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481"/>
        <w:tblW w:w="14508" w:type="dxa"/>
        <w:tblLook w:val="04A0" w:firstRow="1" w:lastRow="0" w:firstColumn="1" w:lastColumn="0" w:noHBand="0" w:noVBand="1"/>
      </w:tblPr>
      <w:tblGrid>
        <w:gridCol w:w="1273"/>
        <w:gridCol w:w="2178"/>
        <w:gridCol w:w="6067"/>
        <w:gridCol w:w="2840"/>
        <w:gridCol w:w="2150"/>
      </w:tblGrid>
      <w:tr w:rsidR="00B72387" w:rsidTr="00906713">
        <w:tc>
          <w:tcPr>
            <w:tcW w:w="14508" w:type="dxa"/>
            <w:gridSpan w:val="5"/>
            <w:shd w:val="clear" w:color="auto" w:fill="4BACC6" w:themeFill="accent5"/>
          </w:tcPr>
          <w:p w:rsidR="00B72387" w:rsidRPr="00B72387" w:rsidRDefault="00B72387" w:rsidP="00B72387">
            <w:pPr>
              <w:jc w:val="center"/>
              <w:rPr>
                <w:b/>
              </w:rPr>
            </w:pPr>
            <w:r>
              <w:rPr>
                <w:b/>
              </w:rPr>
              <w:t>ДЕНЬ ПЕРШИЙ</w:t>
            </w:r>
          </w:p>
        </w:tc>
      </w:tr>
      <w:tr w:rsidR="00484132" w:rsidTr="00B140F4">
        <w:tc>
          <w:tcPr>
            <w:tcW w:w="1278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Цілі навчання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Навчальні завдання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Ресурси</w:t>
            </w:r>
          </w:p>
        </w:tc>
      </w:tr>
      <w:tr w:rsidR="00C52AF4" w:rsidTr="00B140F4">
        <w:tc>
          <w:tcPr>
            <w:tcW w:w="1278" w:type="dxa"/>
          </w:tcPr>
          <w:p w:rsidR="00BD4979" w:rsidRPr="00C52AF4" w:rsidRDefault="00BD4979" w:rsidP="00B7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9:00</w:t>
            </w:r>
          </w:p>
        </w:tc>
        <w:tc>
          <w:tcPr>
            <w:tcW w:w="1980" w:type="dxa"/>
          </w:tcPr>
          <w:p w:rsidR="00B72387" w:rsidRPr="00484132" w:rsidRDefault="009F4081" w:rsidP="00B650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Реєстрація учасників/Знайомство</w:t>
            </w:r>
          </w:p>
        </w:tc>
        <w:tc>
          <w:tcPr>
            <w:tcW w:w="6210" w:type="dxa"/>
          </w:tcPr>
          <w:p w:rsidR="00B72387" w:rsidRDefault="00CE0AAA" w:rsidP="00CE0AA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Знайомство</w:t>
            </w:r>
          </w:p>
          <w:p w:rsidR="00CE0AAA" w:rsidRPr="00CE0AAA" w:rsidRDefault="00CE0AAA" w:rsidP="00CE0AA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розкладу навчання</w:t>
            </w:r>
          </w:p>
        </w:tc>
        <w:tc>
          <w:tcPr>
            <w:tcW w:w="2880" w:type="dxa"/>
          </w:tcPr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</w:tr>
      <w:tr w:rsidR="00C52AF4" w:rsidTr="00B140F4">
        <w:tc>
          <w:tcPr>
            <w:tcW w:w="1278" w:type="dxa"/>
          </w:tcPr>
          <w:p w:rsidR="00B72387" w:rsidRPr="00C52AF4" w:rsidRDefault="00BD4979" w:rsidP="00B7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10:00</w:t>
            </w:r>
          </w:p>
          <w:p w:rsidR="00B72387" w:rsidRPr="00C52AF4" w:rsidRDefault="00B72387" w:rsidP="005177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E2DEC" w:rsidRDefault="00C52AF4" w:rsidP="00AE2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M1: Принципи моніторингу вірусного навантаження </w:t>
            </w:r>
          </w:p>
          <w:p w:rsidR="00C52AF4" w:rsidRPr="00C52AF4" w:rsidRDefault="00C52AF4" w:rsidP="00AE105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C52AF4" w:rsidRDefault="00AE1050" w:rsidP="00C52A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Розуміти динаміку вірусного навантаження в ході ВІЛ-інфекції</w:t>
            </w:r>
          </w:p>
          <w:p w:rsidR="00AE1050" w:rsidRDefault="00AE1050" w:rsidP="00C52A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Розуміти, як вірусне навантаження впливає на ризик передачі та прогресування ВІЛ</w:t>
            </w:r>
          </w:p>
          <w:p w:rsidR="00AE1050" w:rsidRDefault="00AE1050" w:rsidP="00C52A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Пояснити, як вірусне навантаження реагує на АРТ</w:t>
            </w:r>
          </w:p>
          <w:p w:rsidR="00AE1050" w:rsidRDefault="00AE1050" w:rsidP="00C52A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Визначати терапевтичну невдачу, використовуючи вірусне навантаження </w:t>
            </w:r>
          </w:p>
          <w:p w:rsidR="00AE1050" w:rsidRPr="00C52AF4" w:rsidRDefault="00AE1050" w:rsidP="00AE10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Описати графік моніторингу вірусного навантаження</w:t>
            </w:r>
          </w:p>
        </w:tc>
        <w:tc>
          <w:tcPr>
            <w:tcW w:w="2880" w:type="dxa"/>
          </w:tcPr>
          <w:p w:rsidR="00B72387" w:rsidRPr="00E178F2" w:rsidRDefault="00AE1050" w:rsidP="002F07E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Перевірка знань </w:t>
            </w:r>
          </w:p>
        </w:tc>
        <w:tc>
          <w:tcPr>
            <w:tcW w:w="2160" w:type="dxa"/>
          </w:tcPr>
          <w:p w:rsidR="00B72387" w:rsidRPr="00CD5D12" w:rsidRDefault="00AE2DEC" w:rsidP="00AE10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Перекидний буклет для консультування дорослих</w:t>
            </w:r>
          </w:p>
        </w:tc>
      </w:tr>
      <w:tr w:rsidR="00C52AF4" w:rsidTr="00B140F4">
        <w:tc>
          <w:tcPr>
            <w:tcW w:w="1278" w:type="dxa"/>
          </w:tcPr>
          <w:p w:rsidR="00B72387" w:rsidRPr="00C52AF4" w:rsidRDefault="00AE2DEC" w:rsidP="00B7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10:00-10:45</w:t>
            </w:r>
          </w:p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72387" w:rsidRPr="00484132" w:rsidRDefault="00C52AF4" w:rsidP="00626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M2: Підтримка зміни поведінки</w:t>
            </w:r>
          </w:p>
        </w:tc>
        <w:tc>
          <w:tcPr>
            <w:tcW w:w="6210" w:type="dxa"/>
          </w:tcPr>
          <w:p w:rsidR="00AE1050" w:rsidRDefault="00AE1050" w:rsidP="00C52A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Розуміти ключові методи консультування</w:t>
            </w:r>
          </w:p>
          <w:p w:rsidR="00C52AF4" w:rsidRPr="00C52AF4" w:rsidRDefault="00AE1050" w:rsidP="00C52A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Вивчати і застосовувати інструменти мотиваційного консультування з питань дотримання встановленого режиму терапії </w:t>
            </w:r>
          </w:p>
        </w:tc>
        <w:tc>
          <w:tcPr>
            <w:tcW w:w="2880" w:type="dxa"/>
          </w:tcPr>
          <w:p w:rsidR="00AE1050" w:rsidRDefault="00AE1050" w:rsidP="00DA7F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Демонстрація інструктора: Надання спільного навчання з питань охорони здоров'я</w:t>
            </w:r>
          </w:p>
          <w:p w:rsidR="00E178F2" w:rsidRPr="00DA7F5A" w:rsidRDefault="00AE1050" w:rsidP="00DA7F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Завдання: Практика мотиваційного консультування </w:t>
            </w:r>
          </w:p>
        </w:tc>
        <w:tc>
          <w:tcPr>
            <w:tcW w:w="2160" w:type="dxa"/>
          </w:tcPr>
          <w:p w:rsidR="00B72387" w:rsidRPr="00484132" w:rsidRDefault="00AE2DEC" w:rsidP="004841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Перекидний буклет для консультування дорослих</w:t>
            </w:r>
          </w:p>
        </w:tc>
      </w:tr>
      <w:tr w:rsidR="00B72387" w:rsidTr="00906713">
        <w:tc>
          <w:tcPr>
            <w:tcW w:w="14508" w:type="dxa"/>
            <w:gridSpan w:val="5"/>
          </w:tcPr>
          <w:p w:rsidR="00B72387" w:rsidRPr="00C52AF4" w:rsidRDefault="00AE2DEC" w:rsidP="00123D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10:45-11:15  Перерва</w:t>
            </w:r>
          </w:p>
        </w:tc>
      </w:tr>
      <w:tr w:rsidR="00C52AF4" w:rsidTr="00B140F4">
        <w:tc>
          <w:tcPr>
            <w:tcW w:w="1278" w:type="dxa"/>
          </w:tcPr>
          <w:p w:rsidR="00B72387" w:rsidRPr="00C52AF4" w:rsidRDefault="00123D13" w:rsidP="00B7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11:15-1:15</w:t>
            </w:r>
          </w:p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72387" w:rsidRPr="00484132" w:rsidRDefault="00C52AF4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M3: </w:t>
            </w:r>
            <w:r>
              <w:rPr>
                <w:b/>
                <w:bCs/>
                <w:sz w:val="20"/>
                <w:szCs w:val="20"/>
              </w:rPr>
              <w:t>Як користуватися перекидним буклетом для консультування дорослих</w:t>
            </w:r>
          </w:p>
          <w:p w:rsidR="00484132" w:rsidRPr="00484132" w:rsidRDefault="00484132" w:rsidP="00AE105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B72387" w:rsidRDefault="00C06BCE" w:rsidP="00C52A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Використовувати перекидний буклет для моніторингу вірусного навантаження і розширеного консультування дорослих з питань дотримання режиму терапії для:</w:t>
            </w:r>
          </w:p>
          <w:p w:rsidR="00C52AF4" w:rsidRDefault="00C06BCE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Інтерпретації та пояснення вірусного навантаження</w:t>
            </w:r>
          </w:p>
          <w:p w:rsidR="004D7634" w:rsidRDefault="00C06BCE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Оцінки рівня дотримання режиму терапії у пацієнтів з вірусним навантаженням </w:t>
            </w:r>
            <w:r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>1000 копій/мл</w:t>
            </w:r>
          </w:p>
          <w:p w:rsidR="00C52AF4" w:rsidRDefault="000D3A25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Визначення причини ВН &gt;1000 копій/мл</w:t>
            </w:r>
          </w:p>
          <w:p w:rsidR="00484132" w:rsidRDefault="00C06BCE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Розробки цілеспрямованих заходів для поліпшення оцінки та підтримки дотримання режиму терапії</w:t>
            </w:r>
          </w:p>
          <w:p w:rsidR="00C06BCE" w:rsidRPr="00C52AF4" w:rsidRDefault="00C06BCE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наступними кроками на основі результатів повторного тестування вірусного навантаження</w:t>
            </w:r>
          </w:p>
        </w:tc>
        <w:tc>
          <w:tcPr>
            <w:tcW w:w="2880" w:type="dxa"/>
          </w:tcPr>
          <w:p w:rsidR="00484132" w:rsidRPr="00484132" w:rsidRDefault="00C06BCE" w:rsidP="00C06BC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Демонстрація інструктора: Оцінка дотримання встановленого режиму терапії </w:t>
            </w:r>
          </w:p>
        </w:tc>
        <w:tc>
          <w:tcPr>
            <w:tcW w:w="2160" w:type="dxa"/>
          </w:tcPr>
          <w:p w:rsidR="00484132" w:rsidRDefault="00484132" w:rsidP="0048413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Інструмент для складання плану оцінки дотримання режиму терапії</w:t>
            </w:r>
          </w:p>
          <w:p w:rsidR="00484132" w:rsidRDefault="00C06BCE" w:rsidP="0048413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Перекидний буклет для консультування дорослих</w:t>
            </w:r>
          </w:p>
          <w:p w:rsidR="00484132" w:rsidRPr="00484132" w:rsidRDefault="00484132" w:rsidP="00AE2DE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D4979" w:rsidTr="00906713">
        <w:tc>
          <w:tcPr>
            <w:tcW w:w="14508" w:type="dxa"/>
            <w:gridSpan w:val="5"/>
          </w:tcPr>
          <w:p w:rsidR="00BD4979" w:rsidRPr="00C52AF4" w:rsidRDefault="00AE2DEC" w:rsidP="00123D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1:15 – 2:00    Обід</w:t>
            </w:r>
          </w:p>
        </w:tc>
      </w:tr>
      <w:tr w:rsidR="00C52AF4" w:rsidTr="00B140F4">
        <w:tc>
          <w:tcPr>
            <w:tcW w:w="1278" w:type="dxa"/>
          </w:tcPr>
          <w:p w:rsidR="00B72387" w:rsidRPr="00C52AF4" w:rsidRDefault="00123D13" w:rsidP="00B7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2:00 – 3:30 </w:t>
            </w:r>
          </w:p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72387" w:rsidRDefault="00C52AF4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M4: Рольові ігри та обговорення медичних випадків</w:t>
            </w:r>
          </w:p>
          <w:p w:rsidR="007C440C" w:rsidRPr="007C440C" w:rsidRDefault="007C440C" w:rsidP="007C440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7C440C" w:rsidRDefault="007C440C" w:rsidP="007C44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Тренуватися в розширеному консультуванні за допомогою перекидного буклета для дорослих</w:t>
            </w:r>
          </w:p>
          <w:p w:rsidR="007C440C" w:rsidRDefault="007C440C" w:rsidP="007C440C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Дорослі (крім вагітних і </w:t>
            </w:r>
            <w:proofErr w:type="spellStart"/>
            <w:r>
              <w:rPr>
                <w:sz w:val="20"/>
                <w:szCs w:val="20"/>
              </w:rPr>
              <w:t>годуючих</w:t>
            </w:r>
            <w:proofErr w:type="spellEnd"/>
            <w:r>
              <w:rPr>
                <w:sz w:val="20"/>
                <w:szCs w:val="20"/>
              </w:rPr>
              <w:t xml:space="preserve"> жінок)</w:t>
            </w:r>
          </w:p>
          <w:p w:rsidR="00C06BCE" w:rsidRDefault="00C06BCE" w:rsidP="00C06BC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Тренуватися в заповненні інструмента для складання плану оцінки дотримання режиму терапії</w:t>
            </w:r>
          </w:p>
          <w:p w:rsidR="0033717C" w:rsidRPr="00C06BCE" w:rsidRDefault="0033717C" w:rsidP="00C06BC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Обговорити інтерпретацію результатів вірусного навантаження з використанням медичних випадків</w:t>
            </w:r>
          </w:p>
        </w:tc>
        <w:tc>
          <w:tcPr>
            <w:tcW w:w="2880" w:type="dxa"/>
          </w:tcPr>
          <w:p w:rsidR="007C440C" w:rsidRPr="00C06BCE" w:rsidRDefault="00484132" w:rsidP="00C06B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Медичні випадки з рольовими іграми  </w:t>
            </w:r>
          </w:p>
        </w:tc>
        <w:tc>
          <w:tcPr>
            <w:tcW w:w="2160" w:type="dxa"/>
          </w:tcPr>
          <w:p w:rsidR="00B72387" w:rsidRDefault="00484132" w:rsidP="004841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Інструмент для оцінки дотримання режиму терапії</w:t>
            </w:r>
          </w:p>
          <w:p w:rsidR="00484132" w:rsidRDefault="00484132" w:rsidP="004841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Перекидний буклет для консультування</w:t>
            </w:r>
          </w:p>
          <w:p w:rsidR="00484132" w:rsidRPr="00484132" w:rsidRDefault="00C06BCE" w:rsidP="00C06B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Моніторинг вірусного навантаження СОП</w:t>
            </w:r>
          </w:p>
        </w:tc>
      </w:tr>
      <w:tr w:rsidR="00B72387" w:rsidTr="00906713">
        <w:tc>
          <w:tcPr>
            <w:tcW w:w="14508" w:type="dxa"/>
            <w:gridSpan w:val="5"/>
          </w:tcPr>
          <w:p w:rsidR="00B72387" w:rsidRPr="00C52AF4" w:rsidRDefault="00123D13" w:rsidP="00E178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3:30 – 3:45    Перерва</w:t>
            </w:r>
          </w:p>
        </w:tc>
      </w:tr>
      <w:tr w:rsidR="007C440C" w:rsidTr="00B140F4">
        <w:tc>
          <w:tcPr>
            <w:tcW w:w="1278" w:type="dxa"/>
          </w:tcPr>
          <w:p w:rsidR="00BD4979" w:rsidRPr="00C52AF4" w:rsidRDefault="00123D13" w:rsidP="002F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 – 4:15</w:t>
            </w:r>
          </w:p>
        </w:tc>
        <w:tc>
          <w:tcPr>
            <w:tcW w:w="1980" w:type="dxa"/>
          </w:tcPr>
          <w:p w:rsidR="00B72387" w:rsidRDefault="00484132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M5: Збір і підготовка зразків на вірусне навантаження</w:t>
            </w:r>
          </w:p>
          <w:p w:rsidR="00484132" w:rsidRPr="00484132" w:rsidRDefault="00484132" w:rsidP="00B140F4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7C440C" w:rsidRDefault="00C6293E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Вивчити два типи зразків для тестування вірусного навантаження</w:t>
            </w:r>
          </w:p>
          <w:p w:rsidR="00C6293E" w:rsidRDefault="00C6293E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Розуміти процес збору зразків венозної крові</w:t>
            </w:r>
          </w:p>
          <w:p w:rsidR="00C6293E" w:rsidRDefault="00C6293E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Розуміти процес збору зразків сухої краплі крові</w:t>
            </w:r>
          </w:p>
          <w:p w:rsidR="00C6293E" w:rsidRPr="007C440C" w:rsidRDefault="00C6293E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Описати елементи біологічної безпеки</w:t>
            </w:r>
          </w:p>
        </w:tc>
        <w:tc>
          <w:tcPr>
            <w:tcW w:w="2880" w:type="dxa"/>
          </w:tcPr>
          <w:p w:rsidR="007C440C" w:rsidRPr="007C440C" w:rsidRDefault="007C440C" w:rsidP="00C06BC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C440C" w:rsidRPr="007C440C" w:rsidRDefault="007C440C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Шаблон бланка лабораторного запиту</w:t>
            </w:r>
          </w:p>
        </w:tc>
      </w:tr>
      <w:tr w:rsidR="00CE0AAA" w:rsidTr="00B140F4">
        <w:trPr>
          <w:trHeight w:val="242"/>
        </w:trPr>
        <w:tc>
          <w:tcPr>
            <w:tcW w:w="1278" w:type="dxa"/>
          </w:tcPr>
          <w:p w:rsidR="00CE0AAA" w:rsidRPr="00C52AF4" w:rsidRDefault="00AE2DEC" w:rsidP="002F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4:15-4:30</w:t>
            </w:r>
          </w:p>
        </w:tc>
        <w:tc>
          <w:tcPr>
            <w:tcW w:w="1980" w:type="dxa"/>
          </w:tcPr>
          <w:p w:rsidR="00CE0AAA" w:rsidRPr="00484132" w:rsidRDefault="00CE0AAA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Питання і підбивання підсумків</w:t>
            </w:r>
          </w:p>
        </w:tc>
        <w:tc>
          <w:tcPr>
            <w:tcW w:w="6210" w:type="dxa"/>
          </w:tcPr>
          <w:p w:rsidR="00DA7F5A" w:rsidRPr="00CE0AAA" w:rsidRDefault="00DA7F5A" w:rsidP="00CE0AA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E0AAA" w:rsidRDefault="00CE0AAA" w:rsidP="00CE0AA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E0AAA" w:rsidRDefault="00CE0AAA" w:rsidP="00CE0AA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C52AF4" w:rsidTr="00906713">
        <w:tc>
          <w:tcPr>
            <w:tcW w:w="14508" w:type="dxa"/>
            <w:gridSpan w:val="5"/>
            <w:shd w:val="clear" w:color="auto" w:fill="4BACC6" w:themeFill="accent5"/>
          </w:tcPr>
          <w:p w:rsidR="00C52AF4" w:rsidRPr="00C52AF4" w:rsidRDefault="00C52AF4" w:rsidP="00C52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ДРУГИЙ</w:t>
            </w:r>
          </w:p>
        </w:tc>
      </w:tr>
      <w:tr w:rsidR="00AE2DEC" w:rsidTr="00B140F4">
        <w:tc>
          <w:tcPr>
            <w:tcW w:w="1278" w:type="dxa"/>
            <w:shd w:val="clear" w:color="auto" w:fill="D9D9D9" w:themeFill="background1" w:themeFillShade="D9"/>
          </w:tcPr>
          <w:p w:rsidR="00AE2DEC" w:rsidRDefault="00AE2DEC" w:rsidP="00AE2D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E2DEC" w:rsidRPr="00CE0AAA" w:rsidRDefault="00AE2DEC" w:rsidP="00AE2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AE2DEC" w:rsidRPr="00AE2DEC" w:rsidRDefault="00AE2DEC" w:rsidP="00AE2D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Цілі навчання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E2DEC" w:rsidRPr="00C52AF4" w:rsidRDefault="00AE2DEC" w:rsidP="00AE2D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Навчальні завдання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E2DEC" w:rsidRPr="00C52AF4" w:rsidRDefault="00AE2DEC" w:rsidP="00AE2D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Ресурси</w:t>
            </w:r>
          </w:p>
        </w:tc>
      </w:tr>
      <w:tr w:rsidR="00204160" w:rsidTr="00B140F4">
        <w:tc>
          <w:tcPr>
            <w:tcW w:w="1278" w:type="dxa"/>
          </w:tcPr>
          <w:p w:rsidR="00204160" w:rsidRDefault="002F07E4" w:rsidP="00204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9:30</w:t>
            </w:r>
          </w:p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04160" w:rsidRPr="00CE0AAA" w:rsidRDefault="00204160" w:rsidP="002041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M6: Перегляд перекидного буклета для консультування дітей і підлітків</w:t>
            </w:r>
          </w:p>
        </w:tc>
        <w:tc>
          <w:tcPr>
            <w:tcW w:w="6210" w:type="dxa"/>
          </w:tcPr>
          <w:p w:rsidR="009E647C" w:rsidRDefault="009E647C" w:rsidP="009E647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Використовувати перекидні буклети для моніторингу вірусного навантаження і розширеного консультування з питань дотримання встановленого режиму терапії для дітей і підлітків, щоб:</w:t>
            </w:r>
          </w:p>
          <w:p w:rsidR="00204160" w:rsidRDefault="009E647C" w:rsidP="009E647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Інтерпретувати і пояснити пацієнтам значення результату вірусного навантаження &lt;1000 копій/мл</w:t>
            </w:r>
          </w:p>
          <w:p w:rsidR="009E647C" w:rsidRDefault="009E647C" w:rsidP="009E647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Інтерпретувати і пояснити пацієнтам значення результату вірусного навантаження </w:t>
            </w:r>
            <w:r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1000 копій/мл</w:t>
            </w:r>
          </w:p>
          <w:p w:rsidR="009E647C" w:rsidRDefault="009E647C" w:rsidP="009E647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Оцін</w:t>
            </w:r>
            <w:r w:rsidR="0017708D">
              <w:rPr>
                <w:sz w:val="20"/>
                <w:szCs w:val="20"/>
              </w:rPr>
              <w:t xml:space="preserve">ити </w:t>
            </w:r>
            <w:r>
              <w:rPr>
                <w:sz w:val="20"/>
                <w:szCs w:val="20"/>
              </w:rPr>
              <w:t>рів</w:t>
            </w:r>
            <w:r w:rsidR="0017708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r w:rsidR="0017708D">
              <w:rPr>
                <w:sz w:val="20"/>
                <w:szCs w:val="20"/>
              </w:rPr>
              <w:t xml:space="preserve">ь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дотримання режиму терапії у пацієнтів з вірусним навантаженням </w:t>
            </w:r>
            <w:r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>1000 копій/мл</w:t>
            </w:r>
          </w:p>
          <w:p w:rsidR="009E647C" w:rsidRDefault="009E647C" w:rsidP="009E647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Розробити цілеспрямовані заходи для поліпшення дотримання режиму терапії</w:t>
            </w:r>
          </w:p>
          <w:p w:rsidR="009E647C" w:rsidRPr="00CE0AAA" w:rsidRDefault="009E647C" w:rsidP="009E647C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Управляти кроками на основі результатів тестування вірусного навантаження</w:t>
            </w:r>
          </w:p>
        </w:tc>
        <w:tc>
          <w:tcPr>
            <w:tcW w:w="2880" w:type="dxa"/>
          </w:tcPr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4160" w:rsidRDefault="00204160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Перекидний буклет для консультування дітей</w:t>
            </w:r>
          </w:p>
          <w:p w:rsidR="00204160" w:rsidRPr="00204160" w:rsidRDefault="00204160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Перекидний буклет для консультування підлітків</w:t>
            </w:r>
          </w:p>
        </w:tc>
      </w:tr>
      <w:tr w:rsidR="00204160" w:rsidTr="00B140F4">
        <w:tc>
          <w:tcPr>
            <w:tcW w:w="1278" w:type="dxa"/>
          </w:tcPr>
          <w:p w:rsidR="00204160" w:rsidRPr="00CE0AAA" w:rsidRDefault="00204160" w:rsidP="00204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  <w:p w:rsidR="00204160" w:rsidRPr="00CE0AAA" w:rsidRDefault="00204160" w:rsidP="0020416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204160" w:rsidRPr="00CE0AAA" w:rsidRDefault="00204160" w:rsidP="00135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M7: Навчання з розширеного консультування </w:t>
            </w:r>
          </w:p>
        </w:tc>
        <w:tc>
          <w:tcPr>
            <w:tcW w:w="6210" w:type="dxa"/>
          </w:tcPr>
          <w:p w:rsidR="00204160" w:rsidRDefault="00333917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Надавати психологічну освіту з метою сприяння зміні поведінки</w:t>
            </w:r>
          </w:p>
          <w:p w:rsidR="00333917" w:rsidRDefault="00333917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Розуміти моделі зміни поведінки</w:t>
            </w:r>
          </w:p>
          <w:p w:rsidR="00333917" w:rsidRDefault="00333917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Розуміти загальні поведінкові та емоційні проблеми, що викликають труднощі з дотриманням АРТ</w:t>
            </w:r>
          </w:p>
          <w:p w:rsidR="00333917" w:rsidRDefault="00333917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Дізнатися чинники розвитку мозку у підлітків, які сприяють виникненню труднощів із дотриманням терапії</w:t>
            </w:r>
          </w:p>
          <w:p w:rsidR="00333917" w:rsidRPr="00CE0AAA" w:rsidRDefault="00333917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Дізнатися особливі навички виховання дітей, пов'язані з консультуванням батьків і дітей з питань дотримання режиму</w:t>
            </w:r>
          </w:p>
        </w:tc>
        <w:tc>
          <w:tcPr>
            <w:tcW w:w="2880" w:type="dxa"/>
          </w:tcPr>
          <w:p w:rsidR="00204160" w:rsidRDefault="00204160" w:rsidP="0033391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Рольова гра: Розширене консультування підлітків щодо дотримання режиму терапії</w:t>
            </w:r>
          </w:p>
          <w:p w:rsidR="00333917" w:rsidRPr="00DA7F5A" w:rsidRDefault="00333917" w:rsidP="0033391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Рольова гра: Розширене консультування батьків ВІЛ-інфікованих дітей щодо дотримання режиму терапії</w:t>
            </w:r>
          </w:p>
        </w:tc>
        <w:tc>
          <w:tcPr>
            <w:tcW w:w="2160" w:type="dxa"/>
          </w:tcPr>
          <w:p w:rsidR="00204160" w:rsidRDefault="00204160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Перекидний буклет для консультування дітей</w:t>
            </w:r>
          </w:p>
          <w:p w:rsidR="00204160" w:rsidRPr="00DA7F5A" w:rsidRDefault="00204160" w:rsidP="0020416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Перекидний буклет для консультування підлітків</w:t>
            </w:r>
          </w:p>
        </w:tc>
      </w:tr>
      <w:tr w:rsidR="00204160" w:rsidTr="00906713">
        <w:tc>
          <w:tcPr>
            <w:tcW w:w="14508" w:type="dxa"/>
            <w:gridSpan w:val="5"/>
          </w:tcPr>
          <w:p w:rsidR="00204160" w:rsidRPr="00CE0AAA" w:rsidRDefault="00204160" w:rsidP="00123D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11:00 – 11:30 Перерва </w:t>
            </w:r>
          </w:p>
        </w:tc>
      </w:tr>
      <w:tr w:rsidR="00204160" w:rsidTr="00B140F4">
        <w:tc>
          <w:tcPr>
            <w:tcW w:w="1278" w:type="dxa"/>
          </w:tcPr>
          <w:p w:rsidR="00204160" w:rsidRDefault="00123D13" w:rsidP="00204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1:00 </w:t>
            </w:r>
          </w:p>
          <w:p w:rsidR="00204160" w:rsidRPr="00C52AF4" w:rsidRDefault="00204160" w:rsidP="00677A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04160" w:rsidRDefault="00204160" w:rsidP="002041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M8: Резистентність до АРТ і режими другої лінії </w:t>
            </w:r>
          </w:p>
          <w:p w:rsidR="00204160" w:rsidRPr="00CE0AAA" w:rsidRDefault="00204160" w:rsidP="00204160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</w:tcPr>
          <w:p w:rsidR="00204160" w:rsidRDefault="00333917" w:rsidP="0020416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Розуміти, коли потрібно переходити на режим другої лінії</w:t>
            </w:r>
          </w:p>
          <w:p w:rsidR="00333917" w:rsidRDefault="00333917" w:rsidP="0020416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Знати кращі режими другої лінії для дорослих (включаючи вагітних і </w:t>
            </w:r>
            <w:proofErr w:type="spellStart"/>
            <w:r>
              <w:rPr>
                <w:sz w:val="20"/>
                <w:szCs w:val="20"/>
              </w:rPr>
              <w:t>годуючих</w:t>
            </w:r>
            <w:proofErr w:type="spellEnd"/>
            <w:r>
              <w:rPr>
                <w:sz w:val="20"/>
                <w:szCs w:val="20"/>
              </w:rPr>
              <w:t xml:space="preserve"> жінок), підлітків і дітей</w:t>
            </w:r>
          </w:p>
          <w:p w:rsidR="00333917" w:rsidRDefault="00333917" w:rsidP="0033391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Описати загальні мутації резистентності до лікарських препаратів і як вони впливають на вибір режиму другої лінії</w:t>
            </w:r>
          </w:p>
          <w:p w:rsidR="00333917" w:rsidRPr="00333917" w:rsidRDefault="00333917" w:rsidP="0033391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Ознайомитися з характеристиками препаратів, які зазвичай використовують у режимах другої лінії</w:t>
            </w:r>
          </w:p>
        </w:tc>
        <w:tc>
          <w:tcPr>
            <w:tcW w:w="2880" w:type="dxa"/>
          </w:tcPr>
          <w:p w:rsidR="00204160" w:rsidRPr="00123D13" w:rsidRDefault="00204160" w:rsidP="00DF2D78">
            <w:pPr>
              <w:pStyle w:val="ListParagraph"/>
              <w:ind w:left="3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204160" w:rsidRPr="003F4A90" w:rsidRDefault="00204160" w:rsidP="003F4A90">
            <w:pPr>
              <w:rPr>
                <w:sz w:val="20"/>
                <w:szCs w:val="20"/>
                <w:highlight w:val="yellow"/>
              </w:rPr>
            </w:pPr>
          </w:p>
        </w:tc>
      </w:tr>
      <w:tr w:rsidR="00204160" w:rsidTr="00906713">
        <w:tc>
          <w:tcPr>
            <w:tcW w:w="14508" w:type="dxa"/>
            <w:gridSpan w:val="5"/>
          </w:tcPr>
          <w:p w:rsidR="00204160" w:rsidRPr="00CE0AAA" w:rsidRDefault="00123D13" w:rsidP="002041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1:00 – 1:45    Обід</w:t>
            </w:r>
          </w:p>
        </w:tc>
      </w:tr>
      <w:tr w:rsidR="00204160" w:rsidTr="00B140F4">
        <w:tc>
          <w:tcPr>
            <w:tcW w:w="1278" w:type="dxa"/>
          </w:tcPr>
          <w:p w:rsidR="00204160" w:rsidRPr="00C52AF4" w:rsidRDefault="009E647C" w:rsidP="009E6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 оголошено</w:t>
            </w:r>
          </w:p>
        </w:tc>
        <w:tc>
          <w:tcPr>
            <w:tcW w:w="1980" w:type="dxa"/>
          </w:tcPr>
          <w:p w:rsidR="00204160" w:rsidRPr="00CE0AAA" w:rsidRDefault="00906713" w:rsidP="002041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Завершення сесії, якщо потрібно. Питання і підбивання підсумків</w:t>
            </w:r>
          </w:p>
        </w:tc>
        <w:tc>
          <w:tcPr>
            <w:tcW w:w="6210" w:type="dxa"/>
          </w:tcPr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</w:tr>
    </w:tbl>
    <w:p w:rsidR="00C52AF4" w:rsidRDefault="00C52AF4"/>
    <w:sectPr w:rsidR="00C52AF4" w:rsidSect="00C52AF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A4" w:rsidRDefault="00820BA4" w:rsidP="00BD4979">
      <w:pPr>
        <w:spacing w:after="0" w:line="240" w:lineRule="auto"/>
      </w:pPr>
      <w:r>
        <w:separator/>
      </w:r>
    </w:p>
  </w:endnote>
  <w:endnote w:type="continuationSeparator" w:id="0">
    <w:p w:rsidR="00820BA4" w:rsidRDefault="00820BA4" w:rsidP="00BD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A4" w:rsidRDefault="00820BA4" w:rsidP="00BD4979">
      <w:pPr>
        <w:spacing w:after="0" w:line="240" w:lineRule="auto"/>
      </w:pPr>
      <w:r>
        <w:separator/>
      </w:r>
    </w:p>
  </w:footnote>
  <w:footnote w:type="continuationSeparator" w:id="0">
    <w:p w:rsidR="00820BA4" w:rsidRDefault="00820BA4" w:rsidP="00BD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78" w:rsidRDefault="00DF2D78" w:rsidP="00BD4979">
    <w:pPr>
      <w:pStyle w:val="Header"/>
      <w:jc w:val="center"/>
    </w:pPr>
    <w:r>
      <w:t xml:space="preserve">Моніторинг вірусного навантаження у ВІЛ-інфікованих дітей, підлітків та дорослих (у </w:t>
    </w:r>
    <w:proofErr w:type="spellStart"/>
    <w:r>
      <w:t>т.ч</w:t>
    </w:r>
    <w:proofErr w:type="spellEnd"/>
    <w:r>
      <w:t xml:space="preserve">. вагітних або </w:t>
    </w:r>
    <w:proofErr w:type="spellStart"/>
    <w:r>
      <w:t>годуючих</w:t>
    </w:r>
    <w:proofErr w:type="spellEnd"/>
    <w:r>
      <w:t xml:space="preserve"> жінок), які отримують антиретровірусну терапію</w:t>
    </w:r>
  </w:p>
  <w:p w:rsidR="00DF2D78" w:rsidRPr="00BD4979" w:rsidRDefault="00DF2D78" w:rsidP="00E178F2">
    <w:pPr>
      <w:pStyle w:val="Header"/>
      <w:jc w:val="center"/>
      <w:rPr>
        <w:b/>
      </w:rPr>
    </w:pPr>
    <w:r>
      <w:rPr>
        <w:b/>
      </w:rPr>
      <w:t>План навчання медичного працівника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9DD"/>
    <w:multiLevelType w:val="hybridMultilevel"/>
    <w:tmpl w:val="EA46F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C3BBF"/>
    <w:multiLevelType w:val="hybridMultilevel"/>
    <w:tmpl w:val="62D6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60310"/>
    <w:multiLevelType w:val="hybridMultilevel"/>
    <w:tmpl w:val="5F5A6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D62B9"/>
    <w:multiLevelType w:val="hybridMultilevel"/>
    <w:tmpl w:val="87DA1622"/>
    <w:lvl w:ilvl="0" w:tplc="223EE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CA5"/>
    <w:multiLevelType w:val="hybridMultilevel"/>
    <w:tmpl w:val="F4DA0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A6348"/>
    <w:multiLevelType w:val="hybridMultilevel"/>
    <w:tmpl w:val="E3DC0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5417B"/>
    <w:multiLevelType w:val="hybridMultilevel"/>
    <w:tmpl w:val="01EAB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061D0"/>
    <w:multiLevelType w:val="hybridMultilevel"/>
    <w:tmpl w:val="64BE4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D417B"/>
    <w:multiLevelType w:val="hybridMultilevel"/>
    <w:tmpl w:val="5C0A7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8509E"/>
    <w:multiLevelType w:val="hybridMultilevel"/>
    <w:tmpl w:val="0FCAF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9177B1"/>
    <w:multiLevelType w:val="hybridMultilevel"/>
    <w:tmpl w:val="F83E1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DE6D17"/>
    <w:multiLevelType w:val="hybridMultilevel"/>
    <w:tmpl w:val="A2BE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86559"/>
    <w:multiLevelType w:val="hybridMultilevel"/>
    <w:tmpl w:val="244A7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6F2553"/>
    <w:multiLevelType w:val="hybridMultilevel"/>
    <w:tmpl w:val="38D21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C76305"/>
    <w:multiLevelType w:val="hybridMultilevel"/>
    <w:tmpl w:val="03F2B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38627A"/>
    <w:multiLevelType w:val="hybridMultilevel"/>
    <w:tmpl w:val="1A72F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B8457F"/>
    <w:multiLevelType w:val="hybridMultilevel"/>
    <w:tmpl w:val="A5C4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37970"/>
    <w:multiLevelType w:val="hybridMultilevel"/>
    <w:tmpl w:val="1F1E3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6"/>
  </w:num>
  <w:num w:numId="14">
    <w:abstractNumId w:val="11"/>
  </w:num>
  <w:num w:numId="15">
    <w:abstractNumId w:val="14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en-US" w:vendorID="64" w:dllVersion="131078" w:nlCheck="1" w:checkStyle="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87"/>
    <w:rsid w:val="00047D92"/>
    <w:rsid w:val="000D3A25"/>
    <w:rsid w:val="000E3495"/>
    <w:rsid w:val="00123D13"/>
    <w:rsid w:val="0013533D"/>
    <w:rsid w:val="0017708D"/>
    <w:rsid w:val="001C268E"/>
    <w:rsid w:val="00204160"/>
    <w:rsid w:val="002A5129"/>
    <w:rsid w:val="002F07E4"/>
    <w:rsid w:val="00333917"/>
    <w:rsid w:val="0033717C"/>
    <w:rsid w:val="003F4A90"/>
    <w:rsid w:val="004246E6"/>
    <w:rsid w:val="004269A1"/>
    <w:rsid w:val="00484132"/>
    <w:rsid w:val="004D6544"/>
    <w:rsid w:val="004D7634"/>
    <w:rsid w:val="005177FA"/>
    <w:rsid w:val="005E4E8B"/>
    <w:rsid w:val="00626959"/>
    <w:rsid w:val="0063655B"/>
    <w:rsid w:val="00677A5B"/>
    <w:rsid w:val="006B2F9D"/>
    <w:rsid w:val="00777D95"/>
    <w:rsid w:val="007C440C"/>
    <w:rsid w:val="00820BA4"/>
    <w:rsid w:val="00862BC7"/>
    <w:rsid w:val="00890E06"/>
    <w:rsid w:val="00906713"/>
    <w:rsid w:val="0092679A"/>
    <w:rsid w:val="00960EED"/>
    <w:rsid w:val="009C0CE2"/>
    <w:rsid w:val="009E647C"/>
    <w:rsid w:val="009F4081"/>
    <w:rsid w:val="00A56504"/>
    <w:rsid w:val="00A73402"/>
    <w:rsid w:val="00AE1050"/>
    <w:rsid w:val="00AE2DEC"/>
    <w:rsid w:val="00B140F4"/>
    <w:rsid w:val="00B650F8"/>
    <w:rsid w:val="00B72387"/>
    <w:rsid w:val="00BD285E"/>
    <w:rsid w:val="00BD4979"/>
    <w:rsid w:val="00C06BCE"/>
    <w:rsid w:val="00C355A0"/>
    <w:rsid w:val="00C52AF4"/>
    <w:rsid w:val="00C577F7"/>
    <w:rsid w:val="00C6293E"/>
    <w:rsid w:val="00CD5D12"/>
    <w:rsid w:val="00CE0AAA"/>
    <w:rsid w:val="00CE7632"/>
    <w:rsid w:val="00DA7F5A"/>
    <w:rsid w:val="00DF2D78"/>
    <w:rsid w:val="00E178F2"/>
    <w:rsid w:val="00E22C43"/>
    <w:rsid w:val="00F5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35A5B-7110-4AE3-9537-576C3FE1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3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2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3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79"/>
  </w:style>
  <w:style w:type="paragraph" w:styleId="Footer">
    <w:name w:val="footer"/>
    <w:basedOn w:val="Normal"/>
    <w:link w:val="FooterChar"/>
    <w:uiPriority w:val="99"/>
    <w:unhideWhenUsed/>
    <w:rsid w:val="00BD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DB53-F45A-4D3F-83DD-1EE6626E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Rebecca L.</dc:creator>
  <cp:lastModifiedBy>EM</cp:lastModifiedBy>
  <cp:revision>7</cp:revision>
  <cp:lastPrinted>2017-07-19T20:19:00Z</cp:lastPrinted>
  <dcterms:created xsi:type="dcterms:W3CDTF">2017-07-19T20:06:00Z</dcterms:created>
  <dcterms:modified xsi:type="dcterms:W3CDTF">2018-02-09T06:39:00Z</dcterms:modified>
</cp:coreProperties>
</file>