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9E70" w14:textId="77777777" w:rsidR="00156C3A" w:rsidRPr="00F20627" w:rsidRDefault="00683DC9">
      <w:r w:rsidRPr="00F20627">
        <w:rPr>
          <w:noProof/>
          <w:lang w:val="en-US" w:eastAsia="en-US"/>
        </w:rPr>
        <mc:AlternateContent>
          <mc:Choice Requires="wps">
            <w:drawing>
              <wp:anchor distT="0" distB="0" distL="114300" distR="114300" simplePos="0" relativeHeight="251666944" behindDoc="1" locked="1" layoutInCell="0" allowOverlap="1" wp14:anchorId="39F178E7" wp14:editId="7FB80809">
                <wp:simplePos x="0" y="0"/>
                <wp:positionH relativeFrom="page">
                  <wp:posOffset>0</wp:posOffset>
                </wp:positionH>
                <wp:positionV relativeFrom="page">
                  <wp:posOffset>10057765</wp:posOffset>
                </wp:positionV>
                <wp:extent cx="7597140" cy="64198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7140" cy="641985"/>
                        </a:xfrm>
                        <a:prstGeom prst="rect">
                          <a:avLst/>
                        </a:prstGeom>
                        <a:solidFill>
                          <a:srgbClr val="1E428A"/>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DA70C" id="Rectangle 2" o:spid="_x0000_s1026" style="position:absolute;margin-left:0;margin-top:791.95pt;width:598.2pt;height:50.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" o:allowincell="f" fillcolor="#1e428a" stroked="f">
                <v:path arrowok="t"/>
                <v:textbox inset="18pt,18pt,1in,18pt"/>
                <w10:wrap anchorx="page" anchory="page"/>
                <w10:anchorlock/>
              </v:rect>
            </w:pict>
          </mc:Fallback>
        </mc:AlternateContent>
      </w:r>
      <w:r w:rsidRPr="00F20627">
        <w:rPr>
          <w:noProof/>
          <w:lang w:val="en-US" w:eastAsia="en-US"/>
        </w:rPr>
        <mc:AlternateContent>
          <mc:Choice Requires="wps">
            <w:drawing>
              <wp:anchor distT="0" distB="0" distL="114300" distR="114300" simplePos="0" relativeHeight="251665920" behindDoc="1" locked="1" layoutInCell="0" allowOverlap="1" wp14:anchorId="52194478" wp14:editId="2E648B88">
                <wp:simplePos x="0" y="0"/>
                <wp:positionH relativeFrom="page">
                  <wp:posOffset>114300</wp:posOffset>
                </wp:positionH>
                <wp:positionV relativeFrom="page">
                  <wp:posOffset>8534400</wp:posOffset>
                </wp:positionV>
                <wp:extent cx="7381875" cy="1295400"/>
                <wp:effectExtent l="0" t="0" r="0" b="0"/>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1295400"/>
                        </a:xfrm>
                        <a:prstGeom prst="rect">
                          <a:avLst/>
                        </a:prstGeom>
                        <a:noFill/>
                        <a:ln>
                          <a:noFill/>
                        </a:ln>
                        <a:effectLst/>
                        <a:extLst/>
                      </wps:spPr>
                      <wps:txbx>
                        <w:txbxContent>
                          <w:p w14:paraId="4AA9C404" w14:textId="77777777" w:rsidR="002E2DB9" w:rsidRPr="0019650E" w:rsidRDefault="002E2DB9">
                            <w:pPr>
                              <w:contextualSpacing/>
                              <w:rPr>
                                <w:rFonts w:cs="Calibri"/>
                                <w:bCs/>
                                <w:color w:val="FFFFFF"/>
                                <w:spacing w:val="60"/>
                                <w:sz w:val="20"/>
                                <w:szCs w:val="20"/>
                              </w:rPr>
                            </w:pPr>
                            <w:r>
                              <w:rPr>
                                <w:color w:val="FFFFFF"/>
                                <w:spacing w:val="60"/>
                                <w:sz w:val="20"/>
                              </w:rPr>
                              <w:t xml:space="preserve">     </w:t>
                            </w:r>
                            <w:r>
                              <w:rPr>
                                <w:rFonts w:ascii="Perpetua Titling MT" w:hAnsi="Perpetua Titling MT"/>
                                <w:b/>
                                <w:noProof/>
                                <w:color w:val="004582"/>
                                <w:sz w:val="72"/>
                                <w:lang w:val="en-US" w:eastAsia="en-US"/>
                              </w:rPr>
                              <w:drawing>
                                <wp:inline distT="0" distB="0" distL="0" distR="0" wp14:anchorId="01C5BC19" wp14:editId="19CDAB27">
                                  <wp:extent cx="1316990" cy="760730"/>
                                  <wp:effectExtent l="0" t="0" r="0" b="0"/>
                                  <wp:docPr id="3"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60730"/>
                                          </a:xfrm>
                                          <a:prstGeom prst="rect">
                                            <a:avLst/>
                                          </a:prstGeom>
                                          <a:noFill/>
                                          <a:ln>
                                            <a:noFill/>
                                          </a:ln>
                                        </pic:spPr>
                                      </pic:pic>
                                    </a:graphicData>
                                  </a:graphic>
                                </wp:inline>
                              </w:drawing>
                            </w:r>
                            <w:r>
                              <w:rPr>
                                <w:b/>
                                <w:noProof/>
                                <w:color w:val="80B6E6"/>
                                <w:sz w:val="28"/>
                                <w:lang w:val="en-US" w:eastAsia="en-US"/>
                              </w:rPr>
                              <w:drawing>
                                <wp:inline distT="0" distB="0" distL="0" distR="0" wp14:anchorId="022BC71F" wp14:editId="6482B378">
                                  <wp:extent cx="1616710" cy="673100"/>
                                  <wp:effectExtent l="0" t="0" r="0" b="0"/>
                                  <wp:docPr id="2"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710" cy="673100"/>
                                          </a:xfrm>
                                          <a:prstGeom prst="rect">
                                            <a:avLst/>
                                          </a:prstGeom>
                                          <a:noFill/>
                                          <a:ln>
                                            <a:noFill/>
                                          </a:ln>
                                        </pic:spPr>
                                      </pic:pic>
                                    </a:graphicData>
                                  </a:graphic>
                                </wp:inline>
                              </w:drawing>
                            </w: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194478" id="Rectangle 79" o:spid="_x0000_s1026" style="position:absolute;margin-left:9pt;margin-top:672pt;width:581.25pt;height:10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" o:allowincell="f" filled="f" stroked="f">
                <v:textbox inset="18pt,18pt,1in,18pt">
                  <w:txbxContent>
                    <w:p w14:paraId="4AA9C404" w14:textId="77777777" w:rsidR="002E2DB9" w:rsidRPr="0019650E" w:rsidRDefault="002E2DB9">
                      <w:pPr>
                        <w:contextualSpacing/>
                        <w:rPr>
                          <w:rFonts w:cs="Calibri"/>
                          <w:bCs/>
                          <w:color w:val="FFFFFF"/>
                          <w:spacing w:val="60"/>
                          <w:sz w:val="20"/>
                          <w:szCs w:val="20"/>
                        </w:rPr>
                      </w:pPr>
                      <w:r>
                        <w:rPr>
                          <w:color w:val="FFFFFF"/>
                          <w:spacing w:val="60"/>
                          <w:sz w:val="20"/>
                        </w:rPr>
                        <w:t xml:space="preserve">     </w:t>
                      </w:r>
                      <w:r>
                        <w:rPr>
                          <w:rFonts w:ascii="Perpetua Titling MT" w:hAnsi="Perpetua Titling MT"/>
                          <w:b/>
                          <w:noProof/>
                          <w:color w:val="004582"/>
                          <w:sz w:val="72"/>
                          <w:lang w:val="en-US" w:eastAsia="en-US"/>
                        </w:rPr>
                        <w:drawing>
                          <wp:inline distT="0" distB="0" distL="0" distR="0" wp14:anchorId="01C5BC19" wp14:editId="19CDAB27">
                            <wp:extent cx="1316990" cy="760730"/>
                            <wp:effectExtent l="0" t="0" r="0" b="0"/>
                            <wp:docPr id="3"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60730"/>
                                    </a:xfrm>
                                    <a:prstGeom prst="rect">
                                      <a:avLst/>
                                    </a:prstGeom>
                                    <a:noFill/>
                                    <a:ln>
                                      <a:noFill/>
                                    </a:ln>
                                  </pic:spPr>
                                </pic:pic>
                              </a:graphicData>
                            </a:graphic>
                          </wp:inline>
                        </w:drawing>
                      </w:r>
                      <w:r>
                        <w:rPr>
                          <w:b/>
                          <w:noProof/>
                          <w:color w:val="80B6E6"/>
                          <w:sz w:val="28"/>
                          <w:lang w:val="en-US" w:eastAsia="en-US"/>
                        </w:rPr>
                        <w:drawing>
                          <wp:inline distT="0" distB="0" distL="0" distR="0" wp14:anchorId="022BC71F" wp14:editId="6482B378">
                            <wp:extent cx="1616710" cy="673100"/>
                            <wp:effectExtent l="0" t="0" r="0" b="0"/>
                            <wp:docPr id="2"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710" cy="673100"/>
                                    </a:xfrm>
                                    <a:prstGeom prst="rect">
                                      <a:avLst/>
                                    </a:prstGeom>
                                    <a:noFill/>
                                    <a:ln>
                                      <a:noFill/>
                                    </a:ln>
                                  </pic:spPr>
                                </pic:pic>
                              </a:graphicData>
                            </a:graphic>
                          </wp:inline>
                        </w:drawing>
                      </w:r>
                    </w:p>
                  </w:txbxContent>
                </v:textbox>
                <w10:wrap anchorx="page" anchory="page"/>
                <w10:anchorlock/>
              </v:rect>
            </w:pict>
          </mc:Fallback>
        </mc:AlternateContent>
      </w:r>
      <w:r w:rsidRPr="00F20627">
        <w:rPr>
          <w:noProof/>
          <w:lang w:val="en-US" w:eastAsia="en-US"/>
        </w:rPr>
        <mc:AlternateContent>
          <mc:Choice Requires="wps">
            <w:drawing>
              <wp:anchor distT="0" distB="0" distL="114300" distR="114300" simplePos="0" relativeHeight="251663872" behindDoc="1" locked="1" layoutInCell="0" allowOverlap="1" wp14:anchorId="6249B560" wp14:editId="40BFFCF7">
                <wp:simplePos x="0" y="0"/>
                <wp:positionH relativeFrom="page">
                  <wp:posOffset>0</wp:posOffset>
                </wp:positionH>
                <wp:positionV relativeFrom="page">
                  <wp:posOffset>6934200</wp:posOffset>
                </wp:positionV>
                <wp:extent cx="7597775" cy="1466850"/>
                <wp:effectExtent l="0" t="0" r="0" b="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775" cy="1466850"/>
                        </a:xfrm>
                        <a:prstGeom prst="rect">
                          <a:avLst/>
                        </a:prstGeom>
                        <a:solidFill>
                          <a:srgbClr val="1E428A"/>
                        </a:solidFill>
                        <a:ln>
                          <a:noFill/>
                        </a:ln>
                        <a:effectLst/>
                        <a:extLst/>
                      </wps:spPr>
                      <wps:txbx>
                        <w:txbxContent>
                          <w:p w14:paraId="1F64D5E9" w14:textId="77777777" w:rsidR="002E2DB9" w:rsidRPr="0019650E" w:rsidRDefault="002E2DB9" w:rsidP="00156C3A">
                            <w:pPr>
                              <w:ind w:left="720"/>
                              <w:contextualSpacing/>
                              <w:rPr>
                                <w:rFonts w:ascii="Garamond" w:hAnsi="Garamond" w:cs="Calibri"/>
                                <w:color w:val="FFFFFF"/>
                                <w:sz w:val="40"/>
                                <w:szCs w:val="40"/>
                              </w:rPr>
                            </w:pPr>
                            <w:r>
                              <w:rPr>
                                <w:rFonts w:ascii="Garamond" w:hAnsi="Garamond"/>
                                <w:color w:val="FFFFFF"/>
                                <w:sz w:val="68"/>
                              </w:rPr>
                              <w:t xml:space="preserve">Manual para capacitadores </w:t>
                            </w:r>
                            <w:r>
                              <w:rPr>
                                <w:rFonts w:ascii="Garamond" w:hAnsi="Garamond"/>
                                <w:color w:val="FFFFFF"/>
                                <w:sz w:val="40"/>
                              </w:rPr>
                              <w:t>(Versión 2.0)</w:t>
                            </w:r>
                          </w:p>
                          <w:p w14:paraId="7A6F1871" w14:textId="77777777" w:rsidR="002E2DB9" w:rsidRPr="0019650E" w:rsidRDefault="002E2DB9" w:rsidP="00156C3A">
                            <w:pPr>
                              <w:ind w:left="720"/>
                              <w:contextualSpacing/>
                              <w:rPr>
                                <w:rFonts w:ascii="Garamond" w:hAnsi="Garamond" w:cs="Calibri"/>
                                <w:color w:val="FFFFFF"/>
                                <w:sz w:val="52"/>
                                <w:szCs w:val="72"/>
                              </w:rPr>
                            </w:pPr>
                            <w:r>
                              <w:rPr>
                                <w:rFonts w:ascii="Garamond" w:hAnsi="Garamond"/>
                                <w:color w:val="FFFFFF"/>
                                <w:sz w:val="52"/>
                              </w:rPr>
                              <w:t>2017</w:t>
                            </w: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49B560" id="_x0000_s1027" style="position:absolute;margin-left:0;margin-top:546pt;width:598.25pt;height:1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" o:allowincell="f" fillcolor="#1e428a" stroked="f">
                <v:textbox inset="18pt,18pt,1in,18pt">
                  <w:txbxContent>
                    <w:p w14:paraId="1F64D5E9" w14:textId="77777777" w:rsidR="002E2DB9" w:rsidRPr="0019650E" w:rsidRDefault="002E2DB9" w:rsidP="00156C3A">
                      <w:pPr>
                        <w:ind w:left="720"/>
                        <w:contextualSpacing/>
                        <w:rPr>
                          <w:rFonts w:ascii="Garamond" w:hAnsi="Garamond" w:cs="Calibri"/>
                          <w:color w:val="FFFFFF"/>
                          <w:sz w:val="40"/>
                          <w:szCs w:val="40"/>
                        </w:rPr>
                      </w:pPr>
                      <w:r>
                        <w:rPr>
                          <w:rFonts w:ascii="Garamond" w:hAnsi="Garamond"/>
                          <w:color w:val="FFFFFF"/>
                          <w:sz w:val="68"/>
                        </w:rPr>
                        <w:t xml:space="preserve">Manual para capacitadores </w:t>
                      </w:r>
                      <w:r>
                        <w:rPr>
                          <w:rFonts w:ascii="Garamond" w:hAnsi="Garamond"/>
                          <w:color w:val="FFFFFF"/>
                          <w:sz w:val="40"/>
                        </w:rPr>
                        <w:t>(Versión 2.0)</w:t>
                      </w:r>
                    </w:p>
                    <w:p w14:paraId="7A6F1871" w14:textId="77777777" w:rsidR="002E2DB9" w:rsidRPr="0019650E" w:rsidRDefault="002E2DB9" w:rsidP="00156C3A">
                      <w:pPr>
                        <w:ind w:left="720"/>
                        <w:contextualSpacing/>
                        <w:rPr>
                          <w:rFonts w:ascii="Garamond" w:hAnsi="Garamond" w:cs="Calibri"/>
                          <w:color w:val="FFFFFF"/>
                          <w:sz w:val="52"/>
                          <w:szCs w:val="72"/>
                        </w:rPr>
                      </w:pPr>
                      <w:r>
                        <w:rPr>
                          <w:rFonts w:ascii="Garamond" w:hAnsi="Garamond"/>
                          <w:color w:val="FFFFFF"/>
                          <w:sz w:val="52"/>
                        </w:rPr>
                        <w:t>2017</w:t>
                      </w:r>
                    </w:p>
                  </w:txbxContent>
                </v:textbox>
                <w10:wrap anchorx="page" anchory="page"/>
                <w10:anchorlock/>
              </v:rect>
            </w:pict>
          </mc:Fallback>
        </mc:AlternateContent>
      </w:r>
      <w:r w:rsidRPr="00F20627">
        <w:rPr>
          <w:noProof/>
          <w:lang w:val="en-US" w:eastAsia="en-US"/>
        </w:rPr>
        <mc:AlternateContent>
          <mc:Choice Requires="wps">
            <w:drawing>
              <wp:anchor distT="0" distB="0" distL="114300" distR="114300" simplePos="0" relativeHeight="251664896" behindDoc="0" locked="1" layoutInCell="0" allowOverlap="1" wp14:anchorId="20586873" wp14:editId="7AABB9A6">
                <wp:simplePos x="0" y="0"/>
                <wp:positionH relativeFrom="page">
                  <wp:posOffset>0</wp:posOffset>
                </wp:positionH>
                <wp:positionV relativeFrom="page">
                  <wp:posOffset>4914900</wp:posOffset>
                </wp:positionV>
                <wp:extent cx="7597775" cy="2019300"/>
                <wp:effectExtent l="0" t="0" r="0" b="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775" cy="2019300"/>
                        </a:xfrm>
                        <a:prstGeom prst="rect">
                          <a:avLst/>
                        </a:prstGeom>
                        <a:solidFill>
                          <a:srgbClr val="1F497D">
                            <a:alpha val="70000"/>
                          </a:srgbClr>
                        </a:solidFill>
                        <a:ln>
                          <a:noFill/>
                        </a:ln>
                        <a:extLst/>
                      </wps:spPr>
                      <wps:txbx>
                        <w:txbxContent>
                          <w:p w14:paraId="756D8E41" w14:textId="77777777" w:rsidR="002E2DB9" w:rsidRPr="0019650E" w:rsidRDefault="002E2DB9" w:rsidP="00096992">
                            <w:pPr>
                              <w:pStyle w:val="Title"/>
                              <w:spacing w:before="300"/>
                              <w:ind w:left="634" w:hanging="634"/>
                              <w:jc w:val="left"/>
                              <w:rPr>
                                <w:rFonts w:ascii="Trajan Pro" w:hAnsi="Trajan Pro"/>
                                <w:b w:val="0"/>
                                <w:color w:val="FFFFFF"/>
                                <w:sz w:val="48"/>
                                <w:szCs w:val="48"/>
                              </w:rPr>
                            </w:pPr>
                            <w:r>
                              <w:rPr>
                                <w:rFonts w:ascii="Trajan Pro" w:hAnsi="Trajan Pro"/>
                                <w:color w:val="FFFFFF"/>
                                <w:sz w:val="48"/>
                              </w:rPr>
                              <w:t xml:space="preserve">    Capacitación en la profilaxis pre-exposición (PrEP)               </w:t>
                            </w:r>
                            <w:r>
                              <w:rPr>
                                <w:rFonts w:ascii="Trajan Pro" w:hAnsi="Trajan Pro"/>
                                <w:b w:val="0"/>
                                <w:color w:val="FFFFFF"/>
                                <w:sz w:val="48"/>
                              </w:rPr>
                              <w:t>para prestadores de servicios de salud en entornos clínicos</w:t>
                            </w:r>
                          </w:p>
                        </w:txbxContent>
                      </wps:txbx>
                      <wps:bodyPr rot="0" vert="horz" wrap="square" lIns="228600" tIns="45720" rIns="9144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86873" id="Rectangle 82" o:spid="_x0000_s1028" style="position:absolute;margin-left:0;margin-top:387pt;width:598.25pt;height:15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" o:allowincell="f" fillcolor="#1f497d" stroked="f">
                <v:fill opacity="46003f"/>
                <v:textbox inset="18pt,,1in">
                  <w:txbxContent>
                    <w:p w14:paraId="756D8E41" w14:textId="77777777" w:rsidR="002E2DB9" w:rsidRPr="0019650E" w:rsidRDefault="002E2DB9" w:rsidP="00096992">
                      <w:pPr>
                        <w:pStyle w:val="Title"/>
                        <w:spacing w:before="300"/>
                        <w:ind w:left="634" w:hanging="634"/>
                        <w:jc w:val="left"/>
                        <w:rPr>
                          <w:rFonts w:ascii="Trajan Pro" w:hAnsi="Trajan Pro"/>
                          <w:b w:val="0"/>
                          <w:color w:val="FFFFFF"/>
                          <w:sz w:val="48"/>
                          <w:szCs w:val="48"/>
                        </w:rPr>
                      </w:pPr>
                      <w:r>
                        <w:rPr>
                          <w:rFonts w:ascii="Trajan Pro" w:hAnsi="Trajan Pro"/>
                          <w:color w:val="FFFFFF"/>
                          <w:sz w:val="48"/>
                        </w:rPr>
                        <w:t xml:space="preserve">    Capacitación en la profilaxis pre-exposición (PrEP)               </w:t>
                      </w:r>
                      <w:r>
                        <w:rPr>
                          <w:rFonts w:ascii="Trajan Pro" w:hAnsi="Trajan Pro"/>
                          <w:b w:val="0"/>
                          <w:color w:val="FFFFFF"/>
                          <w:sz w:val="48"/>
                        </w:rPr>
                        <w:t>para prestadores de servicios de salud en entornos clínicos</w:t>
                      </w:r>
                    </w:p>
                  </w:txbxContent>
                </v:textbox>
                <w10:wrap anchorx="page" anchory="page"/>
                <w10:anchorlock/>
              </v:rect>
            </w:pict>
          </mc:Fallback>
        </mc:AlternateContent>
      </w:r>
      <w:r w:rsidRPr="00F20627">
        <w:rPr>
          <w:noProof/>
          <w:lang w:val="en-US" w:eastAsia="en-US"/>
        </w:rPr>
        <w:drawing>
          <wp:anchor distT="0" distB="0" distL="114300" distR="114300" simplePos="0" relativeHeight="251667968" behindDoc="0" locked="1" layoutInCell="0" allowOverlap="1" wp14:anchorId="28FE0626" wp14:editId="343EA890">
            <wp:simplePos x="0" y="0"/>
            <wp:positionH relativeFrom="page">
              <wp:posOffset>0</wp:posOffset>
            </wp:positionH>
            <wp:positionV relativeFrom="page">
              <wp:posOffset>914400</wp:posOffset>
            </wp:positionV>
            <wp:extent cx="7597775" cy="4084320"/>
            <wp:effectExtent l="0" t="0" r="0" b="0"/>
            <wp:wrapNone/>
            <wp:docPr id="1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7775" cy="40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627">
        <w:rPr>
          <w:noProof/>
          <w:lang w:val="en-US" w:eastAsia="en-US"/>
        </w:rPr>
        <mc:AlternateContent>
          <mc:Choice Requires="wps">
            <w:drawing>
              <wp:anchor distT="0" distB="0" distL="114300" distR="114300" simplePos="0" relativeHeight="251662848" behindDoc="1" locked="1" layoutInCell="0" allowOverlap="1" wp14:anchorId="62D55E19" wp14:editId="2E87D15B">
                <wp:simplePos x="0" y="0"/>
                <wp:positionH relativeFrom="page">
                  <wp:posOffset>0</wp:posOffset>
                </wp:positionH>
                <wp:positionV relativeFrom="page">
                  <wp:posOffset>-10795</wp:posOffset>
                </wp:positionV>
                <wp:extent cx="7597775" cy="99187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775" cy="991870"/>
                        </a:xfrm>
                        <a:prstGeom prst="rect">
                          <a:avLst/>
                        </a:prstGeom>
                        <a:solidFill>
                          <a:srgbClr val="1E428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2522" id="Rectangle 73" o:spid="_x0000_s1026" style="position:absolute;margin-left:0;margin-top:-.85pt;width:598.25pt;height:78.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" o:allowincell="f" fillcolor="#1e428a" stroked="f">
                <v:textbox inset=",7.2pt,,7.2pt"/>
                <w10:wrap anchorx="page" anchory="page"/>
                <w10:anchorlock/>
              </v:rect>
            </w:pict>
          </mc:Fallback>
        </mc:AlternateContent>
      </w:r>
    </w:p>
    <w:p w14:paraId="2F3309A7" w14:textId="77777777" w:rsidR="00156C3A" w:rsidRPr="00F20627" w:rsidRDefault="00156C3A">
      <w:pPr>
        <w:rPr>
          <w:rFonts w:ascii="Calibri" w:hAnsi="Calibri" w:cs="Calibri"/>
          <w:sz w:val="36"/>
          <w:szCs w:val="36"/>
        </w:rPr>
      </w:pPr>
    </w:p>
    <w:p w14:paraId="540612C6" w14:textId="77777777" w:rsidR="00156C3A" w:rsidRPr="00F20627" w:rsidRDefault="00156C3A" w:rsidP="00156C3A">
      <w:pPr>
        <w:autoSpaceDE w:val="0"/>
        <w:autoSpaceDN w:val="0"/>
        <w:adjustRightInd w:val="0"/>
        <w:sectPr w:rsidR="00156C3A" w:rsidRPr="00F20627" w:rsidSect="00156C3A">
          <w:endnotePr>
            <w:numFmt w:val="decimal"/>
          </w:endnotePr>
          <w:pgSz w:w="11909" w:h="16834" w:code="9"/>
          <w:pgMar w:top="1440" w:right="1440" w:bottom="1440" w:left="1440" w:header="720" w:footer="720" w:gutter="0"/>
          <w:pgNumType w:start="1"/>
          <w:cols w:space="720"/>
          <w:titlePg/>
          <w:docGrid w:linePitch="360"/>
        </w:sectPr>
      </w:pPr>
    </w:p>
    <w:p w14:paraId="080B1E3C" w14:textId="77777777" w:rsidR="00156C3A" w:rsidRPr="00F20627" w:rsidRDefault="00156C3A" w:rsidP="00156C3A">
      <w:pPr>
        <w:autoSpaceDE w:val="0"/>
        <w:autoSpaceDN w:val="0"/>
        <w:adjustRightInd w:val="0"/>
        <w:rPr>
          <w:rFonts w:ascii="Garamond" w:hAnsi="Garamond" w:cs="Garamond"/>
          <w:color w:val="000000"/>
        </w:rPr>
      </w:pPr>
    </w:p>
    <w:p w14:paraId="2D939148" w14:textId="77777777" w:rsidR="00156C3A" w:rsidRPr="00F20627" w:rsidRDefault="00156C3A" w:rsidP="00156C3A"/>
    <w:p w14:paraId="11393473" w14:textId="77777777" w:rsidR="00156C3A" w:rsidRPr="00F20627" w:rsidRDefault="00156C3A" w:rsidP="00156C3A"/>
    <w:p w14:paraId="5A9DE995" w14:textId="77777777" w:rsidR="00156C3A" w:rsidRPr="00F20627" w:rsidRDefault="00156C3A">
      <w:pPr>
        <w:rPr>
          <w:rFonts w:ascii="Garamond" w:hAnsi="Garamond"/>
        </w:rPr>
      </w:pPr>
      <w:r w:rsidRPr="00F20627">
        <w:br w:type="page"/>
      </w:r>
    </w:p>
    <w:p w14:paraId="7716CFBE"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rPr>
        <w:lastRenderedPageBreak/>
        <w:t>Este material de capacitación fue financiado por el Plan Presidencial de Emergencia para el Alivio del SIDA (PEPFAR) de los Estados Unidos a través de los Centros para el Control y la Prevención de Enfermedades (CDC) de los Estados Unidos en el marco del acuerdo de cooperación número U2GGH000994.  El contenido de este material es exclusiva responsabilidad de ICAP en la Universidad de Columbia y no refleja necesariamente la opinión del Gobierno de los Estados Unidos.</w:t>
      </w:r>
    </w:p>
    <w:p w14:paraId="412CAB54" w14:textId="77777777" w:rsidR="00156C3A" w:rsidRPr="00F20627" w:rsidRDefault="00156C3A" w:rsidP="00156C3A">
      <w:pPr>
        <w:autoSpaceDE w:val="0"/>
        <w:autoSpaceDN w:val="0"/>
        <w:adjustRightInd w:val="0"/>
        <w:rPr>
          <w:rFonts w:ascii="Garamond" w:hAnsi="Garamond" w:cs="Garamond"/>
          <w:color w:val="000000"/>
        </w:rPr>
      </w:pPr>
    </w:p>
    <w:p w14:paraId="69B5805E" w14:textId="77777777" w:rsidR="00156C3A" w:rsidRPr="00F20627" w:rsidRDefault="00156C3A" w:rsidP="00156C3A">
      <w:pPr>
        <w:autoSpaceDE w:val="0"/>
        <w:autoSpaceDN w:val="0"/>
        <w:adjustRightInd w:val="0"/>
        <w:rPr>
          <w:rFonts w:ascii="Garamond" w:hAnsi="Garamond" w:cs="Garamond"/>
          <w:color w:val="000000"/>
        </w:rPr>
      </w:pPr>
    </w:p>
    <w:p w14:paraId="730A8198" w14:textId="77777777" w:rsidR="00156C3A" w:rsidRPr="00F20627" w:rsidRDefault="00156C3A" w:rsidP="00156C3A">
      <w:pPr>
        <w:autoSpaceDE w:val="0"/>
        <w:autoSpaceDN w:val="0"/>
        <w:adjustRightInd w:val="0"/>
        <w:rPr>
          <w:rFonts w:ascii="Garamond" w:hAnsi="Garamond" w:cs="Garamond"/>
          <w:b/>
          <w:color w:val="000000"/>
        </w:rPr>
      </w:pPr>
      <w:r w:rsidRPr="00F20627">
        <w:rPr>
          <w:rFonts w:ascii="Garamond" w:hAnsi="Garamond"/>
          <w:b/>
          <w:color w:val="000000"/>
        </w:rPr>
        <w:t>Cita recomendada:</w:t>
      </w:r>
    </w:p>
    <w:p w14:paraId="751A9030" w14:textId="77777777" w:rsidR="00156C3A" w:rsidRPr="00F20627" w:rsidRDefault="00156C3A" w:rsidP="00156C3A">
      <w:pPr>
        <w:autoSpaceDE w:val="0"/>
        <w:autoSpaceDN w:val="0"/>
        <w:adjustRightInd w:val="0"/>
        <w:rPr>
          <w:rFonts w:ascii="Garamond" w:hAnsi="Garamond" w:cs="Garamond"/>
          <w:color w:val="000000"/>
        </w:rPr>
      </w:pPr>
    </w:p>
    <w:p w14:paraId="171A77E7" w14:textId="77777777" w:rsidR="00096992" w:rsidRPr="00CE3186" w:rsidRDefault="00096992" w:rsidP="00096992">
      <w:pPr>
        <w:autoSpaceDE w:val="0"/>
        <w:autoSpaceDN w:val="0"/>
        <w:rPr>
          <w:rFonts w:ascii="Garamond" w:eastAsia="Calibri" w:hAnsi="Garamond"/>
          <w:i/>
          <w:color w:val="000000"/>
        </w:rPr>
      </w:pPr>
      <w:r>
        <w:rPr>
          <w:rFonts w:ascii="Garamond" w:hAnsi="Garamond"/>
          <w:i/>
          <w:color w:val="000000"/>
        </w:rPr>
        <w:t>C</w:t>
      </w:r>
      <w:r w:rsidRPr="00CE3186">
        <w:rPr>
          <w:rFonts w:ascii="Garamond" w:hAnsi="Garamond"/>
          <w:i/>
          <w:color w:val="000000"/>
        </w:rPr>
        <w:t xml:space="preserve">apacitación </w:t>
      </w:r>
      <w:r>
        <w:rPr>
          <w:rFonts w:ascii="Garamond" w:hAnsi="Garamond"/>
          <w:i/>
          <w:color w:val="000000"/>
        </w:rPr>
        <w:t>en</w:t>
      </w:r>
      <w:r w:rsidRPr="00CE3186">
        <w:rPr>
          <w:rFonts w:ascii="Garamond" w:hAnsi="Garamond"/>
          <w:i/>
          <w:color w:val="000000"/>
        </w:rPr>
        <w:t xml:space="preserve"> la profilaxis pre-exposición (PrEP) para prestadores de servicios de salud en entornos clínicos. Nueva York: ICAP en la Universidad de Columbia: </w:t>
      </w:r>
      <w:r w:rsidRPr="00CE3186">
        <w:rPr>
          <w:rFonts w:ascii="Garamond" w:hAnsi="Garamond"/>
          <w:i/>
        </w:rPr>
        <w:t>2016.</w:t>
      </w:r>
    </w:p>
    <w:p w14:paraId="6D769323" w14:textId="77777777" w:rsidR="00156C3A" w:rsidRPr="00F20627" w:rsidRDefault="00156C3A" w:rsidP="00156C3A">
      <w:pPr>
        <w:autoSpaceDE w:val="0"/>
        <w:autoSpaceDN w:val="0"/>
        <w:adjustRightInd w:val="0"/>
        <w:rPr>
          <w:rFonts w:ascii="Garamond" w:hAnsi="Garamond" w:cs="Garamond"/>
          <w:color w:val="000000"/>
        </w:rPr>
      </w:pPr>
    </w:p>
    <w:p w14:paraId="78F784B9" w14:textId="77777777" w:rsidR="00156C3A" w:rsidRPr="00F20627" w:rsidRDefault="00156C3A" w:rsidP="00156C3A">
      <w:pPr>
        <w:autoSpaceDE w:val="0"/>
        <w:autoSpaceDN w:val="0"/>
        <w:adjustRightInd w:val="0"/>
        <w:rPr>
          <w:rFonts w:ascii="Garamond" w:hAnsi="Garamond" w:cs="Garamond"/>
          <w:color w:val="000000"/>
        </w:rPr>
      </w:pPr>
    </w:p>
    <w:p w14:paraId="4AAB9355" w14:textId="77777777" w:rsidR="00156C3A" w:rsidRPr="00F20627" w:rsidRDefault="00156C3A" w:rsidP="00156C3A">
      <w:pPr>
        <w:autoSpaceDE w:val="0"/>
        <w:autoSpaceDN w:val="0"/>
        <w:adjustRightInd w:val="0"/>
        <w:rPr>
          <w:rFonts w:ascii="Garamond" w:hAnsi="Garamond" w:cs="Garamond"/>
          <w:b/>
          <w:color w:val="000000"/>
        </w:rPr>
      </w:pPr>
      <w:r w:rsidRPr="00F20627">
        <w:rPr>
          <w:rFonts w:ascii="Garamond" w:hAnsi="Garamond"/>
          <w:b/>
          <w:color w:val="000000"/>
        </w:rPr>
        <w:t>Reconocimientos:</w:t>
      </w:r>
    </w:p>
    <w:p w14:paraId="334013E6" w14:textId="77777777" w:rsidR="00156C3A" w:rsidRPr="00F20627" w:rsidRDefault="00156C3A" w:rsidP="00156C3A">
      <w:pPr>
        <w:autoSpaceDE w:val="0"/>
        <w:autoSpaceDN w:val="0"/>
        <w:adjustRightInd w:val="0"/>
        <w:rPr>
          <w:rFonts w:ascii="Garamond" w:hAnsi="Garamond" w:cs="Garamond"/>
          <w:color w:val="000000"/>
        </w:rPr>
      </w:pPr>
    </w:p>
    <w:p w14:paraId="3C48273C" w14:textId="77777777" w:rsidR="00156C3A" w:rsidRPr="00F20627" w:rsidRDefault="00096992" w:rsidP="00156C3A">
      <w:pPr>
        <w:spacing w:after="200"/>
        <w:rPr>
          <w:rFonts w:ascii="Garamond" w:eastAsia="Calibri" w:hAnsi="Garamond"/>
        </w:rPr>
      </w:pPr>
      <w:r>
        <w:rPr>
          <w:rFonts w:ascii="Garamond" w:hAnsi="Garamond"/>
        </w:rPr>
        <w:t xml:space="preserve">La </w:t>
      </w:r>
      <w:r w:rsidR="00156C3A" w:rsidRPr="00F20627">
        <w:rPr>
          <w:rFonts w:ascii="Garamond" w:hAnsi="Garamond"/>
          <w:i/>
        </w:rPr>
        <w:t>capacitación sobre la profilaxis pre-exposición (PrEP) para prestadores de servicios de salud en entornos clínicos</w:t>
      </w:r>
      <w:r w:rsidR="00156C3A" w:rsidRPr="00F20627">
        <w:rPr>
          <w:rFonts w:ascii="Garamond" w:hAnsi="Garamond"/>
        </w:rPr>
        <w:t xml:space="preserve"> fue preparado por ICAP en la Universidad de Columbia, en colaboración con los Centros para el Control y la Prevención de Enfermedades, y contó con la financiación del PEPFAR. La capacitación se elaboró como un conjunto de herramientas que puede adaptarse a las directrices y el contexto local de cada país. El uso de la PrEP es un área en constante evolución, por lo que es de esperar que, con el tiempo, estos documentos deban actualizarse a medida que las recomendaciones cambien.</w:t>
      </w:r>
    </w:p>
    <w:p w14:paraId="371609FB" w14:textId="77777777" w:rsidR="00156C3A" w:rsidRPr="00F20627" w:rsidRDefault="00156C3A" w:rsidP="00156C3A">
      <w:pPr>
        <w:spacing w:after="200"/>
        <w:rPr>
          <w:rFonts w:ascii="Garamond" w:eastAsia="Calibri" w:hAnsi="Garamond"/>
        </w:rPr>
      </w:pPr>
      <w:r w:rsidRPr="00F20627">
        <w:rPr>
          <w:rFonts w:ascii="Garamond" w:hAnsi="Garamond"/>
        </w:rPr>
        <w:t>Las organizaciones y entidades que opten por adaptar estos documentos para uso propio deben dar crédito a ICAP en la Universidad de Columbia y aclarar que su trabajo consiste en una adaptación.</w:t>
      </w:r>
    </w:p>
    <w:p w14:paraId="6389AC36" w14:textId="77777777" w:rsidR="00156C3A" w:rsidRPr="00F20627" w:rsidRDefault="00156C3A" w:rsidP="00156C3A">
      <w:pPr>
        <w:autoSpaceDE w:val="0"/>
        <w:autoSpaceDN w:val="0"/>
        <w:adjustRightInd w:val="0"/>
        <w:rPr>
          <w:rFonts w:ascii="Garamond" w:hAnsi="Garamond" w:cs="Garamond"/>
          <w:color w:val="000000"/>
        </w:rPr>
      </w:pPr>
    </w:p>
    <w:p w14:paraId="33A07F24" w14:textId="77777777" w:rsidR="00156C3A" w:rsidRPr="00F20627" w:rsidRDefault="00156C3A" w:rsidP="00156C3A">
      <w:pPr>
        <w:autoSpaceDE w:val="0"/>
        <w:autoSpaceDN w:val="0"/>
        <w:adjustRightInd w:val="0"/>
        <w:rPr>
          <w:rFonts w:ascii="Garamond" w:hAnsi="Garamond" w:cs="Garamond"/>
          <w:color w:val="000000"/>
        </w:rPr>
      </w:pPr>
    </w:p>
    <w:p w14:paraId="2F3A54A8" w14:textId="77777777" w:rsidR="00156C3A" w:rsidRPr="00F20627" w:rsidRDefault="00156C3A" w:rsidP="00156C3A">
      <w:pPr>
        <w:autoSpaceDE w:val="0"/>
        <w:autoSpaceDN w:val="0"/>
        <w:adjustRightInd w:val="0"/>
        <w:rPr>
          <w:rFonts w:ascii="Garamond" w:hAnsi="Garamond" w:cs="Garamond"/>
          <w:color w:val="000000"/>
        </w:rPr>
      </w:pPr>
    </w:p>
    <w:p w14:paraId="6BCE7CEE" w14:textId="77777777" w:rsidR="00156C3A" w:rsidRPr="00F20627" w:rsidRDefault="00156C3A" w:rsidP="00156C3A">
      <w:pPr>
        <w:autoSpaceDE w:val="0"/>
        <w:autoSpaceDN w:val="0"/>
        <w:adjustRightInd w:val="0"/>
        <w:rPr>
          <w:rFonts w:ascii="Garamond" w:hAnsi="Garamond" w:cs="Garamond"/>
          <w:color w:val="000000"/>
        </w:rPr>
      </w:pPr>
    </w:p>
    <w:p w14:paraId="6B9BB6BC" w14:textId="77777777" w:rsidR="00156C3A" w:rsidRPr="00F20627" w:rsidRDefault="00156C3A" w:rsidP="00156C3A">
      <w:pPr>
        <w:autoSpaceDE w:val="0"/>
        <w:autoSpaceDN w:val="0"/>
        <w:adjustRightInd w:val="0"/>
        <w:rPr>
          <w:rFonts w:ascii="Garamond" w:hAnsi="Garamond" w:cs="Garamond"/>
          <w:color w:val="000000"/>
        </w:rPr>
      </w:pPr>
    </w:p>
    <w:p w14:paraId="4FBE494D" w14:textId="77777777" w:rsidR="00156C3A" w:rsidRPr="00F20627" w:rsidRDefault="00156C3A" w:rsidP="00156C3A">
      <w:pPr>
        <w:autoSpaceDE w:val="0"/>
        <w:autoSpaceDN w:val="0"/>
        <w:adjustRightInd w:val="0"/>
        <w:rPr>
          <w:rFonts w:ascii="Garamond" w:hAnsi="Garamond" w:cs="Garamond"/>
          <w:color w:val="000000"/>
        </w:rPr>
      </w:pPr>
    </w:p>
    <w:p w14:paraId="520EE451" w14:textId="77777777" w:rsidR="00156C3A" w:rsidRPr="00F20627" w:rsidRDefault="00156C3A" w:rsidP="00156C3A">
      <w:pPr>
        <w:autoSpaceDE w:val="0"/>
        <w:autoSpaceDN w:val="0"/>
        <w:adjustRightInd w:val="0"/>
        <w:rPr>
          <w:rFonts w:ascii="Garamond" w:hAnsi="Garamond" w:cs="Garamond"/>
          <w:color w:val="000000"/>
        </w:rPr>
      </w:pPr>
    </w:p>
    <w:p w14:paraId="2059CCFF" w14:textId="77777777" w:rsidR="00156C3A" w:rsidRPr="00F20627" w:rsidRDefault="00156C3A" w:rsidP="00156C3A">
      <w:pPr>
        <w:autoSpaceDE w:val="0"/>
        <w:autoSpaceDN w:val="0"/>
        <w:adjustRightInd w:val="0"/>
        <w:rPr>
          <w:rFonts w:ascii="Garamond" w:hAnsi="Garamond" w:cs="Garamond"/>
          <w:color w:val="000000"/>
        </w:rPr>
      </w:pPr>
    </w:p>
    <w:p w14:paraId="301A16BF" w14:textId="77777777" w:rsidR="00156C3A" w:rsidRPr="00F20627" w:rsidRDefault="00156C3A" w:rsidP="00156C3A">
      <w:pPr>
        <w:autoSpaceDE w:val="0"/>
        <w:autoSpaceDN w:val="0"/>
        <w:adjustRightInd w:val="0"/>
        <w:rPr>
          <w:rFonts w:ascii="Garamond" w:hAnsi="Garamond" w:cs="Garamond"/>
          <w:color w:val="000000"/>
        </w:rPr>
      </w:pPr>
    </w:p>
    <w:p w14:paraId="73E77B7E" w14:textId="77777777" w:rsidR="00156C3A" w:rsidRPr="00F20627" w:rsidRDefault="00156C3A" w:rsidP="00156C3A">
      <w:pPr>
        <w:autoSpaceDE w:val="0"/>
        <w:autoSpaceDN w:val="0"/>
        <w:adjustRightInd w:val="0"/>
        <w:rPr>
          <w:rFonts w:ascii="Garamond" w:hAnsi="Garamond" w:cs="Garamond"/>
          <w:color w:val="000000"/>
        </w:rPr>
      </w:pPr>
    </w:p>
    <w:p w14:paraId="12799660" w14:textId="77777777" w:rsidR="00156C3A" w:rsidRPr="00F20627" w:rsidRDefault="00156C3A" w:rsidP="00156C3A">
      <w:pPr>
        <w:autoSpaceDE w:val="0"/>
        <w:autoSpaceDN w:val="0"/>
        <w:adjustRightInd w:val="0"/>
        <w:rPr>
          <w:rFonts w:ascii="Garamond" w:hAnsi="Garamond" w:cs="Garamond"/>
          <w:color w:val="000000"/>
        </w:rPr>
      </w:pPr>
    </w:p>
    <w:p w14:paraId="5D8A8F41" w14:textId="77777777" w:rsidR="00156C3A" w:rsidRPr="00F20627" w:rsidRDefault="00156C3A" w:rsidP="00156C3A">
      <w:pPr>
        <w:autoSpaceDE w:val="0"/>
        <w:autoSpaceDN w:val="0"/>
        <w:adjustRightInd w:val="0"/>
        <w:rPr>
          <w:rFonts w:ascii="Garamond" w:hAnsi="Garamond" w:cs="Garamond"/>
          <w:b/>
          <w:color w:val="000000"/>
        </w:rPr>
      </w:pPr>
      <w:r w:rsidRPr="00F20627">
        <w:rPr>
          <w:rFonts w:ascii="Garamond" w:hAnsi="Garamond"/>
          <w:b/>
          <w:color w:val="000000"/>
        </w:rPr>
        <w:t>Dirección:</w:t>
      </w:r>
    </w:p>
    <w:p w14:paraId="27A69B2A"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color w:val="000000"/>
        </w:rPr>
        <w:t>ICAP en la Universidad de Columbia</w:t>
      </w:r>
    </w:p>
    <w:p w14:paraId="3D9B58F9"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color w:val="000000"/>
        </w:rPr>
        <w:t>Mailman School of Public Health</w:t>
      </w:r>
    </w:p>
    <w:p w14:paraId="0BB12393"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color w:val="000000"/>
        </w:rPr>
        <w:t>722 West 168th Street, 13th Floor</w:t>
      </w:r>
    </w:p>
    <w:p w14:paraId="25AE6D16"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color w:val="000000"/>
        </w:rPr>
        <w:t>Nueva York, NY 10032, EE. UU.</w:t>
      </w:r>
    </w:p>
    <w:p w14:paraId="2F9B9EB0"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color w:val="000000"/>
        </w:rPr>
        <w:t xml:space="preserve">Correo electrónico: </w:t>
      </w:r>
      <w:hyperlink r:id="rId11" w:history="1">
        <w:r w:rsidRPr="00F20627">
          <w:rPr>
            <w:rStyle w:val="Hyperlink"/>
            <w:rFonts w:ascii="Garamond" w:hAnsi="Garamond"/>
          </w:rPr>
          <w:t>icap-communications@columbia.edu</w:t>
        </w:r>
      </w:hyperlink>
    </w:p>
    <w:p w14:paraId="00239A89" w14:textId="77777777" w:rsidR="00156C3A" w:rsidRPr="00F20627" w:rsidRDefault="00156C3A" w:rsidP="00156C3A">
      <w:pPr>
        <w:autoSpaceDE w:val="0"/>
        <w:autoSpaceDN w:val="0"/>
        <w:adjustRightInd w:val="0"/>
        <w:rPr>
          <w:rFonts w:ascii="Garamond" w:hAnsi="Garamond" w:cs="Garamond"/>
          <w:color w:val="000000"/>
        </w:rPr>
      </w:pPr>
      <w:r w:rsidRPr="00F20627">
        <w:rPr>
          <w:rFonts w:ascii="Garamond" w:hAnsi="Garamond"/>
          <w:color w:val="000000"/>
        </w:rPr>
        <w:t xml:space="preserve">Sitio web: </w:t>
      </w:r>
      <w:hyperlink r:id="rId12" w:history="1">
        <w:r w:rsidRPr="00F20627">
          <w:rPr>
            <w:rStyle w:val="Hyperlink"/>
            <w:rFonts w:ascii="Garamond" w:hAnsi="Garamond"/>
          </w:rPr>
          <w:t>www.icap.columbia.edu</w:t>
        </w:r>
      </w:hyperlink>
      <w:r w:rsidRPr="00F20627">
        <w:rPr>
          <w:rFonts w:ascii="Garamond" w:hAnsi="Garamond"/>
          <w:color w:val="000000"/>
        </w:rPr>
        <w:t xml:space="preserve">  </w:t>
      </w:r>
    </w:p>
    <w:p w14:paraId="70EC3004" w14:textId="77777777" w:rsidR="00156C3A" w:rsidRPr="00F20627" w:rsidRDefault="00156C3A" w:rsidP="00156C3A">
      <w:pPr>
        <w:autoSpaceDE w:val="0"/>
        <w:autoSpaceDN w:val="0"/>
        <w:adjustRightInd w:val="0"/>
        <w:rPr>
          <w:rFonts w:ascii="Garamond" w:hAnsi="Garamond" w:cs="Garamond"/>
          <w:color w:val="000000"/>
        </w:rPr>
      </w:pPr>
    </w:p>
    <w:p w14:paraId="2FFAF6C7" w14:textId="77777777" w:rsidR="00156C3A" w:rsidRPr="00F20627" w:rsidRDefault="00156C3A" w:rsidP="00156C3A">
      <w:pPr>
        <w:sectPr w:rsidR="00156C3A" w:rsidRPr="00F20627" w:rsidSect="00156C3A">
          <w:endnotePr>
            <w:numFmt w:val="decimal"/>
          </w:endnotePr>
          <w:pgSz w:w="11909" w:h="16834" w:code="9"/>
          <w:pgMar w:top="1440" w:right="1440" w:bottom="1440" w:left="1440" w:header="720" w:footer="720" w:gutter="0"/>
          <w:pgNumType w:start="1"/>
          <w:cols w:space="720"/>
          <w:titlePg/>
          <w:docGrid w:linePitch="360"/>
        </w:sectPr>
      </w:pPr>
    </w:p>
    <w:p w14:paraId="49D9F2C1" w14:textId="77777777" w:rsidR="00156C3A" w:rsidRPr="00F20627" w:rsidRDefault="00156C3A" w:rsidP="00156C3A">
      <w:pPr>
        <w:pStyle w:val="Heading3"/>
        <w:rPr>
          <w:rFonts w:ascii="Garamond" w:hAnsi="Garamond"/>
          <w:sz w:val="36"/>
          <w:szCs w:val="36"/>
        </w:rPr>
      </w:pPr>
      <w:bookmarkStart w:id="0" w:name="_Toc315182711"/>
      <w:r w:rsidRPr="00F20627">
        <w:rPr>
          <w:rFonts w:ascii="Garamond" w:hAnsi="Garamond"/>
          <w:sz w:val="36"/>
        </w:rPr>
        <w:lastRenderedPageBreak/>
        <w:t>Prólogo</w:t>
      </w:r>
      <w:bookmarkEnd w:id="0"/>
    </w:p>
    <w:p w14:paraId="4942B45F" w14:textId="77777777" w:rsidR="00156C3A" w:rsidRPr="00F20627" w:rsidRDefault="00156C3A" w:rsidP="00156C3A">
      <w:pPr>
        <w:pStyle w:val="Default"/>
        <w:rPr>
          <w:rFonts w:ascii="Garamond" w:hAnsi="Garamond"/>
          <w:sz w:val="12"/>
          <w:szCs w:val="12"/>
        </w:rPr>
      </w:pPr>
    </w:p>
    <w:p w14:paraId="1F0E8DAF" w14:textId="77777777" w:rsidR="00156C3A" w:rsidRPr="00096992" w:rsidRDefault="00156C3A" w:rsidP="00156C3A">
      <w:pPr>
        <w:autoSpaceDE w:val="0"/>
        <w:autoSpaceDN w:val="0"/>
        <w:adjustRightInd w:val="0"/>
        <w:jc w:val="both"/>
        <w:rPr>
          <w:rFonts w:ascii="Garamond" w:hAnsi="Garamond"/>
          <w:sz w:val="23"/>
          <w:szCs w:val="23"/>
        </w:rPr>
      </w:pPr>
      <w:r w:rsidRPr="00096992">
        <w:rPr>
          <w:rFonts w:ascii="Garamond" w:hAnsi="Garamond"/>
          <w:sz w:val="23"/>
          <w:szCs w:val="23"/>
        </w:rPr>
        <w:t>A pesar de los notables avances en el tratamiento del VIH,</w:t>
      </w:r>
      <w:r w:rsidRPr="00096992">
        <w:rPr>
          <w:rFonts w:ascii="Garamond" w:hAnsi="Garamond"/>
          <w:spacing w:val="-2"/>
          <w:sz w:val="23"/>
          <w:szCs w:val="23"/>
        </w:rPr>
        <w:t xml:space="preserve"> en el 2015 hubo alrededor de 2,1 millones de nuevos infectados por el VIH en todo el mundo. Por consiguiente, sigue habiendo una gran cantidad de personas expuestas a riesgos significativos de contraer el VIH. </w:t>
      </w:r>
      <w:r w:rsidRPr="00096992">
        <w:rPr>
          <w:rFonts w:ascii="Garamond" w:hAnsi="Garamond"/>
          <w:sz w:val="23"/>
          <w:szCs w:val="23"/>
        </w:rPr>
        <w:t xml:space="preserve">Los grupos poblacionales clave que corren estos riesgos incluyen los trabajadores sexuales (TS), los hombres que tienen relaciones sexuales con hombres (HSH), las personas transgénero (TG), los usuarios de drogas intravenosas (UDI) y los demás grupos poblacionales prioritarios, como las mujeres jóvenes del sur de África. Estas realidades tornan imperioso realizar esfuerzos permanentes para ampliar el acceso a intervenciones eficaces para la prevención del VIH y, al mismo tiempo, seguir aumentando el nivel de acceso a los programas para el tratamiento del VIH para quienes viven con este virus.  </w:t>
      </w:r>
    </w:p>
    <w:p w14:paraId="0C5E3F01" w14:textId="77777777" w:rsidR="00156C3A" w:rsidRPr="00096992" w:rsidRDefault="00156C3A" w:rsidP="00156C3A">
      <w:pPr>
        <w:autoSpaceDE w:val="0"/>
        <w:autoSpaceDN w:val="0"/>
        <w:adjustRightInd w:val="0"/>
        <w:jc w:val="both"/>
        <w:rPr>
          <w:rFonts w:ascii="Garamond" w:hAnsi="Garamond"/>
          <w:sz w:val="23"/>
          <w:szCs w:val="23"/>
        </w:rPr>
      </w:pPr>
    </w:p>
    <w:p w14:paraId="16A3C755" w14:textId="77777777" w:rsidR="00156C3A" w:rsidRPr="00096992" w:rsidRDefault="00156C3A" w:rsidP="00156C3A">
      <w:pPr>
        <w:autoSpaceDE w:val="0"/>
        <w:autoSpaceDN w:val="0"/>
        <w:adjustRightInd w:val="0"/>
        <w:jc w:val="both"/>
        <w:rPr>
          <w:rFonts w:ascii="Garamond" w:hAnsi="Garamond"/>
          <w:sz w:val="23"/>
          <w:szCs w:val="23"/>
        </w:rPr>
      </w:pPr>
      <w:r w:rsidRPr="00096992">
        <w:rPr>
          <w:rFonts w:ascii="Garamond" w:hAnsi="Garamond"/>
          <w:sz w:val="23"/>
          <w:szCs w:val="23"/>
        </w:rPr>
        <w:t xml:space="preserve">La profilaxis pre-exposición (PrEP) es una nueva intervención eficaz para el tratamiento del VIH, en la cual las personas no infectadas usan medicamentos antirretrovirales (ARV) para evitar contraer el virus. Se ha demostrado en numerosos estudios clínicos la eficacia de la PrEP en HSH y mujeres transgénero, parejas serodiscordantes, hombres y mujeres heterosexuales y UDI. El nivel de eficacia de la PrEP ha sido muy variado en los diferentes estudios, en gran parte, según el nivel alcanzado de adherencia al uso del medicamento con las dosis diarias de tenofovir/emtricitabina (TDF-FTC). La eficacia de la PrEP en el "mundo real", especialmente en vista de las inquietudes en torno a la adherencia al uso del medicamento y la compensación de riesgos, se comprobó a través del estudio PROUD, así como de numerosos proyectos de demostración. En última instancia, puede decirse que la PrEP funciona cuando se administra según lo prescrito. </w:t>
      </w:r>
    </w:p>
    <w:p w14:paraId="2422C3AC" w14:textId="77777777" w:rsidR="00156C3A" w:rsidRPr="00096992" w:rsidRDefault="00156C3A" w:rsidP="00156C3A">
      <w:pPr>
        <w:autoSpaceDE w:val="0"/>
        <w:autoSpaceDN w:val="0"/>
        <w:adjustRightInd w:val="0"/>
        <w:jc w:val="both"/>
        <w:rPr>
          <w:rFonts w:ascii="Garamond" w:hAnsi="Garamond"/>
          <w:sz w:val="23"/>
          <w:szCs w:val="23"/>
        </w:rPr>
      </w:pPr>
    </w:p>
    <w:p w14:paraId="64B97560" w14:textId="77777777" w:rsidR="00156C3A" w:rsidRPr="00096992" w:rsidRDefault="00156C3A" w:rsidP="00156C3A">
      <w:pPr>
        <w:autoSpaceDE w:val="0"/>
        <w:autoSpaceDN w:val="0"/>
        <w:adjustRightInd w:val="0"/>
        <w:jc w:val="both"/>
        <w:rPr>
          <w:rFonts w:ascii="Garamond" w:hAnsi="Garamond" w:cs="Times"/>
          <w:color w:val="262626"/>
          <w:sz w:val="23"/>
          <w:szCs w:val="23"/>
        </w:rPr>
      </w:pPr>
      <w:r w:rsidRPr="00096992">
        <w:rPr>
          <w:rFonts w:ascii="Garamond" w:hAnsi="Garamond"/>
          <w:sz w:val="23"/>
          <w:szCs w:val="23"/>
        </w:rPr>
        <w:t>Es importante señalar que en todos los estudios clínicos y proyectos demostrativos la PrEP se ofreció como un componente de un paquete de intervenciones para la prevención del VIH, que incluyó la repetición de la prueba del VIH, la promoción y entrega de condones, la identificación y tratamiento de las infecciones de transmisión sexual (ITS), el apoyo para mejorar la adherencia al uso del medicamento, el asesoramiento sobre la reducción de riesgos y las intervenciones para la reducción de daños. Por ello, existe un consenso global que indica que la PrEP es una importante herramienta del paquete, que debe ofrecerse a las personas expuestas a riesgos significativos de infección por el VIH como parte de un enfoque de prevención combinado del VIH.</w:t>
      </w:r>
      <w:r w:rsidRPr="00096992">
        <w:rPr>
          <w:rFonts w:ascii="Garamond" w:hAnsi="Garamond"/>
          <w:color w:val="262626"/>
          <w:sz w:val="23"/>
          <w:szCs w:val="23"/>
        </w:rPr>
        <w:t xml:space="preserve"> </w:t>
      </w:r>
    </w:p>
    <w:p w14:paraId="39D8C030" w14:textId="77777777" w:rsidR="00156C3A" w:rsidRPr="00096992" w:rsidRDefault="00156C3A" w:rsidP="00156C3A">
      <w:pPr>
        <w:jc w:val="both"/>
        <w:rPr>
          <w:rFonts w:ascii="Garamond" w:hAnsi="Garamond" w:cs="Times"/>
          <w:color w:val="262626"/>
          <w:sz w:val="23"/>
          <w:szCs w:val="23"/>
        </w:rPr>
      </w:pPr>
    </w:p>
    <w:p w14:paraId="4B51C2E2" w14:textId="77777777" w:rsidR="00156C3A" w:rsidRPr="00096992" w:rsidRDefault="00156C3A" w:rsidP="00156C3A">
      <w:pPr>
        <w:jc w:val="both"/>
        <w:rPr>
          <w:rFonts w:ascii="Garamond" w:hAnsi="Garamond"/>
          <w:sz w:val="23"/>
          <w:szCs w:val="23"/>
        </w:rPr>
      </w:pPr>
      <w:r w:rsidRPr="00096992">
        <w:rPr>
          <w:rFonts w:ascii="Garamond" w:hAnsi="Garamond"/>
          <w:sz w:val="23"/>
          <w:szCs w:val="23"/>
        </w:rPr>
        <w:t xml:space="preserve">Este manual de capacitación está dirigido específicamente a los prestadores de servicios de salud en entornos clínicos para la implementación de la PrEP. Su propósito es que adquieran las competencias necesarias para ofrecer la PrEP de manera eficaz y segura a los candidatos que reúnen las condiciones adecuadas. Esta capacitación brinda información sobre los datos que demuestran la eficacia de la PrEP, los procedimientos de la PrEP y el seguimiento. Asimismo, incluye un conjunto de herramientas de apoyo.  Se prevé que los servicios de salud deberán adaptar este material de capacitación para reflejar los distintos contextos específicos e incluir datos procedentes de nuevas investigaciones y experiencias ligadas al uso de la PrEP. </w:t>
      </w:r>
    </w:p>
    <w:p w14:paraId="1AAE42F4" w14:textId="77777777" w:rsidR="00156C3A" w:rsidRPr="00096992" w:rsidRDefault="00156C3A" w:rsidP="00156C3A">
      <w:pPr>
        <w:jc w:val="both"/>
        <w:rPr>
          <w:rFonts w:ascii="Garamond" w:hAnsi="Garamond"/>
          <w:sz w:val="23"/>
          <w:szCs w:val="23"/>
        </w:rPr>
      </w:pPr>
    </w:p>
    <w:p w14:paraId="2A4B3EDE" w14:textId="77777777" w:rsidR="00156C3A" w:rsidRPr="00096992" w:rsidRDefault="00156C3A" w:rsidP="00156C3A">
      <w:pPr>
        <w:contextualSpacing/>
        <w:rPr>
          <w:rFonts w:ascii="Garamond" w:hAnsi="Garamond"/>
          <w:sz w:val="23"/>
          <w:szCs w:val="23"/>
        </w:rPr>
      </w:pPr>
      <w:r w:rsidRPr="00096992">
        <w:rPr>
          <w:rFonts w:ascii="Garamond" w:hAnsi="Garamond"/>
          <w:sz w:val="23"/>
          <w:szCs w:val="23"/>
        </w:rPr>
        <w:t>La PrEP constituye una oportunidad única para hacerle frente a la epidemia del VIH, evitar infecciones por el VIH en personas expuestas a riesgos de contagio y lograr los objetivos establecidos a nivel mundial.</w:t>
      </w:r>
    </w:p>
    <w:p w14:paraId="23B79547" w14:textId="77777777" w:rsidR="00156C3A" w:rsidRPr="00096992" w:rsidRDefault="00156C3A" w:rsidP="00156C3A">
      <w:pPr>
        <w:jc w:val="both"/>
        <w:rPr>
          <w:rFonts w:ascii="Garamond" w:hAnsi="Garamond"/>
          <w:color w:val="0070C0"/>
          <w:sz w:val="23"/>
          <w:szCs w:val="23"/>
        </w:rPr>
      </w:pPr>
    </w:p>
    <w:p w14:paraId="54E69B56" w14:textId="77777777" w:rsidR="00156C3A" w:rsidRPr="00096992" w:rsidRDefault="00156C3A" w:rsidP="00156C3A">
      <w:pPr>
        <w:pStyle w:val="Default"/>
        <w:rPr>
          <w:rFonts w:ascii="Garamond" w:hAnsi="Garamond"/>
          <w:sz w:val="23"/>
          <w:szCs w:val="23"/>
        </w:rPr>
      </w:pPr>
      <w:r w:rsidRPr="00096992">
        <w:rPr>
          <w:rFonts w:ascii="Garamond" w:hAnsi="Garamond"/>
          <w:sz w:val="23"/>
          <w:szCs w:val="23"/>
        </w:rPr>
        <w:t>Recibiremos con gusto cualquier comentario que tenga sobre esta capacitación.</w:t>
      </w:r>
    </w:p>
    <w:p w14:paraId="2DE20437" w14:textId="77777777" w:rsidR="00156C3A" w:rsidRPr="00096992" w:rsidRDefault="00156C3A" w:rsidP="00156C3A">
      <w:pPr>
        <w:pStyle w:val="Default"/>
        <w:rPr>
          <w:rFonts w:ascii="Garamond" w:hAnsi="Garamond"/>
          <w:sz w:val="23"/>
          <w:szCs w:val="23"/>
        </w:rPr>
      </w:pPr>
    </w:p>
    <w:p w14:paraId="52C880E1" w14:textId="77777777" w:rsidR="00156C3A" w:rsidRPr="00096992" w:rsidRDefault="00156C3A" w:rsidP="00156C3A">
      <w:pPr>
        <w:pStyle w:val="Default"/>
        <w:rPr>
          <w:rFonts w:ascii="Garamond" w:hAnsi="Garamond"/>
          <w:sz w:val="23"/>
          <w:szCs w:val="23"/>
        </w:rPr>
      </w:pPr>
    </w:p>
    <w:p w14:paraId="71051BD7" w14:textId="77777777" w:rsidR="00156C3A" w:rsidRPr="00096992" w:rsidRDefault="00156C3A" w:rsidP="00156C3A">
      <w:pPr>
        <w:pStyle w:val="Default"/>
        <w:rPr>
          <w:rFonts w:ascii="Garamond" w:hAnsi="Garamond"/>
          <w:sz w:val="23"/>
          <w:szCs w:val="23"/>
        </w:rPr>
      </w:pPr>
      <w:r w:rsidRPr="00096992">
        <w:rPr>
          <w:rFonts w:ascii="Garamond" w:hAnsi="Garamond"/>
          <w:sz w:val="23"/>
          <w:szCs w:val="23"/>
        </w:rPr>
        <w:t>ICAP en la Universidad de Columbia</w:t>
      </w:r>
    </w:p>
    <w:p w14:paraId="6C09FAB8" w14:textId="77777777" w:rsidR="00156C3A" w:rsidRPr="00096992" w:rsidRDefault="00156C3A" w:rsidP="00156C3A">
      <w:pPr>
        <w:pStyle w:val="Default"/>
        <w:rPr>
          <w:rFonts w:ascii="Garamond" w:hAnsi="Garamond"/>
          <w:sz w:val="23"/>
          <w:szCs w:val="23"/>
        </w:rPr>
      </w:pPr>
      <w:r w:rsidRPr="00096992">
        <w:rPr>
          <w:rFonts w:ascii="Garamond" w:hAnsi="Garamond"/>
          <w:sz w:val="23"/>
          <w:szCs w:val="23"/>
        </w:rPr>
        <w:t>Nueva York, diciembre del 2016</w:t>
      </w:r>
    </w:p>
    <w:p w14:paraId="55E4492C" w14:textId="77777777" w:rsidR="00156C3A" w:rsidRPr="00096992" w:rsidRDefault="00156C3A" w:rsidP="00156C3A">
      <w:pPr>
        <w:rPr>
          <w:rStyle w:val="Hyperlink"/>
          <w:rFonts w:ascii="Garamond" w:hAnsi="Garamond"/>
          <w:sz w:val="23"/>
          <w:szCs w:val="23"/>
        </w:rPr>
      </w:pPr>
      <w:r w:rsidRPr="00096992">
        <w:rPr>
          <w:rFonts w:ascii="Garamond" w:hAnsi="Garamond"/>
          <w:sz w:val="23"/>
          <w:szCs w:val="23"/>
        </w:rPr>
        <w:t xml:space="preserve">Sitio web: </w:t>
      </w:r>
      <w:hyperlink r:id="rId13" w:history="1">
        <w:r w:rsidRPr="00096992">
          <w:rPr>
            <w:rStyle w:val="Hyperlink"/>
            <w:rFonts w:ascii="Garamond" w:hAnsi="Garamond"/>
            <w:sz w:val="23"/>
            <w:szCs w:val="23"/>
          </w:rPr>
          <w:t>http://icap.columbia.edu</w:t>
        </w:r>
      </w:hyperlink>
    </w:p>
    <w:p w14:paraId="31D7FF37" w14:textId="77777777" w:rsidR="00156C3A" w:rsidRPr="00F20627" w:rsidRDefault="00156C3A">
      <w:pPr>
        <w:rPr>
          <w:rStyle w:val="Hyperlink"/>
          <w:rFonts w:ascii="Garamond" w:hAnsi="Garamond"/>
        </w:rPr>
      </w:pPr>
    </w:p>
    <w:p w14:paraId="4666BFD7" w14:textId="77777777" w:rsidR="00156C3A" w:rsidRPr="00F20627" w:rsidRDefault="00156C3A" w:rsidP="00156C3A">
      <w:pPr>
        <w:pStyle w:val="Heading3"/>
        <w:rPr>
          <w:rFonts w:ascii="Garamond" w:hAnsi="Garamond"/>
          <w:sz w:val="36"/>
          <w:szCs w:val="36"/>
        </w:rPr>
      </w:pPr>
      <w:r w:rsidRPr="00F20627">
        <w:rPr>
          <w:rFonts w:ascii="Garamond" w:hAnsi="Garamond"/>
          <w:sz w:val="36"/>
        </w:rPr>
        <w:lastRenderedPageBreak/>
        <w:t>Índice</w:t>
      </w:r>
    </w:p>
    <w:p w14:paraId="6EDA734B" w14:textId="77777777" w:rsidR="00156C3A" w:rsidRPr="00F20627" w:rsidRDefault="00156C3A" w:rsidP="00156C3A">
      <w:pPr>
        <w:rPr>
          <w:sz w:val="12"/>
          <w:szCs w:val="12"/>
        </w:rPr>
      </w:pPr>
    </w:p>
    <w:p w14:paraId="4D85FC6E" w14:textId="77777777" w:rsidR="00156C3A" w:rsidRPr="00F20627" w:rsidRDefault="00156C3A" w:rsidP="00156C3A">
      <w:pPr>
        <w:pStyle w:val="TOC2"/>
        <w:rPr>
          <w:rStyle w:val="Hyperlink"/>
          <w:rFonts w:ascii="Rockwell" w:hAnsi="Rockwell" w:cs="Calibri"/>
          <w:u w:val="none"/>
        </w:rPr>
      </w:pPr>
      <w:r w:rsidRPr="00F20627">
        <w:rPr>
          <w:rStyle w:val="Hyperlink"/>
          <w:u w:val="none"/>
        </w:rPr>
        <w:t>Prólogo</w:t>
      </w:r>
      <w:r w:rsidR="00096992">
        <w:rPr>
          <w:rStyle w:val="Hyperlink"/>
          <w:u w:val="none"/>
        </w:rPr>
        <w:tab/>
        <w:t>iii</w:t>
      </w:r>
    </w:p>
    <w:p w14:paraId="1EB5AFDE" w14:textId="2F47BAC2" w:rsidR="00156C3A" w:rsidRPr="00F20627" w:rsidRDefault="002E2DB9" w:rsidP="00156C3A">
      <w:pPr>
        <w:pStyle w:val="TOC2"/>
        <w:rPr>
          <w:rStyle w:val="Hyperlink"/>
          <w:rFonts w:cs="Calibri"/>
          <w:u w:val="none"/>
        </w:rPr>
      </w:pPr>
      <w:r>
        <w:rPr>
          <w:rStyle w:val="Hyperlink"/>
          <w:u w:val="none"/>
        </w:rPr>
        <w:t>Siglas</w:t>
      </w:r>
      <w:r>
        <w:rPr>
          <w:rStyle w:val="Hyperlink"/>
          <w:u w:val="none"/>
        </w:rPr>
        <w:tab/>
        <w:t>v</w:t>
      </w:r>
    </w:p>
    <w:p w14:paraId="3B28A427" w14:textId="272B37CB" w:rsidR="00156C3A" w:rsidRPr="00F20627" w:rsidRDefault="002E2DB9" w:rsidP="00156C3A">
      <w:pPr>
        <w:pStyle w:val="TOC2"/>
        <w:rPr>
          <w:rStyle w:val="Hyperlink"/>
          <w:rFonts w:cs="Calibri"/>
          <w:u w:val="none"/>
        </w:rPr>
      </w:pPr>
      <w:r>
        <w:rPr>
          <w:rStyle w:val="Hyperlink"/>
          <w:u w:val="none"/>
        </w:rPr>
        <w:t>I</w:t>
      </w:r>
      <w:r w:rsidR="00156C3A" w:rsidRPr="00F20627">
        <w:rPr>
          <w:rStyle w:val="Hyperlink"/>
          <w:u w:val="none"/>
        </w:rPr>
        <w:t>ntroducción</w:t>
      </w:r>
      <w:r>
        <w:rPr>
          <w:rStyle w:val="Hyperlink"/>
          <w:u w:val="none"/>
        </w:rPr>
        <w:t xml:space="preserve"> - Sección 1:</w:t>
      </w:r>
      <w:r w:rsidR="00156C3A" w:rsidRPr="00F20627">
        <w:rPr>
          <w:rStyle w:val="Hyperlink"/>
          <w:u w:val="none"/>
        </w:rPr>
        <w:t xml:space="preserve"> Descripción general de la capacitación</w:t>
      </w:r>
      <w:r w:rsidR="00156C3A" w:rsidRPr="00F20627">
        <w:rPr>
          <w:rStyle w:val="Hyperlink"/>
          <w:u w:val="none"/>
        </w:rPr>
        <w:tab/>
        <w:t>6</w:t>
      </w:r>
    </w:p>
    <w:p w14:paraId="212E311B" w14:textId="1BD2028E" w:rsidR="00156C3A" w:rsidRPr="00F20627" w:rsidRDefault="002E2DB9" w:rsidP="00156C3A">
      <w:pPr>
        <w:pStyle w:val="TOC2"/>
      </w:pPr>
      <w:r>
        <w:rPr>
          <w:rStyle w:val="Hyperlink"/>
          <w:u w:val="none"/>
        </w:rPr>
        <w:t xml:space="preserve">Introducción - Sección 2: </w:t>
      </w:r>
      <w:r w:rsidR="00156C3A" w:rsidRPr="00F20627">
        <w:rPr>
          <w:rStyle w:val="Hyperlink"/>
          <w:u w:val="none"/>
        </w:rPr>
        <w:t>Funciones y responsabilidades de los capacitadores y consejos para la capacitación</w:t>
      </w:r>
      <w:r w:rsidR="00156C3A" w:rsidRPr="00F20627">
        <w:rPr>
          <w:rStyle w:val="Hyperlink"/>
          <w:u w:val="none"/>
        </w:rPr>
        <w:tab/>
        <w:t xml:space="preserve"> 1</w:t>
      </w:r>
      <w:r>
        <w:rPr>
          <w:rStyle w:val="Hyperlink"/>
          <w:u w:val="none"/>
        </w:rPr>
        <w:t>3</w:t>
      </w:r>
    </w:p>
    <w:p w14:paraId="041E907C" w14:textId="5B7BFD3A" w:rsidR="00156C3A" w:rsidRPr="00F20627" w:rsidRDefault="00156C3A" w:rsidP="00156C3A">
      <w:pPr>
        <w:pStyle w:val="TOC2"/>
        <w:rPr>
          <w:rStyle w:val="Hyperlink"/>
          <w:rFonts w:cs="Calibri"/>
          <w:u w:val="none"/>
        </w:rPr>
      </w:pPr>
      <w:r w:rsidRPr="00F20627">
        <w:rPr>
          <w:rStyle w:val="Hyperlink"/>
          <w:u w:val="none"/>
        </w:rPr>
        <w:t>Rec</w:t>
      </w:r>
      <w:r w:rsidR="002E2DB9">
        <w:rPr>
          <w:rStyle w:val="Hyperlink"/>
          <w:u w:val="none"/>
        </w:rPr>
        <w:t>ursos sobre la PrEP</w:t>
      </w:r>
      <w:r w:rsidR="002E2DB9">
        <w:rPr>
          <w:rStyle w:val="Hyperlink"/>
          <w:u w:val="none"/>
        </w:rPr>
        <w:tab/>
        <w:t xml:space="preserve"> 22</w:t>
      </w:r>
    </w:p>
    <w:p w14:paraId="239996F4" w14:textId="0B9B8F53" w:rsidR="00156C3A" w:rsidRPr="00F20627" w:rsidRDefault="00156C3A" w:rsidP="00156C3A">
      <w:pPr>
        <w:pStyle w:val="TOC2"/>
        <w:rPr>
          <w:rStyle w:val="Hyperlink"/>
          <w:rFonts w:cs="Calibri"/>
          <w:u w:val="none"/>
        </w:rPr>
      </w:pPr>
      <w:r w:rsidRPr="00F20627">
        <w:rPr>
          <w:rStyle w:val="Hyperlink"/>
          <w:u w:val="none"/>
        </w:rPr>
        <w:t xml:space="preserve">Módulo 1: </w:t>
      </w:r>
      <w:r w:rsidRPr="00F20627">
        <w:t>Nociones fundamentales de la PrEP</w:t>
      </w:r>
      <w:r w:rsidRPr="00F20627">
        <w:tab/>
      </w:r>
      <w:r w:rsidR="002E2DB9">
        <w:rPr>
          <w:rStyle w:val="Hyperlink"/>
          <w:u w:val="none"/>
        </w:rPr>
        <w:t>23</w:t>
      </w:r>
    </w:p>
    <w:p w14:paraId="5640C111" w14:textId="250C24E7" w:rsidR="00156C3A" w:rsidRPr="00F20627" w:rsidRDefault="00156C3A" w:rsidP="00156C3A">
      <w:pPr>
        <w:pStyle w:val="TOC2"/>
        <w:rPr>
          <w:rStyle w:val="Hyperlink"/>
          <w:rFonts w:cs="Calibri"/>
          <w:u w:val="none"/>
        </w:rPr>
      </w:pPr>
      <w:r w:rsidRPr="00F20627">
        <w:rPr>
          <w:rStyle w:val="Hyperlink"/>
          <w:u w:val="none"/>
        </w:rPr>
        <w:t xml:space="preserve">Módulo 2: </w:t>
      </w:r>
      <w:r w:rsidRPr="00F20627">
        <w:t>Identificación y elegibilidad para la PrEP</w:t>
      </w:r>
      <w:r w:rsidR="002E2DB9">
        <w:rPr>
          <w:rStyle w:val="Hyperlink"/>
          <w:u w:val="none"/>
        </w:rPr>
        <w:tab/>
        <w:t>34</w:t>
      </w:r>
    </w:p>
    <w:p w14:paraId="0D3B8C62" w14:textId="20573A3D" w:rsidR="00156C3A" w:rsidRPr="00F20627" w:rsidRDefault="00156C3A" w:rsidP="00156C3A">
      <w:pPr>
        <w:pStyle w:val="TOC2"/>
        <w:rPr>
          <w:rStyle w:val="Hyperlink"/>
          <w:rFonts w:cs="Calibri"/>
          <w:u w:val="none"/>
        </w:rPr>
      </w:pPr>
      <w:r w:rsidRPr="00F20627">
        <w:rPr>
          <w:rStyle w:val="Hyperlink"/>
          <w:u w:val="none"/>
        </w:rPr>
        <w:t xml:space="preserve">Módulo 3: </w:t>
      </w:r>
      <w:r w:rsidRPr="00F20627">
        <w:t>Primera consulta de la PrEP y consultas de seguimiento</w:t>
      </w:r>
      <w:r w:rsidR="00117355">
        <w:rPr>
          <w:rStyle w:val="Hyperlink"/>
          <w:u w:val="none"/>
        </w:rPr>
        <w:tab/>
        <w:t>52</w:t>
      </w:r>
    </w:p>
    <w:p w14:paraId="408551F6" w14:textId="1AA4DD21" w:rsidR="00156C3A" w:rsidRPr="00F20627" w:rsidRDefault="00156C3A" w:rsidP="00156C3A">
      <w:pPr>
        <w:pStyle w:val="TOC2"/>
        <w:rPr>
          <w:rStyle w:val="Hyperlink"/>
          <w:rFonts w:cs="Calibri"/>
          <w:u w:val="none"/>
        </w:rPr>
      </w:pPr>
      <w:r w:rsidRPr="00F20627">
        <w:rPr>
          <w:rStyle w:val="Hyperlink"/>
          <w:u w:val="none"/>
        </w:rPr>
        <w:t xml:space="preserve">Módulo 4: </w:t>
      </w:r>
      <w:r w:rsidRPr="00F20627">
        <w:t>Seguimiento y tratamiento de los efectos secundarios, seroconversión y estigma asociado a la PrEP</w:t>
      </w:r>
      <w:r w:rsidR="00117355">
        <w:rPr>
          <w:rStyle w:val="Hyperlink"/>
          <w:u w:val="none"/>
        </w:rPr>
        <w:tab/>
        <w:t>64</w:t>
      </w:r>
    </w:p>
    <w:p w14:paraId="55A61359" w14:textId="71B56E28" w:rsidR="00156C3A" w:rsidRPr="00F20627" w:rsidRDefault="00156C3A" w:rsidP="00156C3A">
      <w:pPr>
        <w:pStyle w:val="TOC2"/>
        <w:rPr>
          <w:rStyle w:val="Hyperlink"/>
          <w:rFonts w:cs="Calibri"/>
          <w:u w:val="none"/>
        </w:rPr>
      </w:pPr>
      <w:r w:rsidRPr="00F20627">
        <w:rPr>
          <w:rStyle w:val="Hyperlink"/>
          <w:u w:val="none"/>
        </w:rPr>
        <w:t xml:space="preserve">Módulo 5: </w:t>
      </w:r>
      <w:r w:rsidRPr="00F20627">
        <w:t>Cuestionario de evaluación posterior a la capacitación, formulario de evaluación de la capacitación y cierre</w:t>
      </w:r>
      <w:r w:rsidR="00117355">
        <w:rPr>
          <w:rStyle w:val="Hyperlink"/>
          <w:u w:val="none"/>
        </w:rPr>
        <w:tab/>
        <w:t>71</w:t>
      </w:r>
    </w:p>
    <w:p w14:paraId="5F411406" w14:textId="36A03414" w:rsidR="00156C3A" w:rsidRPr="00F20627" w:rsidRDefault="00156C3A" w:rsidP="00156C3A">
      <w:pPr>
        <w:pStyle w:val="TOC2"/>
        <w:rPr>
          <w:rStyle w:val="Hyperlink"/>
          <w:rFonts w:cs="Calibri"/>
          <w:u w:val="none"/>
        </w:rPr>
      </w:pPr>
      <w:r w:rsidRPr="00F20627">
        <w:rPr>
          <w:rStyle w:val="Hyperlink"/>
          <w:u w:val="none"/>
        </w:rPr>
        <w:t xml:space="preserve">Módulo 6: </w:t>
      </w:r>
      <w:r w:rsidRPr="00F20627">
        <w:t>Herramientas de seguimiento y evaluación de la PrEP</w:t>
      </w:r>
      <w:r w:rsidR="00117355">
        <w:rPr>
          <w:rStyle w:val="Hyperlink"/>
          <w:u w:val="none"/>
        </w:rPr>
        <w:tab/>
        <w:t>73</w:t>
      </w:r>
    </w:p>
    <w:p w14:paraId="5EAA0A16" w14:textId="77777777" w:rsidR="00156C3A" w:rsidRPr="00F20627" w:rsidRDefault="00156C3A" w:rsidP="00156C3A">
      <w:pPr>
        <w:rPr>
          <w:rFonts w:ascii="Garamond" w:hAnsi="Garamond"/>
        </w:rPr>
      </w:pPr>
    </w:p>
    <w:p w14:paraId="3C51DB03" w14:textId="77777777" w:rsidR="00156C3A" w:rsidRPr="00F20627" w:rsidRDefault="00156C3A" w:rsidP="00156C3A">
      <w:pPr>
        <w:rPr>
          <w:rFonts w:ascii="Garamond" w:hAnsi="Garamond"/>
          <w:b/>
        </w:rPr>
      </w:pPr>
      <w:r w:rsidRPr="00F20627">
        <w:rPr>
          <w:rFonts w:ascii="Garamond" w:hAnsi="Garamond"/>
          <w:b/>
        </w:rPr>
        <w:t xml:space="preserve">Anexos </w:t>
      </w:r>
    </w:p>
    <w:p w14:paraId="2B4BE6F2" w14:textId="18804112" w:rsidR="00156C3A" w:rsidRPr="00F20627" w:rsidRDefault="00156C3A" w:rsidP="00156C3A">
      <w:pPr>
        <w:pStyle w:val="TOC2"/>
        <w:rPr>
          <w:rStyle w:val="Hyperlink"/>
          <w:rFonts w:cs="Calibri"/>
          <w:u w:val="none"/>
        </w:rPr>
      </w:pPr>
      <w:r w:rsidRPr="00F20627">
        <w:rPr>
          <w:rStyle w:val="Hyperlink"/>
          <w:u w:val="none"/>
        </w:rPr>
        <w:t>A. Cuestionario de evaluación previa a la capacitación</w:t>
      </w:r>
      <w:r w:rsidRPr="00F20627">
        <w:tab/>
      </w:r>
      <w:r w:rsidR="00117355">
        <w:rPr>
          <w:rStyle w:val="Hyperlink"/>
          <w:u w:val="none"/>
        </w:rPr>
        <w:t>88</w:t>
      </w:r>
    </w:p>
    <w:p w14:paraId="19E79820" w14:textId="5EAD8C14" w:rsidR="00156C3A" w:rsidRPr="00F20627" w:rsidRDefault="00156C3A" w:rsidP="00156C3A">
      <w:pPr>
        <w:pStyle w:val="TOC2"/>
        <w:rPr>
          <w:rStyle w:val="Hyperlink"/>
          <w:rFonts w:cs="Calibri"/>
          <w:u w:val="none"/>
        </w:rPr>
      </w:pPr>
      <w:r w:rsidRPr="00F20627">
        <w:rPr>
          <w:rStyle w:val="Hyperlink"/>
          <w:u w:val="none"/>
        </w:rPr>
        <w:t>B. Cuestionario de evaluación posteri</w:t>
      </w:r>
      <w:r w:rsidR="00117355">
        <w:rPr>
          <w:rStyle w:val="Hyperlink"/>
          <w:u w:val="none"/>
        </w:rPr>
        <w:t>or a la capacitación</w:t>
      </w:r>
      <w:r w:rsidR="00117355">
        <w:rPr>
          <w:rStyle w:val="Hyperlink"/>
          <w:u w:val="none"/>
        </w:rPr>
        <w:tab/>
        <w:t>89</w:t>
      </w:r>
    </w:p>
    <w:p w14:paraId="64C3BEAB" w14:textId="23DEAB27" w:rsidR="00156C3A" w:rsidRPr="00F20627" w:rsidRDefault="00156C3A" w:rsidP="00156C3A">
      <w:pPr>
        <w:pStyle w:val="TOC2"/>
        <w:rPr>
          <w:rStyle w:val="Hyperlink"/>
          <w:rFonts w:cs="Calibri"/>
          <w:u w:val="none"/>
        </w:rPr>
      </w:pPr>
      <w:r w:rsidRPr="00F20627">
        <w:rPr>
          <w:rStyle w:val="Hyperlink"/>
          <w:u w:val="none"/>
        </w:rPr>
        <w:t>C. Respuestas del cuestio</w:t>
      </w:r>
      <w:r w:rsidR="00117355">
        <w:rPr>
          <w:rStyle w:val="Hyperlink"/>
          <w:u w:val="none"/>
        </w:rPr>
        <w:t>nario de evaluación posterior</w:t>
      </w:r>
      <w:r w:rsidR="00117355">
        <w:rPr>
          <w:rStyle w:val="Hyperlink"/>
          <w:u w:val="none"/>
        </w:rPr>
        <w:tab/>
        <w:t>90</w:t>
      </w:r>
    </w:p>
    <w:p w14:paraId="4476850E" w14:textId="76589C84" w:rsidR="00156C3A" w:rsidRPr="00F20627" w:rsidRDefault="00156C3A" w:rsidP="00156C3A">
      <w:pPr>
        <w:pStyle w:val="TOC2"/>
        <w:rPr>
          <w:rStyle w:val="Hyperlink"/>
          <w:rFonts w:cs="Calibri"/>
          <w:u w:val="none"/>
        </w:rPr>
      </w:pPr>
      <w:r w:rsidRPr="00F20627">
        <w:rPr>
          <w:rStyle w:val="Hyperlink"/>
          <w:u w:val="none"/>
        </w:rPr>
        <w:t xml:space="preserve">D. Formulario de </w:t>
      </w:r>
      <w:r w:rsidR="00117355">
        <w:rPr>
          <w:rStyle w:val="Hyperlink"/>
          <w:u w:val="none"/>
        </w:rPr>
        <w:t>evaluación de la capacitación</w:t>
      </w:r>
      <w:r w:rsidR="00117355">
        <w:rPr>
          <w:rStyle w:val="Hyperlink"/>
          <w:u w:val="none"/>
        </w:rPr>
        <w:tab/>
        <w:t>91</w:t>
      </w:r>
    </w:p>
    <w:p w14:paraId="11DB493F" w14:textId="59AE8405" w:rsidR="00156C3A" w:rsidRPr="00F20627" w:rsidRDefault="00156C3A" w:rsidP="00156C3A">
      <w:pPr>
        <w:pStyle w:val="TOC2"/>
        <w:rPr>
          <w:rStyle w:val="Hyperlink"/>
          <w:rFonts w:cs="Calibri"/>
          <w:u w:val="none"/>
        </w:rPr>
      </w:pPr>
      <w:r w:rsidRPr="00F20627">
        <w:rPr>
          <w:rStyle w:val="Hyperlink"/>
          <w:u w:val="none"/>
        </w:rPr>
        <w:t>E. Material necesario para la</w:t>
      </w:r>
      <w:r w:rsidR="00117355">
        <w:rPr>
          <w:rStyle w:val="Hyperlink"/>
          <w:u w:val="none"/>
        </w:rPr>
        <w:t xml:space="preserve"> carpeta de los participantes</w:t>
      </w:r>
      <w:r w:rsidR="00117355">
        <w:rPr>
          <w:rStyle w:val="Hyperlink"/>
          <w:u w:val="none"/>
        </w:rPr>
        <w:tab/>
        <w:t>93</w:t>
      </w:r>
    </w:p>
    <w:p w14:paraId="2495C397" w14:textId="14DDFBDF" w:rsidR="00156C3A" w:rsidRPr="00F20627" w:rsidRDefault="00156C3A" w:rsidP="00156C3A">
      <w:pPr>
        <w:pStyle w:val="TOC2"/>
        <w:rPr>
          <w:rStyle w:val="Hyperlink"/>
          <w:rFonts w:cs="Calibri"/>
          <w:u w:val="none"/>
        </w:rPr>
      </w:pPr>
      <w:r w:rsidRPr="00F20627">
        <w:rPr>
          <w:rStyle w:val="Hyperlink"/>
          <w:u w:val="none"/>
        </w:rPr>
        <w:t>F.</w:t>
      </w:r>
      <w:r w:rsidR="00117355">
        <w:rPr>
          <w:rStyle w:val="Hyperlink"/>
          <w:u w:val="none"/>
        </w:rPr>
        <w:t xml:space="preserve"> Certificado de participación</w:t>
      </w:r>
      <w:r w:rsidR="00117355">
        <w:rPr>
          <w:rStyle w:val="Hyperlink"/>
          <w:u w:val="none"/>
        </w:rPr>
        <w:tab/>
        <w:t>94</w:t>
      </w:r>
    </w:p>
    <w:p w14:paraId="207D3932" w14:textId="77777777" w:rsidR="00156C3A" w:rsidRPr="00F20627" w:rsidRDefault="00156C3A" w:rsidP="00156C3A">
      <w:pPr>
        <w:rPr>
          <w:rFonts w:ascii="Garamond" w:hAnsi="Garamond"/>
        </w:rPr>
      </w:pPr>
    </w:p>
    <w:p w14:paraId="7F07F59F" w14:textId="77777777" w:rsidR="00156C3A" w:rsidRPr="00F20627" w:rsidRDefault="00156C3A" w:rsidP="00156C3A">
      <w:pPr>
        <w:rPr>
          <w:rFonts w:ascii="Garamond" w:hAnsi="Garamond"/>
          <w:b/>
        </w:rPr>
      </w:pPr>
      <w:r w:rsidRPr="00F20627">
        <w:rPr>
          <w:rFonts w:ascii="Garamond" w:hAnsi="Garamond"/>
          <w:b/>
        </w:rPr>
        <w:t>Herramientas de apoyo a la PrEP para los prestadores de servicios de salud</w:t>
      </w:r>
    </w:p>
    <w:p w14:paraId="6F66D962" w14:textId="025F1B7F" w:rsidR="00156C3A" w:rsidRPr="00F20627" w:rsidRDefault="00156C3A" w:rsidP="00156C3A">
      <w:pPr>
        <w:pStyle w:val="TOC2"/>
        <w:rPr>
          <w:rStyle w:val="Hyperlink"/>
          <w:rFonts w:cs="Calibri"/>
          <w:u w:val="none"/>
        </w:rPr>
      </w:pPr>
      <w:r w:rsidRPr="00F20627">
        <w:rPr>
          <w:rStyle w:val="Hyperlink"/>
          <w:u w:val="none"/>
        </w:rPr>
        <w:t>A. Paso a paso clínico para la PrEP</w:t>
      </w:r>
      <w:r w:rsidRPr="00F20627">
        <w:tab/>
      </w:r>
      <w:r w:rsidR="00117355">
        <w:rPr>
          <w:rStyle w:val="Hyperlink"/>
          <w:u w:val="none"/>
        </w:rPr>
        <w:t>96</w:t>
      </w:r>
    </w:p>
    <w:p w14:paraId="57AE71EC" w14:textId="0413F30D" w:rsidR="00156C3A" w:rsidRPr="00F20627" w:rsidRDefault="00156C3A" w:rsidP="00156C3A">
      <w:pPr>
        <w:pStyle w:val="TOC2"/>
        <w:rPr>
          <w:rStyle w:val="Hyperlink"/>
          <w:rFonts w:cs="Calibri"/>
          <w:u w:val="none"/>
        </w:rPr>
      </w:pPr>
      <w:r w:rsidRPr="00F20627">
        <w:rPr>
          <w:rStyle w:val="Hyperlink"/>
          <w:u w:val="none"/>
        </w:rPr>
        <w:t>B. Identificación de riesgos significa</w:t>
      </w:r>
      <w:r w:rsidR="00117355">
        <w:rPr>
          <w:rStyle w:val="Hyperlink"/>
          <w:u w:val="none"/>
        </w:rPr>
        <w:t>tivos de infección por el VIH</w:t>
      </w:r>
      <w:r w:rsidR="00117355">
        <w:rPr>
          <w:rStyle w:val="Hyperlink"/>
          <w:u w:val="none"/>
        </w:rPr>
        <w:tab/>
        <w:t>97</w:t>
      </w:r>
    </w:p>
    <w:p w14:paraId="5A55452C" w14:textId="4E7ECEAB" w:rsidR="00156C3A" w:rsidRPr="00F20627" w:rsidRDefault="00156C3A" w:rsidP="00156C3A">
      <w:pPr>
        <w:pStyle w:val="TOC2"/>
        <w:rPr>
          <w:rStyle w:val="Hyperlink"/>
          <w:rFonts w:cs="Calibri"/>
          <w:u w:val="none"/>
        </w:rPr>
      </w:pPr>
      <w:r w:rsidRPr="00F20627">
        <w:rPr>
          <w:rStyle w:val="Hyperlink"/>
          <w:u w:val="none"/>
        </w:rPr>
        <w:t>C. Lista de acciones que deben realizar los prestadores de servicios de salud en la primera consu</w:t>
      </w:r>
      <w:r w:rsidR="00117355">
        <w:rPr>
          <w:rStyle w:val="Hyperlink"/>
          <w:u w:val="none"/>
        </w:rPr>
        <w:t>lta de la PrEP</w:t>
      </w:r>
      <w:r w:rsidR="00117355">
        <w:rPr>
          <w:rStyle w:val="Hyperlink"/>
          <w:u w:val="none"/>
        </w:rPr>
        <w:tab/>
        <w:t>98</w:t>
      </w:r>
    </w:p>
    <w:p w14:paraId="144B8C0B" w14:textId="75C5238D" w:rsidR="00156C3A" w:rsidRPr="00F20627" w:rsidRDefault="00156C3A" w:rsidP="00156C3A">
      <w:pPr>
        <w:pStyle w:val="TOC2"/>
        <w:rPr>
          <w:rStyle w:val="Hyperlink"/>
          <w:rFonts w:cs="Calibri"/>
          <w:u w:val="none"/>
        </w:rPr>
      </w:pPr>
      <w:r w:rsidRPr="00F20627">
        <w:rPr>
          <w:rStyle w:val="Hyperlink"/>
          <w:u w:val="none"/>
        </w:rPr>
        <w:t>D. Lista de acciones que deben realizar los prestadores de servicios de salud en las consul</w:t>
      </w:r>
      <w:r w:rsidR="00117355">
        <w:rPr>
          <w:rStyle w:val="Hyperlink"/>
          <w:u w:val="none"/>
        </w:rPr>
        <w:t>tas de seguimiento de la PrEP</w:t>
      </w:r>
      <w:r w:rsidR="00117355">
        <w:rPr>
          <w:rStyle w:val="Hyperlink"/>
          <w:u w:val="none"/>
        </w:rPr>
        <w:tab/>
        <w:t>99</w:t>
      </w:r>
      <w:bookmarkStart w:id="1" w:name="_GoBack"/>
      <w:bookmarkEnd w:id="1"/>
    </w:p>
    <w:p w14:paraId="31483A6B" w14:textId="77777777" w:rsidR="00156C3A" w:rsidRPr="00F20627" w:rsidRDefault="00156C3A" w:rsidP="00156C3A">
      <w:pPr>
        <w:rPr>
          <w:rFonts w:ascii="Garamond" w:hAnsi="Garamond"/>
        </w:rPr>
      </w:pPr>
    </w:p>
    <w:p w14:paraId="3AF5EC18" w14:textId="77777777" w:rsidR="00156C3A" w:rsidRPr="00F20627" w:rsidRDefault="00156C3A" w:rsidP="00156C3A">
      <w:pPr>
        <w:rPr>
          <w:rFonts w:ascii="Garamond" w:hAnsi="Garamond"/>
        </w:rPr>
      </w:pPr>
    </w:p>
    <w:p w14:paraId="076F2AAA" w14:textId="77777777" w:rsidR="00156C3A" w:rsidRPr="00F20627" w:rsidRDefault="00156C3A" w:rsidP="00156C3A">
      <w:pPr>
        <w:rPr>
          <w:rFonts w:ascii="Garamond" w:hAnsi="Garamond"/>
        </w:rPr>
      </w:pPr>
    </w:p>
    <w:p w14:paraId="4EC47C58" w14:textId="77777777" w:rsidR="00156C3A" w:rsidRPr="00F20627" w:rsidRDefault="00156C3A" w:rsidP="00156C3A">
      <w:pPr>
        <w:rPr>
          <w:rFonts w:ascii="Garamond" w:hAnsi="Garamond"/>
        </w:rPr>
      </w:pPr>
    </w:p>
    <w:p w14:paraId="62E32BD6" w14:textId="77777777" w:rsidR="00156C3A" w:rsidRPr="00F20627" w:rsidRDefault="00156C3A" w:rsidP="00156C3A">
      <w:pPr>
        <w:rPr>
          <w:rFonts w:ascii="Garamond" w:hAnsi="Garamond"/>
        </w:rPr>
      </w:pPr>
    </w:p>
    <w:p w14:paraId="401591D9" w14:textId="77777777" w:rsidR="00156C3A" w:rsidRPr="00F20627" w:rsidRDefault="00156C3A" w:rsidP="00156C3A">
      <w:pPr>
        <w:pStyle w:val="Heading2"/>
        <w:ind w:left="0" w:firstLine="0"/>
        <w:rPr>
          <w:rFonts w:ascii="Garamond" w:hAnsi="Garamond" w:cs="Calibri"/>
          <w:sz w:val="36"/>
          <w:szCs w:val="36"/>
        </w:rPr>
      </w:pPr>
      <w:bookmarkStart w:id="2" w:name="_Toc235536734"/>
      <w:bookmarkStart w:id="3" w:name="_Toc240449712"/>
      <w:bookmarkStart w:id="4" w:name="_Toc287471697"/>
      <w:bookmarkStart w:id="5" w:name="_Toc287471973"/>
      <w:bookmarkStart w:id="6" w:name="_Toc287514605"/>
      <w:bookmarkStart w:id="7" w:name="_Toc287525672"/>
      <w:bookmarkStart w:id="8" w:name="_Toc287525747"/>
      <w:bookmarkStart w:id="9" w:name="_Toc287526699"/>
      <w:bookmarkStart w:id="10" w:name="_Toc315182713"/>
      <w:bookmarkStart w:id="11" w:name="_Toc287471976"/>
      <w:bookmarkStart w:id="12" w:name="_Toc287514608"/>
      <w:bookmarkStart w:id="13" w:name="_Ref258940984"/>
      <w:r w:rsidRPr="00F20627">
        <w:rPr>
          <w:rFonts w:ascii="Garamond" w:hAnsi="Garamond"/>
          <w:sz w:val="36"/>
        </w:rPr>
        <w:lastRenderedPageBreak/>
        <w:t>Siglas</w:t>
      </w:r>
      <w:bookmarkEnd w:id="2"/>
      <w:bookmarkEnd w:id="3"/>
      <w:bookmarkEnd w:id="4"/>
      <w:bookmarkEnd w:id="5"/>
      <w:bookmarkEnd w:id="6"/>
      <w:bookmarkEnd w:id="7"/>
      <w:bookmarkEnd w:id="8"/>
      <w:bookmarkEnd w:id="9"/>
      <w:r w:rsidRPr="00F20627">
        <w:rPr>
          <w:rFonts w:ascii="Garamond" w:hAnsi="Garamond"/>
          <w:sz w:val="36"/>
        </w:rPr>
        <w:t xml:space="preserve"> </w:t>
      </w:r>
      <w:bookmarkEnd w:id="10"/>
    </w:p>
    <w:p w14:paraId="16891B42" w14:textId="77777777" w:rsidR="00156C3A" w:rsidRPr="00F20627" w:rsidRDefault="00156C3A" w:rsidP="00156C3A">
      <w:pPr>
        <w:rPr>
          <w:sz w:val="12"/>
          <w:szCs w:val="12"/>
        </w:rPr>
      </w:pPr>
    </w:p>
    <w:tbl>
      <w:tblPr>
        <w:tblW w:w="0" w:type="auto"/>
        <w:tblLook w:val="04A0" w:firstRow="1" w:lastRow="0" w:firstColumn="1" w:lastColumn="0" w:noHBand="0" w:noVBand="1"/>
      </w:tblPr>
      <w:tblGrid>
        <w:gridCol w:w="1368"/>
        <w:gridCol w:w="6610"/>
      </w:tblGrid>
      <w:tr w:rsidR="00096992" w:rsidRPr="00CE3186" w14:paraId="13E986FF" w14:textId="77777777" w:rsidTr="002E2DB9">
        <w:tc>
          <w:tcPr>
            <w:tcW w:w="1368" w:type="dxa"/>
            <w:shd w:val="clear" w:color="auto" w:fill="auto"/>
            <w:vAlign w:val="center"/>
          </w:tcPr>
          <w:p w14:paraId="24E77C42" w14:textId="77777777" w:rsidR="00096992" w:rsidRDefault="00096992" w:rsidP="002E2DB9">
            <w:pPr>
              <w:spacing w:after="60"/>
              <w:rPr>
                <w:rFonts w:ascii="Garamond" w:hAnsi="Garamond"/>
                <w:b/>
              </w:rPr>
            </w:pPr>
            <w:r w:rsidRPr="00CE3186">
              <w:rPr>
                <w:rFonts w:ascii="Garamond" w:hAnsi="Garamond"/>
                <w:b/>
              </w:rPr>
              <w:t xml:space="preserve">3TC   </w:t>
            </w:r>
          </w:p>
          <w:p w14:paraId="5F96BC2D" w14:textId="77777777" w:rsidR="00096992" w:rsidRDefault="00096992" w:rsidP="002E2DB9">
            <w:pPr>
              <w:spacing w:after="60"/>
              <w:rPr>
                <w:rFonts w:ascii="Garamond" w:hAnsi="Garamond"/>
                <w:b/>
              </w:rPr>
            </w:pPr>
            <w:r w:rsidRPr="00CE3186">
              <w:rPr>
                <w:rFonts w:ascii="Garamond" w:hAnsi="Garamond"/>
                <w:b/>
              </w:rPr>
              <w:t>Ab/Ag</w:t>
            </w:r>
          </w:p>
          <w:p w14:paraId="34BE0023" w14:textId="77777777" w:rsidR="00096992" w:rsidRDefault="00096992" w:rsidP="002E2DB9">
            <w:pPr>
              <w:spacing w:after="60"/>
              <w:rPr>
                <w:rFonts w:ascii="Garamond" w:hAnsi="Garamond"/>
                <w:b/>
              </w:rPr>
            </w:pPr>
            <w:r w:rsidRPr="00CE3186">
              <w:rPr>
                <w:rFonts w:ascii="Garamond" w:hAnsi="Garamond"/>
                <w:b/>
              </w:rPr>
              <w:t>ARN</w:t>
            </w:r>
          </w:p>
          <w:p w14:paraId="781806DE" w14:textId="77777777" w:rsidR="00096992" w:rsidRDefault="00096992" w:rsidP="002E2DB9">
            <w:pPr>
              <w:spacing w:after="60"/>
              <w:rPr>
                <w:rFonts w:ascii="Garamond" w:hAnsi="Garamond"/>
                <w:b/>
              </w:rPr>
            </w:pPr>
            <w:r w:rsidRPr="00CE3186">
              <w:rPr>
                <w:rFonts w:ascii="Garamond" w:hAnsi="Garamond"/>
                <w:b/>
              </w:rPr>
              <w:t>ARV</w:t>
            </w:r>
          </w:p>
          <w:p w14:paraId="4CCC6FC7" w14:textId="77777777" w:rsidR="00096992" w:rsidRDefault="00096992" w:rsidP="002E2DB9">
            <w:pPr>
              <w:spacing w:after="60"/>
              <w:rPr>
                <w:rFonts w:ascii="Garamond" w:hAnsi="Garamond"/>
                <w:b/>
              </w:rPr>
            </w:pPr>
            <w:r w:rsidRPr="00CE3186">
              <w:rPr>
                <w:rFonts w:ascii="Garamond" w:hAnsi="Garamond"/>
                <w:b/>
              </w:rPr>
              <w:t>CDC</w:t>
            </w:r>
          </w:p>
          <w:p w14:paraId="59E90C51" w14:textId="77777777" w:rsidR="00096992" w:rsidRDefault="00096992" w:rsidP="002E2DB9">
            <w:pPr>
              <w:spacing w:after="60"/>
              <w:rPr>
                <w:rFonts w:ascii="Garamond" w:hAnsi="Garamond"/>
                <w:b/>
              </w:rPr>
            </w:pPr>
            <w:r w:rsidRPr="00CE3186">
              <w:rPr>
                <w:rFonts w:ascii="Garamond" w:hAnsi="Garamond"/>
                <w:b/>
              </w:rPr>
              <w:t>FTC</w:t>
            </w:r>
          </w:p>
          <w:p w14:paraId="5C8A7643" w14:textId="77777777" w:rsidR="00096992" w:rsidRDefault="00096992" w:rsidP="002E2DB9">
            <w:pPr>
              <w:spacing w:after="60"/>
              <w:rPr>
                <w:rFonts w:ascii="Garamond" w:hAnsi="Garamond"/>
                <w:b/>
              </w:rPr>
            </w:pPr>
            <w:r w:rsidRPr="00CE3186">
              <w:rPr>
                <w:rFonts w:ascii="Garamond" w:hAnsi="Garamond"/>
                <w:b/>
              </w:rPr>
              <w:t>HBsAg</w:t>
            </w:r>
          </w:p>
          <w:p w14:paraId="46E7C553" w14:textId="77777777" w:rsidR="00096992" w:rsidRPr="00CE3186" w:rsidRDefault="00096992" w:rsidP="002E2DB9">
            <w:pPr>
              <w:spacing w:after="60"/>
              <w:rPr>
                <w:rFonts w:ascii="Garamond" w:hAnsi="Garamond"/>
                <w:b/>
              </w:rPr>
            </w:pPr>
            <w:r w:rsidRPr="00CE3186">
              <w:rPr>
                <w:rFonts w:ascii="Garamond" w:hAnsi="Garamond"/>
                <w:b/>
              </w:rPr>
              <w:t>IAV</w:t>
            </w:r>
          </w:p>
        </w:tc>
        <w:tc>
          <w:tcPr>
            <w:tcW w:w="6610" w:type="dxa"/>
            <w:shd w:val="clear" w:color="auto" w:fill="auto"/>
          </w:tcPr>
          <w:p w14:paraId="4489EAF3" w14:textId="77777777" w:rsidR="00096992" w:rsidRDefault="00096992" w:rsidP="002E2DB9">
            <w:pPr>
              <w:spacing w:after="60"/>
              <w:rPr>
                <w:rFonts w:ascii="Garamond" w:hAnsi="Garamond"/>
              </w:rPr>
            </w:pPr>
            <w:r w:rsidRPr="00CE3186">
              <w:rPr>
                <w:rFonts w:ascii="Garamond" w:hAnsi="Garamond"/>
              </w:rPr>
              <w:t>Lamivudina</w:t>
            </w:r>
          </w:p>
          <w:p w14:paraId="7A075865" w14:textId="77777777" w:rsidR="00096992" w:rsidRDefault="00096992" w:rsidP="002E2DB9">
            <w:pPr>
              <w:spacing w:after="60"/>
              <w:rPr>
                <w:rFonts w:ascii="Garamond" w:hAnsi="Garamond"/>
              </w:rPr>
            </w:pPr>
            <w:r w:rsidRPr="00CE3186">
              <w:rPr>
                <w:rFonts w:ascii="Garamond" w:hAnsi="Garamond"/>
              </w:rPr>
              <w:t>Anticuerpo/antígeno</w:t>
            </w:r>
          </w:p>
          <w:p w14:paraId="06D71F05" w14:textId="77777777" w:rsidR="00096992" w:rsidRDefault="00096992" w:rsidP="002E2DB9">
            <w:pPr>
              <w:spacing w:after="60"/>
              <w:rPr>
                <w:rFonts w:ascii="Garamond" w:hAnsi="Garamond"/>
              </w:rPr>
            </w:pPr>
            <w:r w:rsidRPr="00CE3186">
              <w:rPr>
                <w:rFonts w:ascii="Garamond" w:hAnsi="Garamond"/>
              </w:rPr>
              <w:t>Ácido ribonucleico</w:t>
            </w:r>
          </w:p>
          <w:p w14:paraId="05CDADE7" w14:textId="77777777" w:rsidR="00096992" w:rsidRDefault="00096992" w:rsidP="002E2DB9">
            <w:pPr>
              <w:spacing w:after="60"/>
              <w:rPr>
                <w:rFonts w:ascii="Garamond" w:hAnsi="Garamond"/>
              </w:rPr>
            </w:pPr>
            <w:r w:rsidRPr="00CE3186">
              <w:rPr>
                <w:rFonts w:ascii="Garamond" w:hAnsi="Garamond"/>
              </w:rPr>
              <w:t>Antirretroviral</w:t>
            </w:r>
          </w:p>
          <w:p w14:paraId="3E953B67" w14:textId="77777777" w:rsidR="00096992" w:rsidRDefault="00096992" w:rsidP="002E2DB9">
            <w:pPr>
              <w:spacing w:after="60"/>
              <w:ind w:right="-1236"/>
              <w:rPr>
                <w:rFonts w:ascii="Garamond" w:hAnsi="Garamond"/>
              </w:rPr>
            </w:pPr>
            <w:r w:rsidRPr="00CE3186">
              <w:rPr>
                <w:rFonts w:ascii="Garamond" w:hAnsi="Garamond"/>
              </w:rPr>
              <w:t>Centros para el Control y la Prevención de Enfermedades de los Estados Unidos</w:t>
            </w:r>
          </w:p>
          <w:p w14:paraId="7E14B901" w14:textId="77777777" w:rsidR="00096992" w:rsidRDefault="00096992" w:rsidP="002E2DB9">
            <w:pPr>
              <w:spacing w:after="60"/>
              <w:rPr>
                <w:rFonts w:ascii="Garamond" w:hAnsi="Garamond"/>
              </w:rPr>
            </w:pPr>
            <w:r w:rsidRPr="00CE3186">
              <w:rPr>
                <w:rFonts w:ascii="Garamond" w:hAnsi="Garamond"/>
              </w:rPr>
              <w:t>Emtricitabina</w:t>
            </w:r>
          </w:p>
          <w:p w14:paraId="7C0A4C5A" w14:textId="77777777" w:rsidR="00096992" w:rsidRDefault="00096992" w:rsidP="002E2DB9">
            <w:pPr>
              <w:spacing w:after="60"/>
              <w:rPr>
                <w:rFonts w:ascii="Garamond" w:hAnsi="Garamond"/>
              </w:rPr>
            </w:pPr>
            <w:r w:rsidRPr="00CE3186">
              <w:rPr>
                <w:rFonts w:ascii="Garamond" w:hAnsi="Garamond"/>
              </w:rPr>
              <w:t>Antígeno de superficie de la hepatitis B</w:t>
            </w:r>
          </w:p>
          <w:p w14:paraId="3220159A" w14:textId="77777777" w:rsidR="00096992" w:rsidRPr="00CE3186" w:rsidRDefault="00096992" w:rsidP="002E2DB9">
            <w:pPr>
              <w:spacing w:after="60"/>
              <w:rPr>
                <w:rFonts w:ascii="Garamond" w:hAnsi="Garamond"/>
              </w:rPr>
            </w:pPr>
            <w:r w:rsidRPr="00CE3186">
              <w:rPr>
                <w:rFonts w:ascii="Garamond" w:hAnsi="Garamond"/>
              </w:rPr>
              <w:t>Infección aguda por el VIH</w:t>
            </w:r>
          </w:p>
        </w:tc>
      </w:tr>
      <w:tr w:rsidR="00096992" w:rsidRPr="00CE3186" w14:paraId="75F47870" w14:textId="77777777" w:rsidTr="002E2DB9">
        <w:tc>
          <w:tcPr>
            <w:tcW w:w="1368" w:type="dxa"/>
            <w:shd w:val="clear" w:color="auto" w:fill="auto"/>
            <w:vAlign w:val="center"/>
          </w:tcPr>
          <w:p w14:paraId="00EC9425" w14:textId="77777777" w:rsidR="00096992" w:rsidRPr="00CE3186" w:rsidRDefault="00096992" w:rsidP="002E2DB9">
            <w:pPr>
              <w:spacing w:after="60"/>
              <w:rPr>
                <w:rFonts w:ascii="Garamond" w:hAnsi="Garamond"/>
                <w:b/>
              </w:rPr>
            </w:pPr>
            <w:r w:rsidRPr="00CE3186">
              <w:rPr>
                <w:rFonts w:ascii="Garamond" w:hAnsi="Garamond"/>
                <w:b/>
              </w:rPr>
              <w:t>TARV</w:t>
            </w:r>
          </w:p>
        </w:tc>
        <w:tc>
          <w:tcPr>
            <w:tcW w:w="6610" w:type="dxa"/>
            <w:shd w:val="clear" w:color="auto" w:fill="auto"/>
          </w:tcPr>
          <w:p w14:paraId="0EFC0911" w14:textId="77777777" w:rsidR="00096992" w:rsidRPr="00CE3186" w:rsidRDefault="00096992" w:rsidP="002E2DB9">
            <w:pPr>
              <w:spacing w:after="60"/>
              <w:rPr>
                <w:rFonts w:ascii="Garamond" w:hAnsi="Garamond"/>
              </w:rPr>
            </w:pPr>
            <w:r w:rsidRPr="00CE3186">
              <w:rPr>
                <w:rFonts w:ascii="Garamond" w:hAnsi="Garamond"/>
              </w:rPr>
              <w:t>Tratamiento antirretroviral</w:t>
            </w:r>
          </w:p>
        </w:tc>
      </w:tr>
      <w:tr w:rsidR="00096992" w:rsidRPr="00CE3186" w14:paraId="5AE107D5" w14:textId="77777777" w:rsidTr="002E2DB9">
        <w:tc>
          <w:tcPr>
            <w:tcW w:w="1368" w:type="dxa"/>
            <w:shd w:val="clear" w:color="auto" w:fill="auto"/>
            <w:vAlign w:val="center"/>
          </w:tcPr>
          <w:p w14:paraId="3EBD4CEC" w14:textId="77777777" w:rsidR="00096992" w:rsidRPr="00CE3186" w:rsidRDefault="00096992" w:rsidP="002E2DB9">
            <w:pPr>
              <w:spacing w:after="60"/>
              <w:rPr>
                <w:rFonts w:ascii="Garamond" w:hAnsi="Garamond"/>
                <w:b/>
              </w:rPr>
            </w:pPr>
            <w:r w:rsidRPr="00CE3186">
              <w:rPr>
                <w:rFonts w:ascii="Garamond" w:hAnsi="Garamond"/>
                <w:b/>
              </w:rPr>
              <w:t>TSM</w:t>
            </w:r>
          </w:p>
        </w:tc>
        <w:tc>
          <w:tcPr>
            <w:tcW w:w="6610" w:type="dxa"/>
            <w:shd w:val="clear" w:color="auto" w:fill="auto"/>
          </w:tcPr>
          <w:p w14:paraId="7F3CCF13" w14:textId="77777777" w:rsidR="00096992" w:rsidRPr="00CE3186" w:rsidRDefault="00096992" w:rsidP="002E2DB9">
            <w:pPr>
              <w:spacing w:after="60"/>
              <w:rPr>
                <w:rFonts w:ascii="Garamond" w:hAnsi="Garamond"/>
              </w:rPr>
            </w:pPr>
            <w:r w:rsidRPr="00CE3186">
              <w:rPr>
                <w:rFonts w:ascii="Garamond" w:hAnsi="Garamond"/>
              </w:rPr>
              <w:t>Trabajadora sexual mujer</w:t>
            </w:r>
          </w:p>
        </w:tc>
      </w:tr>
      <w:tr w:rsidR="00096992" w:rsidRPr="00CE3186" w14:paraId="4CD7885A" w14:textId="77777777" w:rsidTr="002E2DB9">
        <w:tc>
          <w:tcPr>
            <w:tcW w:w="1368" w:type="dxa"/>
            <w:shd w:val="clear" w:color="auto" w:fill="auto"/>
            <w:vAlign w:val="center"/>
          </w:tcPr>
          <w:p w14:paraId="05F66101" w14:textId="77777777" w:rsidR="00096992" w:rsidRPr="00CE3186" w:rsidRDefault="00096992" w:rsidP="002E2DB9">
            <w:pPr>
              <w:spacing w:after="60"/>
              <w:rPr>
                <w:rFonts w:ascii="Garamond" w:hAnsi="Garamond"/>
                <w:b/>
              </w:rPr>
            </w:pPr>
            <w:r w:rsidRPr="00CE3186">
              <w:rPr>
                <w:rFonts w:ascii="Garamond" w:hAnsi="Garamond"/>
                <w:b/>
              </w:rPr>
              <w:t>VHB</w:t>
            </w:r>
          </w:p>
        </w:tc>
        <w:tc>
          <w:tcPr>
            <w:tcW w:w="6610" w:type="dxa"/>
            <w:shd w:val="clear" w:color="auto" w:fill="auto"/>
          </w:tcPr>
          <w:p w14:paraId="57F4290C" w14:textId="77777777" w:rsidR="00096992" w:rsidRPr="00CE3186" w:rsidRDefault="00096992" w:rsidP="002E2DB9">
            <w:pPr>
              <w:spacing w:after="60"/>
              <w:rPr>
                <w:rFonts w:ascii="Garamond" w:hAnsi="Garamond"/>
              </w:rPr>
            </w:pPr>
            <w:r w:rsidRPr="00CE3186">
              <w:rPr>
                <w:rFonts w:ascii="Garamond" w:hAnsi="Garamond"/>
              </w:rPr>
              <w:t>Virus de la hepatitis B</w:t>
            </w:r>
          </w:p>
        </w:tc>
      </w:tr>
      <w:tr w:rsidR="00096992" w:rsidRPr="00CE3186" w14:paraId="5CD7E3E4" w14:textId="77777777" w:rsidTr="002E2DB9">
        <w:tc>
          <w:tcPr>
            <w:tcW w:w="1368" w:type="dxa"/>
            <w:shd w:val="clear" w:color="auto" w:fill="auto"/>
            <w:vAlign w:val="center"/>
          </w:tcPr>
          <w:p w14:paraId="0396BA1E" w14:textId="77777777" w:rsidR="00096992" w:rsidRPr="00CE3186" w:rsidRDefault="00096992" w:rsidP="002E2DB9">
            <w:pPr>
              <w:spacing w:after="60"/>
              <w:rPr>
                <w:rFonts w:ascii="Garamond" w:hAnsi="Garamond"/>
                <w:b/>
              </w:rPr>
            </w:pPr>
            <w:r w:rsidRPr="00CE3186">
              <w:rPr>
                <w:rFonts w:ascii="Garamond" w:hAnsi="Garamond"/>
                <w:b/>
              </w:rPr>
              <w:t>VHC</w:t>
            </w:r>
          </w:p>
        </w:tc>
        <w:tc>
          <w:tcPr>
            <w:tcW w:w="6610" w:type="dxa"/>
            <w:shd w:val="clear" w:color="auto" w:fill="auto"/>
          </w:tcPr>
          <w:p w14:paraId="486EC712" w14:textId="77777777" w:rsidR="00096992" w:rsidRPr="00CE3186" w:rsidRDefault="00096992" w:rsidP="002E2DB9">
            <w:pPr>
              <w:spacing w:after="60"/>
              <w:rPr>
                <w:rFonts w:ascii="Garamond" w:hAnsi="Garamond"/>
              </w:rPr>
            </w:pPr>
            <w:r w:rsidRPr="00CE3186">
              <w:rPr>
                <w:rFonts w:ascii="Garamond" w:hAnsi="Garamond"/>
              </w:rPr>
              <w:t>Virus de la hepatitis C</w:t>
            </w:r>
          </w:p>
        </w:tc>
      </w:tr>
      <w:tr w:rsidR="00096992" w:rsidRPr="00CE3186" w14:paraId="7E638A5A" w14:textId="77777777" w:rsidTr="002E2DB9">
        <w:tc>
          <w:tcPr>
            <w:tcW w:w="1368" w:type="dxa"/>
            <w:shd w:val="clear" w:color="auto" w:fill="auto"/>
            <w:vAlign w:val="center"/>
          </w:tcPr>
          <w:p w14:paraId="614E8050" w14:textId="77777777" w:rsidR="00096992" w:rsidRPr="00CE3186" w:rsidRDefault="00096992" w:rsidP="002E2DB9">
            <w:pPr>
              <w:spacing w:after="60"/>
              <w:rPr>
                <w:rFonts w:ascii="Garamond" w:hAnsi="Garamond"/>
                <w:b/>
              </w:rPr>
            </w:pPr>
            <w:r w:rsidRPr="00CE3186">
              <w:rPr>
                <w:rFonts w:ascii="Garamond" w:hAnsi="Garamond"/>
                <w:b/>
              </w:rPr>
              <w:t>VIH</w:t>
            </w:r>
          </w:p>
        </w:tc>
        <w:tc>
          <w:tcPr>
            <w:tcW w:w="6610" w:type="dxa"/>
            <w:shd w:val="clear" w:color="auto" w:fill="auto"/>
          </w:tcPr>
          <w:p w14:paraId="1B9D58C7" w14:textId="77777777" w:rsidR="00096992" w:rsidRPr="00CE3186" w:rsidRDefault="00096992" w:rsidP="002E2DB9">
            <w:pPr>
              <w:spacing w:after="60"/>
              <w:rPr>
                <w:rFonts w:ascii="Garamond" w:hAnsi="Garamond"/>
              </w:rPr>
            </w:pPr>
            <w:r w:rsidRPr="00CE3186">
              <w:rPr>
                <w:rFonts w:ascii="Garamond" w:hAnsi="Garamond"/>
              </w:rPr>
              <w:t>Virus de la inmunodeficiencia humana</w:t>
            </w:r>
          </w:p>
        </w:tc>
      </w:tr>
      <w:tr w:rsidR="00096992" w:rsidRPr="00CE3186" w14:paraId="7A6E9911" w14:textId="77777777" w:rsidTr="002E2DB9">
        <w:tc>
          <w:tcPr>
            <w:tcW w:w="1368" w:type="dxa"/>
            <w:shd w:val="clear" w:color="auto" w:fill="auto"/>
            <w:vAlign w:val="center"/>
          </w:tcPr>
          <w:p w14:paraId="4BBFAA83" w14:textId="77777777" w:rsidR="00096992" w:rsidRDefault="00096992" w:rsidP="002E2DB9">
            <w:pPr>
              <w:spacing w:after="60"/>
              <w:rPr>
                <w:rFonts w:ascii="Garamond" w:hAnsi="Garamond"/>
                <w:b/>
              </w:rPr>
            </w:pPr>
            <w:r w:rsidRPr="00CE3186">
              <w:rPr>
                <w:rFonts w:ascii="Garamond" w:hAnsi="Garamond"/>
                <w:b/>
              </w:rPr>
              <w:t>HIVDR</w:t>
            </w:r>
          </w:p>
          <w:p w14:paraId="12FD3B55" w14:textId="77777777" w:rsidR="00096992" w:rsidRPr="00CE3186" w:rsidRDefault="00096992" w:rsidP="002E2DB9">
            <w:pPr>
              <w:spacing w:after="60"/>
              <w:rPr>
                <w:rFonts w:ascii="Garamond" w:hAnsi="Garamond"/>
                <w:b/>
              </w:rPr>
            </w:pPr>
            <w:r w:rsidRPr="00CE3186">
              <w:rPr>
                <w:rFonts w:ascii="Garamond" w:hAnsi="Garamond"/>
                <w:b/>
              </w:rPr>
              <w:t>HSH</w:t>
            </w:r>
          </w:p>
        </w:tc>
        <w:tc>
          <w:tcPr>
            <w:tcW w:w="6610" w:type="dxa"/>
            <w:shd w:val="clear" w:color="auto" w:fill="auto"/>
          </w:tcPr>
          <w:p w14:paraId="17D9FA42" w14:textId="77777777" w:rsidR="00096992" w:rsidRDefault="00096992" w:rsidP="002E2DB9">
            <w:pPr>
              <w:spacing w:after="60"/>
              <w:rPr>
                <w:rFonts w:ascii="Garamond" w:hAnsi="Garamond"/>
              </w:rPr>
            </w:pPr>
            <w:r w:rsidRPr="00CE3186">
              <w:rPr>
                <w:rFonts w:ascii="Garamond" w:hAnsi="Garamond"/>
              </w:rPr>
              <w:t>Resistencia a la medicación para el VIH</w:t>
            </w:r>
          </w:p>
          <w:p w14:paraId="2062694E" w14:textId="77777777" w:rsidR="00096992" w:rsidRPr="00CE3186" w:rsidRDefault="00096992" w:rsidP="002E2DB9">
            <w:pPr>
              <w:spacing w:after="60"/>
              <w:rPr>
                <w:rFonts w:ascii="Garamond" w:hAnsi="Garamond"/>
              </w:rPr>
            </w:pPr>
            <w:r w:rsidRPr="00CE3186">
              <w:rPr>
                <w:rFonts w:ascii="Garamond" w:hAnsi="Garamond"/>
              </w:rPr>
              <w:t>Hombres que tienen relaciones sexuales con hombres</w:t>
            </w:r>
          </w:p>
        </w:tc>
      </w:tr>
      <w:tr w:rsidR="00096992" w:rsidRPr="00CE3186" w14:paraId="645B439B" w14:textId="77777777" w:rsidTr="002E2DB9">
        <w:tc>
          <w:tcPr>
            <w:tcW w:w="1368" w:type="dxa"/>
            <w:shd w:val="clear" w:color="auto" w:fill="auto"/>
            <w:vAlign w:val="center"/>
          </w:tcPr>
          <w:p w14:paraId="7FF3292B" w14:textId="77777777" w:rsidR="00096992" w:rsidRPr="00CE3186" w:rsidRDefault="00096992" w:rsidP="002E2DB9">
            <w:pPr>
              <w:spacing w:after="60"/>
              <w:rPr>
                <w:rFonts w:ascii="Garamond" w:hAnsi="Garamond"/>
                <w:b/>
              </w:rPr>
            </w:pPr>
            <w:r w:rsidRPr="00CE3186">
              <w:rPr>
                <w:rFonts w:ascii="Garamond" w:hAnsi="Garamond"/>
                <w:b/>
              </w:rPr>
              <w:t>HTS</w:t>
            </w:r>
          </w:p>
        </w:tc>
        <w:tc>
          <w:tcPr>
            <w:tcW w:w="6610" w:type="dxa"/>
            <w:shd w:val="clear" w:color="auto" w:fill="auto"/>
          </w:tcPr>
          <w:p w14:paraId="2E7F4A89" w14:textId="77777777" w:rsidR="00096992" w:rsidRPr="00CE3186" w:rsidRDefault="00096992" w:rsidP="002E2DB9">
            <w:pPr>
              <w:spacing w:after="60"/>
              <w:rPr>
                <w:rFonts w:ascii="Garamond" w:hAnsi="Garamond"/>
              </w:rPr>
            </w:pPr>
            <w:r w:rsidRPr="00CE3186">
              <w:rPr>
                <w:rFonts w:ascii="Garamond" w:hAnsi="Garamond"/>
              </w:rPr>
              <w:t xml:space="preserve">Servicios de análisis del VIH </w:t>
            </w:r>
            <w:r w:rsidRPr="00CE3186">
              <w:rPr>
                <w:rFonts w:ascii="Garamond" w:hAnsi="Garamond"/>
                <w:i/>
              </w:rPr>
              <w:t>o</w:t>
            </w:r>
            <w:r w:rsidRPr="00CE3186">
              <w:rPr>
                <w:rFonts w:ascii="Garamond" w:hAnsi="Garamond"/>
              </w:rPr>
              <w:t xml:space="preserve"> Estrategia de análisis del VIH</w:t>
            </w:r>
          </w:p>
        </w:tc>
      </w:tr>
      <w:tr w:rsidR="00096992" w:rsidRPr="00CE3186" w14:paraId="225B6DA6" w14:textId="77777777" w:rsidTr="002E2DB9">
        <w:tc>
          <w:tcPr>
            <w:tcW w:w="1368" w:type="dxa"/>
            <w:shd w:val="clear" w:color="auto" w:fill="auto"/>
            <w:vAlign w:val="center"/>
          </w:tcPr>
          <w:p w14:paraId="1C3D8959" w14:textId="77777777" w:rsidR="00096992" w:rsidRPr="00CE3186" w:rsidRDefault="00096992" w:rsidP="002E2DB9">
            <w:pPr>
              <w:spacing w:after="60"/>
              <w:rPr>
                <w:rFonts w:ascii="Garamond" w:hAnsi="Garamond"/>
                <w:b/>
              </w:rPr>
            </w:pPr>
            <w:r w:rsidRPr="00CE3186">
              <w:rPr>
                <w:rFonts w:ascii="Garamond" w:hAnsi="Garamond"/>
                <w:b/>
              </w:rPr>
              <w:t>iNSC</w:t>
            </w:r>
          </w:p>
        </w:tc>
        <w:tc>
          <w:tcPr>
            <w:tcW w:w="6610" w:type="dxa"/>
            <w:shd w:val="clear" w:color="auto" w:fill="auto"/>
          </w:tcPr>
          <w:p w14:paraId="7FCACE5B" w14:textId="77777777" w:rsidR="00096992" w:rsidRPr="00CE3186" w:rsidRDefault="00096992" w:rsidP="002E2DB9">
            <w:pPr>
              <w:spacing w:after="60"/>
              <w:rPr>
                <w:rFonts w:ascii="Garamond" w:hAnsi="Garamond"/>
              </w:rPr>
            </w:pPr>
            <w:r w:rsidRPr="00CE3186">
              <w:rPr>
                <w:rFonts w:ascii="Garamond" w:hAnsi="Garamond"/>
              </w:rPr>
              <w:t>Asesoramiento integrado basado en el paso siguiente</w:t>
            </w:r>
          </w:p>
        </w:tc>
      </w:tr>
      <w:tr w:rsidR="00096992" w:rsidRPr="00CE3186" w14:paraId="0FB7627C" w14:textId="77777777" w:rsidTr="002E2DB9">
        <w:tc>
          <w:tcPr>
            <w:tcW w:w="1368" w:type="dxa"/>
            <w:shd w:val="clear" w:color="auto" w:fill="auto"/>
            <w:vAlign w:val="center"/>
          </w:tcPr>
          <w:p w14:paraId="288A450F" w14:textId="77777777" w:rsidR="00096992" w:rsidRPr="00CE3186" w:rsidRDefault="00096992" w:rsidP="002E2DB9">
            <w:pPr>
              <w:spacing w:after="60"/>
              <w:rPr>
                <w:rFonts w:ascii="Garamond" w:hAnsi="Garamond"/>
                <w:b/>
              </w:rPr>
            </w:pPr>
            <w:r w:rsidRPr="00CE3186">
              <w:rPr>
                <w:rFonts w:ascii="Garamond" w:hAnsi="Garamond"/>
                <w:b/>
              </w:rPr>
              <w:t>ITS</w:t>
            </w:r>
          </w:p>
        </w:tc>
        <w:tc>
          <w:tcPr>
            <w:tcW w:w="6610" w:type="dxa"/>
            <w:shd w:val="clear" w:color="auto" w:fill="auto"/>
          </w:tcPr>
          <w:p w14:paraId="5B881C6D" w14:textId="77777777" w:rsidR="00096992" w:rsidRPr="00CE3186" w:rsidRDefault="00096992" w:rsidP="002E2DB9">
            <w:pPr>
              <w:spacing w:after="60"/>
              <w:rPr>
                <w:rFonts w:ascii="Garamond" w:hAnsi="Garamond"/>
              </w:rPr>
            </w:pPr>
            <w:r w:rsidRPr="00CE3186">
              <w:rPr>
                <w:rFonts w:ascii="Garamond" w:hAnsi="Garamond"/>
              </w:rPr>
              <w:t>Infección de transmisión sexual</w:t>
            </w:r>
          </w:p>
        </w:tc>
      </w:tr>
      <w:tr w:rsidR="00096992" w:rsidRPr="00CE3186" w14:paraId="778C5CC4" w14:textId="77777777" w:rsidTr="002E2DB9">
        <w:tc>
          <w:tcPr>
            <w:tcW w:w="1368" w:type="dxa"/>
            <w:shd w:val="clear" w:color="auto" w:fill="auto"/>
            <w:vAlign w:val="center"/>
          </w:tcPr>
          <w:p w14:paraId="0949DD35" w14:textId="77777777" w:rsidR="00096992" w:rsidRDefault="00096992" w:rsidP="002E2DB9">
            <w:pPr>
              <w:spacing w:after="60"/>
              <w:rPr>
                <w:rFonts w:ascii="Garamond" w:hAnsi="Garamond"/>
                <w:b/>
              </w:rPr>
            </w:pPr>
            <w:r w:rsidRPr="00CE3186">
              <w:rPr>
                <w:rFonts w:ascii="Garamond" w:hAnsi="Garamond"/>
                <w:b/>
              </w:rPr>
              <w:t>NSC</w:t>
            </w:r>
          </w:p>
          <w:p w14:paraId="71B7E988" w14:textId="77777777" w:rsidR="00096992" w:rsidRDefault="00096992" w:rsidP="002E2DB9">
            <w:pPr>
              <w:spacing w:after="60"/>
              <w:rPr>
                <w:rFonts w:ascii="Garamond" w:hAnsi="Garamond"/>
                <w:b/>
              </w:rPr>
            </w:pPr>
            <w:r w:rsidRPr="00CE3186">
              <w:rPr>
                <w:rFonts w:ascii="Garamond" w:hAnsi="Garamond"/>
                <w:b/>
              </w:rPr>
              <w:t>OMS</w:t>
            </w:r>
          </w:p>
          <w:p w14:paraId="3786F7D9" w14:textId="77777777" w:rsidR="00096992" w:rsidRPr="00CE3186" w:rsidRDefault="00096992" w:rsidP="002E2DB9">
            <w:pPr>
              <w:spacing w:after="60"/>
              <w:rPr>
                <w:rFonts w:ascii="Garamond" w:hAnsi="Garamond"/>
                <w:b/>
              </w:rPr>
            </w:pPr>
            <w:r w:rsidRPr="00CE3186">
              <w:rPr>
                <w:rFonts w:ascii="Garamond" w:hAnsi="Garamond"/>
                <w:b/>
              </w:rPr>
              <w:t>ONUSIDA</w:t>
            </w:r>
          </w:p>
        </w:tc>
        <w:tc>
          <w:tcPr>
            <w:tcW w:w="6610" w:type="dxa"/>
            <w:shd w:val="clear" w:color="auto" w:fill="auto"/>
          </w:tcPr>
          <w:p w14:paraId="4FDF19F8" w14:textId="77777777" w:rsidR="00096992" w:rsidRDefault="00096992" w:rsidP="002E2DB9">
            <w:pPr>
              <w:spacing w:after="60"/>
              <w:rPr>
                <w:rFonts w:ascii="Garamond" w:hAnsi="Garamond"/>
              </w:rPr>
            </w:pPr>
            <w:r w:rsidRPr="00CE3186">
              <w:rPr>
                <w:rFonts w:ascii="Garamond" w:hAnsi="Garamond"/>
              </w:rPr>
              <w:t>Asesoramiento basado en el paso siguiente</w:t>
            </w:r>
          </w:p>
          <w:p w14:paraId="3CF42CA4" w14:textId="77777777" w:rsidR="00096992" w:rsidRDefault="00096992" w:rsidP="002E2DB9">
            <w:pPr>
              <w:spacing w:after="60"/>
              <w:rPr>
                <w:rFonts w:ascii="Garamond" w:hAnsi="Garamond"/>
              </w:rPr>
            </w:pPr>
            <w:r w:rsidRPr="00CE3186">
              <w:rPr>
                <w:rFonts w:ascii="Garamond" w:hAnsi="Garamond"/>
              </w:rPr>
              <w:t>Organización Mundial de la Salud</w:t>
            </w:r>
          </w:p>
          <w:p w14:paraId="7E61587B" w14:textId="77777777" w:rsidR="00096992" w:rsidRPr="00CE3186" w:rsidRDefault="00096992" w:rsidP="002E2DB9">
            <w:pPr>
              <w:spacing w:after="60"/>
              <w:rPr>
                <w:rFonts w:ascii="Garamond" w:hAnsi="Garamond"/>
              </w:rPr>
            </w:pPr>
            <w:r w:rsidRPr="00CE3186">
              <w:rPr>
                <w:rFonts w:ascii="Garamond" w:hAnsi="Garamond"/>
              </w:rPr>
              <w:t>Programa Conjunto de las Naciones Unidas sobre el VIH/SIDA</w:t>
            </w:r>
          </w:p>
        </w:tc>
      </w:tr>
      <w:tr w:rsidR="00096992" w:rsidRPr="00CE3186" w14:paraId="102A2A89" w14:textId="77777777" w:rsidTr="002E2DB9">
        <w:tc>
          <w:tcPr>
            <w:tcW w:w="1368" w:type="dxa"/>
            <w:shd w:val="clear" w:color="auto" w:fill="auto"/>
            <w:vAlign w:val="center"/>
          </w:tcPr>
          <w:p w14:paraId="5ECFD598" w14:textId="77777777" w:rsidR="00096992" w:rsidRPr="00CE3186" w:rsidRDefault="00096992" w:rsidP="002E2DB9">
            <w:pPr>
              <w:spacing w:after="60"/>
              <w:rPr>
                <w:rFonts w:ascii="Garamond" w:hAnsi="Garamond"/>
                <w:b/>
              </w:rPr>
            </w:pPr>
            <w:r w:rsidRPr="00CE3186">
              <w:rPr>
                <w:rFonts w:ascii="Garamond" w:hAnsi="Garamond"/>
                <w:b/>
              </w:rPr>
              <w:t>PEP</w:t>
            </w:r>
          </w:p>
        </w:tc>
        <w:tc>
          <w:tcPr>
            <w:tcW w:w="6610" w:type="dxa"/>
            <w:shd w:val="clear" w:color="auto" w:fill="auto"/>
          </w:tcPr>
          <w:p w14:paraId="664214F0" w14:textId="77777777" w:rsidR="00096992" w:rsidRPr="00CE3186" w:rsidRDefault="00096992" w:rsidP="002E2DB9">
            <w:pPr>
              <w:spacing w:after="60"/>
              <w:rPr>
                <w:rFonts w:ascii="Garamond" w:hAnsi="Garamond"/>
              </w:rPr>
            </w:pPr>
            <w:r w:rsidRPr="00CE3186">
              <w:rPr>
                <w:rFonts w:ascii="Garamond" w:hAnsi="Garamond"/>
              </w:rPr>
              <w:t>Profilaxis post-exposición</w:t>
            </w:r>
          </w:p>
        </w:tc>
      </w:tr>
      <w:tr w:rsidR="00096992" w:rsidRPr="00CE3186" w14:paraId="782992A1" w14:textId="77777777" w:rsidTr="002E2DB9">
        <w:tc>
          <w:tcPr>
            <w:tcW w:w="1368" w:type="dxa"/>
            <w:shd w:val="clear" w:color="auto" w:fill="auto"/>
            <w:vAlign w:val="center"/>
          </w:tcPr>
          <w:p w14:paraId="3CAE7A19" w14:textId="77777777" w:rsidR="00096992" w:rsidRDefault="00096992" w:rsidP="002E2DB9">
            <w:pPr>
              <w:spacing w:after="60"/>
              <w:rPr>
                <w:rFonts w:ascii="Garamond" w:hAnsi="Garamond"/>
                <w:b/>
              </w:rPr>
            </w:pPr>
            <w:r w:rsidRPr="00CE3186">
              <w:rPr>
                <w:rFonts w:ascii="Garamond" w:hAnsi="Garamond"/>
                <w:b/>
              </w:rPr>
              <w:t>PrEP</w:t>
            </w:r>
          </w:p>
          <w:p w14:paraId="0C8EF0FE" w14:textId="77777777" w:rsidR="00096992" w:rsidRPr="00CE3186" w:rsidRDefault="00096992" w:rsidP="002E2DB9">
            <w:pPr>
              <w:spacing w:after="60"/>
              <w:rPr>
                <w:rFonts w:ascii="Garamond" w:hAnsi="Garamond"/>
                <w:b/>
              </w:rPr>
            </w:pPr>
            <w:r w:rsidRPr="00CE3186">
              <w:rPr>
                <w:rFonts w:ascii="Garamond" w:hAnsi="Garamond"/>
                <w:b/>
              </w:rPr>
              <w:t>PTMAH</w:t>
            </w:r>
          </w:p>
        </w:tc>
        <w:tc>
          <w:tcPr>
            <w:tcW w:w="6610" w:type="dxa"/>
            <w:shd w:val="clear" w:color="auto" w:fill="auto"/>
          </w:tcPr>
          <w:p w14:paraId="62C006EE" w14:textId="77777777" w:rsidR="00096992" w:rsidRDefault="00096992" w:rsidP="002E2DB9">
            <w:pPr>
              <w:spacing w:after="60"/>
              <w:rPr>
                <w:rFonts w:ascii="Garamond" w:hAnsi="Garamond"/>
              </w:rPr>
            </w:pPr>
            <w:r w:rsidRPr="00CE3186">
              <w:rPr>
                <w:rFonts w:ascii="Garamond" w:hAnsi="Garamond"/>
              </w:rPr>
              <w:t>Profilaxis pre-exposición</w:t>
            </w:r>
          </w:p>
          <w:p w14:paraId="7BD6BD50" w14:textId="77777777" w:rsidR="00096992" w:rsidRPr="00CE3186" w:rsidRDefault="00096992" w:rsidP="002E2DB9">
            <w:pPr>
              <w:spacing w:after="60"/>
              <w:rPr>
                <w:rFonts w:ascii="Garamond" w:hAnsi="Garamond"/>
              </w:rPr>
            </w:pPr>
            <w:r w:rsidRPr="00CE3186">
              <w:rPr>
                <w:rFonts w:ascii="Garamond" w:hAnsi="Garamond"/>
              </w:rPr>
              <w:t>Prevención de la transmisión de madres a hijos</w:t>
            </w:r>
          </w:p>
        </w:tc>
      </w:tr>
      <w:tr w:rsidR="00096992" w:rsidRPr="00CE3186" w14:paraId="00F57455" w14:textId="77777777" w:rsidTr="002E2DB9">
        <w:tc>
          <w:tcPr>
            <w:tcW w:w="1368" w:type="dxa"/>
            <w:shd w:val="clear" w:color="auto" w:fill="auto"/>
            <w:vAlign w:val="center"/>
          </w:tcPr>
          <w:p w14:paraId="6DEB3255" w14:textId="77777777" w:rsidR="00096992" w:rsidRDefault="00096992" w:rsidP="002E2DB9">
            <w:pPr>
              <w:spacing w:after="60"/>
              <w:rPr>
                <w:rFonts w:ascii="Garamond" w:hAnsi="Garamond"/>
                <w:b/>
              </w:rPr>
            </w:pPr>
            <w:r w:rsidRPr="00CE3186">
              <w:rPr>
                <w:rFonts w:ascii="Garamond" w:hAnsi="Garamond"/>
                <w:b/>
              </w:rPr>
              <w:t>RCT</w:t>
            </w:r>
          </w:p>
          <w:p w14:paraId="72F6CCDB" w14:textId="77777777" w:rsidR="00096992" w:rsidRDefault="00096992" w:rsidP="002E2DB9">
            <w:pPr>
              <w:spacing w:after="60"/>
              <w:rPr>
                <w:rFonts w:ascii="Garamond" w:hAnsi="Garamond"/>
                <w:b/>
              </w:rPr>
            </w:pPr>
            <w:r w:rsidRPr="00CE3186">
              <w:rPr>
                <w:rFonts w:ascii="Garamond" w:hAnsi="Garamond"/>
                <w:b/>
              </w:rPr>
              <w:t>RPR</w:t>
            </w:r>
          </w:p>
          <w:p w14:paraId="011DCFA5" w14:textId="77777777" w:rsidR="00096992" w:rsidRDefault="00096992" w:rsidP="002E2DB9">
            <w:pPr>
              <w:spacing w:after="60"/>
              <w:rPr>
                <w:rFonts w:ascii="Garamond" w:hAnsi="Garamond"/>
                <w:b/>
              </w:rPr>
            </w:pPr>
            <w:r w:rsidRPr="00CE3186">
              <w:rPr>
                <w:rFonts w:ascii="Garamond" w:hAnsi="Garamond"/>
                <w:b/>
              </w:rPr>
              <w:t>TasP</w:t>
            </w:r>
          </w:p>
          <w:p w14:paraId="6FB39793" w14:textId="77777777" w:rsidR="00096992" w:rsidRPr="00CE3186" w:rsidRDefault="00096992" w:rsidP="002E2DB9">
            <w:pPr>
              <w:spacing w:after="60"/>
              <w:rPr>
                <w:rFonts w:ascii="Garamond" w:hAnsi="Garamond"/>
                <w:b/>
              </w:rPr>
            </w:pPr>
            <w:r w:rsidRPr="00CE3186">
              <w:rPr>
                <w:rFonts w:ascii="Garamond" w:hAnsi="Garamond"/>
                <w:b/>
              </w:rPr>
              <w:t>TDF</w:t>
            </w:r>
          </w:p>
        </w:tc>
        <w:tc>
          <w:tcPr>
            <w:tcW w:w="6610" w:type="dxa"/>
            <w:shd w:val="clear" w:color="auto" w:fill="auto"/>
          </w:tcPr>
          <w:p w14:paraId="57CAC9CE" w14:textId="77777777" w:rsidR="00096992" w:rsidRDefault="00096992" w:rsidP="002E2DB9">
            <w:pPr>
              <w:spacing w:after="60"/>
              <w:rPr>
                <w:rFonts w:ascii="Garamond" w:hAnsi="Garamond"/>
              </w:rPr>
            </w:pPr>
            <w:r w:rsidRPr="00CE3186">
              <w:rPr>
                <w:rFonts w:ascii="Garamond" w:hAnsi="Garamond"/>
              </w:rPr>
              <w:t>Estudio controlado aleatorio</w:t>
            </w:r>
          </w:p>
          <w:p w14:paraId="19ACBC54" w14:textId="77777777" w:rsidR="00096992" w:rsidRDefault="00096992" w:rsidP="002E2DB9">
            <w:pPr>
              <w:spacing w:after="60"/>
              <w:rPr>
                <w:rFonts w:ascii="Garamond" w:hAnsi="Garamond"/>
              </w:rPr>
            </w:pPr>
            <w:r w:rsidRPr="00CE3186">
              <w:rPr>
                <w:rFonts w:ascii="Garamond" w:hAnsi="Garamond"/>
              </w:rPr>
              <w:t>Examen de reagina plasmática (sífilis)</w:t>
            </w:r>
          </w:p>
          <w:p w14:paraId="12C1A9DA" w14:textId="77777777" w:rsidR="00096992" w:rsidRDefault="00096992" w:rsidP="002E2DB9">
            <w:pPr>
              <w:spacing w:after="60"/>
              <w:rPr>
                <w:rFonts w:ascii="Garamond" w:hAnsi="Garamond"/>
              </w:rPr>
            </w:pPr>
            <w:r w:rsidRPr="00CE3186">
              <w:rPr>
                <w:rFonts w:ascii="Garamond" w:hAnsi="Garamond"/>
              </w:rPr>
              <w:t>Tratamiento a modo de prevención</w:t>
            </w:r>
          </w:p>
          <w:p w14:paraId="2A9DC0AD" w14:textId="77777777" w:rsidR="00096992" w:rsidRPr="00CE3186" w:rsidRDefault="00096992" w:rsidP="002E2DB9">
            <w:pPr>
              <w:spacing w:after="60"/>
              <w:rPr>
                <w:rFonts w:ascii="Garamond" w:hAnsi="Garamond"/>
              </w:rPr>
            </w:pPr>
            <w:r w:rsidRPr="00CE3186">
              <w:rPr>
                <w:rFonts w:ascii="Garamond" w:hAnsi="Garamond"/>
              </w:rPr>
              <w:t>Tenofovir disoproxil fumarato</w:t>
            </w:r>
          </w:p>
        </w:tc>
      </w:tr>
      <w:tr w:rsidR="00096992" w:rsidRPr="00CE3186" w14:paraId="696A2722" w14:textId="77777777" w:rsidTr="002E2DB9">
        <w:tc>
          <w:tcPr>
            <w:tcW w:w="1368" w:type="dxa"/>
            <w:shd w:val="clear" w:color="auto" w:fill="auto"/>
            <w:vAlign w:val="center"/>
          </w:tcPr>
          <w:p w14:paraId="637C9F4B" w14:textId="77777777" w:rsidR="00096992" w:rsidRDefault="00096992" w:rsidP="002E2DB9">
            <w:pPr>
              <w:spacing w:after="60"/>
              <w:rPr>
                <w:rFonts w:ascii="Garamond" w:hAnsi="Garamond"/>
                <w:b/>
              </w:rPr>
            </w:pPr>
            <w:r w:rsidRPr="00CE3186">
              <w:rPr>
                <w:rFonts w:ascii="Garamond" w:hAnsi="Garamond"/>
                <w:b/>
              </w:rPr>
              <w:t>UDI</w:t>
            </w:r>
          </w:p>
          <w:p w14:paraId="3EF7E5DA" w14:textId="77777777" w:rsidR="00096992" w:rsidRPr="00CE3186" w:rsidRDefault="00096992" w:rsidP="002E2DB9">
            <w:pPr>
              <w:spacing w:after="60"/>
              <w:rPr>
                <w:rFonts w:ascii="Garamond" w:hAnsi="Garamond"/>
                <w:b/>
              </w:rPr>
            </w:pPr>
            <w:r w:rsidRPr="00CE3186">
              <w:rPr>
                <w:rFonts w:ascii="Garamond" w:hAnsi="Garamond"/>
                <w:b/>
              </w:rPr>
              <w:t>VMMC</w:t>
            </w:r>
          </w:p>
        </w:tc>
        <w:tc>
          <w:tcPr>
            <w:tcW w:w="6610" w:type="dxa"/>
            <w:shd w:val="clear" w:color="auto" w:fill="auto"/>
          </w:tcPr>
          <w:p w14:paraId="4739A6D3" w14:textId="77777777" w:rsidR="00096992" w:rsidRDefault="00096992" w:rsidP="002E2DB9">
            <w:pPr>
              <w:spacing w:after="60"/>
              <w:rPr>
                <w:rFonts w:ascii="Garamond" w:hAnsi="Garamond"/>
              </w:rPr>
            </w:pPr>
            <w:r w:rsidRPr="00CE3186">
              <w:rPr>
                <w:rFonts w:ascii="Garamond" w:hAnsi="Garamond"/>
              </w:rPr>
              <w:t>Usuarios de drogas intravenosas</w:t>
            </w:r>
          </w:p>
          <w:p w14:paraId="09C1C333" w14:textId="77777777" w:rsidR="00096992" w:rsidRPr="00CE3186" w:rsidRDefault="00096992" w:rsidP="002E2DB9">
            <w:pPr>
              <w:spacing w:after="60"/>
              <w:rPr>
                <w:rFonts w:ascii="Garamond" w:hAnsi="Garamond"/>
              </w:rPr>
            </w:pPr>
            <w:r w:rsidRPr="00CE3186">
              <w:rPr>
                <w:rFonts w:ascii="Garamond" w:hAnsi="Garamond"/>
              </w:rPr>
              <w:t>Circuncisión médica voluntaria en hombres</w:t>
            </w:r>
          </w:p>
        </w:tc>
      </w:tr>
      <w:tr w:rsidR="00096992" w:rsidRPr="00CE3186" w14:paraId="497F0954" w14:textId="77777777" w:rsidTr="002E2DB9">
        <w:tc>
          <w:tcPr>
            <w:tcW w:w="1368" w:type="dxa"/>
            <w:shd w:val="clear" w:color="auto" w:fill="auto"/>
            <w:vAlign w:val="center"/>
          </w:tcPr>
          <w:p w14:paraId="286C389E"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5AC4C323" w14:textId="77777777" w:rsidR="00096992" w:rsidRPr="00CE3186" w:rsidRDefault="00096992" w:rsidP="002E2DB9">
            <w:pPr>
              <w:spacing w:after="60"/>
              <w:rPr>
                <w:rFonts w:ascii="Garamond" w:hAnsi="Garamond"/>
              </w:rPr>
            </w:pPr>
          </w:p>
        </w:tc>
      </w:tr>
      <w:tr w:rsidR="00096992" w:rsidRPr="00CE3186" w14:paraId="79649F1F" w14:textId="77777777" w:rsidTr="002E2DB9">
        <w:tc>
          <w:tcPr>
            <w:tcW w:w="1368" w:type="dxa"/>
            <w:shd w:val="clear" w:color="auto" w:fill="auto"/>
            <w:vAlign w:val="center"/>
          </w:tcPr>
          <w:p w14:paraId="2995BFC5"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70EAC3C0" w14:textId="77777777" w:rsidR="00096992" w:rsidRPr="00CE3186" w:rsidRDefault="00096992" w:rsidP="002E2DB9">
            <w:pPr>
              <w:spacing w:after="60"/>
              <w:rPr>
                <w:rFonts w:ascii="Garamond" w:hAnsi="Garamond"/>
              </w:rPr>
            </w:pPr>
          </w:p>
        </w:tc>
      </w:tr>
      <w:tr w:rsidR="00096992" w:rsidRPr="00CE3186" w14:paraId="7C86E21D" w14:textId="77777777" w:rsidTr="002E2DB9">
        <w:tc>
          <w:tcPr>
            <w:tcW w:w="1368" w:type="dxa"/>
            <w:shd w:val="clear" w:color="auto" w:fill="auto"/>
            <w:vAlign w:val="center"/>
          </w:tcPr>
          <w:p w14:paraId="24396A90"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49B9EB5B" w14:textId="77777777" w:rsidR="00096992" w:rsidRPr="00CE3186" w:rsidRDefault="00096992" w:rsidP="002E2DB9">
            <w:pPr>
              <w:spacing w:after="60"/>
              <w:rPr>
                <w:rFonts w:ascii="Garamond" w:hAnsi="Garamond"/>
              </w:rPr>
            </w:pPr>
          </w:p>
        </w:tc>
      </w:tr>
      <w:tr w:rsidR="00096992" w:rsidRPr="00CE3186" w14:paraId="38EE17CB" w14:textId="77777777" w:rsidTr="002E2DB9">
        <w:tc>
          <w:tcPr>
            <w:tcW w:w="1368" w:type="dxa"/>
            <w:shd w:val="clear" w:color="auto" w:fill="auto"/>
            <w:vAlign w:val="center"/>
          </w:tcPr>
          <w:p w14:paraId="5D9D6D7E"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7B7E5775" w14:textId="77777777" w:rsidR="00096992" w:rsidRPr="00CE3186" w:rsidRDefault="00096992" w:rsidP="002E2DB9">
            <w:pPr>
              <w:spacing w:after="60"/>
              <w:rPr>
                <w:rFonts w:ascii="Garamond" w:hAnsi="Garamond"/>
              </w:rPr>
            </w:pPr>
          </w:p>
        </w:tc>
      </w:tr>
      <w:tr w:rsidR="00096992" w:rsidRPr="00CE3186" w14:paraId="5C8285E5" w14:textId="77777777" w:rsidTr="002E2DB9">
        <w:tc>
          <w:tcPr>
            <w:tcW w:w="1368" w:type="dxa"/>
            <w:shd w:val="clear" w:color="auto" w:fill="auto"/>
            <w:vAlign w:val="center"/>
          </w:tcPr>
          <w:p w14:paraId="21139CFE"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087A7260" w14:textId="77777777" w:rsidR="00096992" w:rsidRPr="00CE3186" w:rsidRDefault="00096992" w:rsidP="002E2DB9">
            <w:pPr>
              <w:spacing w:after="60"/>
              <w:rPr>
                <w:rFonts w:ascii="Garamond" w:hAnsi="Garamond"/>
              </w:rPr>
            </w:pPr>
          </w:p>
        </w:tc>
      </w:tr>
      <w:tr w:rsidR="00096992" w:rsidRPr="00CE3186" w14:paraId="0F3D3C5E" w14:textId="77777777" w:rsidTr="002E2DB9">
        <w:tc>
          <w:tcPr>
            <w:tcW w:w="1368" w:type="dxa"/>
            <w:shd w:val="clear" w:color="auto" w:fill="auto"/>
            <w:vAlign w:val="center"/>
          </w:tcPr>
          <w:p w14:paraId="165784CD"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368E6173" w14:textId="77777777" w:rsidR="00096992" w:rsidRPr="00CE3186" w:rsidRDefault="00096992" w:rsidP="002E2DB9">
            <w:pPr>
              <w:spacing w:after="60"/>
              <w:rPr>
                <w:rFonts w:ascii="Garamond" w:hAnsi="Garamond"/>
              </w:rPr>
            </w:pPr>
          </w:p>
        </w:tc>
      </w:tr>
      <w:tr w:rsidR="00096992" w:rsidRPr="00CE3186" w14:paraId="379C3C77" w14:textId="77777777" w:rsidTr="002E2DB9">
        <w:tc>
          <w:tcPr>
            <w:tcW w:w="1368" w:type="dxa"/>
            <w:shd w:val="clear" w:color="auto" w:fill="auto"/>
            <w:vAlign w:val="center"/>
          </w:tcPr>
          <w:p w14:paraId="3B418F7B"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5D2A3766" w14:textId="77777777" w:rsidR="00096992" w:rsidRPr="00CE3186" w:rsidRDefault="00096992" w:rsidP="002E2DB9">
            <w:pPr>
              <w:spacing w:after="60"/>
              <w:rPr>
                <w:rFonts w:ascii="Garamond" w:hAnsi="Garamond"/>
              </w:rPr>
            </w:pPr>
          </w:p>
        </w:tc>
      </w:tr>
      <w:tr w:rsidR="00096992" w:rsidRPr="00CE3186" w14:paraId="04F38BE1" w14:textId="77777777" w:rsidTr="002E2DB9">
        <w:tc>
          <w:tcPr>
            <w:tcW w:w="1368" w:type="dxa"/>
            <w:shd w:val="clear" w:color="auto" w:fill="auto"/>
            <w:vAlign w:val="center"/>
          </w:tcPr>
          <w:p w14:paraId="7FC87718"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488DDA11" w14:textId="77777777" w:rsidR="00096992" w:rsidRPr="00CE3186" w:rsidRDefault="00096992" w:rsidP="002E2DB9">
            <w:pPr>
              <w:spacing w:after="60"/>
              <w:rPr>
                <w:rFonts w:ascii="Garamond" w:hAnsi="Garamond"/>
              </w:rPr>
            </w:pPr>
          </w:p>
        </w:tc>
      </w:tr>
      <w:tr w:rsidR="00096992" w:rsidRPr="00CE3186" w14:paraId="22B392D5" w14:textId="77777777" w:rsidTr="002E2DB9">
        <w:tc>
          <w:tcPr>
            <w:tcW w:w="1368" w:type="dxa"/>
            <w:shd w:val="clear" w:color="auto" w:fill="auto"/>
            <w:vAlign w:val="center"/>
          </w:tcPr>
          <w:p w14:paraId="0E49F814" w14:textId="77777777" w:rsidR="00096992" w:rsidRPr="00CE3186" w:rsidRDefault="00096992" w:rsidP="002E2DB9">
            <w:pPr>
              <w:spacing w:after="60"/>
              <w:rPr>
                <w:rFonts w:ascii="Garamond" w:hAnsi="Garamond"/>
                <w:b/>
              </w:rPr>
            </w:pPr>
            <w:r w:rsidRPr="00CE3186">
              <w:rPr>
                <w:rFonts w:ascii="Garamond" w:hAnsi="Garamond"/>
                <w:b/>
              </w:rPr>
              <w:t xml:space="preserve">   </w:t>
            </w:r>
          </w:p>
        </w:tc>
        <w:tc>
          <w:tcPr>
            <w:tcW w:w="6610" w:type="dxa"/>
            <w:shd w:val="clear" w:color="auto" w:fill="auto"/>
          </w:tcPr>
          <w:p w14:paraId="46BED9BA" w14:textId="77777777" w:rsidR="00096992" w:rsidRPr="00CE3186" w:rsidRDefault="00096992" w:rsidP="002E2DB9">
            <w:pPr>
              <w:spacing w:after="60"/>
              <w:rPr>
                <w:rFonts w:ascii="Garamond" w:hAnsi="Garamond"/>
              </w:rPr>
            </w:pPr>
          </w:p>
        </w:tc>
      </w:tr>
    </w:tbl>
    <w:p w14:paraId="5E14BC2F" w14:textId="77777777" w:rsidR="00096992" w:rsidRPr="00F20627" w:rsidRDefault="00096992" w:rsidP="00156C3A">
      <w:pPr>
        <w:sectPr w:rsidR="00096992" w:rsidRPr="00F20627" w:rsidSect="00156C3A">
          <w:footerReference w:type="default" r:id="rId14"/>
          <w:footerReference w:type="first" r:id="rId15"/>
          <w:endnotePr>
            <w:numFmt w:val="decimal"/>
          </w:endnotePr>
          <w:pgSz w:w="11909" w:h="16834" w:code="9"/>
          <w:pgMar w:top="1440" w:right="1440" w:bottom="1440" w:left="1440" w:header="720" w:footer="720" w:gutter="0"/>
          <w:pgNumType w:fmt="lowerRoman" w:start="3"/>
          <w:cols w:space="720"/>
          <w:titlePg/>
          <w:docGrid w:linePitch="360"/>
        </w:sectPr>
      </w:pPr>
    </w:p>
    <w:p w14:paraId="5C8449DD" w14:textId="775A1506" w:rsidR="00156C3A" w:rsidRPr="00F20627" w:rsidRDefault="006E0D2A" w:rsidP="00156C3A">
      <w:pPr>
        <w:pStyle w:val="Heading2"/>
        <w:tabs>
          <w:tab w:val="left" w:pos="0"/>
        </w:tabs>
        <w:spacing w:after="0"/>
        <w:ind w:left="0" w:firstLine="0"/>
        <w:rPr>
          <w:rFonts w:ascii="Garamond" w:hAnsi="Garamond" w:cs="Calibri"/>
          <w:bCs w:val="0"/>
          <w:iCs w:val="0"/>
          <w:strike/>
          <w:sz w:val="36"/>
          <w:szCs w:val="36"/>
        </w:rPr>
      </w:pPr>
      <w:bookmarkStart w:id="20" w:name="_Toc315182714"/>
      <w:r>
        <w:rPr>
          <w:rFonts w:ascii="Garamond" w:hAnsi="Garamond"/>
          <w:sz w:val="36"/>
        </w:rPr>
        <w:lastRenderedPageBreak/>
        <w:t>I</w:t>
      </w:r>
      <w:r w:rsidRPr="00F20627">
        <w:rPr>
          <w:rFonts w:ascii="Garamond" w:hAnsi="Garamond"/>
          <w:sz w:val="36"/>
        </w:rPr>
        <w:t xml:space="preserve">ntroducción </w:t>
      </w:r>
      <w:r>
        <w:rPr>
          <w:rFonts w:ascii="Garamond" w:hAnsi="Garamond"/>
          <w:sz w:val="36"/>
        </w:rPr>
        <w:t xml:space="preserve">                                                                 </w:t>
      </w:r>
      <w:r w:rsidR="002E2DB9">
        <w:rPr>
          <w:rFonts w:ascii="Garamond" w:hAnsi="Garamond"/>
          <w:sz w:val="36"/>
        </w:rPr>
        <w:t xml:space="preserve">    </w:t>
      </w:r>
      <w:r>
        <w:rPr>
          <w:rFonts w:ascii="Garamond" w:hAnsi="Garamond"/>
          <w:sz w:val="36"/>
        </w:rPr>
        <w:t>S</w:t>
      </w:r>
      <w:r w:rsidRPr="00F20627">
        <w:rPr>
          <w:rFonts w:ascii="Garamond" w:hAnsi="Garamond"/>
          <w:sz w:val="36"/>
        </w:rPr>
        <w:t>ección</w:t>
      </w:r>
      <w:r>
        <w:rPr>
          <w:rFonts w:ascii="Garamond" w:hAnsi="Garamond"/>
          <w:sz w:val="36"/>
        </w:rPr>
        <w:t xml:space="preserve"> 1: Descripci</w:t>
      </w:r>
      <w:r w:rsidRPr="00F20627">
        <w:rPr>
          <w:rFonts w:ascii="Garamond" w:hAnsi="Garamond"/>
          <w:sz w:val="36"/>
        </w:rPr>
        <w:t>ó</w:t>
      </w:r>
      <w:r>
        <w:rPr>
          <w:rFonts w:ascii="Garamond" w:hAnsi="Garamond"/>
          <w:sz w:val="36"/>
        </w:rPr>
        <w:t>n general de la c</w:t>
      </w:r>
      <w:r w:rsidR="00156C3A" w:rsidRPr="00F20627">
        <w:rPr>
          <w:rFonts w:ascii="Garamond" w:hAnsi="Garamond"/>
          <w:sz w:val="36"/>
        </w:rPr>
        <w:t xml:space="preserve">apacitación </w:t>
      </w:r>
      <w:bookmarkEnd w:id="11"/>
      <w:bookmarkEnd w:id="12"/>
      <w:bookmarkEnd w:id="20"/>
    </w:p>
    <w:p w14:paraId="5A12879D" w14:textId="77777777" w:rsidR="00156C3A" w:rsidRPr="00F20627" w:rsidRDefault="00156C3A" w:rsidP="00156C3A">
      <w:pPr>
        <w:rPr>
          <w:rFonts w:ascii="Garamond" w:hAnsi="Garamond" w:cs="Calibri"/>
          <w:sz w:val="4"/>
          <w:szCs w:val="4"/>
        </w:rPr>
      </w:pPr>
    </w:p>
    <w:p w14:paraId="13E97432" w14:textId="77777777" w:rsidR="00156C3A" w:rsidRPr="00F20627" w:rsidRDefault="00156C3A" w:rsidP="00156C3A">
      <w:pPr>
        <w:pStyle w:val="Heading3"/>
        <w:rPr>
          <w:rFonts w:ascii="Garamond" w:hAnsi="Garamond"/>
          <w:strike/>
        </w:rPr>
      </w:pPr>
      <w:r w:rsidRPr="00F20627">
        <w:rPr>
          <w:rFonts w:ascii="Garamond" w:hAnsi="Garamond"/>
        </w:rPr>
        <w:t>Desarrollo y objetivos de capacitación</w:t>
      </w:r>
    </w:p>
    <w:p w14:paraId="7E1B53B0" w14:textId="77777777" w:rsidR="00156C3A" w:rsidRPr="00F20627" w:rsidRDefault="00156C3A" w:rsidP="00156C3A">
      <w:pPr>
        <w:rPr>
          <w:rFonts w:ascii="Garamond" w:hAnsi="Garamond"/>
        </w:rPr>
      </w:pPr>
      <w:r w:rsidRPr="00F20627">
        <w:rPr>
          <w:rFonts w:ascii="Garamond" w:hAnsi="Garamond"/>
        </w:rPr>
        <w:t xml:space="preserve">El objetivo de la </w:t>
      </w:r>
      <w:r w:rsidRPr="00F20627">
        <w:rPr>
          <w:rFonts w:ascii="Garamond" w:hAnsi="Garamond"/>
          <w:i/>
        </w:rPr>
        <w:t>capacitación en profilaxis pre-exposición (PrEP) para prestadores de servicios de salud en entornos clínicos</w:t>
      </w:r>
      <w:r w:rsidRPr="00F20627">
        <w:rPr>
          <w:rFonts w:ascii="Garamond" w:hAnsi="Garamond"/>
        </w:rPr>
        <w:t xml:space="preserve"> es dotar a los prestadores de atención del VIH de los conocimientos y competencias necesarios para prestar servicios de la PrEP de excelente calidad a los candidatos apropiados a fin de reducir el riesgo de infección por el VIH. </w:t>
      </w:r>
    </w:p>
    <w:p w14:paraId="7966899C" w14:textId="77777777" w:rsidR="00156C3A" w:rsidRPr="00F20627" w:rsidRDefault="00156C3A" w:rsidP="00156C3A">
      <w:pPr>
        <w:rPr>
          <w:rFonts w:ascii="Garamond" w:hAnsi="Garamond"/>
          <w:sz w:val="20"/>
          <w:szCs w:val="20"/>
        </w:rPr>
      </w:pPr>
      <w:r w:rsidRPr="00F20627">
        <w:rPr>
          <w:rFonts w:ascii="Garamond" w:hAnsi="Garamond"/>
        </w:rPr>
        <w:t xml:space="preserve"> </w:t>
      </w:r>
    </w:p>
    <w:p w14:paraId="6DBA1D7B" w14:textId="77777777" w:rsidR="00156C3A" w:rsidRPr="00F20627" w:rsidRDefault="00156C3A" w:rsidP="00156C3A">
      <w:pPr>
        <w:rPr>
          <w:rFonts w:ascii="Garamond" w:eastAsia="Calibri" w:hAnsi="Garamond"/>
          <w:strike/>
        </w:rPr>
      </w:pPr>
      <w:r w:rsidRPr="00F20627">
        <w:rPr>
          <w:rFonts w:ascii="Garamond" w:hAnsi="Garamond"/>
        </w:rPr>
        <w:t>Para el desarrollo de esta capacitación, ICAP en la Universidad de Columbia (ICAP) utilizó un enfoque retrospectivo. En primer lugar, se definieron los contenidos y se obtuvo el apoyo de los expertos en capacitación. Estos expertos elaboraron una serie de declaraciones de las competencias (tareas o aptitudes) que los prestadores de atención del VIH necesitarían para poder ofrecer la PrEP a aquellos candidatos apropiados con el nivel de calidad requerido. En segundo lugar, el equipo fijó los objetivos de aprendizaje y criterios de evaluación para describir los logros que los prestadores de atención del VIH debían alcanzar al final del programa de capacitación. En tercer lugar, se ordenaron estos objetivos de aprendizaje y se agruparon en seis módulos de aprendizaje. Por último, el equipo desarrolló actividades de aprendizaje y herramientas de capacitación para todos los objetivos de aprendizaje. Las herramientas de capacitación incluyen el manual para capacitadores, el manual para participantes, las herramientas de apoyo</w:t>
      </w:r>
      <w:r w:rsidR="00FC3C45" w:rsidRPr="00F20627">
        <w:rPr>
          <w:rFonts w:ascii="Garamond" w:hAnsi="Garamond"/>
        </w:rPr>
        <w:t xml:space="preserve">, </w:t>
      </w:r>
      <w:r w:rsidRPr="00F20627">
        <w:rPr>
          <w:rFonts w:ascii="Garamond" w:hAnsi="Garamond"/>
        </w:rPr>
        <w:t>las herramientas de seguimiento y evaluación, y una presentación integral con contenidos esenciales, elementos visuales y temas de debate.</w:t>
      </w:r>
    </w:p>
    <w:p w14:paraId="1809E29C" w14:textId="77777777" w:rsidR="00156C3A" w:rsidRPr="00F20627" w:rsidRDefault="00156C3A" w:rsidP="00156C3A">
      <w:pPr>
        <w:pStyle w:val="Heading3"/>
        <w:rPr>
          <w:rFonts w:ascii="Garamond" w:hAnsi="Garamond"/>
          <w:strike/>
        </w:rPr>
      </w:pPr>
      <w:r w:rsidRPr="00F20627">
        <w:rPr>
          <w:rFonts w:ascii="Garamond" w:hAnsi="Garamond"/>
        </w:rPr>
        <w:t>Competencias y áreas de contenido</w:t>
      </w:r>
    </w:p>
    <w:p w14:paraId="4E4735F1" w14:textId="77777777" w:rsidR="00156C3A" w:rsidRPr="00F20627" w:rsidRDefault="00156C3A" w:rsidP="00156C3A">
      <w:pPr>
        <w:rPr>
          <w:rFonts w:ascii="Garamond" w:eastAsia="Calibri" w:hAnsi="Garamond"/>
        </w:rPr>
      </w:pPr>
      <w:r w:rsidRPr="00F20627">
        <w:rPr>
          <w:rFonts w:ascii="Garamond" w:hAnsi="Garamond"/>
        </w:rPr>
        <w:t xml:space="preserve">Las competencias básicas que los prestadores de servicios de salud adquirirán durante la capacitación son:  </w:t>
      </w:r>
    </w:p>
    <w:p w14:paraId="1CED2C07" w14:textId="77777777" w:rsidR="00156C3A" w:rsidRPr="00F20627" w:rsidRDefault="00156C3A" w:rsidP="00156C3A">
      <w:pPr>
        <w:numPr>
          <w:ilvl w:val="0"/>
          <w:numId w:val="10"/>
        </w:numPr>
        <w:rPr>
          <w:rFonts w:ascii="Garamond" w:hAnsi="Garamond"/>
        </w:rPr>
      </w:pPr>
      <w:r w:rsidRPr="00F20627">
        <w:rPr>
          <w:rFonts w:ascii="Garamond" w:hAnsi="Garamond"/>
        </w:rPr>
        <w:t>Identificar a los candidatos elegibles para la PrEP.</w:t>
      </w:r>
    </w:p>
    <w:p w14:paraId="51BEDB57" w14:textId="77777777" w:rsidR="00156C3A" w:rsidRPr="00F20627" w:rsidRDefault="00156C3A" w:rsidP="00156C3A">
      <w:pPr>
        <w:numPr>
          <w:ilvl w:val="0"/>
          <w:numId w:val="10"/>
        </w:numPr>
        <w:rPr>
          <w:rFonts w:ascii="Garamond" w:hAnsi="Garamond"/>
        </w:rPr>
      </w:pPr>
      <w:r w:rsidRPr="00F20627">
        <w:rPr>
          <w:rFonts w:ascii="Garamond" w:hAnsi="Garamond"/>
        </w:rPr>
        <w:t>Realizar evaluaciones de riesgos individualizadas sobre el VIH.</w:t>
      </w:r>
    </w:p>
    <w:p w14:paraId="21F1676F" w14:textId="77777777" w:rsidR="00156C3A" w:rsidRPr="00F20627" w:rsidRDefault="00156C3A" w:rsidP="00156C3A">
      <w:pPr>
        <w:numPr>
          <w:ilvl w:val="0"/>
          <w:numId w:val="10"/>
        </w:numPr>
        <w:rPr>
          <w:rFonts w:ascii="Garamond" w:hAnsi="Garamond"/>
        </w:rPr>
      </w:pPr>
      <w:r w:rsidRPr="00F20627">
        <w:rPr>
          <w:rFonts w:ascii="Garamond" w:hAnsi="Garamond"/>
        </w:rPr>
        <w:t>Educar y asesorar a los candidatos y clientes de la PrEP.</w:t>
      </w:r>
    </w:p>
    <w:p w14:paraId="4519C419" w14:textId="77777777" w:rsidR="00156C3A" w:rsidRPr="00F20627" w:rsidRDefault="00156C3A" w:rsidP="00156C3A">
      <w:pPr>
        <w:numPr>
          <w:ilvl w:val="0"/>
          <w:numId w:val="10"/>
        </w:numPr>
        <w:rPr>
          <w:rFonts w:ascii="Garamond" w:hAnsi="Garamond"/>
        </w:rPr>
      </w:pPr>
      <w:r w:rsidRPr="00F20627">
        <w:rPr>
          <w:rFonts w:ascii="Garamond" w:hAnsi="Garamond"/>
        </w:rPr>
        <w:t>Evaluar la elegibilidad médica para la PrEP.</w:t>
      </w:r>
    </w:p>
    <w:p w14:paraId="0884C475" w14:textId="77777777" w:rsidR="00156C3A" w:rsidRPr="00F20627" w:rsidRDefault="00156C3A" w:rsidP="00156C3A">
      <w:pPr>
        <w:numPr>
          <w:ilvl w:val="0"/>
          <w:numId w:val="10"/>
        </w:numPr>
        <w:rPr>
          <w:rFonts w:ascii="Garamond" w:hAnsi="Garamond"/>
        </w:rPr>
      </w:pPr>
      <w:r w:rsidRPr="00F20627">
        <w:rPr>
          <w:rFonts w:ascii="Garamond" w:hAnsi="Garamond"/>
        </w:rPr>
        <w:t>Recetar la PrEP.</w:t>
      </w:r>
    </w:p>
    <w:p w14:paraId="68717A05" w14:textId="77777777" w:rsidR="00156C3A" w:rsidRPr="00F20627" w:rsidRDefault="00156C3A" w:rsidP="00156C3A">
      <w:pPr>
        <w:numPr>
          <w:ilvl w:val="0"/>
          <w:numId w:val="10"/>
        </w:numPr>
        <w:rPr>
          <w:rFonts w:ascii="Garamond" w:hAnsi="Garamond"/>
        </w:rPr>
      </w:pPr>
      <w:r w:rsidRPr="00F20627">
        <w:rPr>
          <w:rFonts w:ascii="Garamond" w:hAnsi="Garamond"/>
        </w:rPr>
        <w:t>Llevar a cabo evaluaciones clínicas e indicar exámenes de laboratorio durante las consultas de seguimiento de la PrEP.</w:t>
      </w:r>
    </w:p>
    <w:p w14:paraId="6462F086" w14:textId="77777777" w:rsidR="00156C3A" w:rsidRPr="00F20627" w:rsidRDefault="00156C3A" w:rsidP="00156C3A">
      <w:pPr>
        <w:numPr>
          <w:ilvl w:val="0"/>
          <w:numId w:val="10"/>
        </w:numPr>
        <w:rPr>
          <w:rFonts w:ascii="Garamond" w:hAnsi="Garamond"/>
        </w:rPr>
      </w:pPr>
      <w:r w:rsidRPr="00F20627">
        <w:rPr>
          <w:rFonts w:ascii="Garamond" w:hAnsi="Garamond"/>
        </w:rPr>
        <w:t>Analizar las herramientas de seguimiento y evaluación de la PrEP para su uso en el ámbito local.</w:t>
      </w:r>
    </w:p>
    <w:p w14:paraId="42B2354C" w14:textId="77777777" w:rsidR="00156C3A" w:rsidRPr="00F20627" w:rsidRDefault="00156C3A" w:rsidP="00156C3A">
      <w:pPr>
        <w:numPr>
          <w:ilvl w:val="0"/>
          <w:numId w:val="10"/>
        </w:numPr>
        <w:rPr>
          <w:rFonts w:ascii="Garamond" w:hAnsi="Garamond"/>
        </w:rPr>
      </w:pPr>
      <w:r w:rsidRPr="00F20627">
        <w:rPr>
          <w:rFonts w:ascii="Garamond" w:hAnsi="Garamond"/>
        </w:rPr>
        <w:t xml:space="preserve">Brindar apoyo, asesoramiento y educación sobre la adherencia al uso del medicamento a los candidatos y clientes de la PrEP. </w:t>
      </w:r>
    </w:p>
    <w:p w14:paraId="49B37EAC" w14:textId="77777777" w:rsidR="00156C3A" w:rsidRPr="00F20627" w:rsidRDefault="00156C3A" w:rsidP="00156C3A">
      <w:pPr>
        <w:rPr>
          <w:rFonts w:ascii="Garamond" w:hAnsi="Garamond"/>
          <w:sz w:val="20"/>
          <w:szCs w:val="20"/>
        </w:rPr>
      </w:pPr>
    </w:p>
    <w:p w14:paraId="060F7311" w14:textId="77777777" w:rsidR="00156C3A" w:rsidRPr="00F20627" w:rsidRDefault="00156C3A" w:rsidP="00156C3A">
      <w:pPr>
        <w:rPr>
          <w:rFonts w:ascii="Garamond" w:hAnsi="Garamond"/>
        </w:rPr>
      </w:pPr>
      <w:r w:rsidRPr="00F20627">
        <w:rPr>
          <w:rFonts w:ascii="Garamond" w:hAnsi="Garamond"/>
        </w:rPr>
        <w:t>Esta capacitación está pensada para impartirse de manera presencial y se cubrirán los siguientes temas:</w:t>
      </w:r>
    </w:p>
    <w:p w14:paraId="19BDF9D7" w14:textId="77777777" w:rsidR="00156C3A" w:rsidRPr="00F20627" w:rsidRDefault="006E0D2A" w:rsidP="00156C3A">
      <w:pPr>
        <w:pStyle w:val="ListParagraph"/>
        <w:numPr>
          <w:ilvl w:val="0"/>
          <w:numId w:val="7"/>
        </w:numPr>
        <w:spacing w:after="0" w:line="240" w:lineRule="auto"/>
        <w:contextualSpacing w:val="0"/>
        <w:rPr>
          <w:rFonts w:ascii="Garamond" w:hAnsi="Garamond"/>
          <w:sz w:val="24"/>
          <w:szCs w:val="24"/>
        </w:rPr>
      </w:pPr>
      <w:r>
        <w:rPr>
          <w:rFonts w:ascii="Garamond" w:hAnsi="Garamond"/>
          <w:sz w:val="24"/>
        </w:rPr>
        <w:t>N</w:t>
      </w:r>
      <w:r w:rsidR="00156C3A" w:rsidRPr="00F20627">
        <w:rPr>
          <w:rFonts w:ascii="Garamond" w:hAnsi="Garamond"/>
          <w:sz w:val="24"/>
        </w:rPr>
        <w:t>o</w:t>
      </w:r>
      <w:r>
        <w:rPr>
          <w:rFonts w:ascii="Garamond" w:hAnsi="Garamond"/>
          <w:sz w:val="24"/>
        </w:rPr>
        <w:t>ciones fundamentales de la PrEP</w:t>
      </w:r>
    </w:p>
    <w:p w14:paraId="28267C75" w14:textId="77777777" w:rsidR="00156C3A" w:rsidRPr="00F20627" w:rsidRDefault="006E0D2A" w:rsidP="00156C3A">
      <w:pPr>
        <w:pStyle w:val="ListParagraph"/>
        <w:numPr>
          <w:ilvl w:val="0"/>
          <w:numId w:val="7"/>
        </w:numPr>
        <w:spacing w:after="0" w:line="240" w:lineRule="auto"/>
        <w:contextualSpacing w:val="0"/>
        <w:rPr>
          <w:rFonts w:ascii="Garamond" w:hAnsi="Garamond"/>
          <w:sz w:val="24"/>
          <w:szCs w:val="24"/>
        </w:rPr>
      </w:pPr>
      <w:r>
        <w:rPr>
          <w:rFonts w:ascii="Garamond" w:hAnsi="Garamond"/>
          <w:sz w:val="24"/>
        </w:rPr>
        <w:t>I</w:t>
      </w:r>
      <w:r w:rsidR="00156C3A" w:rsidRPr="00F20627">
        <w:rPr>
          <w:rFonts w:ascii="Garamond" w:hAnsi="Garamond"/>
          <w:sz w:val="24"/>
        </w:rPr>
        <w:t>dentificación y elegibilidad para la PrEP</w:t>
      </w:r>
    </w:p>
    <w:p w14:paraId="678155B0" w14:textId="77777777" w:rsidR="00156C3A" w:rsidRPr="00F20627" w:rsidRDefault="006E0D2A" w:rsidP="00156C3A">
      <w:pPr>
        <w:pStyle w:val="ListParagraph"/>
        <w:numPr>
          <w:ilvl w:val="0"/>
          <w:numId w:val="7"/>
        </w:numPr>
        <w:spacing w:after="0" w:line="240" w:lineRule="auto"/>
        <w:contextualSpacing w:val="0"/>
        <w:rPr>
          <w:rFonts w:ascii="Garamond" w:hAnsi="Garamond"/>
          <w:sz w:val="24"/>
          <w:szCs w:val="24"/>
        </w:rPr>
      </w:pPr>
      <w:r>
        <w:rPr>
          <w:rFonts w:ascii="Garamond" w:hAnsi="Garamond"/>
          <w:sz w:val="24"/>
        </w:rPr>
        <w:t>P</w:t>
      </w:r>
      <w:r w:rsidR="00156C3A" w:rsidRPr="00F20627">
        <w:rPr>
          <w:rFonts w:ascii="Garamond" w:hAnsi="Garamond"/>
          <w:sz w:val="24"/>
        </w:rPr>
        <w:t>rimera consulta de la PrEP y consultas de s</w:t>
      </w:r>
      <w:r>
        <w:rPr>
          <w:rFonts w:ascii="Garamond" w:hAnsi="Garamond"/>
          <w:sz w:val="24"/>
        </w:rPr>
        <w:t>eguimiento</w:t>
      </w:r>
    </w:p>
    <w:p w14:paraId="67C14230" w14:textId="77777777" w:rsidR="00156C3A" w:rsidRPr="00F20627" w:rsidRDefault="006E0D2A" w:rsidP="00156C3A">
      <w:pPr>
        <w:pStyle w:val="ListParagraph"/>
        <w:numPr>
          <w:ilvl w:val="0"/>
          <w:numId w:val="7"/>
        </w:numPr>
        <w:spacing w:after="0" w:line="240" w:lineRule="auto"/>
        <w:contextualSpacing w:val="0"/>
        <w:rPr>
          <w:rFonts w:ascii="Garamond" w:hAnsi="Garamond"/>
          <w:sz w:val="24"/>
          <w:szCs w:val="24"/>
        </w:rPr>
      </w:pPr>
      <w:r>
        <w:rPr>
          <w:rFonts w:ascii="Garamond" w:hAnsi="Garamond"/>
          <w:sz w:val="24"/>
        </w:rPr>
        <w:t>S</w:t>
      </w:r>
      <w:r w:rsidR="00156C3A" w:rsidRPr="00F20627">
        <w:rPr>
          <w:rFonts w:ascii="Garamond" w:hAnsi="Garamond"/>
          <w:sz w:val="24"/>
        </w:rPr>
        <w:t>eguimiento y tratamiento de los efectos secundarios, seroconversión</w:t>
      </w:r>
      <w:r>
        <w:rPr>
          <w:rFonts w:ascii="Garamond" w:hAnsi="Garamond"/>
          <w:sz w:val="24"/>
        </w:rPr>
        <w:t xml:space="preserve"> y estigma asociado a la PrEP</w:t>
      </w:r>
    </w:p>
    <w:p w14:paraId="7C1511F0" w14:textId="77777777" w:rsidR="00156C3A" w:rsidRPr="00F20627" w:rsidRDefault="006E0D2A" w:rsidP="00156C3A">
      <w:pPr>
        <w:pStyle w:val="ListParagraph"/>
        <w:numPr>
          <w:ilvl w:val="0"/>
          <w:numId w:val="7"/>
        </w:numPr>
        <w:spacing w:after="0" w:line="240" w:lineRule="auto"/>
        <w:contextualSpacing w:val="0"/>
        <w:rPr>
          <w:rFonts w:ascii="Garamond" w:hAnsi="Garamond"/>
          <w:sz w:val="24"/>
          <w:szCs w:val="24"/>
        </w:rPr>
      </w:pPr>
      <w:r>
        <w:rPr>
          <w:rFonts w:ascii="Garamond" w:hAnsi="Garamond"/>
          <w:sz w:val="24"/>
        </w:rPr>
        <w:t>H</w:t>
      </w:r>
      <w:r w:rsidR="00156C3A" w:rsidRPr="00F20627">
        <w:rPr>
          <w:rFonts w:ascii="Garamond" w:hAnsi="Garamond"/>
          <w:sz w:val="24"/>
        </w:rPr>
        <w:t xml:space="preserve">erramientas de seguimiento y evaluación </w:t>
      </w:r>
      <w:r>
        <w:rPr>
          <w:rFonts w:ascii="Garamond" w:hAnsi="Garamond"/>
          <w:sz w:val="24"/>
        </w:rPr>
        <w:t>para su uso en el ámbito local</w:t>
      </w:r>
      <w:r w:rsidR="00156C3A" w:rsidRPr="00F20627">
        <w:rPr>
          <w:rFonts w:ascii="Garamond" w:hAnsi="Garamond"/>
          <w:sz w:val="24"/>
        </w:rPr>
        <w:t xml:space="preserve"> </w:t>
      </w:r>
    </w:p>
    <w:p w14:paraId="4F5E109C" w14:textId="77777777" w:rsidR="00156C3A" w:rsidRPr="00F20627" w:rsidRDefault="00156C3A" w:rsidP="00156C3A">
      <w:pPr>
        <w:pStyle w:val="ListBullet"/>
        <w:rPr>
          <w:rFonts w:ascii="Garamond" w:hAnsi="Garamond"/>
          <w:sz w:val="20"/>
          <w:szCs w:val="20"/>
        </w:rPr>
      </w:pPr>
    </w:p>
    <w:p w14:paraId="66B00437" w14:textId="77777777" w:rsidR="00156C3A" w:rsidRPr="00F20627" w:rsidRDefault="00156C3A" w:rsidP="00156C3A">
      <w:pPr>
        <w:rPr>
          <w:rFonts w:ascii="Garamond" w:hAnsi="Garamond"/>
        </w:rPr>
      </w:pPr>
      <w:r w:rsidRPr="00F20627">
        <w:rPr>
          <w:rFonts w:ascii="Garamond" w:hAnsi="Garamond"/>
        </w:rPr>
        <w:lastRenderedPageBreak/>
        <w:t xml:space="preserve">Esta capacitación está dirigida a los prestadores de servicios de salud </w:t>
      </w:r>
      <w:r w:rsidRPr="00F20627">
        <w:rPr>
          <w:rFonts w:ascii="Garamond" w:hAnsi="Garamond"/>
          <w:b/>
          <w:u w:val="single"/>
        </w:rPr>
        <w:t>que ya tienen</w:t>
      </w:r>
      <w:r w:rsidRPr="00F20627">
        <w:rPr>
          <w:rFonts w:ascii="Garamond" w:hAnsi="Garamond"/>
        </w:rPr>
        <w:t xml:space="preserve"> conocimientos y experiencia en prevención, atención médica y tratamientos para el VIH, entre ellos:</w:t>
      </w:r>
    </w:p>
    <w:p w14:paraId="099EA021" w14:textId="77777777" w:rsidR="00156C3A" w:rsidRPr="00F20627" w:rsidRDefault="006E0D2A" w:rsidP="00156C3A">
      <w:pPr>
        <w:pStyle w:val="ListBullet"/>
        <w:numPr>
          <w:ilvl w:val="0"/>
          <w:numId w:val="8"/>
        </w:numPr>
        <w:rPr>
          <w:rFonts w:ascii="Garamond" w:hAnsi="Garamond"/>
        </w:rPr>
      </w:pPr>
      <w:r>
        <w:rPr>
          <w:rFonts w:ascii="Garamond" w:hAnsi="Garamond"/>
        </w:rPr>
        <w:t>Médicos</w:t>
      </w:r>
    </w:p>
    <w:p w14:paraId="2571C5EA" w14:textId="77777777" w:rsidR="00156C3A" w:rsidRPr="00F20627" w:rsidRDefault="006E0D2A" w:rsidP="00156C3A">
      <w:pPr>
        <w:pStyle w:val="ListBullet"/>
        <w:numPr>
          <w:ilvl w:val="0"/>
          <w:numId w:val="8"/>
        </w:numPr>
        <w:rPr>
          <w:rFonts w:ascii="Garamond" w:hAnsi="Garamond"/>
        </w:rPr>
      </w:pPr>
      <w:r>
        <w:rPr>
          <w:rFonts w:ascii="Garamond" w:hAnsi="Garamond"/>
        </w:rPr>
        <w:t>Personal médico</w:t>
      </w:r>
    </w:p>
    <w:p w14:paraId="18C27721" w14:textId="77777777" w:rsidR="00156C3A" w:rsidRPr="00F20627" w:rsidRDefault="006E0D2A" w:rsidP="00156C3A">
      <w:pPr>
        <w:pStyle w:val="ListBullet"/>
        <w:numPr>
          <w:ilvl w:val="0"/>
          <w:numId w:val="8"/>
        </w:numPr>
        <w:rPr>
          <w:rFonts w:ascii="Garamond" w:hAnsi="Garamond"/>
        </w:rPr>
      </w:pPr>
      <w:r>
        <w:rPr>
          <w:rFonts w:ascii="Garamond" w:hAnsi="Garamond"/>
        </w:rPr>
        <w:t>Personal clínico</w:t>
      </w:r>
    </w:p>
    <w:p w14:paraId="7760EDA6" w14:textId="77777777" w:rsidR="00156C3A" w:rsidRPr="00F20627" w:rsidRDefault="006E0D2A" w:rsidP="00156C3A">
      <w:pPr>
        <w:pStyle w:val="ListBullet"/>
        <w:numPr>
          <w:ilvl w:val="0"/>
          <w:numId w:val="8"/>
        </w:numPr>
        <w:rPr>
          <w:rFonts w:ascii="Garamond" w:hAnsi="Garamond"/>
        </w:rPr>
      </w:pPr>
      <w:r>
        <w:rPr>
          <w:rFonts w:ascii="Garamond" w:hAnsi="Garamond"/>
        </w:rPr>
        <w:t>Personal de enfermería</w:t>
      </w:r>
    </w:p>
    <w:p w14:paraId="5C89F024" w14:textId="77777777" w:rsidR="00156C3A" w:rsidRPr="00F20627" w:rsidRDefault="006E0D2A" w:rsidP="00156C3A">
      <w:pPr>
        <w:pStyle w:val="ListBullet"/>
        <w:numPr>
          <w:ilvl w:val="0"/>
          <w:numId w:val="8"/>
        </w:numPr>
        <w:rPr>
          <w:rFonts w:ascii="Garamond" w:hAnsi="Garamond"/>
        </w:rPr>
      </w:pPr>
      <w:r>
        <w:rPr>
          <w:rFonts w:ascii="Garamond" w:hAnsi="Garamond"/>
        </w:rPr>
        <w:t>Comadronas</w:t>
      </w:r>
    </w:p>
    <w:p w14:paraId="32CE7237" w14:textId="77777777" w:rsidR="00156C3A" w:rsidRPr="00F20627" w:rsidRDefault="006E0D2A" w:rsidP="00156C3A">
      <w:pPr>
        <w:pStyle w:val="ListBullet"/>
        <w:numPr>
          <w:ilvl w:val="0"/>
          <w:numId w:val="8"/>
        </w:numPr>
        <w:rPr>
          <w:rFonts w:ascii="Garamond" w:hAnsi="Garamond"/>
        </w:rPr>
      </w:pPr>
      <w:r>
        <w:rPr>
          <w:rFonts w:ascii="Garamond" w:hAnsi="Garamond"/>
        </w:rPr>
        <w:t>A</w:t>
      </w:r>
      <w:r w:rsidR="00156C3A" w:rsidRPr="00F20627">
        <w:rPr>
          <w:rFonts w:ascii="Garamond" w:hAnsi="Garamond"/>
        </w:rPr>
        <w:t>sesor</w:t>
      </w:r>
      <w:r>
        <w:rPr>
          <w:rFonts w:ascii="Garamond" w:hAnsi="Garamond"/>
        </w:rPr>
        <w:t>es en prevención y tratamiento</w:t>
      </w:r>
    </w:p>
    <w:p w14:paraId="3500795B" w14:textId="77777777" w:rsidR="00156C3A" w:rsidRPr="00F20627" w:rsidRDefault="00156C3A" w:rsidP="00156C3A">
      <w:pPr>
        <w:pStyle w:val="Heading3"/>
        <w:spacing w:before="360"/>
        <w:rPr>
          <w:rFonts w:ascii="Garamond" w:hAnsi="Garamond"/>
          <w:strike/>
        </w:rPr>
      </w:pPr>
      <w:bookmarkStart w:id="21" w:name="_Toc287471980"/>
      <w:r w:rsidRPr="00F20627">
        <w:rPr>
          <w:rFonts w:ascii="Garamond" w:hAnsi="Garamond"/>
        </w:rPr>
        <w:t>Adaptación de la capacitación</w:t>
      </w:r>
    </w:p>
    <w:p w14:paraId="6E3C5592" w14:textId="77777777" w:rsidR="00156C3A" w:rsidRPr="00F20627" w:rsidRDefault="00156C3A" w:rsidP="00156C3A">
      <w:pPr>
        <w:rPr>
          <w:rFonts w:ascii="Garamond" w:hAnsi="Garamond"/>
        </w:rPr>
      </w:pPr>
      <w:r w:rsidRPr="00F20627">
        <w:rPr>
          <w:rFonts w:ascii="Garamond" w:hAnsi="Garamond"/>
        </w:rPr>
        <w:t xml:space="preserve">Este programa de capacitación es genérico. En otras palabras, se creó con miras a ser adaptado al país, el estado/provincia o los servicios de salud correspondientes, y está basado en la epidemiología local del VIH y los grupos poblacionales de riesgo. Las recomendaciones que dan forma al contenido técnico de este programa se apoyan, en su mayoría, en aquellas procedentes de organizaciones mundiales, como la OMS y los CDC. Todas las herramientas de capacitación, sean clínicas o educativas, deben revisarse y adaptarse para satisfacer las necesidades locales, lograr el apoyo de los grupos de interés y prestadores de servicios de salud clave, así como reflejar las directrices y políticas nacionales. </w:t>
      </w:r>
    </w:p>
    <w:p w14:paraId="1BABC71D" w14:textId="77777777" w:rsidR="00156C3A" w:rsidRPr="00F20627" w:rsidRDefault="00156C3A" w:rsidP="00156C3A">
      <w:pPr>
        <w:pStyle w:val="Heading3"/>
        <w:spacing w:before="360"/>
        <w:rPr>
          <w:rFonts w:ascii="Garamond" w:hAnsi="Garamond"/>
        </w:rPr>
      </w:pPr>
      <w:bookmarkStart w:id="22" w:name="_Toc237149796"/>
      <w:bookmarkStart w:id="23" w:name="_Ref258941033"/>
      <w:bookmarkStart w:id="24" w:name="_Toc287471979"/>
      <w:r w:rsidRPr="00F20627">
        <w:rPr>
          <w:rFonts w:ascii="Garamond" w:hAnsi="Garamond"/>
        </w:rPr>
        <w:t>Componentes del paquete de capacitación</w:t>
      </w:r>
      <w:bookmarkEnd w:id="22"/>
      <w:bookmarkEnd w:id="23"/>
      <w:bookmarkEnd w:id="24"/>
    </w:p>
    <w:p w14:paraId="28026DCA" w14:textId="77777777" w:rsidR="00156C3A" w:rsidRPr="00F20627" w:rsidRDefault="00156C3A" w:rsidP="00156C3A">
      <w:pPr>
        <w:jc w:val="both"/>
        <w:rPr>
          <w:rFonts w:ascii="Garamond" w:hAnsi="Garamond"/>
          <w:b/>
        </w:rPr>
      </w:pPr>
      <w:r w:rsidRPr="00F20627">
        <w:rPr>
          <w:rFonts w:ascii="Garamond" w:hAnsi="Garamond"/>
        </w:rPr>
        <w:t xml:space="preserve">Es importante que se familiarice con todos los componentes de este paquete de capacitación con la suficiente antelación. El paquete incluye el manual para capacitadores, el manual para participantes, una presentación de diapositivas en PowerPoint, herramientas de apoyo y ejemplos de herramientas de seguimiento y evaluación. </w:t>
      </w:r>
    </w:p>
    <w:p w14:paraId="003AB873" w14:textId="77777777" w:rsidR="00156C3A" w:rsidRPr="00F20627" w:rsidRDefault="00156C3A" w:rsidP="00156C3A">
      <w:pPr>
        <w:pStyle w:val="Default"/>
        <w:rPr>
          <w:rFonts w:ascii="Garamond" w:hAnsi="Garamond"/>
          <w:szCs w:val="23"/>
        </w:rPr>
      </w:pPr>
    </w:p>
    <w:p w14:paraId="67C2D3FD" w14:textId="77777777" w:rsidR="00156C3A" w:rsidRPr="00F20627" w:rsidRDefault="00156C3A" w:rsidP="00156C3A">
      <w:pPr>
        <w:pStyle w:val="Heading4"/>
        <w:spacing w:before="0" w:after="0"/>
        <w:rPr>
          <w:rFonts w:ascii="Garamond" w:hAnsi="Garamond"/>
          <w:sz w:val="24"/>
          <w:szCs w:val="24"/>
        </w:rPr>
      </w:pPr>
      <w:r w:rsidRPr="00F20627">
        <w:rPr>
          <w:rFonts w:ascii="Garamond" w:hAnsi="Garamond"/>
          <w:sz w:val="24"/>
        </w:rPr>
        <w:t>Manual para capacitadores</w:t>
      </w:r>
    </w:p>
    <w:p w14:paraId="384B844D" w14:textId="77777777" w:rsidR="00156C3A" w:rsidRPr="00F20627" w:rsidRDefault="00156C3A" w:rsidP="00156C3A">
      <w:pPr>
        <w:rPr>
          <w:rFonts w:ascii="Garamond" w:hAnsi="Garamond"/>
        </w:rPr>
      </w:pPr>
      <w:r w:rsidRPr="00F20627">
        <w:rPr>
          <w:rFonts w:ascii="Garamond" w:hAnsi="Garamond"/>
        </w:rPr>
        <w:t>El manual para capacitadores consta de seis módulos, y cada uno de ellos se divide en sesiones de capacitación de distinta duración. Cada sesión de capacitación tiene una determinada duración y contiene los materiales y la preparación previa para completar la sesión, las instrucciones detalladas sobre cómo impartir la sesión, así como los escenarios o las instrucciones de los juegos de roles. Puede utilizar el manual como guía mientras da las sesiones de capacitación.</w:t>
      </w:r>
    </w:p>
    <w:p w14:paraId="441F5BB5" w14:textId="77777777" w:rsidR="00156C3A" w:rsidRPr="00F20627" w:rsidRDefault="00156C3A" w:rsidP="00156C3A">
      <w:pPr>
        <w:rPr>
          <w:rFonts w:ascii="Garamond" w:hAnsi="Garamond"/>
        </w:rPr>
      </w:pPr>
    </w:p>
    <w:p w14:paraId="020E1183" w14:textId="77777777" w:rsidR="00156C3A" w:rsidRPr="00F20627" w:rsidRDefault="00156C3A" w:rsidP="00156C3A">
      <w:pPr>
        <w:rPr>
          <w:rFonts w:ascii="Garamond" w:hAnsi="Garamond"/>
        </w:rPr>
      </w:pPr>
      <w:r w:rsidRPr="00F20627">
        <w:rPr>
          <w:rFonts w:ascii="Garamond" w:hAnsi="Garamond"/>
        </w:rPr>
        <w:t>Lea detenidamente este manual antes de llevar adelante la capacitación, incluidos esta introducción, todas las sesiones de capacitación, los escenarios clínicos y de juegos de roles, las herramientas de apoyo y las herramientas de seguimiento y evaluación. Tenga en cuenta la preparación previa. Por ejemplo, para algunas sesiones de capacitación, debe preparar algunas diapositivas adicionales o buscar a un colega para practicar y realizar un juego de roles con usted.</w:t>
      </w:r>
    </w:p>
    <w:p w14:paraId="70C29180" w14:textId="77777777" w:rsidR="00156C3A" w:rsidRPr="00F20627" w:rsidRDefault="00156C3A" w:rsidP="00156C3A">
      <w:pPr>
        <w:rPr>
          <w:rFonts w:ascii="Garamond" w:hAnsi="Garamond"/>
          <w:b/>
        </w:rPr>
      </w:pPr>
    </w:p>
    <w:p w14:paraId="7354BD35" w14:textId="77777777" w:rsidR="00156C3A" w:rsidRPr="00F20627" w:rsidRDefault="00156C3A" w:rsidP="00156C3A">
      <w:pPr>
        <w:rPr>
          <w:rFonts w:ascii="Garamond" w:hAnsi="Garamond"/>
          <w:b/>
        </w:rPr>
      </w:pPr>
      <w:r w:rsidRPr="00F20627">
        <w:rPr>
          <w:rFonts w:ascii="Garamond" w:hAnsi="Garamond"/>
          <w:b/>
        </w:rPr>
        <w:t>Manual para participantes</w:t>
      </w:r>
    </w:p>
    <w:p w14:paraId="14EB85C7" w14:textId="77777777" w:rsidR="00156C3A" w:rsidRPr="00F20627" w:rsidRDefault="00156C3A" w:rsidP="00156C3A">
      <w:pPr>
        <w:rPr>
          <w:rFonts w:ascii="Garamond" w:hAnsi="Garamond"/>
        </w:rPr>
      </w:pPr>
      <w:r w:rsidRPr="00F20627">
        <w:rPr>
          <w:rFonts w:ascii="Garamond" w:hAnsi="Garamond"/>
        </w:rPr>
        <w:t>El manual para participantes se divide en seis módulos, y cada uno de ellos contiene los objetivos de aprendizaje, todo el contenido que debe presentarse (de las diapositivas), los escenarios y las instrucciones de los juegos de roles y las actividades en parejas o pequeños grupos. Los participantes utilizarán los manuales durante toda la capacitación. En algunas sesiones de capacitación, los participantes deberán cerrar los manuales para prestar atención a la presentación interactiva que realice el capacitador. En otras sesiones, podrán tener abiertos los manuales para leer el contenido o seguir las instrucciones de las actividades. Los participantes deberán llevarse los manuales al final de la capacitación. Lea todo el manual para participantes antes de impartir la capacitación.</w:t>
      </w:r>
    </w:p>
    <w:p w14:paraId="563CE9C9" w14:textId="77777777" w:rsidR="00156C3A" w:rsidRPr="00F20627" w:rsidRDefault="00156C3A" w:rsidP="00156C3A">
      <w:pPr>
        <w:pStyle w:val="Heading4"/>
        <w:spacing w:before="0" w:after="0"/>
        <w:rPr>
          <w:rFonts w:ascii="Garamond" w:hAnsi="Garamond"/>
          <w:sz w:val="24"/>
          <w:szCs w:val="24"/>
        </w:rPr>
      </w:pPr>
      <w:bookmarkStart w:id="25" w:name="_Toc237149798"/>
      <w:bookmarkStart w:id="26" w:name="_Toc237149807"/>
      <w:r w:rsidRPr="00F20627">
        <w:rPr>
          <w:rFonts w:ascii="Garamond" w:hAnsi="Garamond"/>
          <w:sz w:val="24"/>
        </w:rPr>
        <w:lastRenderedPageBreak/>
        <w:t>Presentación de diapositivas en PowerPoint</w:t>
      </w:r>
    </w:p>
    <w:p w14:paraId="79E199CF" w14:textId="77777777" w:rsidR="00156C3A" w:rsidRPr="00F20627" w:rsidRDefault="00156C3A" w:rsidP="00156C3A">
      <w:pPr>
        <w:rPr>
          <w:rFonts w:ascii="Garamond" w:hAnsi="Garamond"/>
        </w:rPr>
      </w:pPr>
      <w:r w:rsidRPr="00F20627">
        <w:rPr>
          <w:rFonts w:ascii="Garamond" w:hAnsi="Garamond"/>
        </w:rPr>
        <w:t xml:space="preserve">Las diapositivas en PowerPoint contienen los objetivos de aprendizaje de cada módulo, el contenido principal que debe presentarse, los escenarios, las instrucciones de las actividades en parejas o pequeños grupos y los avisos de los recesos. Debería utilizar las diapositivas junto con el manual para capacitadores. En los pasos de las sesiones del manual para capacitadores, se presentan todas las diapositivas de cada sesión y, en algunos casos, los puntos principales que debe enfatizar cuando muestre una determinada diapositiva. Revise con atención todas las diapositivas antes de dar la capacitación. </w:t>
      </w:r>
    </w:p>
    <w:p w14:paraId="5ED69993" w14:textId="77777777" w:rsidR="00156C3A" w:rsidRPr="00F20627" w:rsidRDefault="00156C3A" w:rsidP="00156C3A">
      <w:pPr>
        <w:rPr>
          <w:rFonts w:ascii="Garamond" w:hAnsi="Garamond"/>
        </w:rPr>
      </w:pPr>
    </w:p>
    <w:p w14:paraId="69CE9483" w14:textId="77777777" w:rsidR="00156C3A" w:rsidRPr="00F20627" w:rsidRDefault="00156C3A">
      <w:pPr>
        <w:rPr>
          <w:rFonts w:ascii="Garamond" w:hAnsi="Garamond"/>
          <w:b/>
          <w:bCs/>
          <w:sz w:val="28"/>
          <w:szCs w:val="28"/>
        </w:rPr>
      </w:pPr>
    </w:p>
    <w:p w14:paraId="352445F3" w14:textId="77777777" w:rsidR="00156C3A" w:rsidRPr="00F20627" w:rsidRDefault="006E0D2A" w:rsidP="00156C3A">
      <w:pPr>
        <w:pStyle w:val="Heading3"/>
        <w:spacing w:before="360"/>
        <w:rPr>
          <w:rFonts w:ascii="Garamond" w:hAnsi="Garamond"/>
        </w:rPr>
      </w:pPr>
      <w:r>
        <w:rPr>
          <w:rFonts w:ascii="Garamond" w:hAnsi="Garamond"/>
        </w:rPr>
        <w:br w:type="page"/>
      </w:r>
      <w:r w:rsidR="00156C3A" w:rsidRPr="00F20627">
        <w:rPr>
          <w:rFonts w:ascii="Garamond" w:hAnsi="Garamond"/>
        </w:rPr>
        <w:lastRenderedPageBreak/>
        <w:t xml:space="preserve">Adaptación a contextos específicos </w:t>
      </w:r>
    </w:p>
    <w:p w14:paraId="4B9C4562" w14:textId="77777777" w:rsidR="00156C3A" w:rsidRPr="00F20627" w:rsidRDefault="00156C3A" w:rsidP="00156C3A">
      <w:pPr>
        <w:rPr>
          <w:rFonts w:ascii="Garamond" w:hAnsi="Garamond"/>
        </w:rPr>
      </w:pPr>
      <w:r w:rsidRPr="00F20627">
        <w:rPr>
          <w:rFonts w:ascii="Garamond" w:hAnsi="Garamond"/>
        </w:rPr>
        <w:t xml:space="preserve">Existen diversas causas para adaptar los escenarios o ejercicios clínicos incluidos en el manual para capacitadores. Por ejemplo: </w:t>
      </w:r>
    </w:p>
    <w:p w14:paraId="451E8CBB" w14:textId="77777777" w:rsidR="00156C3A" w:rsidRPr="00F20627" w:rsidRDefault="00156C3A" w:rsidP="00156C3A">
      <w:pPr>
        <w:pStyle w:val="ListBullet"/>
        <w:numPr>
          <w:ilvl w:val="0"/>
          <w:numId w:val="6"/>
        </w:numPr>
        <w:rPr>
          <w:rFonts w:ascii="Garamond" w:hAnsi="Garamond"/>
        </w:rPr>
      </w:pPr>
      <w:r w:rsidRPr="00F20627">
        <w:rPr>
          <w:rFonts w:ascii="Garamond" w:hAnsi="Garamond"/>
        </w:rPr>
        <w:t xml:space="preserve">Si simplificó alguna sesión para adaptarla a un grupo específico de destinatarios (posiblemente basándose en los resultados del cuestionario de evaluación previa a la capacitación), los escenarios clínicos u otros ejercicios también podrían llegar a requerir cambios. </w:t>
      </w:r>
    </w:p>
    <w:p w14:paraId="4009AA64" w14:textId="77777777" w:rsidR="00156C3A" w:rsidRPr="00F20627" w:rsidRDefault="00156C3A" w:rsidP="00156C3A">
      <w:pPr>
        <w:pStyle w:val="ListBullet"/>
        <w:numPr>
          <w:ilvl w:val="0"/>
          <w:numId w:val="6"/>
        </w:numPr>
        <w:rPr>
          <w:rFonts w:ascii="Garamond" w:hAnsi="Garamond"/>
        </w:rPr>
      </w:pPr>
      <w:r w:rsidRPr="00F20627">
        <w:rPr>
          <w:rFonts w:ascii="Garamond" w:hAnsi="Garamond"/>
        </w:rPr>
        <w:t>Es posible que crea conveniente sustituir los escenarios clínicos o ejercicios por otros que sean más relevantes para el contexto particular.  Si lo hace, asegúrese de que todos los puntos que el escenario o ejercicio original pretende mostrar estén incluidos en el escenario o ejercicio que lo reemplace.</w:t>
      </w:r>
    </w:p>
    <w:p w14:paraId="4DDA8A9B" w14:textId="77777777" w:rsidR="00156C3A" w:rsidRPr="00F20627" w:rsidRDefault="00156C3A" w:rsidP="00156C3A">
      <w:pPr>
        <w:pStyle w:val="ListBullet"/>
        <w:ind w:left="360"/>
        <w:rPr>
          <w:rFonts w:ascii="Garamond" w:hAnsi="Garamond"/>
        </w:rPr>
      </w:pPr>
    </w:p>
    <w:p w14:paraId="540432B3" w14:textId="77777777" w:rsidR="00156C3A" w:rsidRPr="00F20627" w:rsidRDefault="00156C3A" w:rsidP="00156C3A">
      <w:pPr>
        <w:rPr>
          <w:rFonts w:ascii="Garamond" w:hAnsi="Garamond"/>
        </w:rPr>
      </w:pPr>
      <w:r w:rsidRPr="00F20627">
        <w:rPr>
          <w:rFonts w:ascii="Garamond" w:hAnsi="Garamond"/>
        </w:rPr>
        <w:t>Si opta por adaptar, modificar o reemplazar algún escenario clínico o ejercicio, hágase las siguientes preguntas:</w:t>
      </w:r>
    </w:p>
    <w:p w14:paraId="4019E76D" w14:textId="77777777" w:rsidR="00156C3A" w:rsidRPr="00F20627" w:rsidRDefault="00156C3A" w:rsidP="00156C3A">
      <w:pPr>
        <w:numPr>
          <w:ilvl w:val="0"/>
          <w:numId w:val="4"/>
        </w:numPr>
        <w:rPr>
          <w:rFonts w:ascii="Garamond" w:hAnsi="Garamond"/>
          <w:i/>
        </w:rPr>
      </w:pPr>
      <w:r w:rsidRPr="00F20627">
        <w:rPr>
          <w:rFonts w:ascii="Garamond" w:hAnsi="Garamond"/>
          <w:i/>
        </w:rPr>
        <w:t>¿La tarea del nuevo escenario o ejercicio está definida claramente?</w:t>
      </w:r>
    </w:p>
    <w:p w14:paraId="3CD017BD" w14:textId="77777777" w:rsidR="00156C3A" w:rsidRPr="00F20627" w:rsidRDefault="00156C3A" w:rsidP="00156C3A">
      <w:pPr>
        <w:numPr>
          <w:ilvl w:val="0"/>
          <w:numId w:val="4"/>
        </w:numPr>
        <w:rPr>
          <w:rFonts w:ascii="Garamond" w:hAnsi="Garamond"/>
          <w:i/>
        </w:rPr>
      </w:pPr>
      <w:r w:rsidRPr="00F20627">
        <w:rPr>
          <w:rFonts w:ascii="Garamond" w:hAnsi="Garamond"/>
          <w:i/>
        </w:rPr>
        <w:t>¿El nuevo escenario o ejercicio es compatible con los contenidos del módulo?</w:t>
      </w:r>
    </w:p>
    <w:p w14:paraId="162B9105" w14:textId="77777777" w:rsidR="00156C3A" w:rsidRPr="00F20627" w:rsidRDefault="00156C3A" w:rsidP="00156C3A">
      <w:pPr>
        <w:numPr>
          <w:ilvl w:val="0"/>
          <w:numId w:val="4"/>
        </w:numPr>
        <w:rPr>
          <w:rFonts w:ascii="Garamond" w:hAnsi="Garamond"/>
          <w:i/>
        </w:rPr>
      </w:pPr>
      <w:r w:rsidRPr="00F20627">
        <w:rPr>
          <w:rFonts w:ascii="Garamond" w:hAnsi="Garamond"/>
          <w:i/>
        </w:rPr>
        <w:t>¿El nuevo escenario o ejercicio satisface los mismos objetivos que el original?</w:t>
      </w:r>
    </w:p>
    <w:p w14:paraId="20671AC0" w14:textId="77777777" w:rsidR="00156C3A" w:rsidRPr="00F20627" w:rsidRDefault="00156C3A" w:rsidP="00156C3A">
      <w:pPr>
        <w:numPr>
          <w:ilvl w:val="0"/>
          <w:numId w:val="4"/>
        </w:numPr>
        <w:rPr>
          <w:rFonts w:ascii="Garamond" w:hAnsi="Garamond"/>
          <w:i/>
        </w:rPr>
      </w:pPr>
      <w:r w:rsidRPr="00F20627">
        <w:rPr>
          <w:rFonts w:ascii="Garamond" w:hAnsi="Garamond"/>
          <w:i/>
        </w:rPr>
        <w:t>¿El nuevo escenario o ejercicio puede completarse en el tiempo asignado?</w:t>
      </w:r>
    </w:p>
    <w:p w14:paraId="2E79F87D" w14:textId="77777777" w:rsidR="00156C3A" w:rsidRPr="00F20627" w:rsidRDefault="00156C3A" w:rsidP="00156C3A">
      <w:pPr>
        <w:numPr>
          <w:ilvl w:val="0"/>
          <w:numId w:val="4"/>
        </w:numPr>
        <w:rPr>
          <w:rFonts w:ascii="Garamond" w:hAnsi="Garamond"/>
          <w:i/>
        </w:rPr>
      </w:pPr>
      <w:r w:rsidRPr="00F20627">
        <w:rPr>
          <w:rFonts w:ascii="Garamond" w:hAnsi="Garamond"/>
          <w:i/>
        </w:rPr>
        <w:t>¿El nuevo escenario o ejercicio contribuye a la diversidad de actividades propuestas?</w:t>
      </w:r>
    </w:p>
    <w:p w14:paraId="183EAADB" w14:textId="77777777" w:rsidR="00156C3A" w:rsidRPr="00F20627" w:rsidRDefault="00156C3A" w:rsidP="00156C3A">
      <w:pPr>
        <w:numPr>
          <w:ilvl w:val="0"/>
          <w:numId w:val="4"/>
        </w:numPr>
        <w:rPr>
          <w:rFonts w:ascii="Garamond" w:hAnsi="Garamond"/>
          <w:i/>
        </w:rPr>
      </w:pPr>
      <w:r w:rsidRPr="00F20627">
        <w:rPr>
          <w:rFonts w:ascii="Garamond" w:hAnsi="Garamond"/>
          <w:i/>
        </w:rPr>
        <w:t>¿El nuevo escenario o ejercicio permitirá que los participantes piensen y aprendan activamente?</w:t>
      </w:r>
    </w:p>
    <w:p w14:paraId="372D4610" w14:textId="77777777" w:rsidR="00156C3A" w:rsidRPr="00F20627" w:rsidRDefault="00156C3A" w:rsidP="00156C3A">
      <w:pPr>
        <w:numPr>
          <w:ilvl w:val="0"/>
          <w:numId w:val="4"/>
        </w:numPr>
        <w:rPr>
          <w:rFonts w:ascii="Garamond" w:hAnsi="Garamond"/>
          <w:i/>
        </w:rPr>
      </w:pPr>
      <w:r w:rsidRPr="00F20627">
        <w:rPr>
          <w:rFonts w:ascii="Garamond" w:hAnsi="Garamond"/>
          <w:i/>
        </w:rPr>
        <w:t>¿Cuáles son las ventajas del nuevo escenario o ejercicio respecto del original?</w:t>
      </w:r>
    </w:p>
    <w:p w14:paraId="5EE5979F" w14:textId="77777777" w:rsidR="00156C3A" w:rsidRPr="00F20627" w:rsidRDefault="00156C3A" w:rsidP="00156C3A">
      <w:pPr>
        <w:numPr>
          <w:ilvl w:val="0"/>
          <w:numId w:val="4"/>
        </w:numPr>
        <w:rPr>
          <w:rFonts w:ascii="Garamond" w:hAnsi="Garamond"/>
          <w:i/>
        </w:rPr>
      </w:pPr>
      <w:r w:rsidRPr="00F20627">
        <w:rPr>
          <w:rFonts w:ascii="Garamond" w:hAnsi="Garamond"/>
          <w:i/>
        </w:rPr>
        <w:t xml:space="preserve">¿Qué material hará falta?  </w:t>
      </w:r>
    </w:p>
    <w:p w14:paraId="28F6975D" w14:textId="77777777" w:rsidR="00156C3A" w:rsidRPr="00F20627" w:rsidRDefault="00156C3A" w:rsidP="00156C3A">
      <w:pPr>
        <w:numPr>
          <w:ilvl w:val="0"/>
          <w:numId w:val="4"/>
        </w:numPr>
        <w:rPr>
          <w:rFonts w:ascii="Garamond" w:hAnsi="Garamond"/>
          <w:i/>
        </w:rPr>
      </w:pPr>
      <w:r w:rsidRPr="00F20627">
        <w:rPr>
          <w:rFonts w:ascii="Garamond" w:hAnsi="Garamond"/>
          <w:i/>
        </w:rPr>
        <w:t>¿Es necesario crear nuevas diapositivas en PowerPoint para el nuevo escenario o ejercicio?</w:t>
      </w:r>
    </w:p>
    <w:p w14:paraId="17199425" w14:textId="77777777" w:rsidR="00156C3A" w:rsidRPr="00F20627" w:rsidRDefault="00156C3A" w:rsidP="00156C3A">
      <w:pPr>
        <w:rPr>
          <w:rFonts w:ascii="Garamond" w:hAnsi="Garamond"/>
        </w:rPr>
      </w:pPr>
    </w:p>
    <w:p w14:paraId="4B54FC40" w14:textId="77777777" w:rsidR="00156C3A" w:rsidRPr="006E0D2A" w:rsidRDefault="00156C3A" w:rsidP="006E0D2A">
      <w:pPr>
        <w:pBdr>
          <w:bottom w:val="single" w:sz="4" w:space="1" w:color="auto"/>
        </w:pBdr>
        <w:spacing w:after="60"/>
        <w:rPr>
          <w:rFonts w:ascii="Garamond" w:hAnsi="Garamond"/>
          <w:b/>
          <w:bCs/>
          <w:sz w:val="28"/>
          <w:szCs w:val="28"/>
        </w:rPr>
      </w:pPr>
      <w:r w:rsidRPr="006E0D2A">
        <w:rPr>
          <w:b/>
          <w:sz w:val="28"/>
          <w:szCs w:val="28"/>
        </w:rPr>
        <w:br w:type="page"/>
      </w:r>
      <w:bookmarkEnd w:id="25"/>
      <w:bookmarkEnd w:id="26"/>
      <w:r w:rsidRPr="006E0D2A">
        <w:rPr>
          <w:rFonts w:ascii="Garamond" w:hAnsi="Garamond"/>
          <w:b/>
          <w:sz w:val="28"/>
          <w:szCs w:val="28"/>
        </w:rPr>
        <w:lastRenderedPageBreak/>
        <w:t>Cronograma del programa de capacitación</w:t>
      </w:r>
      <w:bookmarkEnd w:id="21"/>
    </w:p>
    <w:p w14:paraId="165DEE8E" w14:textId="77777777" w:rsidR="00156C3A" w:rsidRPr="00F20627" w:rsidRDefault="00156C3A" w:rsidP="00156C3A">
      <w:pPr>
        <w:rPr>
          <w:rFonts w:ascii="Garamond" w:hAnsi="Garamond"/>
        </w:rPr>
      </w:pPr>
      <w:r w:rsidRPr="00F20627">
        <w:rPr>
          <w:rFonts w:ascii="Garamond" w:hAnsi="Garamond"/>
        </w:rPr>
        <w:t xml:space="preserve">La </w:t>
      </w:r>
      <w:r w:rsidR="006E0D2A">
        <w:rPr>
          <w:rFonts w:ascii="Garamond" w:hAnsi="Garamond"/>
          <w:i/>
        </w:rPr>
        <w:t>C</w:t>
      </w:r>
      <w:r w:rsidRPr="00F20627">
        <w:rPr>
          <w:rFonts w:ascii="Garamond" w:hAnsi="Garamond"/>
          <w:i/>
        </w:rPr>
        <w:t>apacitación en PrEP para prestadores de servicios de salud en entornos clínicos</w:t>
      </w:r>
      <w:r w:rsidRPr="00F20627">
        <w:rPr>
          <w:rFonts w:ascii="Garamond" w:hAnsi="Garamond"/>
        </w:rPr>
        <w:t xml:space="preserve"> se diseñó como un programa de capacitación presencial de cinco a seis módulos que deberá completarse en dos o dos días y medio. </w:t>
      </w:r>
    </w:p>
    <w:p w14:paraId="2C95861E" w14:textId="77777777" w:rsidR="00156C3A" w:rsidRPr="00F20627" w:rsidRDefault="00156C3A" w:rsidP="00156C3A">
      <w:pPr>
        <w:rPr>
          <w:rFonts w:ascii="Garamond" w:hAnsi="Garamond"/>
        </w:rPr>
      </w:pPr>
    </w:p>
    <w:p w14:paraId="7F470024" w14:textId="77777777" w:rsidR="00156C3A" w:rsidRPr="00F20627" w:rsidRDefault="00156C3A" w:rsidP="00156C3A">
      <w:pPr>
        <w:rPr>
          <w:rFonts w:ascii="Garamond" w:hAnsi="Garamond"/>
        </w:rPr>
      </w:pPr>
      <w:r w:rsidRPr="00F20627">
        <w:rPr>
          <w:rFonts w:ascii="Garamond" w:hAnsi="Garamond"/>
        </w:rPr>
        <w:t>Los módulos deben dictarse en orden. A continuación, se incluye un modelo del cronograma de capacitación.</w:t>
      </w:r>
    </w:p>
    <w:p w14:paraId="61DD5DB6" w14:textId="77777777" w:rsidR="00156C3A" w:rsidRPr="00F20627" w:rsidRDefault="00156C3A" w:rsidP="00156C3A">
      <w:pPr>
        <w:rPr>
          <w:rFonts w:ascii="Garamond" w:hAnsi="Garamond"/>
        </w:rPr>
      </w:pPr>
    </w:p>
    <w:tbl>
      <w:tblPr>
        <w:tblW w:w="0" w:type="auto"/>
        <w:tblCellMar>
          <w:left w:w="0" w:type="dxa"/>
          <w:right w:w="0" w:type="dxa"/>
        </w:tblCellMar>
        <w:tblLook w:val="04A0" w:firstRow="1" w:lastRow="0" w:firstColumn="1" w:lastColumn="0" w:noHBand="0" w:noVBand="1"/>
      </w:tblPr>
      <w:tblGrid>
        <w:gridCol w:w="1311"/>
        <w:gridCol w:w="7699"/>
      </w:tblGrid>
      <w:tr w:rsidR="00156C3A" w:rsidRPr="00F20627" w14:paraId="17653331" w14:textId="77777777" w:rsidTr="00156C3A">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0460FA0B" w14:textId="77777777" w:rsidR="00156C3A" w:rsidRPr="00F20627" w:rsidRDefault="00156C3A" w:rsidP="00156C3A">
            <w:pPr>
              <w:rPr>
                <w:rFonts w:ascii="Garamond" w:hAnsi="Garamond" w:cs="Arial"/>
                <w:b/>
                <w:bCs/>
                <w:color w:val="FFFFFF"/>
              </w:rPr>
            </w:pPr>
            <w:r w:rsidRPr="00F20627">
              <w:rPr>
                <w:rFonts w:ascii="Garamond" w:hAnsi="Garamond"/>
                <w:b/>
                <w:color w:val="FFFFFF"/>
              </w:rPr>
              <w:t>DÍA 1</w:t>
            </w:r>
          </w:p>
        </w:tc>
      </w:tr>
      <w:tr w:rsidR="00156C3A" w:rsidRPr="00F20627" w14:paraId="298CE1DA"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69A550" w14:textId="77777777" w:rsidR="00156C3A" w:rsidRPr="00F20627" w:rsidRDefault="00156C3A" w:rsidP="00156C3A">
            <w:pPr>
              <w:rPr>
                <w:rFonts w:ascii="Garamond" w:hAnsi="Garamond" w:cs="Arial"/>
              </w:rPr>
            </w:pPr>
            <w:r w:rsidRPr="00F20627">
              <w:rPr>
                <w:rFonts w:ascii="Garamond" w:hAnsi="Garamond"/>
              </w:rPr>
              <w:t>8:00-8:30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79E9F" w14:textId="77777777" w:rsidR="00156C3A" w:rsidRPr="00F20627" w:rsidRDefault="00156C3A" w:rsidP="00156C3A">
            <w:pPr>
              <w:rPr>
                <w:rFonts w:ascii="Garamond" w:hAnsi="Garamond" w:cs="Arial"/>
              </w:rPr>
            </w:pPr>
            <w:r w:rsidRPr="00F20627">
              <w:rPr>
                <w:rFonts w:ascii="Garamond" w:hAnsi="Garamond"/>
              </w:rPr>
              <w:t xml:space="preserve">Registro de los participantes </w:t>
            </w:r>
          </w:p>
        </w:tc>
      </w:tr>
      <w:tr w:rsidR="00156C3A" w:rsidRPr="00F20627" w14:paraId="2F3CE6F9" w14:textId="77777777" w:rsidTr="006E0D2A">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C1227E" w14:textId="77777777" w:rsidR="00156C3A" w:rsidRPr="00F20627" w:rsidRDefault="00156C3A" w:rsidP="006E0D2A">
            <w:pPr>
              <w:rPr>
                <w:rFonts w:ascii="Garamond" w:hAnsi="Garamond" w:cs="Arial"/>
              </w:rPr>
            </w:pPr>
            <w:r w:rsidRPr="00F20627">
              <w:rPr>
                <w:rFonts w:ascii="Garamond" w:hAnsi="Garamond"/>
              </w:rPr>
              <w:t>8:30-10:30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4FB63" w14:textId="77777777" w:rsidR="00156C3A" w:rsidRPr="00F20627" w:rsidRDefault="00156C3A" w:rsidP="00156C3A">
            <w:pPr>
              <w:rPr>
                <w:rFonts w:ascii="Garamond" w:hAnsi="Garamond" w:cs="Arial"/>
              </w:rPr>
            </w:pPr>
            <w:r w:rsidRPr="00F20627">
              <w:rPr>
                <w:rFonts w:ascii="Garamond" w:hAnsi="Garamond"/>
              </w:rPr>
              <w:t>Módulo 1: Cuestionario de evaluación previa a la capacitación y nociones fundamentales de la PrEP</w:t>
            </w:r>
          </w:p>
        </w:tc>
      </w:tr>
      <w:tr w:rsidR="00156C3A" w:rsidRPr="00F20627" w14:paraId="03B6ABBB"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E75A869" w14:textId="77777777" w:rsidR="00156C3A" w:rsidRPr="00F20627" w:rsidRDefault="00156C3A" w:rsidP="00156C3A">
            <w:pPr>
              <w:rPr>
                <w:rFonts w:ascii="Garamond" w:hAnsi="Garamond" w:cs="Arial"/>
              </w:rPr>
            </w:pPr>
            <w:r w:rsidRPr="00F20627">
              <w:rPr>
                <w:rFonts w:ascii="Garamond" w:hAnsi="Garamond"/>
              </w:rPr>
              <w:t>10:30-10:45</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2CAA8B4" w14:textId="77777777" w:rsidR="00156C3A" w:rsidRPr="00F20627" w:rsidRDefault="00156C3A" w:rsidP="00156C3A">
            <w:pPr>
              <w:rPr>
                <w:rFonts w:ascii="Garamond" w:hAnsi="Garamond" w:cs="Arial"/>
              </w:rPr>
            </w:pPr>
            <w:r w:rsidRPr="00F20627">
              <w:rPr>
                <w:rFonts w:ascii="Garamond" w:hAnsi="Garamond"/>
              </w:rPr>
              <w:t>RECESO</w:t>
            </w:r>
          </w:p>
        </w:tc>
      </w:tr>
      <w:tr w:rsidR="00156C3A" w:rsidRPr="00F20627" w14:paraId="0EA7FB34"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E6CA1A" w14:textId="77777777" w:rsidR="00156C3A" w:rsidRPr="00F20627" w:rsidRDefault="00156C3A" w:rsidP="00156C3A">
            <w:pPr>
              <w:rPr>
                <w:rFonts w:ascii="Garamond" w:hAnsi="Garamond" w:cs="Arial"/>
              </w:rPr>
            </w:pPr>
            <w:r w:rsidRPr="00F20627">
              <w:rPr>
                <w:rFonts w:ascii="Garamond" w:hAnsi="Garamond"/>
              </w:rPr>
              <w:t>10:45-12:00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3FE84" w14:textId="77777777" w:rsidR="00156C3A" w:rsidRPr="00F20627" w:rsidRDefault="00156C3A" w:rsidP="00156C3A">
            <w:pPr>
              <w:rPr>
                <w:rFonts w:ascii="Garamond" w:hAnsi="Garamond" w:cs="Arial"/>
              </w:rPr>
            </w:pPr>
            <w:r w:rsidRPr="00F20627">
              <w:rPr>
                <w:rFonts w:ascii="Garamond" w:hAnsi="Garamond"/>
              </w:rPr>
              <w:t>Módulo 2: Identificación y elegibilidad para la PrEP</w:t>
            </w:r>
          </w:p>
        </w:tc>
      </w:tr>
      <w:tr w:rsidR="00156C3A" w:rsidRPr="00F20627" w14:paraId="33117F15"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D5CA6EC" w14:textId="77777777" w:rsidR="00156C3A" w:rsidRPr="00F20627" w:rsidRDefault="00156C3A" w:rsidP="00156C3A">
            <w:pPr>
              <w:rPr>
                <w:rFonts w:ascii="Garamond" w:hAnsi="Garamond" w:cs="Arial"/>
              </w:rPr>
            </w:pPr>
            <w:r w:rsidRPr="00F20627">
              <w:rPr>
                <w:rFonts w:ascii="Garamond" w:hAnsi="Garamond"/>
              </w:rPr>
              <w:t>12:00-13:00</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67C8BF1" w14:textId="77777777" w:rsidR="00156C3A" w:rsidRPr="00F20627" w:rsidRDefault="00156C3A" w:rsidP="00156C3A">
            <w:pPr>
              <w:rPr>
                <w:rFonts w:ascii="Garamond" w:hAnsi="Garamond" w:cs="Arial"/>
              </w:rPr>
            </w:pPr>
            <w:r w:rsidRPr="00F20627">
              <w:rPr>
                <w:rFonts w:ascii="Garamond" w:hAnsi="Garamond"/>
              </w:rPr>
              <w:t>ALMUERZO</w:t>
            </w:r>
          </w:p>
        </w:tc>
      </w:tr>
      <w:tr w:rsidR="00156C3A" w:rsidRPr="00F20627" w14:paraId="3D030313"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451D00" w14:textId="77777777" w:rsidR="00156C3A" w:rsidRPr="00F20627" w:rsidRDefault="00156C3A" w:rsidP="00156C3A">
            <w:pPr>
              <w:rPr>
                <w:rFonts w:ascii="Garamond" w:hAnsi="Garamond" w:cs="Arial"/>
              </w:rPr>
            </w:pPr>
            <w:r w:rsidRPr="00F20627">
              <w:rPr>
                <w:rFonts w:ascii="Garamond" w:hAnsi="Garamond"/>
              </w:rPr>
              <w:t>13:00-14:00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7650B6" w14:textId="77777777" w:rsidR="00156C3A" w:rsidRPr="00F20627" w:rsidRDefault="00156C3A" w:rsidP="00156C3A">
            <w:pPr>
              <w:rPr>
                <w:rFonts w:ascii="Garamond" w:hAnsi="Garamond" w:cs="Arial"/>
              </w:rPr>
            </w:pPr>
            <w:r w:rsidRPr="00F20627">
              <w:rPr>
                <w:rFonts w:ascii="Garamond" w:hAnsi="Garamond"/>
              </w:rPr>
              <w:t>Módulo 2: Identificación y elegibilidad para la PrEP, cont.</w:t>
            </w:r>
          </w:p>
        </w:tc>
      </w:tr>
      <w:tr w:rsidR="00156C3A" w:rsidRPr="00F20627" w14:paraId="5013E9ED"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799C925" w14:textId="77777777" w:rsidR="00156C3A" w:rsidRPr="00F20627" w:rsidRDefault="00156C3A" w:rsidP="00156C3A">
            <w:pPr>
              <w:rPr>
                <w:rFonts w:ascii="Garamond" w:hAnsi="Garamond" w:cs="Arial"/>
              </w:rPr>
            </w:pPr>
            <w:r w:rsidRPr="00F20627">
              <w:rPr>
                <w:rFonts w:ascii="Garamond" w:hAnsi="Garamond"/>
              </w:rPr>
              <w:t>14:00-14:15</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1C650BB" w14:textId="77777777" w:rsidR="00156C3A" w:rsidRPr="00F20627" w:rsidRDefault="00156C3A" w:rsidP="00156C3A">
            <w:pPr>
              <w:rPr>
                <w:rFonts w:ascii="Garamond" w:hAnsi="Garamond" w:cs="Arial"/>
              </w:rPr>
            </w:pPr>
            <w:r w:rsidRPr="00F20627">
              <w:rPr>
                <w:rFonts w:ascii="Garamond" w:hAnsi="Garamond"/>
              </w:rPr>
              <w:t>RECESO</w:t>
            </w:r>
          </w:p>
        </w:tc>
      </w:tr>
      <w:tr w:rsidR="00156C3A" w:rsidRPr="00F20627" w14:paraId="60D52AA6" w14:textId="77777777" w:rsidTr="00FC3C45">
        <w:trPr>
          <w:trHeight w:val="315"/>
        </w:trPr>
        <w:tc>
          <w:tcPr>
            <w:tcW w:w="1321"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27021AB1" w14:textId="77777777" w:rsidR="00156C3A" w:rsidRPr="00F20627" w:rsidRDefault="00156C3A" w:rsidP="00156C3A">
            <w:pPr>
              <w:rPr>
                <w:rFonts w:ascii="Garamond" w:hAnsi="Garamond" w:cs="Arial"/>
              </w:rPr>
            </w:pPr>
            <w:r w:rsidRPr="00F20627">
              <w:rPr>
                <w:rFonts w:ascii="Garamond" w:hAnsi="Garamond"/>
              </w:rPr>
              <w:t>14:15-16:15</w:t>
            </w:r>
          </w:p>
        </w:tc>
        <w:tc>
          <w:tcPr>
            <w:tcW w:w="779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16C6B9DE" w14:textId="77777777" w:rsidR="00156C3A" w:rsidRPr="00F20627" w:rsidRDefault="00156C3A" w:rsidP="00156C3A">
            <w:pPr>
              <w:rPr>
                <w:rFonts w:ascii="Garamond" w:hAnsi="Garamond" w:cs="Arial"/>
              </w:rPr>
            </w:pPr>
            <w:r w:rsidRPr="00F20627">
              <w:rPr>
                <w:rFonts w:ascii="Garamond" w:hAnsi="Garamond"/>
              </w:rPr>
              <w:t>Módulo 2: Identificación y elegibilidad para la PrEP, cont.</w:t>
            </w:r>
          </w:p>
        </w:tc>
      </w:tr>
      <w:tr w:rsidR="00156C3A" w:rsidRPr="00F20627" w14:paraId="0A21C68A" w14:textId="77777777" w:rsidTr="00FC3C45">
        <w:trPr>
          <w:trHeight w:val="315"/>
        </w:trPr>
        <w:tc>
          <w:tcPr>
            <w:tcW w:w="1321" w:type="dxa"/>
            <w:tcBorders>
              <w:top w:val="single" w:sz="4" w:space="0" w:color="auto"/>
            </w:tcBorders>
            <w:tcMar>
              <w:top w:w="30" w:type="dxa"/>
              <w:left w:w="45" w:type="dxa"/>
              <w:bottom w:w="30" w:type="dxa"/>
              <w:right w:w="45" w:type="dxa"/>
            </w:tcMar>
            <w:vAlign w:val="bottom"/>
            <w:hideMark/>
          </w:tcPr>
          <w:p w14:paraId="6CD21A90" w14:textId="77777777" w:rsidR="00156C3A" w:rsidRPr="00F20627" w:rsidRDefault="00156C3A" w:rsidP="00156C3A">
            <w:pPr>
              <w:rPr>
                <w:rFonts w:ascii="Arial" w:hAnsi="Arial" w:cs="Arial"/>
                <w:sz w:val="20"/>
                <w:szCs w:val="20"/>
              </w:rPr>
            </w:pPr>
          </w:p>
        </w:tc>
        <w:tc>
          <w:tcPr>
            <w:tcW w:w="7796" w:type="dxa"/>
            <w:tcBorders>
              <w:top w:val="single" w:sz="4" w:space="0" w:color="auto"/>
            </w:tcBorders>
            <w:tcMar>
              <w:top w:w="30" w:type="dxa"/>
              <w:left w:w="45" w:type="dxa"/>
              <w:bottom w:w="30" w:type="dxa"/>
              <w:right w:w="45" w:type="dxa"/>
            </w:tcMar>
            <w:vAlign w:val="bottom"/>
            <w:hideMark/>
          </w:tcPr>
          <w:p w14:paraId="5351F49B" w14:textId="77777777" w:rsidR="00156C3A" w:rsidRPr="00F20627" w:rsidRDefault="00156C3A" w:rsidP="00156C3A">
            <w:pPr>
              <w:rPr>
                <w:rFonts w:ascii="Arial" w:hAnsi="Arial" w:cs="Arial"/>
                <w:sz w:val="20"/>
                <w:szCs w:val="20"/>
              </w:rPr>
            </w:pPr>
          </w:p>
        </w:tc>
      </w:tr>
      <w:tr w:rsidR="00156C3A" w:rsidRPr="00F20627" w14:paraId="066B9BB9" w14:textId="77777777" w:rsidTr="00156C3A">
        <w:trPr>
          <w:trHeight w:val="315"/>
        </w:trPr>
        <w:tc>
          <w:tcPr>
            <w:tcW w:w="0" w:type="auto"/>
            <w:gridSpan w:val="2"/>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4CCA42A5" w14:textId="77777777" w:rsidR="00156C3A" w:rsidRPr="00F20627" w:rsidRDefault="00156C3A" w:rsidP="00156C3A">
            <w:pPr>
              <w:rPr>
                <w:rFonts w:ascii="Garamond" w:hAnsi="Garamond" w:cs="Arial"/>
                <w:b/>
                <w:bCs/>
                <w:color w:val="FFFFFF"/>
              </w:rPr>
            </w:pPr>
            <w:r w:rsidRPr="00F20627">
              <w:rPr>
                <w:rFonts w:ascii="Garamond" w:hAnsi="Garamond"/>
                <w:b/>
                <w:color w:val="FFFFFF"/>
              </w:rPr>
              <w:t>DÍA 2</w:t>
            </w:r>
          </w:p>
        </w:tc>
      </w:tr>
      <w:tr w:rsidR="00156C3A" w:rsidRPr="00F20627" w14:paraId="1E558639"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41AB45" w14:textId="77777777" w:rsidR="00156C3A" w:rsidRPr="00F20627" w:rsidRDefault="00156C3A" w:rsidP="00156C3A">
            <w:pPr>
              <w:rPr>
                <w:rFonts w:ascii="Garamond" w:hAnsi="Garamond" w:cs="Arial"/>
              </w:rPr>
            </w:pPr>
            <w:r w:rsidRPr="00F20627">
              <w:rPr>
                <w:rFonts w:ascii="Garamond" w:hAnsi="Garamond"/>
              </w:rPr>
              <w:t>8:30-10:00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547692" w14:textId="77777777" w:rsidR="00156C3A" w:rsidRPr="00F20627" w:rsidRDefault="00156C3A" w:rsidP="00156C3A">
            <w:pPr>
              <w:rPr>
                <w:rFonts w:ascii="Garamond" w:hAnsi="Garamond" w:cs="Arial"/>
              </w:rPr>
            </w:pPr>
            <w:r w:rsidRPr="00F20627">
              <w:rPr>
                <w:rFonts w:ascii="Garamond" w:hAnsi="Garamond"/>
              </w:rPr>
              <w:t>Módulo 3: Primera consulta de la PrEP y consultas de seguimiento</w:t>
            </w:r>
          </w:p>
        </w:tc>
      </w:tr>
      <w:tr w:rsidR="00156C3A" w:rsidRPr="00F20627" w14:paraId="2581FD82"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20B019D" w14:textId="77777777" w:rsidR="00156C3A" w:rsidRPr="00F20627" w:rsidRDefault="00156C3A" w:rsidP="00156C3A">
            <w:pPr>
              <w:rPr>
                <w:rFonts w:ascii="Garamond" w:hAnsi="Garamond" w:cs="Arial"/>
              </w:rPr>
            </w:pPr>
            <w:r w:rsidRPr="00F20627">
              <w:rPr>
                <w:rFonts w:ascii="Garamond" w:hAnsi="Garamond"/>
              </w:rPr>
              <w:t>10:00-10:15</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B49B3C3" w14:textId="77777777" w:rsidR="00156C3A" w:rsidRPr="00F20627" w:rsidRDefault="00156C3A" w:rsidP="00156C3A">
            <w:pPr>
              <w:rPr>
                <w:rFonts w:ascii="Garamond" w:hAnsi="Garamond" w:cs="Arial"/>
              </w:rPr>
            </w:pPr>
            <w:r w:rsidRPr="00F20627">
              <w:rPr>
                <w:rFonts w:ascii="Garamond" w:hAnsi="Garamond"/>
              </w:rPr>
              <w:t>RECESO</w:t>
            </w:r>
          </w:p>
        </w:tc>
      </w:tr>
      <w:tr w:rsidR="00156C3A" w:rsidRPr="00F20627" w14:paraId="301BDFC2"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E72A83" w14:textId="77777777" w:rsidR="00156C3A" w:rsidRPr="00F20627" w:rsidRDefault="00156C3A" w:rsidP="00156C3A">
            <w:pPr>
              <w:rPr>
                <w:rFonts w:ascii="Garamond" w:hAnsi="Garamond" w:cs="Arial"/>
              </w:rPr>
            </w:pPr>
            <w:r w:rsidRPr="00F20627">
              <w:rPr>
                <w:rFonts w:ascii="Garamond" w:hAnsi="Garamond"/>
              </w:rPr>
              <w:t>10:15-12:00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6A599" w14:textId="77777777" w:rsidR="00156C3A" w:rsidRPr="00F20627" w:rsidRDefault="00156C3A" w:rsidP="00156C3A">
            <w:pPr>
              <w:rPr>
                <w:rFonts w:ascii="Garamond" w:hAnsi="Garamond" w:cs="Arial"/>
              </w:rPr>
            </w:pPr>
            <w:r w:rsidRPr="00F20627">
              <w:rPr>
                <w:rFonts w:ascii="Garamond" w:hAnsi="Garamond"/>
              </w:rPr>
              <w:t>Módulo 3: Primera consulta de la PrEP y consultas de seguimiento, cont.</w:t>
            </w:r>
          </w:p>
        </w:tc>
      </w:tr>
      <w:tr w:rsidR="00156C3A" w:rsidRPr="00F20627" w14:paraId="4350B029"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863F503" w14:textId="77777777" w:rsidR="00156C3A" w:rsidRPr="00F20627" w:rsidRDefault="00156C3A" w:rsidP="00156C3A">
            <w:pPr>
              <w:rPr>
                <w:rFonts w:ascii="Garamond" w:hAnsi="Garamond" w:cs="Arial"/>
              </w:rPr>
            </w:pPr>
            <w:r w:rsidRPr="00F20627">
              <w:rPr>
                <w:rFonts w:ascii="Garamond" w:hAnsi="Garamond"/>
              </w:rPr>
              <w:t>12:00-13:00</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DBB3E44" w14:textId="77777777" w:rsidR="00156C3A" w:rsidRPr="00F20627" w:rsidRDefault="00156C3A" w:rsidP="00156C3A">
            <w:pPr>
              <w:rPr>
                <w:rFonts w:ascii="Garamond" w:hAnsi="Garamond" w:cs="Arial"/>
              </w:rPr>
            </w:pPr>
            <w:r w:rsidRPr="00F20627">
              <w:rPr>
                <w:rFonts w:ascii="Garamond" w:hAnsi="Garamond"/>
              </w:rPr>
              <w:t>ALMUERZO</w:t>
            </w:r>
          </w:p>
        </w:tc>
      </w:tr>
      <w:tr w:rsidR="00156C3A" w:rsidRPr="00F20627" w14:paraId="1C5045C7"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82FFAC" w14:textId="77777777" w:rsidR="00156C3A" w:rsidRPr="00F20627" w:rsidRDefault="00156C3A" w:rsidP="00156C3A">
            <w:pPr>
              <w:rPr>
                <w:rFonts w:ascii="Garamond" w:hAnsi="Garamond" w:cs="Arial"/>
              </w:rPr>
            </w:pPr>
            <w:r w:rsidRPr="00F20627">
              <w:rPr>
                <w:rFonts w:ascii="Garamond" w:hAnsi="Garamond"/>
              </w:rPr>
              <w:t>13:00-14:15</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716BF" w14:textId="77777777" w:rsidR="00156C3A" w:rsidRPr="00F20627" w:rsidRDefault="00156C3A" w:rsidP="00156C3A">
            <w:pPr>
              <w:rPr>
                <w:rFonts w:ascii="Garamond" w:hAnsi="Garamond" w:cs="Arial"/>
              </w:rPr>
            </w:pPr>
            <w:r w:rsidRPr="00F20627">
              <w:rPr>
                <w:rFonts w:ascii="Garamond" w:hAnsi="Garamond"/>
              </w:rPr>
              <w:t>Módulo 3: Primera consulta de la PrEP y consultas de seguimiento, cont.</w:t>
            </w:r>
          </w:p>
        </w:tc>
      </w:tr>
      <w:tr w:rsidR="00156C3A" w:rsidRPr="00F20627" w14:paraId="3EAD5618"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E919319" w14:textId="77777777" w:rsidR="00156C3A" w:rsidRPr="00F20627" w:rsidRDefault="00156C3A" w:rsidP="00156C3A">
            <w:pPr>
              <w:rPr>
                <w:rFonts w:ascii="Garamond" w:hAnsi="Garamond" w:cs="Arial"/>
              </w:rPr>
            </w:pPr>
            <w:r w:rsidRPr="00F20627">
              <w:rPr>
                <w:rFonts w:ascii="Garamond" w:hAnsi="Garamond"/>
              </w:rPr>
              <w:t>14:15-14:30</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1C50714" w14:textId="77777777" w:rsidR="00156C3A" w:rsidRPr="00F20627" w:rsidRDefault="00156C3A" w:rsidP="00156C3A">
            <w:pPr>
              <w:rPr>
                <w:rFonts w:ascii="Garamond" w:hAnsi="Garamond" w:cs="Arial"/>
              </w:rPr>
            </w:pPr>
            <w:r w:rsidRPr="00F20627">
              <w:rPr>
                <w:rFonts w:ascii="Garamond" w:hAnsi="Garamond"/>
              </w:rPr>
              <w:t>RECESO</w:t>
            </w:r>
          </w:p>
        </w:tc>
      </w:tr>
      <w:tr w:rsidR="00156C3A" w:rsidRPr="00F20627" w14:paraId="6347B235"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CCA9AB" w14:textId="77777777" w:rsidR="00156C3A" w:rsidRPr="00F20627" w:rsidRDefault="00156C3A" w:rsidP="00156C3A">
            <w:pPr>
              <w:rPr>
                <w:rFonts w:ascii="Garamond" w:hAnsi="Garamond" w:cs="Arial"/>
              </w:rPr>
            </w:pPr>
            <w:r w:rsidRPr="00F20627">
              <w:rPr>
                <w:rFonts w:ascii="Garamond" w:hAnsi="Garamond"/>
              </w:rPr>
              <w:t>14:30-16:45</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5BB85" w14:textId="77777777" w:rsidR="00156C3A" w:rsidRPr="00F20627" w:rsidRDefault="00156C3A" w:rsidP="00156C3A">
            <w:pPr>
              <w:rPr>
                <w:rFonts w:ascii="Garamond" w:hAnsi="Garamond" w:cs="Arial"/>
              </w:rPr>
            </w:pPr>
            <w:r w:rsidRPr="00F20627">
              <w:rPr>
                <w:rFonts w:ascii="Garamond" w:hAnsi="Garamond"/>
              </w:rPr>
              <w:t>Módulo 4: Seguimiento y tratamiento de los efectos secundarios, seroconversión y estigma asociado a la PrEP</w:t>
            </w:r>
          </w:p>
        </w:tc>
      </w:tr>
      <w:tr w:rsidR="00156C3A" w:rsidRPr="00F20627" w14:paraId="49F66200" w14:textId="77777777" w:rsidTr="006E0D2A">
        <w:trPr>
          <w:trHeight w:val="315"/>
        </w:trPr>
        <w:tc>
          <w:tcPr>
            <w:tcW w:w="1321"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hideMark/>
          </w:tcPr>
          <w:p w14:paraId="508C93BD" w14:textId="77777777" w:rsidR="00156C3A" w:rsidRPr="00F20627" w:rsidRDefault="00156C3A" w:rsidP="006E0D2A">
            <w:pPr>
              <w:rPr>
                <w:rFonts w:ascii="Garamond" w:hAnsi="Garamond" w:cs="Arial"/>
              </w:rPr>
            </w:pPr>
            <w:r w:rsidRPr="00F20627">
              <w:rPr>
                <w:rFonts w:ascii="Garamond" w:hAnsi="Garamond"/>
              </w:rPr>
              <w:t>16:45-17:15</w:t>
            </w:r>
          </w:p>
        </w:tc>
        <w:tc>
          <w:tcPr>
            <w:tcW w:w="779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C0C967F" w14:textId="77777777" w:rsidR="00156C3A" w:rsidRPr="00F20627" w:rsidRDefault="00156C3A" w:rsidP="00156C3A">
            <w:pPr>
              <w:rPr>
                <w:rFonts w:ascii="Garamond" w:hAnsi="Garamond" w:cs="Arial"/>
              </w:rPr>
            </w:pPr>
            <w:r w:rsidRPr="00F20627">
              <w:rPr>
                <w:rFonts w:ascii="Garamond" w:hAnsi="Garamond"/>
              </w:rPr>
              <w:t xml:space="preserve">Módulo 5: Cuestionario de evaluación posterior a la capacitación, formulario de evaluación de la capacitación y cierre </w:t>
            </w:r>
            <w:r w:rsidRPr="00F20627">
              <w:rPr>
                <w:rFonts w:ascii="Garamond" w:hAnsi="Garamond"/>
                <w:i/>
              </w:rPr>
              <w:t>(si no se dictará el Módulo 6)</w:t>
            </w:r>
          </w:p>
        </w:tc>
      </w:tr>
      <w:tr w:rsidR="00156C3A" w:rsidRPr="00F20627" w14:paraId="6F12E0F5" w14:textId="77777777" w:rsidTr="00FC3C45">
        <w:trPr>
          <w:trHeight w:val="315"/>
        </w:trPr>
        <w:tc>
          <w:tcPr>
            <w:tcW w:w="1321" w:type="dxa"/>
            <w:tcBorders>
              <w:top w:val="single" w:sz="4" w:space="0" w:color="auto"/>
            </w:tcBorders>
            <w:tcMar>
              <w:top w:w="30" w:type="dxa"/>
              <w:left w:w="45" w:type="dxa"/>
              <w:bottom w:w="30" w:type="dxa"/>
              <w:right w:w="45" w:type="dxa"/>
            </w:tcMar>
            <w:vAlign w:val="bottom"/>
            <w:hideMark/>
          </w:tcPr>
          <w:p w14:paraId="0C1A6801" w14:textId="77777777" w:rsidR="00156C3A" w:rsidRPr="00F20627" w:rsidRDefault="00156C3A" w:rsidP="00156C3A">
            <w:pPr>
              <w:rPr>
                <w:rFonts w:ascii="Arial" w:hAnsi="Arial" w:cs="Arial"/>
                <w:sz w:val="20"/>
                <w:szCs w:val="20"/>
              </w:rPr>
            </w:pPr>
          </w:p>
        </w:tc>
        <w:tc>
          <w:tcPr>
            <w:tcW w:w="7796" w:type="dxa"/>
            <w:tcBorders>
              <w:top w:val="single" w:sz="4" w:space="0" w:color="auto"/>
            </w:tcBorders>
            <w:tcMar>
              <w:top w:w="30" w:type="dxa"/>
              <w:left w:w="45" w:type="dxa"/>
              <w:bottom w:w="30" w:type="dxa"/>
              <w:right w:w="45" w:type="dxa"/>
            </w:tcMar>
            <w:vAlign w:val="bottom"/>
            <w:hideMark/>
          </w:tcPr>
          <w:p w14:paraId="6C14A535" w14:textId="77777777" w:rsidR="00156C3A" w:rsidRPr="00F20627" w:rsidRDefault="00156C3A" w:rsidP="00156C3A">
            <w:pPr>
              <w:rPr>
                <w:rFonts w:ascii="Arial" w:hAnsi="Arial" w:cs="Arial"/>
                <w:sz w:val="20"/>
                <w:szCs w:val="20"/>
              </w:rPr>
            </w:pPr>
          </w:p>
        </w:tc>
      </w:tr>
      <w:tr w:rsidR="00156C3A" w:rsidRPr="00F20627" w14:paraId="1DA655DF" w14:textId="77777777" w:rsidTr="00156C3A">
        <w:trPr>
          <w:trHeight w:val="315"/>
        </w:trPr>
        <w:tc>
          <w:tcPr>
            <w:tcW w:w="0" w:type="auto"/>
            <w:gridSpan w:val="2"/>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424CF6D6" w14:textId="77777777" w:rsidR="00156C3A" w:rsidRPr="00F20627" w:rsidRDefault="00156C3A" w:rsidP="00156C3A">
            <w:pPr>
              <w:rPr>
                <w:rFonts w:ascii="Garamond" w:hAnsi="Garamond" w:cs="Arial"/>
                <w:b/>
                <w:bCs/>
                <w:color w:val="FFFFFF"/>
              </w:rPr>
            </w:pPr>
            <w:r w:rsidRPr="00F20627">
              <w:rPr>
                <w:rFonts w:ascii="Garamond" w:hAnsi="Garamond"/>
                <w:b/>
                <w:color w:val="FFFFFF"/>
              </w:rPr>
              <w:t>DÍA 3</w:t>
            </w:r>
          </w:p>
        </w:tc>
      </w:tr>
      <w:tr w:rsidR="00156C3A" w:rsidRPr="00F20627" w14:paraId="129B74C4"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391598" w14:textId="77777777" w:rsidR="00156C3A" w:rsidRPr="00F20627" w:rsidRDefault="00156C3A" w:rsidP="00156C3A">
            <w:pPr>
              <w:rPr>
                <w:rFonts w:ascii="Garamond" w:hAnsi="Garamond" w:cs="Arial"/>
              </w:rPr>
            </w:pPr>
            <w:r w:rsidRPr="00F20627">
              <w:rPr>
                <w:rFonts w:ascii="Garamond" w:hAnsi="Garamond"/>
              </w:rPr>
              <w:t>8:30-10:00</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E29EE" w14:textId="77777777" w:rsidR="00156C3A" w:rsidRPr="00F20627" w:rsidRDefault="00156C3A" w:rsidP="00156C3A">
            <w:pPr>
              <w:rPr>
                <w:rFonts w:ascii="Garamond" w:hAnsi="Garamond" w:cs="Arial"/>
              </w:rPr>
            </w:pPr>
            <w:r w:rsidRPr="00F20627">
              <w:rPr>
                <w:rFonts w:ascii="Garamond" w:hAnsi="Garamond"/>
              </w:rPr>
              <w:t>Módulo 6: Herramientas de seguimiento y evaluación de la PrEP</w:t>
            </w:r>
          </w:p>
        </w:tc>
      </w:tr>
      <w:tr w:rsidR="00156C3A" w:rsidRPr="00F20627" w14:paraId="7C8D6146"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0DB4CDB" w14:textId="77777777" w:rsidR="00156C3A" w:rsidRPr="00F20627" w:rsidRDefault="00156C3A" w:rsidP="00156C3A">
            <w:pPr>
              <w:rPr>
                <w:rFonts w:ascii="Garamond" w:hAnsi="Garamond" w:cs="Arial"/>
              </w:rPr>
            </w:pPr>
            <w:r w:rsidRPr="00F20627">
              <w:rPr>
                <w:rFonts w:ascii="Garamond" w:hAnsi="Garamond"/>
              </w:rPr>
              <w:t>10:00-10:15</w:t>
            </w:r>
          </w:p>
        </w:tc>
        <w:tc>
          <w:tcPr>
            <w:tcW w:w="779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8205C9B" w14:textId="77777777" w:rsidR="00156C3A" w:rsidRPr="00F20627" w:rsidRDefault="00156C3A" w:rsidP="00156C3A">
            <w:pPr>
              <w:rPr>
                <w:rFonts w:ascii="Garamond" w:hAnsi="Garamond" w:cs="Arial"/>
              </w:rPr>
            </w:pPr>
            <w:r w:rsidRPr="00F20627">
              <w:rPr>
                <w:rFonts w:ascii="Garamond" w:hAnsi="Garamond"/>
              </w:rPr>
              <w:t>RECESO</w:t>
            </w:r>
          </w:p>
        </w:tc>
      </w:tr>
      <w:tr w:rsidR="00156C3A" w:rsidRPr="00F20627" w14:paraId="6995188B" w14:textId="77777777" w:rsidTr="00FC3C45">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D9B8C2" w14:textId="77777777" w:rsidR="00156C3A" w:rsidRPr="00F20627" w:rsidRDefault="00156C3A" w:rsidP="00156C3A">
            <w:pPr>
              <w:rPr>
                <w:rFonts w:ascii="Garamond" w:hAnsi="Garamond" w:cs="Arial"/>
              </w:rPr>
            </w:pPr>
            <w:r w:rsidRPr="00F20627">
              <w:rPr>
                <w:rFonts w:ascii="Garamond" w:hAnsi="Garamond"/>
              </w:rPr>
              <w:t>10:15-11:45</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1CDE7" w14:textId="77777777" w:rsidR="00156C3A" w:rsidRPr="00F20627" w:rsidRDefault="00156C3A" w:rsidP="00156C3A">
            <w:pPr>
              <w:rPr>
                <w:rFonts w:ascii="Garamond" w:hAnsi="Garamond" w:cs="Arial"/>
              </w:rPr>
            </w:pPr>
            <w:r w:rsidRPr="00F20627">
              <w:rPr>
                <w:rFonts w:ascii="Garamond" w:hAnsi="Garamond"/>
              </w:rPr>
              <w:t>Módulo 6: Herramientas de seguimiento y evaluación de la PrEP, cont.</w:t>
            </w:r>
          </w:p>
        </w:tc>
      </w:tr>
      <w:tr w:rsidR="00156C3A" w:rsidRPr="00F20627" w14:paraId="7DEAAED6" w14:textId="77777777" w:rsidTr="006E0D2A">
        <w:trPr>
          <w:trHeight w:val="315"/>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DB6FA1" w14:textId="77777777" w:rsidR="00156C3A" w:rsidRPr="00F20627" w:rsidRDefault="00156C3A" w:rsidP="006E0D2A">
            <w:pPr>
              <w:rPr>
                <w:rFonts w:ascii="Garamond" w:hAnsi="Garamond" w:cs="Arial"/>
              </w:rPr>
            </w:pPr>
            <w:r w:rsidRPr="00F20627">
              <w:rPr>
                <w:rFonts w:ascii="Garamond" w:hAnsi="Garamond"/>
              </w:rPr>
              <w:t>11:45-12:15</w:t>
            </w:r>
          </w:p>
        </w:tc>
        <w:tc>
          <w:tcPr>
            <w:tcW w:w="7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632E0" w14:textId="77777777" w:rsidR="00156C3A" w:rsidRPr="00F20627" w:rsidRDefault="00156C3A" w:rsidP="00156C3A">
            <w:pPr>
              <w:rPr>
                <w:rFonts w:ascii="Garamond" w:hAnsi="Garamond" w:cs="Arial"/>
              </w:rPr>
            </w:pPr>
            <w:r w:rsidRPr="00F20627">
              <w:rPr>
                <w:rFonts w:ascii="Garamond" w:hAnsi="Garamond"/>
              </w:rPr>
              <w:t xml:space="preserve">Módulo 5: Cuestionario de evaluación posterior a la capacitación, formulario de evaluación de la capacitación y cierre </w:t>
            </w:r>
          </w:p>
        </w:tc>
      </w:tr>
    </w:tbl>
    <w:p w14:paraId="2F42446D" w14:textId="77777777" w:rsidR="00156C3A" w:rsidRPr="00F20627" w:rsidRDefault="00156C3A" w:rsidP="00156C3A">
      <w:pPr>
        <w:rPr>
          <w:rFonts w:ascii="Garamond" w:hAnsi="Garamond"/>
        </w:rPr>
      </w:pPr>
    </w:p>
    <w:p w14:paraId="1C47C6AB" w14:textId="77777777" w:rsidR="00156C3A" w:rsidRPr="00F20627" w:rsidRDefault="00156C3A" w:rsidP="00156C3A">
      <w:pPr>
        <w:rPr>
          <w:rFonts w:ascii="Garamond" w:hAnsi="Garamond"/>
        </w:rPr>
      </w:pPr>
    </w:p>
    <w:p w14:paraId="089D4306" w14:textId="77777777" w:rsidR="00156C3A" w:rsidRPr="00F20627" w:rsidRDefault="00156C3A" w:rsidP="00156C3A">
      <w:pPr>
        <w:rPr>
          <w:rFonts w:ascii="Garamond" w:hAnsi="Garamond"/>
        </w:rPr>
      </w:pPr>
    </w:p>
    <w:p w14:paraId="1420F9CD" w14:textId="77777777" w:rsidR="00156C3A" w:rsidRPr="00F20627" w:rsidRDefault="00156C3A" w:rsidP="00156C3A">
      <w:pPr>
        <w:rPr>
          <w:rFonts w:ascii="Garamond" w:hAnsi="Garamond"/>
        </w:rPr>
      </w:pPr>
      <w:r w:rsidRPr="00F20627">
        <w:rPr>
          <w:rFonts w:ascii="Garamond" w:hAnsi="Garamond"/>
        </w:rPr>
        <w:lastRenderedPageBreak/>
        <w:t>Arme una mesa de registro al menos 30 minutos antes de la hora de inicio programada. La mesa de registro es el lugar por donde pasarán los participantes antes de ingresar en la sala de capacitación por primera vez. Aquí es donde los participantes:</w:t>
      </w:r>
    </w:p>
    <w:p w14:paraId="501BDEED" w14:textId="77777777" w:rsidR="00156C3A" w:rsidRPr="00F20627" w:rsidRDefault="00156C3A" w:rsidP="00156C3A">
      <w:pPr>
        <w:pStyle w:val="ListBullet"/>
        <w:numPr>
          <w:ilvl w:val="0"/>
          <w:numId w:val="6"/>
        </w:numPr>
        <w:rPr>
          <w:rFonts w:ascii="Garamond" w:hAnsi="Garamond"/>
        </w:rPr>
      </w:pPr>
      <w:r w:rsidRPr="00F20627">
        <w:rPr>
          <w:rFonts w:ascii="Garamond" w:hAnsi="Garamond"/>
        </w:rPr>
        <w:t xml:space="preserve">Se registrarán para la capacitación o realizarán la acreditación, si ya estuvieran registrados. La hoja de acreditación puede contener espacios para incluir el nombre, cargo, lugar de trabajo, domicilio del empleador, número de teléfono laboral, número de teléfono móvil y dirección de correo electrónico. </w:t>
      </w:r>
    </w:p>
    <w:p w14:paraId="5843FF71" w14:textId="77777777" w:rsidR="00156C3A" w:rsidRPr="00F20627" w:rsidRDefault="00156C3A" w:rsidP="00156C3A">
      <w:pPr>
        <w:pStyle w:val="ListBullet"/>
        <w:numPr>
          <w:ilvl w:val="0"/>
          <w:numId w:val="6"/>
        </w:numPr>
        <w:rPr>
          <w:rFonts w:ascii="Garamond" w:hAnsi="Garamond"/>
        </w:rPr>
      </w:pPr>
      <w:r w:rsidRPr="00F20627">
        <w:rPr>
          <w:rFonts w:ascii="Garamond" w:hAnsi="Garamond"/>
        </w:rPr>
        <w:t>Completarán sus gafetes de identificación. Tanto los capacitadores como los participantes deben llevar puestos los gafetes durante toda la capacitación para que sea más fácil aprenderse los nombres y también para establecer contactos a futuro.</w:t>
      </w:r>
    </w:p>
    <w:p w14:paraId="43AB679E" w14:textId="77777777" w:rsidR="00156C3A" w:rsidRPr="00F20627" w:rsidRDefault="00156C3A" w:rsidP="00156C3A">
      <w:pPr>
        <w:rPr>
          <w:rFonts w:ascii="Garamond" w:hAnsi="Garamond"/>
        </w:rPr>
      </w:pPr>
    </w:p>
    <w:p w14:paraId="21B302E0" w14:textId="77777777" w:rsidR="00156C3A" w:rsidRPr="00F20627" w:rsidRDefault="00156C3A" w:rsidP="00156C3A">
      <w:pPr>
        <w:rPr>
          <w:rFonts w:ascii="Garamond" w:hAnsi="Garamond"/>
        </w:rPr>
      </w:pPr>
      <w:r w:rsidRPr="00F20627">
        <w:rPr>
          <w:rFonts w:ascii="Garamond" w:hAnsi="Garamond"/>
        </w:rPr>
        <w:t xml:space="preserve">Es posible que baste con un capacitador y una persona de apoyo para atender en la mesa de registro a los distintos grupos de capacitación. Sin embargo, los demás capacitadores también deberían estar disponibles en ese momento para conocer y saludar a los participantes, y resolver cualquier problema. Su presencia ayudará a garantizar que la primera impresión y el clima de aprendizaje sean positivos. </w:t>
      </w:r>
    </w:p>
    <w:p w14:paraId="6B82031F" w14:textId="77777777" w:rsidR="00156C3A" w:rsidRPr="00F20627" w:rsidRDefault="00156C3A" w:rsidP="00156C3A">
      <w:pPr>
        <w:pStyle w:val="Heading3"/>
        <w:spacing w:before="360"/>
        <w:rPr>
          <w:rFonts w:ascii="Garamond" w:hAnsi="Garamond"/>
        </w:rPr>
      </w:pPr>
      <w:r w:rsidRPr="00F20627">
        <w:rPr>
          <w:rFonts w:ascii="Garamond" w:hAnsi="Garamond"/>
        </w:rPr>
        <w:t>Comienzo del día</w:t>
      </w:r>
    </w:p>
    <w:p w14:paraId="75BE9B7E" w14:textId="77777777" w:rsidR="00156C3A" w:rsidRPr="00F20627" w:rsidRDefault="00156C3A" w:rsidP="00156C3A">
      <w:pPr>
        <w:rPr>
          <w:rFonts w:ascii="Garamond" w:hAnsi="Garamond"/>
        </w:rPr>
      </w:pPr>
      <w:r w:rsidRPr="00F20627">
        <w:rPr>
          <w:rFonts w:ascii="Garamond" w:hAnsi="Garamond"/>
        </w:rPr>
        <w:t xml:space="preserve">Al iniciar la capacitación, responda cualquier duda y repase el cronograma del día. También puede usar este tiempo para orientar a los participantes respecto de las instalaciones de capacitación (ubicación de los baños, el lugar donde se harán los recesos y se servirá la comida), así como otras cuestiones logísticas. Esto no debería llevar más de 5-10 minutos. </w:t>
      </w:r>
    </w:p>
    <w:p w14:paraId="2C602BE2" w14:textId="77777777" w:rsidR="00156C3A" w:rsidRPr="00F20627" w:rsidRDefault="00156C3A" w:rsidP="00156C3A">
      <w:pPr>
        <w:rPr>
          <w:rFonts w:ascii="Garamond" w:hAnsi="Garamond"/>
        </w:rPr>
      </w:pPr>
    </w:p>
    <w:p w14:paraId="0080415E" w14:textId="77777777" w:rsidR="00156C3A" w:rsidRPr="00F20627" w:rsidRDefault="00156C3A" w:rsidP="00156C3A">
      <w:pPr>
        <w:rPr>
          <w:rFonts w:ascii="Garamond" w:hAnsi="Garamond"/>
        </w:rPr>
      </w:pPr>
    </w:p>
    <w:p w14:paraId="53585278" w14:textId="77777777" w:rsidR="00156C3A" w:rsidRPr="00F20627" w:rsidRDefault="00156C3A" w:rsidP="00156C3A">
      <w:pPr>
        <w:pStyle w:val="Heading4"/>
        <w:pBdr>
          <w:bottom w:val="single" w:sz="4" w:space="1" w:color="auto"/>
        </w:pBdr>
        <w:spacing w:before="0" w:after="0"/>
        <w:rPr>
          <w:rFonts w:ascii="Garamond" w:hAnsi="Garamond"/>
        </w:rPr>
      </w:pPr>
      <w:r w:rsidRPr="00F20627">
        <w:rPr>
          <w:rFonts w:ascii="Garamond" w:hAnsi="Garamond"/>
        </w:rPr>
        <w:t>Evaluación de la capacitación</w:t>
      </w:r>
    </w:p>
    <w:p w14:paraId="7E609C95" w14:textId="77777777" w:rsidR="00156C3A" w:rsidRPr="00F20627" w:rsidRDefault="00156C3A" w:rsidP="00156C3A">
      <w:pPr>
        <w:rPr>
          <w:sz w:val="10"/>
          <w:szCs w:val="10"/>
        </w:rPr>
      </w:pPr>
    </w:p>
    <w:p w14:paraId="5B640760" w14:textId="77777777" w:rsidR="00156C3A" w:rsidRPr="00F20627" w:rsidRDefault="00156C3A" w:rsidP="00156C3A">
      <w:pPr>
        <w:pStyle w:val="Heading4"/>
        <w:spacing w:before="0" w:after="0"/>
        <w:rPr>
          <w:rFonts w:ascii="Garamond" w:hAnsi="Garamond"/>
          <w:sz w:val="24"/>
          <w:szCs w:val="24"/>
        </w:rPr>
      </w:pPr>
      <w:r w:rsidRPr="00F20627">
        <w:rPr>
          <w:rFonts w:ascii="Garamond" w:hAnsi="Garamond"/>
          <w:sz w:val="24"/>
        </w:rPr>
        <w:t>Cuestionario de evaluación previa a la capacitación</w:t>
      </w:r>
      <w:r w:rsidRPr="00F20627">
        <w:rPr>
          <w:rFonts w:ascii="Garamond" w:hAnsi="Garamond"/>
          <w:sz w:val="24"/>
          <w:highlight w:val="yellow"/>
        </w:rPr>
        <w:t xml:space="preserve"> </w:t>
      </w:r>
    </w:p>
    <w:p w14:paraId="277BC279" w14:textId="77777777" w:rsidR="00156C3A" w:rsidRPr="00F20627" w:rsidRDefault="00156C3A" w:rsidP="00156C3A">
      <w:pPr>
        <w:rPr>
          <w:rFonts w:ascii="Garamond" w:hAnsi="Garamond"/>
        </w:rPr>
      </w:pPr>
      <w:r w:rsidRPr="00F20627">
        <w:rPr>
          <w:rFonts w:ascii="Garamond" w:hAnsi="Garamond"/>
        </w:rPr>
        <w:t>El paquete de capacitación incluye un cuestionario de evaluación previa a la capacitación que consta de preguntas abiertas, cuyo objetivo es medir los conocimientos previos de los participantes sobre las competencias y el contenido principal relacionados con la implementación de la PrEP. Asimismo, tiene el propósito de darles a los participantes una noción de lo que deben saber y serán capaces de realizar al final de la capacitación. Al incluir preguntas abiertas, se elimina la posibilidad de que los participantes puedan adivinar las respuestas. Una vez que los participantes hayan completado los cuestionarios, los capacitadores tendrán un panorama general pero preciso de sus conocimientos. Deberá revisar los cuestionarios para identificar las áreas de contenido que necesitará adaptar durante la capacitación, pero no los calificará ni se los devolverá a los participantes.</w:t>
      </w:r>
    </w:p>
    <w:p w14:paraId="51E05234" w14:textId="77777777" w:rsidR="00156C3A" w:rsidRPr="00F20627" w:rsidRDefault="00156C3A" w:rsidP="00156C3A">
      <w:pPr>
        <w:pStyle w:val="Heading3"/>
        <w:pBdr>
          <w:bottom w:val="none" w:sz="0" w:space="0" w:color="auto"/>
        </w:pBdr>
        <w:spacing w:before="0" w:after="0"/>
        <w:rPr>
          <w:rFonts w:ascii="Garamond" w:hAnsi="Garamond"/>
          <w:sz w:val="24"/>
          <w:szCs w:val="24"/>
        </w:rPr>
      </w:pPr>
    </w:p>
    <w:p w14:paraId="25BE8237" w14:textId="77777777" w:rsidR="00156C3A" w:rsidRPr="00F20627" w:rsidRDefault="00156C3A" w:rsidP="00156C3A">
      <w:pPr>
        <w:pStyle w:val="Heading3"/>
        <w:pBdr>
          <w:bottom w:val="none" w:sz="0" w:space="0" w:color="auto"/>
        </w:pBdr>
        <w:spacing w:before="0" w:after="0"/>
        <w:rPr>
          <w:rFonts w:ascii="Garamond" w:hAnsi="Garamond"/>
          <w:strike/>
          <w:sz w:val="24"/>
          <w:szCs w:val="24"/>
        </w:rPr>
      </w:pPr>
      <w:r w:rsidRPr="00F20627">
        <w:rPr>
          <w:rFonts w:ascii="Garamond" w:hAnsi="Garamond"/>
          <w:sz w:val="24"/>
        </w:rPr>
        <w:t>Cuestionario de evaluación posterior a la capacitación</w:t>
      </w:r>
    </w:p>
    <w:p w14:paraId="18962BFC" w14:textId="77777777" w:rsidR="00156C3A" w:rsidRPr="00F20627" w:rsidRDefault="00156C3A" w:rsidP="00156C3A">
      <w:pPr>
        <w:rPr>
          <w:rFonts w:ascii="Garamond" w:hAnsi="Garamond"/>
        </w:rPr>
      </w:pPr>
      <w:r w:rsidRPr="00F20627">
        <w:rPr>
          <w:rFonts w:ascii="Garamond" w:hAnsi="Garamond"/>
        </w:rPr>
        <w:t>El paquete de capacitación incluye un cuestionario de evaluación posterior a la capacitación con opción múltiple (en el Módulo 5). Las preguntas de este cuestionario son las mismas que las del cuestionario de evaluación previa a la capacitación (pero con un formato de respuestas con opción múltiple) y tienen el propósito de evaluar el aprendizaje de las competencias y contenido principal relacionados con la implementación de la PrEP. Calificará a los participantes y les devolverá los cuestionarios de evaluación posterior a la capacitación. Si la capacitación incluirá el Módulo 6, puede optar por que los participantes completen este cuestionario al final de este módulo.</w:t>
      </w:r>
    </w:p>
    <w:p w14:paraId="0794AE4F" w14:textId="60BA68AF" w:rsidR="006E0D2A" w:rsidRDefault="006E0D2A" w:rsidP="00156C3A">
      <w:pPr>
        <w:rPr>
          <w:rFonts w:ascii="Garamond" w:hAnsi="Garamond"/>
        </w:rPr>
      </w:pPr>
    </w:p>
    <w:p w14:paraId="6A4EF988" w14:textId="1897938B" w:rsidR="00171172" w:rsidRDefault="00171172" w:rsidP="00156C3A">
      <w:pPr>
        <w:rPr>
          <w:rFonts w:ascii="Garamond" w:hAnsi="Garamond"/>
        </w:rPr>
      </w:pPr>
    </w:p>
    <w:p w14:paraId="0A03F173" w14:textId="77777777" w:rsidR="00171172" w:rsidRPr="00F20627" w:rsidRDefault="00171172" w:rsidP="00156C3A">
      <w:pPr>
        <w:rPr>
          <w:rFonts w:ascii="Garamond" w:hAnsi="Garamond"/>
        </w:rPr>
      </w:pPr>
    </w:p>
    <w:p w14:paraId="6DEFBFCC" w14:textId="77777777" w:rsidR="00156C3A" w:rsidRPr="00F20627" w:rsidRDefault="00156C3A" w:rsidP="00156C3A">
      <w:pPr>
        <w:rPr>
          <w:rFonts w:ascii="Garamond" w:hAnsi="Garamond"/>
          <w:b/>
        </w:rPr>
      </w:pPr>
      <w:r w:rsidRPr="00F20627">
        <w:rPr>
          <w:rFonts w:ascii="Garamond" w:hAnsi="Garamond"/>
          <w:b/>
        </w:rPr>
        <w:lastRenderedPageBreak/>
        <w:t>Formulario de evaluación de la capacitación</w:t>
      </w:r>
    </w:p>
    <w:p w14:paraId="219DF0AB" w14:textId="77777777" w:rsidR="00156C3A" w:rsidRPr="00F20627" w:rsidRDefault="00156C3A" w:rsidP="00156C3A">
      <w:pPr>
        <w:rPr>
          <w:rFonts w:ascii="Garamond" w:hAnsi="Garamond"/>
        </w:rPr>
      </w:pPr>
      <w:r w:rsidRPr="00F20627">
        <w:rPr>
          <w:rFonts w:ascii="Garamond" w:hAnsi="Garamond"/>
        </w:rPr>
        <w:t xml:space="preserve">El formulario de evaluación de la capacitación constituye una importante fuente de información sobre cómo podría mejorarse el programa en el futuro para poder satisfacer de mejor manera las necesidades de capacitación de los participantes. Distribuya los correspondientes certificados de participación </w:t>
      </w:r>
      <w:r w:rsidRPr="00F20627">
        <w:rPr>
          <w:rFonts w:ascii="Garamond" w:hAnsi="Garamond"/>
          <w:u w:val="single"/>
        </w:rPr>
        <w:t>después</w:t>
      </w:r>
      <w:r w:rsidRPr="00F20627">
        <w:rPr>
          <w:rFonts w:ascii="Garamond" w:hAnsi="Garamond"/>
        </w:rPr>
        <w:t xml:space="preserve"> de haber entregado los cuestionarios de evaluación posterior a la capacitación y los formularios de evaluación.</w:t>
      </w:r>
    </w:p>
    <w:p w14:paraId="432697D4" w14:textId="77777777" w:rsidR="006E0D2A" w:rsidRDefault="00156C3A" w:rsidP="006E0D2A">
      <w:r w:rsidRPr="00F20627">
        <w:br w:type="page"/>
      </w:r>
      <w:bookmarkStart w:id="27" w:name="_Toc237149819"/>
      <w:bookmarkStart w:id="28" w:name="_Ref258939190"/>
      <w:bookmarkStart w:id="29" w:name="_Ref287467811"/>
      <w:bookmarkStart w:id="30" w:name="_Toc287471985"/>
      <w:bookmarkStart w:id="31" w:name="_Toc287514609"/>
      <w:bookmarkStart w:id="32" w:name="_Toc315182715"/>
      <w:bookmarkStart w:id="33" w:name="_Toc180999436"/>
      <w:bookmarkEnd w:id="13"/>
      <w:r w:rsidR="006E0D2A">
        <w:rPr>
          <w:rFonts w:ascii="Garamond" w:hAnsi="Garamond"/>
          <w:b/>
          <w:sz w:val="36"/>
        </w:rPr>
        <w:lastRenderedPageBreak/>
        <w:t>I</w:t>
      </w:r>
      <w:r w:rsidR="006E0D2A" w:rsidRPr="00F20627">
        <w:rPr>
          <w:rFonts w:ascii="Garamond" w:hAnsi="Garamond"/>
          <w:b/>
          <w:sz w:val="36"/>
        </w:rPr>
        <w:t>ntroducción</w:t>
      </w:r>
    </w:p>
    <w:p w14:paraId="3A9B7356" w14:textId="77777777" w:rsidR="00156C3A" w:rsidRPr="00F20627" w:rsidRDefault="006E0D2A" w:rsidP="006E0D2A">
      <w:pPr>
        <w:pBdr>
          <w:bottom w:val="single" w:sz="4" w:space="1" w:color="auto"/>
        </w:pBdr>
        <w:rPr>
          <w:rFonts w:ascii="Garamond" w:hAnsi="Garamond" w:cs="Calibri"/>
          <w:b/>
          <w:bCs/>
          <w:iCs/>
          <w:sz w:val="36"/>
          <w:szCs w:val="36"/>
        </w:rPr>
      </w:pPr>
      <w:r>
        <w:rPr>
          <w:rFonts w:ascii="Garamond" w:hAnsi="Garamond"/>
          <w:b/>
          <w:sz w:val="36"/>
        </w:rPr>
        <w:t>Sección 2</w:t>
      </w:r>
      <w:r w:rsidR="00156C3A" w:rsidRPr="00F20627">
        <w:rPr>
          <w:rFonts w:ascii="Garamond" w:hAnsi="Garamond"/>
          <w:b/>
          <w:sz w:val="36"/>
        </w:rPr>
        <w:t>: Funciones y responsabilidades de los capacitadores</w:t>
      </w:r>
      <w:bookmarkEnd w:id="27"/>
      <w:bookmarkEnd w:id="28"/>
      <w:bookmarkEnd w:id="29"/>
      <w:bookmarkEnd w:id="30"/>
      <w:bookmarkEnd w:id="31"/>
      <w:bookmarkEnd w:id="32"/>
      <w:r w:rsidR="00156C3A" w:rsidRPr="00F20627">
        <w:rPr>
          <w:rFonts w:ascii="Garamond" w:hAnsi="Garamond"/>
          <w:b/>
          <w:sz w:val="36"/>
        </w:rPr>
        <w:t xml:space="preserve"> y consejos para la capacitación</w:t>
      </w:r>
      <w:r w:rsidR="00156C3A" w:rsidRPr="00F20627">
        <w:rPr>
          <w:rStyle w:val="FootnoteReference"/>
          <w:rFonts w:ascii="Garamond" w:hAnsi="Garamond"/>
          <w:b/>
          <w:sz w:val="36"/>
        </w:rPr>
        <w:footnoteReference w:id="1"/>
      </w:r>
    </w:p>
    <w:p w14:paraId="78A4837B" w14:textId="77777777" w:rsidR="00156C3A" w:rsidRPr="00F20627" w:rsidRDefault="00156C3A" w:rsidP="00156C3A">
      <w:pPr>
        <w:rPr>
          <w:rFonts w:ascii="Garamond" w:hAnsi="Garamond" w:cs="Calibri"/>
          <w:sz w:val="4"/>
          <w:szCs w:val="4"/>
        </w:rPr>
      </w:pPr>
      <w:bookmarkStart w:id="34" w:name="_Toc237149820"/>
      <w:bookmarkStart w:id="35" w:name="_Ref241913461"/>
    </w:p>
    <w:p w14:paraId="5A54EC56" w14:textId="77777777" w:rsidR="00156C3A" w:rsidRPr="00F20627" w:rsidRDefault="00156C3A" w:rsidP="00156C3A">
      <w:pPr>
        <w:pStyle w:val="Heading3"/>
        <w:spacing w:before="360"/>
        <w:rPr>
          <w:rFonts w:ascii="Garamond" w:hAnsi="Garamond"/>
        </w:rPr>
      </w:pPr>
      <w:bookmarkStart w:id="36" w:name="_Toc180999438"/>
      <w:bookmarkStart w:id="37" w:name="_Toc237149822"/>
      <w:bookmarkStart w:id="38" w:name="_Toc287471989"/>
      <w:bookmarkEnd w:id="33"/>
      <w:bookmarkEnd w:id="34"/>
      <w:bookmarkEnd w:id="35"/>
      <w:r w:rsidRPr="00F20627">
        <w:rPr>
          <w:rFonts w:ascii="Garamond" w:hAnsi="Garamond"/>
        </w:rPr>
        <w:t>Funciones y responsabilidades de los capacitadores</w:t>
      </w:r>
      <w:bookmarkEnd w:id="36"/>
      <w:bookmarkEnd w:id="37"/>
      <w:bookmarkEnd w:id="38"/>
    </w:p>
    <w:p w14:paraId="06FB7364" w14:textId="77777777" w:rsidR="00156C3A" w:rsidRPr="00F20627" w:rsidRDefault="00156C3A" w:rsidP="00156C3A">
      <w:pPr>
        <w:numPr>
          <w:ilvl w:val="0"/>
          <w:numId w:val="2"/>
        </w:numPr>
        <w:spacing w:after="100"/>
        <w:rPr>
          <w:rFonts w:ascii="Garamond" w:hAnsi="Garamond"/>
        </w:rPr>
      </w:pPr>
      <w:r w:rsidRPr="00F20627">
        <w:rPr>
          <w:rFonts w:ascii="Garamond" w:hAnsi="Garamond"/>
          <w:b/>
        </w:rPr>
        <w:t>Los capacitadores son quienes establecen las reglas de debate</w:t>
      </w:r>
      <w:r w:rsidRPr="00F20627">
        <w:t>.</w:t>
      </w:r>
      <w:r w:rsidRPr="00F20627">
        <w:rPr>
          <w:rFonts w:ascii="Garamond" w:hAnsi="Garamond"/>
          <w:i/>
        </w:rPr>
        <w:t xml:space="preserve"> </w:t>
      </w:r>
      <w:r w:rsidRPr="00F20627">
        <w:rPr>
          <w:rFonts w:ascii="Garamond" w:hAnsi="Garamond"/>
        </w:rPr>
        <w:t>En su función como capacitador, debe estar concentrado, atento e interesado en el debate y la situación de aprendizaje que se están llevando a cabo. Es usted quien determina los niveles de comunicación observando a todos los participantes en la sala, escuchándolos atentamente y fomentando la participación de todos.</w:t>
      </w:r>
    </w:p>
    <w:p w14:paraId="77867620" w14:textId="77777777" w:rsidR="00156C3A" w:rsidRPr="00F20627" w:rsidRDefault="00156C3A" w:rsidP="00156C3A">
      <w:pPr>
        <w:numPr>
          <w:ilvl w:val="0"/>
          <w:numId w:val="2"/>
        </w:numPr>
        <w:spacing w:after="100"/>
        <w:rPr>
          <w:rFonts w:ascii="Garamond" w:hAnsi="Garamond"/>
        </w:rPr>
      </w:pPr>
      <w:r w:rsidRPr="00F20627">
        <w:rPr>
          <w:rFonts w:ascii="Garamond" w:hAnsi="Garamond"/>
          <w:b/>
        </w:rPr>
        <w:t>Para los capacitadores el ambiente de capacitación debe ser una prioridad</w:t>
      </w:r>
      <w:r w:rsidRPr="00F20627">
        <w:rPr>
          <w:rFonts w:ascii="Garamond" w:hAnsi="Garamond"/>
          <w:b/>
          <w:i/>
        </w:rPr>
        <w:t>.</w:t>
      </w:r>
      <w:r w:rsidRPr="00F20627">
        <w:rPr>
          <w:rFonts w:ascii="Garamond" w:hAnsi="Garamond"/>
          <w:i/>
        </w:rPr>
        <w:t xml:space="preserve"> </w:t>
      </w:r>
      <w:r w:rsidRPr="00F20627">
        <w:rPr>
          <w:rFonts w:ascii="Garamond" w:hAnsi="Garamond"/>
        </w:rPr>
        <w:t xml:space="preserve">Está a cargo de todas las decisiones </w:t>
      </w:r>
      <w:r w:rsidRPr="00F20627">
        <w:rPr>
          <w:rFonts w:ascii="Garamond" w:hAnsi="Garamond" w:cs="Garamond"/>
          <w:cs/>
        </w:rPr>
        <w:t>—</w:t>
      </w:r>
      <w:r w:rsidRPr="00F20627">
        <w:rPr>
          <w:rFonts w:ascii="Garamond" w:hAnsi="Garamond"/>
        </w:rPr>
        <w:t>desde la disposición de las mesas y sillas hasta el lugar donde se realizarán los ejercicios en pequeños grupos</w:t>
      </w:r>
      <w:r w:rsidRPr="00F20627">
        <w:rPr>
          <w:rFonts w:ascii="Garamond" w:hAnsi="Garamond" w:cs="Garamond"/>
          <w:cs/>
        </w:rPr>
        <w:t xml:space="preserve">— </w:t>
      </w:r>
      <w:r w:rsidRPr="00F20627">
        <w:rPr>
          <w:rFonts w:ascii="Garamond" w:hAnsi="Garamond"/>
        </w:rPr>
        <w:t>y demás cuestiones logísticas. También tiene la responsabilidad de evaluar de qué forma el entorno físico de la capacitación incide en el aprendizaje y la participación de los participantes, y de hacer los cambios necesarios.</w:t>
      </w:r>
    </w:p>
    <w:p w14:paraId="7C6EAFAB" w14:textId="77777777" w:rsidR="00156C3A" w:rsidRPr="00F20627" w:rsidRDefault="00156C3A" w:rsidP="00156C3A">
      <w:pPr>
        <w:numPr>
          <w:ilvl w:val="0"/>
          <w:numId w:val="2"/>
        </w:numPr>
        <w:spacing w:after="100"/>
        <w:rPr>
          <w:rFonts w:ascii="Garamond" w:hAnsi="Garamond"/>
        </w:rPr>
      </w:pPr>
      <w:r w:rsidRPr="00F20627">
        <w:rPr>
          <w:rFonts w:ascii="Garamond" w:hAnsi="Garamond"/>
          <w:b/>
        </w:rPr>
        <w:t>Los capacitadores deben controlar el tiempo.</w:t>
      </w:r>
      <w:r w:rsidRPr="00F20627">
        <w:rPr>
          <w:rFonts w:ascii="Garamond" w:hAnsi="Garamond"/>
        </w:rPr>
        <w:t xml:space="preserve"> Es muy fácil terminar sobrecargando el cronograma de actividades y no incorporar suficientes "descansos" para los participantes. Siempre calcule que las actividades llevarán más tiempo del previsto. </w:t>
      </w:r>
    </w:p>
    <w:p w14:paraId="3D5631AD" w14:textId="77777777" w:rsidR="00156C3A" w:rsidRPr="00F20627" w:rsidRDefault="00156C3A" w:rsidP="00156C3A">
      <w:pPr>
        <w:numPr>
          <w:ilvl w:val="0"/>
          <w:numId w:val="2"/>
        </w:numPr>
        <w:spacing w:after="100"/>
        <w:rPr>
          <w:rFonts w:ascii="Garamond" w:hAnsi="Garamond"/>
        </w:rPr>
      </w:pPr>
      <w:r w:rsidRPr="00F20627">
        <w:rPr>
          <w:rFonts w:ascii="Garamond" w:hAnsi="Garamond"/>
          <w:b/>
        </w:rPr>
        <w:t>Los capacitadores tienen la responsabilidad de explicar a los participantes el propósito de cada actividad de aprendizaje y su relevancia</w:t>
      </w:r>
      <w:r w:rsidRPr="00F20627">
        <w:rPr>
          <w:rFonts w:ascii="Garamond" w:hAnsi="Garamond"/>
          <w:b/>
          <w:i/>
        </w:rPr>
        <w:t xml:space="preserve">. </w:t>
      </w:r>
      <w:r w:rsidRPr="00F20627">
        <w:rPr>
          <w:rFonts w:ascii="Garamond" w:hAnsi="Garamond"/>
        </w:rPr>
        <w:t>Asimismo, dígales a los participantes cuál es el tiempo previsto para cada actividad.</w:t>
      </w:r>
    </w:p>
    <w:p w14:paraId="2EBC8BBF" w14:textId="77777777" w:rsidR="00156C3A" w:rsidRPr="00F20627" w:rsidRDefault="00156C3A" w:rsidP="00156C3A">
      <w:pPr>
        <w:numPr>
          <w:ilvl w:val="0"/>
          <w:numId w:val="2"/>
        </w:numPr>
        <w:spacing w:after="100"/>
        <w:rPr>
          <w:rFonts w:ascii="Garamond" w:hAnsi="Garamond"/>
        </w:rPr>
      </w:pPr>
      <w:r w:rsidRPr="00F20627">
        <w:rPr>
          <w:rFonts w:ascii="Garamond" w:hAnsi="Garamond"/>
          <w:b/>
        </w:rPr>
        <w:t>Los capacitadores deben recurrir a diversas técnicas y herramientas para hacer avanzar el debate cuando surgen situaciones de tensión o el debate se detiene.</w:t>
      </w:r>
      <w:r w:rsidRPr="00F20627">
        <w:rPr>
          <w:rFonts w:ascii="Garamond" w:hAnsi="Garamond"/>
          <w:i/>
        </w:rPr>
        <w:t xml:space="preserve"> </w:t>
      </w:r>
      <w:r w:rsidRPr="00F20627">
        <w:rPr>
          <w:rFonts w:ascii="Garamond" w:hAnsi="Garamond"/>
        </w:rPr>
        <w:t>Debe contar con estrategias para que los participantes se involucren y aprendan.</w:t>
      </w:r>
    </w:p>
    <w:p w14:paraId="1249E652" w14:textId="77777777" w:rsidR="00156C3A" w:rsidRPr="00F20627" w:rsidRDefault="00156C3A" w:rsidP="00156C3A">
      <w:pPr>
        <w:numPr>
          <w:ilvl w:val="0"/>
          <w:numId w:val="2"/>
        </w:numPr>
        <w:spacing w:after="100"/>
        <w:rPr>
          <w:rFonts w:ascii="Garamond" w:hAnsi="Garamond"/>
        </w:rPr>
      </w:pPr>
      <w:r w:rsidRPr="00F20627">
        <w:rPr>
          <w:rFonts w:ascii="Garamond" w:hAnsi="Garamond"/>
          <w:b/>
        </w:rPr>
        <w:t>Los capacitadores deben prestar atención a la conducta de los participantes.</w:t>
      </w:r>
      <w:r w:rsidRPr="00F20627">
        <w:rPr>
          <w:rFonts w:ascii="Garamond" w:hAnsi="Garamond"/>
        </w:rPr>
        <w:t xml:space="preserve"> Debe observar las señales verbales y no verbales de los participantes y tomar las medidas adecuadas para satisfacer sus necesidades, sean explícitas o no.</w:t>
      </w:r>
    </w:p>
    <w:p w14:paraId="381599A7" w14:textId="77777777" w:rsidR="00156C3A" w:rsidRPr="00F20627" w:rsidRDefault="00156C3A" w:rsidP="00156C3A">
      <w:pPr>
        <w:numPr>
          <w:ilvl w:val="0"/>
          <w:numId w:val="2"/>
        </w:numPr>
        <w:rPr>
          <w:rFonts w:ascii="Garamond" w:hAnsi="Garamond"/>
        </w:rPr>
      </w:pPr>
      <w:r w:rsidRPr="00F20627">
        <w:rPr>
          <w:rFonts w:ascii="Garamond" w:hAnsi="Garamond"/>
          <w:b/>
        </w:rPr>
        <w:t>Los capacitadores tienen la responsabilidad de garantizar la confidencialidad en el entorno de aprendizaje.</w:t>
      </w:r>
      <w:r w:rsidRPr="00F20627">
        <w:rPr>
          <w:rFonts w:ascii="Garamond" w:hAnsi="Garamond"/>
          <w:i/>
        </w:rPr>
        <w:t xml:space="preserve"> </w:t>
      </w:r>
      <w:r w:rsidRPr="00F20627">
        <w:rPr>
          <w:rFonts w:ascii="Garamond" w:hAnsi="Garamond"/>
        </w:rPr>
        <w:t>Durante la capacitación, los participantes compartirán escenarios clínicos e historias de cómo ellos, sus colegas o jefes han lidiado con diferentes escenarios en sus respectivos lugares de trabajo. Es posible que también compartan historias sobre ellos o sus familiares, es decir, historias personales que no deben compartirse fuera de la sala. En general, estas historias se plantean con el fin de ejemplificar una lección ya explicada o como ejemplo de una práctica actual. Procure que los participantes se sientan seguros al compartir las historias, explicándoles que toda la información se mantendrá en confidencialidad. Por otra parte, asegúrese de ser un ejemplo al respetar dicha confidencialidad.</w:t>
      </w:r>
    </w:p>
    <w:p w14:paraId="2FB4688C" w14:textId="77777777" w:rsidR="00156C3A" w:rsidRPr="006E0D2A" w:rsidRDefault="00156C3A" w:rsidP="006E0D2A">
      <w:pPr>
        <w:pBdr>
          <w:bottom w:val="single" w:sz="4" w:space="1" w:color="auto"/>
        </w:pBdr>
        <w:rPr>
          <w:rFonts w:ascii="Garamond" w:hAnsi="Garamond"/>
          <w:b/>
          <w:sz w:val="28"/>
          <w:szCs w:val="28"/>
        </w:rPr>
      </w:pPr>
      <w:r w:rsidRPr="00F20627">
        <w:br w:type="page"/>
      </w:r>
      <w:bookmarkStart w:id="39" w:name="_Toc177457099"/>
      <w:bookmarkStart w:id="40" w:name="_Toc180999439"/>
      <w:bookmarkStart w:id="41" w:name="_Toc237149823"/>
      <w:bookmarkStart w:id="42" w:name="_Toc287471990"/>
      <w:r w:rsidRPr="006E0D2A">
        <w:rPr>
          <w:rFonts w:ascii="Garamond" w:hAnsi="Garamond"/>
          <w:b/>
          <w:sz w:val="28"/>
          <w:szCs w:val="28"/>
        </w:rPr>
        <w:lastRenderedPageBreak/>
        <w:t>Lista de acciones de preparación para los capacitadores</w:t>
      </w:r>
      <w:bookmarkEnd w:id="39"/>
      <w:bookmarkEnd w:id="40"/>
      <w:bookmarkEnd w:id="41"/>
      <w:bookmarkEnd w:id="42"/>
    </w:p>
    <w:p w14:paraId="371B8446" w14:textId="77777777" w:rsidR="00156C3A" w:rsidRPr="00F20627" w:rsidRDefault="00156C3A" w:rsidP="00156C3A">
      <w:pPr>
        <w:pStyle w:val="Caption"/>
        <w:keepNext/>
        <w:rPr>
          <w:rFonts w:ascii="Garamond" w:hAnsi="Garamond" w:cs="Calibri"/>
          <w:sz w:val="10"/>
          <w:szCs w:val="10"/>
        </w:rPr>
      </w:pPr>
    </w:p>
    <w:p w14:paraId="35AE3ADC" w14:textId="7FE781E0" w:rsidR="00156C3A" w:rsidRPr="00F20627" w:rsidRDefault="00156C3A" w:rsidP="00156C3A">
      <w:pPr>
        <w:pStyle w:val="Caption"/>
        <w:keepNext/>
        <w:rPr>
          <w:rFonts w:ascii="Garamond" w:hAnsi="Garamond" w:cs="Calibri"/>
        </w:rPr>
      </w:pPr>
      <w:r w:rsidRPr="00F20627">
        <w:rPr>
          <w:rFonts w:ascii="Garamond" w:hAnsi="Garamond"/>
        </w:rPr>
        <w:t xml:space="preserve">Tabla </w:t>
      </w:r>
      <w:r w:rsidRPr="00F20627">
        <w:rPr>
          <w:rFonts w:ascii="Garamond" w:hAnsi="Garamond"/>
        </w:rPr>
        <w:fldChar w:fldCharType="begin"/>
      </w:r>
      <w:r w:rsidRPr="00F20627">
        <w:rPr>
          <w:rFonts w:ascii="Garamond" w:hAnsi="Garamond"/>
        </w:rPr>
        <w:instrText xml:space="preserve"> SEQ Table \* ARABIC </w:instrText>
      </w:r>
      <w:r w:rsidRPr="00F20627">
        <w:rPr>
          <w:rFonts w:ascii="Garamond" w:hAnsi="Garamond"/>
        </w:rPr>
        <w:fldChar w:fldCharType="separate"/>
      </w:r>
      <w:r w:rsidR="00EE32B6">
        <w:rPr>
          <w:rFonts w:ascii="Garamond" w:hAnsi="Garamond"/>
          <w:noProof/>
        </w:rPr>
        <w:t>1</w:t>
      </w:r>
      <w:r w:rsidRPr="00F20627">
        <w:rPr>
          <w:rFonts w:ascii="Garamond" w:hAnsi="Garamond"/>
        </w:rPr>
        <w:fldChar w:fldCharType="end"/>
      </w:r>
      <w:r w:rsidRPr="00F20627">
        <w:rPr>
          <w:rFonts w:ascii="Garamond" w:hAnsi="Garamond"/>
        </w:rPr>
        <w:t>: Lista de acciones para los capacitadores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3"/>
        <w:gridCol w:w="8333"/>
      </w:tblGrid>
      <w:tr w:rsidR="00156C3A" w:rsidRPr="00F20627" w14:paraId="00F8FFB2" w14:textId="77777777">
        <w:trPr>
          <w:trHeight w:val="20"/>
        </w:trPr>
        <w:tc>
          <w:tcPr>
            <w:tcW w:w="379" w:type="pct"/>
            <w:tcBorders>
              <w:top w:val="single" w:sz="4" w:space="0" w:color="333333"/>
              <w:left w:val="single" w:sz="4" w:space="0" w:color="333333"/>
              <w:bottom w:val="single" w:sz="4" w:space="0" w:color="333333"/>
              <w:right w:val="single" w:sz="4" w:space="0" w:color="333333"/>
            </w:tcBorders>
            <w:shd w:val="clear" w:color="auto" w:fill="333333"/>
          </w:tcPr>
          <w:p w14:paraId="7814E40F" w14:textId="77777777" w:rsidR="00156C3A" w:rsidRPr="006E0D2A" w:rsidRDefault="00156C3A" w:rsidP="00156C3A">
            <w:pPr>
              <w:pStyle w:val="BodyText"/>
              <w:jc w:val="center"/>
              <w:rPr>
                <w:rFonts w:ascii="Garamond" w:hAnsi="Garamond"/>
                <w:b/>
                <w:color w:val="FFFFFF" w:themeColor="background1"/>
                <w:sz w:val="22"/>
              </w:rPr>
            </w:pPr>
            <w:r w:rsidRPr="006E0D2A">
              <w:rPr>
                <w:rFonts w:ascii="Garamond" w:hAnsi="Garamond"/>
                <w:b/>
                <w:color w:val="FFFFFF" w:themeColor="background1"/>
                <w:sz w:val="22"/>
              </w:rPr>
              <w:sym w:font="Wingdings 2" w:char="F050"/>
            </w:r>
          </w:p>
        </w:tc>
        <w:tc>
          <w:tcPr>
            <w:tcW w:w="4621" w:type="pct"/>
            <w:tcBorders>
              <w:top w:val="single" w:sz="4" w:space="0" w:color="333333"/>
              <w:left w:val="single" w:sz="4" w:space="0" w:color="333333"/>
              <w:bottom w:val="single" w:sz="4" w:space="0" w:color="333333"/>
              <w:right w:val="single" w:sz="4" w:space="0" w:color="333333"/>
            </w:tcBorders>
            <w:shd w:val="clear" w:color="auto" w:fill="333333"/>
          </w:tcPr>
          <w:p w14:paraId="547E00FE" w14:textId="77777777" w:rsidR="00156C3A" w:rsidRPr="00F20627" w:rsidRDefault="00156C3A" w:rsidP="00156C3A">
            <w:pPr>
              <w:rPr>
                <w:rFonts w:ascii="Garamond" w:hAnsi="Garamond"/>
                <w:b/>
                <w:iCs/>
                <w:color w:val="FFFFFF"/>
              </w:rPr>
            </w:pPr>
            <w:r w:rsidRPr="00F20627">
              <w:rPr>
                <w:rFonts w:ascii="Garamond" w:hAnsi="Garamond"/>
                <w:b/>
                <w:color w:val="FFFFFF"/>
              </w:rPr>
              <w:t>Antes de empezar la capacitación, realice lo siguiente:</w:t>
            </w:r>
          </w:p>
        </w:tc>
      </w:tr>
      <w:tr w:rsidR="00156C3A" w:rsidRPr="00F20627" w14:paraId="59B1BC2D" w14:textId="77777777">
        <w:tblPrEx>
          <w:tblCellMar>
            <w:left w:w="115" w:type="dxa"/>
            <w:right w:w="115" w:type="dxa"/>
          </w:tblCellMar>
        </w:tblPrEx>
        <w:tc>
          <w:tcPr>
            <w:tcW w:w="379" w:type="pct"/>
          </w:tcPr>
          <w:p w14:paraId="6B7606F5" w14:textId="77777777" w:rsidR="00156C3A" w:rsidRPr="00F20627" w:rsidRDefault="00156C3A" w:rsidP="00156C3A">
            <w:pPr>
              <w:rPr>
                <w:rFonts w:ascii="Garamond" w:hAnsi="Garamond"/>
              </w:rPr>
            </w:pPr>
          </w:p>
        </w:tc>
        <w:tc>
          <w:tcPr>
            <w:tcW w:w="4621" w:type="pct"/>
          </w:tcPr>
          <w:p w14:paraId="29F5E728" w14:textId="77777777" w:rsidR="00156C3A" w:rsidRPr="00F20627" w:rsidRDefault="00156C3A" w:rsidP="00156C3A">
            <w:pPr>
              <w:rPr>
                <w:rFonts w:ascii="Garamond" w:hAnsi="Garamond"/>
                <w:iCs/>
              </w:rPr>
            </w:pPr>
            <w:r w:rsidRPr="00F20627">
              <w:rPr>
                <w:rFonts w:ascii="Garamond" w:hAnsi="Garamond"/>
              </w:rPr>
              <w:t xml:space="preserve">Lea las declaraciones de competencias, los objetivos de aprendizaje, el contenido técnico, las preguntas de debate, los pasos de las sesiones y los escenarios clínicos y de los juegos de roles. </w:t>
            </w:r>
          </w:p>
        </w:tc>
      </w:tr>
      <w:tr w:rsidR="00156C3A" w:rsidRPr="00F20627" w14:paraId="35F730FE" w14:textId="77777777">
        <w:tblPrEx>
          <w:tblCellMar>
            <w:left w:w="115" w:type="dxa"/>
            <w:right w:w="115" w:type="dxa"/>
          </w:tblCellMar>
        </w:tblPrEx>
        <w:tc>
          <w:tcPr>
            <w:tcW w:w="379" w:type="pct"/>
          </w:tcPr>
          <w:p w14:paraId="128CF19A" w14:textId="77777777" w:rsidR="00156C3A" w:rsidRPr="00F20627" w:rsidRDefault="00156C3A" w:rsidP="00156C3A">
            <w:pPr>
              <w:rPr>
                <w:rFonts w:ascii="Garamond" w:hAnsi="Garamond"/>
              </w:rPr>
            </w:pPr>
          </w:p>
        </w:tc>
        <w:tc>
          <w:tcPr>
            <w:tcW w:w="4621" w:type="pct"/>
          </w:tcPr>
          <w:p w14:paraId="441D5FF6" w14:textId="77777777" w:rsidR="00156C3A" w:rsidRPr="00F20627" w:rsidRDefault="00156C3A" w:rsidP="00156C3A">
            <w:pPr>
              <w:tabs>
                <w:tab w:val="left" w:pos="6750"/>
              </w:tabs>
              <w:rPr>
                <w:rFonts w:ascii="Garamond" w:hAnsi="Garamond"/>
                <w:iCs/>
              </w:rPr>
            </w:pPr>
            <w:r w:rsidRPr="00F20627">
              <w:rPr>
                <w:rFonts w:ascii="Garamond" w:hAnsi="Garamond"/>
              </w:rPr>
              <w:t xml:space="preserve">Lea todos los pasos de las sesiones, los escenarios y las instrucciones de los ejercicios a fin de prepararse para cada una de las sesiones. </w:t>
            </w:r>
          </w:p>
        </w:tc>
      </w:tr>
      <w:tr w:rsidR="00156C3A" w:rsidRPr="00F20627" w14:paraId="697F3DB1" w14:textId="77777777">
        <w:tblPrEx>
          <w:tblCellMar>
            <w:left w:w="115" w:type="dxa"/>
            <w:right w:w="115" w:type="dxa"/>
          </w:tblCellMar>
        </w:tblPrEx>
        <w:tc>
          <w:tcPr>
            <w:tcW w:w="379" w:type="pct"/>
          </w:tcPr>
          <w:p w14:paraId="671F44D5" w14:textId="77777777" w:rsidR="00156C3A" w:rsidRPr="00F20627" w:rsidRDefault="00156C3A" w:rsidP="00156C3A">
            <w:pPr>
              <w:rPr>
                <w:rFonts w:ascii="Garamond" w:hAnsi="Garamond"/>
              </w:rPr>
            </w:pPr>
          </w:p>
        </w:tc>
        <w:tc>
          <w:tcPr>
            <w:tcW w:w="4621" w:type="pct"/>
          </w:tcPr>
          <w:p w14:paraId="35A080F0" w14:textId="77777777" w:rsidR="00156C3A" w:rsidRPr="00F20627" w:rsidRDefault="00156C3A" w:rsidP="00156C3A">
            <w:pPr>
              <w:rPr>
                <w:rFonts w:ascii="Garamond" w:hAnsi="Garamond"/>
                <w:iCs/>
              </w:rPr>
            </w:pPr>
            <w:r w:rsidRPr="00F20627">
              <w:rPr>
                <w:rFonts w:ascii="Garamond" w:hAnsi="Garamond"/>
              </w:rPr>
              <w:t>Reúna y organice el material necesario para la capacitación.</w:t>
            </w:r>
          </w:p>
        </w:tc>
      </w:tr>
      <w:tr w:rsidR="00156C3A" w:rsidRPr="00F20627" w14:paraId="26D3746D" w14:textId="77777777">
        <w:tblPrEx>
          <w:tblCellMar>
            <w:left w:w="115" w:type="dxa"/>
            <w:right w:w="115" w:type="dxa"/>
          </w:tblCellMar>
        </w:tblPrEx>
        <w:tc>
          <w:tcPr>
            <w:tcW w:w="379" w:type="pct"/>
          </w:tcPr>
          <w:p w14:paraId="516EAC95" w14:textId="77777777" w:rsidR="00156C3A" w:rsidRPr="00F20627" w:rsidRDefault="00156C3A" w:rsidP="00156C3A">
            <w:pPr>
              <w:rPr>
                <w:rFonts w:ascii="Garamond" w:hAnsi="Garamond"/>
              </w:rPr>
            </w:pPr>
          </w:p>
        </w:tc>
        <w:tc>
          <w:tcPr>
            <w:tcW w:w="4621" w:type="pct"/>
          </w:tcPr>
          <w:p w14:paraId="1DDF9E95" w14:textId="77777777" w:rsidR="00156C3A" w:rsidRPr="00F20627" w:rsidRDefault="00156C3A" w:rsidP="00156C3A">
            <w:pPr>
              <w:rPr>
                <w:rFonts w:ascii="Garamond" w:hAnsi="Garamond"/>
                <w:iCs/>
              </w:rPr>
            </w:pPr>
            <w:r w:rsidRPr="00F20627">
              <w:rPr>
                <w:rFonts w:ascii="Garamond" w:hAnsi="Garamond"/>
              </w:rPr>
              <w:t xml:space="preserve">Repase las diapositivas en PowerPoint y familiarícese con el contenido. Ensaye su presentación con la computadora y un proyector LCD, y presente el contenido técnico con las diapositivas.  </w:t>
            </w:r>
          </w:p>
        </w:tc>
      </w:tr>
      <w:tr w:rsidR="00156C3A" w:rsidRPr="00F20627" w14:paraId="0CD0FA15" w14:textId="77777777">
        <w:tblPrEx>
          <w:tblCellMar>
            <w:left w:w="115" w:type="dxa"/>
            <w:right w:w="115" w:type="dxa"/>
          </w:tblCellMar>
        </w:tblPrEx>
        <w:tc>
          <w:tcPr>
            <w:tcW w:w="379" w:type="pct"/>
          </w:tcPr>
          <w:p w14:paraId="19263937" w14:textId="77777777" w:rsidR="00156C3A" w:rsidRPr="00F20627" w:rsidRDefault="00156C3A" w:rsidP="00156C3A">
            <w:pPr>
              <w:rPr>
                <w:rFonts w:ascii="Garamond" w:hAnsi="Garamond"/>
              </w:rPr>
            </w:pPr>
          </w:p>
        </w:tc>
        <w:tc>
          <w:tcPr>
            <w:tcW w:w="4621" w:type="pct"/>
          </w:tcPr>
          <w:p w14:paraId="6A6DAE9F" w14:textId="77777777" w:rsidR="00156C3A" w:rsidRPr="00F20627" w:rsidRDefault="00156C3A" w:rsidP="00156C3A">
            <w:pPr>
              <w:rPr>
                <w:rFonts w:ascii="Garamond" w:hAnsi="Garamond"/>
                <w:iCs/>
              </w:rPr>
            </w:pPr>
            <w:r w:rsidRPr="00F20627">
              <w:rPr>
                <w:rFonts w:ascii="Garamond" w:hAnsi="Garamond"/>
              </w:rPr>
              <w:t xml:space="preserve">Piense en formas de explicar los ejercicios grupales o hacer que los asistentes participen. Prepárese para las distintas situaciones pensándolas de antemano y desarrollando estrategias que le permitan seguir avanzando con el debate. En el caso de los ejercicios o debates complicados, considere la posibilidad de solicitar la ayuda de otro capacitador. </w:t>
            </w:r>
          </w:p>
        </w:tc>
      </w:tr>
      <w:tr w:rsidR="00156C3A" w:rsidRPr="00F20627" w14:paraId="756DFA6F" w14:textId="77777777">
        <w:tblPrEx>
          <w:tblCellMar>
            <w:left w:w="115" w:type="dxa"/>
            <w:right w:w="115" w:type="dxa"/>
          </w:tblCellMar>
        </w:tblPrEx>
        <w:tc>
          <w:tcPr>
            <w:tcW w:w="379" w:type="pct"/>
          </w:tcPr>
          <w:p w14:paraId="4816B5D2" w14:textId="77777777" w:rsidR="00156C3A" w:rsidRPr="00F20627" w:rsidRDefault="00156C3A" w:rsidP="00156C3A">
            <w:pPr>
              <w:rPr>
                <w:rFonts w:ascii="Garamond" w:hAnsi="Garamond"/>
              </w:rPr>
            </w:pPr>
          </w:p>
        </w:tc>
        <w:tc>
          <w:tcPr>
            <w:tcW w:w="4621" w:type="pct"/>
          </w:tcPr>
          <w:p w14:paraId="2A4A09FD" w14:textId="77777777" w:rsidR="00156C3A" w:rsidRPr="00F20627" w:rsidRDefault="00156C3A" w:rsidP="00156C3A">
            <w:pPr>
              <w:rPr>
                <w:rFonts w:ascii="Garamond" w:hAnsi="Garamond"/>
                <w:iCs/>
              </w:rPr>
            </w:pPr>
            <w:r w:rsidRPr="00F20627">
              <w:rPr>
                <w:rFonts w:ascii="Garamond" w:hAnsi="Garamond"/>
              </w:rPr>
              <w:t xml:space="preserve">Desarrolle un plan y estrategias para controlar el tiempo y respetar el cronograma. Por ejemplo, en caso de ser necesario, considere acortar la cantidad de tiempo destinada a un debate o un juego de roles. </w:t>
            </w:r>
          </w:p>
        </w:tc>
      </w:tr>
      <w:tr w:rsidR="00156C3A" w:rsidRPr="00F20627" w14:paraId="587C707E" w14:textId="77777777" w:rsidTr="00156C3A">
        <w:tblPrEx>
          <w:tblCellMar>
            <w:left w:w="115" w:type="dxa"/>
            <w:right w:w="115" w:type="dxa"/>
          </w:tblCellMar>
        </w:tblPrEx>
        <w:trPr>
          <w:trHeight w:val="58"/>
        </w:trPr>
        <w:tc>
          <w:tcPr>
            <w:tcW w:w="379" w:type="pct"/>
          </w:tcPr>
          <w:p w14:paraId="172D7820" w14:textId="77777777" w:rsidR="00156C3A" w:rsidRPr="00F20627" w:rsidRDefault="00156C3A" w:rsidP="00156C3A">
            <w:pPr>
              <w:rPr>
                <w:rFonts w:ascii="Garamond" w:hAnsi="Garamond"/>
                <w:iCs/>
              </w:rPr>
            </w:pPr>
          </w:p>
        </w:tc>
        <w:tc>
          <w:tcPr>
            <w:tcW w:w="4621" w:type="pct"/>
          </w:tcPr>
          <w:p w14:paraId="46662A95" w14:textId="77777777" w:rsidR="00156C3A" w:rsidRPr="00F20627" w:rsidRDefault="00156C3A" w:rsidP="00156C3A">
            <w:pPr>
              <w:rPr>
                <w:rFonts w:ascii="Garamond" w:hAnsi="Garamond"/>
                <w:iCs/>
              </w:rPr>
            </w:pPr>
            <w:r w:rsidRPr="00F20627">
              <w:rPr>
                <w:rFonts w:ascii="Garamond" w:hAnsi="Garamond"/>
              </w:rPr>
              <w:t>Infórmese sobre los lugares de trabajo, las funciones, las responsabilidades, las competencias y las experiencias de los participantes antes y durante la capacitación.</w:t>
            </w:r>
          </w:p>
        </w:tc>
      </w:tr>
    </w:tbl>
    <w:p w14:paraId="38F46DDC" w14:textId="77777777" w:rsidR="00156C3A" w:rsidRPr="00F20627" w:rsidRDefault="00156C3A" w:rsidP="00156C3A">
      <w:pPr>
        <w:pStyle w:val="Heading3"/>
        <w:spacing w:before="360"/>
        <w:rPr>
          <w:rFonts w:ascii="Garamond" w:hAnsi="Garamond"/>
        </w:rPr>
      </w:pPr>
      <w:bookmarkStart w:id="43" w:name="_Toc237149824"/>
      <w:bookmarkStart w:id="44" w:name="_Toc287471991"/>
      <w:bookmarkStart w:id="45" w:name="_Toc177457100"/>
      <w:bookmarkStart w:id="46" w:name="_Toc180999440"/>
      <w:r w:rsidRPr="00F20627">
        <w:rPr>
          <w:rFonts w:ascii="Garamond" w:hAnsi="Garamond"/>
        </w:rPr>
        <w:t>Capacitación en equipo</w:t>
      </w:r>
    </w:p>
    <w:p w14:paraId="142773D5" w14:textId="77777777" w:rsidR="00156C3A" w:rsidRPr="00F20627" w:rsidRDefault="00156C3A" w:rsidP="00156C3A">
      <w:pPr>
        <w:spacing w:after="100"/>
        <w:rPr>
          <w:rFonts w:ascii="Garamond" w:hAnsi="Garamond"/>
        </w:rPr>
      </w:pPr>
      <w:r w:rsidRPr="00F20627">
        <w:rPr>
          <w:rFonts w:ascii="Garamond" w:hAnsi="Garamond"/>
        </w:rPr>
        <w:t>Cuando planifique la presentación de un módulo con otro capacitador o co-capacitador, tenga en cuenta las siguientes preguntas para definir las funciones de cada uno:</w:t>
      </w:r>
    </w:p>
    <w:p w14:paraId="48935CDD" w14:textId="77777777" w:rsidR="00156C3A" w:rsidRPr="00F20627" w:rsidRDefault="00156C3A" w:rsidP="00156C3A">
      <w:pPr>
        <w:pStyle w:val="ListBullet"/>
        <w:numPr>
          <w:ilvl w:val="0"/>
          <w:numId w:val="6"/>
        </w:numPr>
        <w:spacing w:after="100"/>
        <w:rPr>
          <w:rFonts w:ascii="Garamond" w:hAnsi="Garamond"/>
          <w:i/>
        </w:rPr>
      </w:pPr>
      <w:bookmarkStart w:id="47" w:name="_Toc237149825"/>
      <w:bookmarkStart w:id="48" w:name="_Toc287471992"/>
      <w:r w:rsidRPr="00F20627">
        <w:rPr>
          <w:rFonts w:ascii="Garamond" w:hAnsi="Garamond"/>
          <w:i/>
        </w:rPr>
        <w:t>¿Cómo dividirá el contenido de la capacitación con su colega?</w:t>
      </w:r>
    </w:p>
    <w:p w14:paraId="585E63C0" w14:textId="77777777" w:rsidR="00156C3A" w:rsidRPr="00F20627" w:rsidRDefault="00156C3A" w:rsidP="00156C3A">
      <w:pPr>
        <w:pStyle w:val="ListBullet"/>
        <w:numPr>
          <w:ilvl w:val="0"/>
          <w:numId w:val="6"/>
        </w:numPr>
        <w:spacing w:after="100"/>
        <w:rPr>
          <w:rFonts w:ascii="Garamond" w:hAnsi="Garamond"/>
          <w:i/>
        </w:rPr>
      </w:pPr>
      <w:r w:rsidRPr="00F20627">
        <w:rPr>
          <w:rFonts w:ascii="Garamond" w:hAnsi="Garamond"/>
          <w:i/>
        </w:rPr>
        <w:t xml:space="preserve">¿Cuál es su estilo de enseñanza? ¿En qué se diferencia su estilo de enseñanza del de su colega? </w:t>
      </w:r>
    </w:p>
    <w:p w14:paraId="382591F2" w14:textId="77777777" w:rsidR="00156C3A" w:rsidRPr="00F20627" w:rsidRDefault="00156C3A" w:rsidP="00156C3A">
      <w:pPr>
        <w:pStyle w:val="ListBullet"/>
        <w:numPr>
          <w:ilvl w:val="0"/>
          <w:numId w:val="6"/>
        </w:numPr>
        <w:spacing w:after="100"/>
        <w:rPr>
          <w:rFonts w:ascii="Garamond" w:hAnsi="Garamond"/>
          <w:i/>
        </w:rPr>
      </w:pPr>
      <w:r w:rsidRPr="00F20627">
        <w:rPr>
          <w:rFonts w:ascii="Garamond" w:hAnsi="Garamond"/>
          <w:i/>
        </w:rPr>
        <w:t>¿Qué dificultades pueden surgir? ¿Cómo pueden asegurarse usted y su colega de que trabajarán bien juntos?</w:t>
      </w:r>
    </w:p>
    <w:p w14:paraId="145CB88C" w14:textId="77777777" w:rsidR="00156C3A" w:rsidRPr="00F20627" w:rsidRDefault="00156C3A" w:rsidP="00156C3A">
      <w:pPr>
        <w:pStyle w:val="ListBullet"/>
        <w:numPr>
          <w:ilvl w:val="0"/>
          <w:numId w:val="6"/>
        </w:numPr>
        <w:spacing w:after="100"/>
        <w:rPr>
          <w:rFonts w:ascii="Garamond" w:hAnsi="Garamond"/>
          <w:i/>
        </w:rPr>
      </w:pPr>
      <w:r w:rsidRPr="00F20627">
        <w:rPr>
          <w:rFonts w:ascii="Garamond" w:hAnsi="Garamond"/>
          <w:i/>
        </w:rPr>
        <w:t>¿Qué señal pueden utilizar usted y su colega para atraer la atención de quien esté presentando un tema?</w:t>
      </w:r>
    </w:p>
    <w:p w14:paraId="44209F36" w14:textId="77777777" w:rsidR="00156C3A" w:rsidRPr="00F20627" w:rsidRDefault="00156C3A" w:rsidP="00156C3A">
      <w:pPr>
        <w:pStyle w:val="ListBullet"/>
        <w:numPr>
          <w:ilvl w:val="0"/>
          <w:numId w:val="6"/>
        </w:numPr>
        <w:spacing w:after="100"/>
        <w:rPr>
          <w:rFonts w:ascii="Garamond" w:hAnsi="Garamond"/>
          <w:i/>
        </w:rPr>
      </w:pPr>
      <w:r w:rsidRPr="00F20627">
        <w:rPr>
          <w:rFonts w:ascii="Garamond" w:hAnsi="Garamond"/>
          <w:i/>
        </w:rPr>
        <w:t>¿Cómo hará para no desviarse de la tarea que debe realizar?</w:t>
      </w:r>
    </w:p>
    <w:p w14:paraId="3288B7FB" w14:textId="77777777" w:rsidR="00156C3A" w:rsidRPr="00F20627" w:rsidRDefault="00156C3A" w:rsidP="00156C3A">
      <w:pPr>
        <w:pStyle w:val="ListBullet"/>
        <w:numPr>
          <w:ilvl w:val="0"/>
          <w:numId w:val="6"/>
        </w:numPr>
        <w:spacing w:after="100"/>
        <w:rPr>
          <w:rFonts w:ascii="Garamond" w:hAnsi="Garamond"/>
          <w:i/>
        </w:rPr>
      </w:pPr>
      <w:r w:rsidRPr="00F20627">
        <w:rPr>
          <w:rFonts w:ascii="Garamond" w:hAnsi="Garamond"/>
          <w:i/>
        </w:rPr>
        <w:t>¿Cómo hará para responder adecuadamente las preguntas de los participantes?</w:t>
      </w:r>
    </w:p>
    <w:p w14:paraId="4206D819" w14:textId="77777777" w:rsidR="00156C3A" w:rsidRPr="00F20627" w:rsidRDefault="00156C3A" w:rsidP="00156C3A">
      <w:pPr>
        <w:pStyle w:val="ListBullet"/>
        <w:numPr>
          <w:ilvl w:val="0"/>
          <w:numId w:val="6"/>
        </w:numPr>
        <w:spacing w:after="100"/>
        <w:rPr>
          <w:rFonts w:ascii="Garamond" w:hAnsi="Garamond"/>
          <w:i/>
        </w:rPr>
      </w:pPr>
      <w:r w:rsidRPr="00F20627">
        <w:rPr>
          <w:rFonts w:ascii="Garamond" w:hAnsi="Garamond"/>
          <w:i/>
        </w:rPr>
        <w:t>¿Cómo hará la transición entre las distintas presentaciones?</w:t>
      </w:r>
    </w:p>
    <w:p w14:paraId="1B9D0E9A" w14:textId="77777777" w:rsidR="00156C3A" w:rsidRPr="00F20627" w:rsidRDefault="00156C3A" w:rsidP="00156C3A">
      <w:pPr>
        <w:pStyle w:val="ListBullet"/>
        <w:numPr>
          <w:ilvl w:val="0"/>
          <w:numId w:val="6"/>
        </w:numPr>
        <w:rPr>
          <w:rFonts w:ascii="Garamond" w:hAnsi="Garamond"/>
          <w:i/>
        </w:rPr>
      </w:pPr>
      <w:r w:rsidRPr="00F20627">
        <w:rPr>
          <w:rFonts w:ascii="Garamond" w:hAnsi="Garamond"/>
          <w:i/>
        </w:rPr>
        <w:t>¿Cómo hará para que los participantes respeten el tiempo de los recesos?</w:t>
      </w:r>
    </w:p>
    <w:p w14:paraId="7345E36A" w14:textId="77777777" w:rsidR="00156C3A" w:rsidRPr="00F20627" w:rsidRDefault="00156C3A" w:rsidP="00156C3A">
      <w:pPr>
        <w:ind w:left="360"/>
        <w:rPr>
          <w:rFonts w:ascii="Garamond" w:hAnsi="Garamond"/>
        </w:rPr>
      </w:pPr>
    </w:p>
    <w:p w14:paraId="5B323F8F" w14:textId="77777777" w:rsidR="00156C3A" w:rsidRPr="00F20627" w:rsidRDefault="00156C3A" w:rsidP="00156C3A">
      <w:pPr>
        <w:rPr>
          <w:rFonts w:ascii="Garamond" w:hAnsi="Garamond"/>
        </w:rPr>
      </w:pPr>
      <w:r w:rsidRPr="00F20627">
        <w:rPr>
          <w:rFonts w:ascii="Garamond" w:hAnsi="Garamond"/>
        </w:rPr>
        <w:t>La siguiente lista de acciones de preparación para el equipo lo ayudará a planificar las tareas clave que usted y su co-capacitador deben realizar antes de comenzar con la capacitación.</w:t>
      </w:r>
    </w:p>
    <w:p w14:paraId="31BD3A13" w14:textId="77777777" w:rsidR="00156C3A" w:rsidRPr="006E0D2A" w:rsidRDefault="00156C3A" w:rsidP="006E0D2A">
      <w:pPr>
        <w:pBdr>
          <w:bottom w:val="single" w:sz="4" w:space="1" w:color="auto"/>
        </w:pBdr>
        <w:rPr>
          <w:rFonts w:ascii="Garamond" w:hAnsi="Garamond"/>
          <w:b/>
          <w:sz w:val="28"/>
          <w:szCs w:val="28"/>
        </w:rPr>
      </w:pPr>
      <w:r w:rsidRPr="006E0D2A">
        <w:rPr>
          <w:b/>
          <w:sz w:val="28"/>
          <w:szCs w:val="28"/>
        </w:rPr>
        <w:br w:type="page"/>
      </w:r>
      <w:r w:rsidRPr="006E0D2A">
        <w:rPr>
          <w:rFonts w:ascii="Garamond" w:hAnsi="Garamond"/>
          <w:b/>
          <w:sz w:val="28"/>
          <w:szCs w:val="28"/>
        </w:rPr>
        <w:lastRenderedPageBreak/>
        <w:t>Lista de acciones de preparación para el equipo</w:t>
      </w:r>
      <w:bookmarkEnd w:id="47"/>
      <w:bookmarkEnd w:id="48"/>
    </w:p>
    <w:p w14:paraId="4369BEAC" w14:textId="77777777" w:rsidR="00156C3A" w:rsidRPr="00F20627" w:rsidRDefault="00156C3A" w:rsidP="00156C3A">
      <w:pPr>
        <w:pStyle w:val="Caption"/>
        <w:keepNext/>
        <w:rPr>
          <w:rFonts w:ascii="Garamond" w:hAnsi="Garamond" w:cs="Calibri"/>
          <w:sz w:val="10"/>
          <w:szCs w:val="10"/>
        </w:rPr>
      </w:pPr>
    </w:p>
    <w:p w14:paraId="4AC4A92C" w14:textId="078B955D" w:rsidR="00156C3A" w:rsidRPr="00F20627" w:rsidRDefault="00156C3A" w:rsidP="00156C3A">
      <w:pPr>
        <w:pStyle w:val="Caption"/>
        <w:keepNext/>
        <w:rPr>
          <w:rFonts w:ascii="Garamond" w:hAnsi="Garamond" w:cs="Calibri"/>
        </w:rPr>
      </w:pPr>
      <w:r w:rsidRPr="00F20627">
        <w:rPr>
          <w:rFonts w:ascii="Garamond" w:hAnsi="Garamond"/>
        </w:rPr>
        <w:t xml:space="preserve">Tabla </w:t>
      </w:r>
      <w:r w:rsidRPr="00F20627">
        <w:rPr>
          <w:rFonts w:ascii="Garamond" w:hAnsi="Garamond"/>
        </w:rPr>
        <w:fldChar w:fldCharType="begin"/>
      </w:r>
      <w:r w:rsidRPr="00F20627">
        <w:rPr>
          <w:rFonts w:ascii="Garamond" w:hAnsi="Garamond"/>
        </w:rPr>
        <w:instrText xml:space="preserve"> SEQ Table \* ARABIC </w:instrText>
      </w:r>
      <w:r w:rsidRPr="00F20627">
        <w:rPr>
          <w:rFonts w:ascii="Garamond" w:hAnsi="Garamond"/>
        </w:rPr>
        <w:fldChar w:fldCharType="separate"/>
      </w:r>
      <w:r w:rsidR="00EE32B6">
        <w:rPr>
          <w:rFonts w:ascii="Garamond" w:hAnsi="Garamond"/>
          <w:noProof/>
        </w:rPr>
        <w:t>2</w:t>
      </w:r>
      <w:r w:rsidRPr="00F20627">
        <w:rPr>
          <w:rFonts w:ascii="Garamond" w:hAnsi="Garamond"/>
        </w:rPr>
        <w:fldChar w:fldCharType="end"/>
      </w:r>
      <w:r w:rsidRPr="00F20627">
        <w:rPr>
          <w:rFonts w:ascii="Garamond" w:hAnsi="Garamond"/>
        </w:rPr>
        <w:t>: Lista de acciones de preparación para el equipo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
        <w:gridCol w:w="8266"/>
      </w:tblGrid>
      <w:tr w:rsidR="00156C3A" w:rsidRPr="00F20627" w14:paraId="65B23B00" w14:textId="77777777" w:rsidTr="00156C3A">
        <w:trPr>
          <w:trHeight w:val="20"/>
        </w:trPr>
        <w:tc>
          <w:tcPr>
            <w:tcW w:w="416" w:type="pct"/>
            <w:tcBorders>
              <w:top w:val="single" w:sz="4" w:space="0" w:color="333333"/>
              <w:left w:val="single" w:sz="4" w:space="0" w:color="333333"/>
              <w:bottom w:val="single" w:sz="4" w:space="0" w:color="333333"/>
              <w:right w:val="single" w:sz="4" w:space="0" w:color="333333"/>
            </w:tcBorders>
            <w:shd w:val="clear" w:color="auto" w:fill="333333"/>
          </w:tcPr>
          <w:p w14:paraId="759ACAE8" w14:textId="77777777" w:rsidR="00156C3A" w:rsidRPr="00F20627" w:rsidRDefault="00156C3A" w:rsidP="00156C3A">
            <w:pPr>
              <w:jc w:val="center"/>
              <w:rPr>
                <w:rFonts w:ascii="Garamond" w:hAnsi="Garamond"/>
                <w:b/>
                <w:color w:val="FFFFFF"/>
              </w:rPr>
            </w:pPr>
            <w:r w:rsidRPr="00F20627">
              <w:rPr>
                <w:rFonts w:ascii="Garamond" w:hAnsi="Garamond"/>
                <w:b/>
                <w:color w:val="FFFFFF"/>
              </w:rPr>
              <w:sym w:font="Wingdings 2" w:char="F050"/>
            </w:r>
          </w:p>
        </w:tc>
        <w:tc>
          <w:tcPr>
            <w:tcW w:w="4584" w:type="pct"/>
            <w:tcBorders>
              <w:top w:val="single" w:sz="4" w:space="0" w:color="333333"/>
              <w:left w:val="single" w:sz="4" w:space="0" w:color="333333"/>
              <w:bottom w:val="single" w:sz="4" w:space="0" w:color="333333"/>
              <w:right w:val="single" w:sz="4" w:space="0" w:color="333333"/>
            </w:tcBorders>
            <w:shd w:val="clear" w:color="auto" w:fill="333333"/>
          </w:tcPr>
          <w:p w14:paraId="4E6722E3" w14:textId="77777777" w:rsidR="00156C3A" w:rsidRPr="00F20627" w:rsidRDefault="00156C3A" w:rsidP="00156C3A">
            <w:pPr>
              <w:rPr>
                <w:rFonts w:ascii="Garamond" w:hAnsi="Garamond"/>
                <w:b/>
                <w:iCs/>
                <w:color w:val="FFFFFF"/>
              </w:rPr>
            </w:pPr>
            <w:r w:rsidRPr="00F20627">
              <w:rPr>
                <w:rFonts w:ascii="Garamond" w:hAnsi="Garamond"/>
                <w:b/>
                <w:color w:val="FFFFFF"/>
              </w:rPr>
              <w:t>Preparación</w:t>
            </w:r>
          </w:p>
        </w:tc>
      </w:tr>
      <w:tr w:rsidR="00156C3A" w:rsidRPr="00F20627" w14:paraId="15AA8C6D" w14:textId="77777777" w:rsidTr="00156C3A">
        <w:tblPrEx>
          <w:tblCellMar>
            <w:left w:w="115" w:type="dxa"/>
            <w:right w:w="115" w:type="dxa"/>
          </w:tblCellMar>
        </w:tblPrEx>
        <w:tc>
          <w:tcPr>
            <w:tcW w:w="416" w:type="pct"/>
          </w:tcPr>
          <w:p w14:paraId="018E555B" w14:textId="77777777" w:rsidR="00156C3A" w:rsidRPr="00F20627" w:rsidRDefault="00156C3A" w:rsidP="00156C3A">
            <w:pPr>
              <w:rPr>
                <w:rFonts w:ascii="Garamond" w:hAnsi="Garamond"/>
              </w:rPr>
            </w:pPr>
          </w:p>
        </w:tc>
        <w:tc>
          <w:tcPr>
            <w:tcW w:w="4584" w:type="pct"/>
          </w:tcPr>
          <w:p w14:paraId="4C6D3C2E" w14:textId="77777777" w:rsidR="00156C3A" w:rsidRPr="00F20627" w:rsidRDefault="00156C3A" w:rsidP="00156C3A">
            <w:pPr>
              <w:rPr>
                <w:rFonts w:ascii="Garamond" w:hAnsi="Garamond"/>
                <w:iCs/>
              </w:rPr>
            </w:pPr>
            <w:r w:rsidRPr="00F20627">
              <w:rPr>
                <w:rFonts w:ascii="Garamond" w:hAnsi="Garamond"/>
              </w:rPr>
              <w:t xml:space="preserve">Decidan quién asumirá el liderazgo y el dictado de cada una de las sesiones de los distintos módulos, así como quién asumirá el liderazgo de los ejercicios de cada sesión. </w:t>
            </w:r>
          </w:p>
        </w:tc>
      </w:tr>
      <w:tr w:rsidR="00156C3A" w:rsidRPr="00F20627" w14:paraId="078036B3" w14:textId="77777777" w:rsidTr="00156C3A">
        <w:tblPrEx>
          <w:tblCellMar>
            <w:left w:w="115" w:type="dxa"/>
            <w:right w:w="115" w:type="dxa"/>
          </w:tblCellMar>
        </w:tblPrEx>
        <w:tc>
          <w:tcPr>
            <w:tcW w:w="416" w:type="pct"/>
          </w:tcPr>
          <w:p w14:paraId="4AD9FD20" w14:textId="77777777" w:rsidR="00156C3A" w:rsidRPr="00F20627" w:rsidRDefault="00156C3A" w:rsidP="00156C3A">
            <w:pPr>
              <w:rPr>
                <w:rFonts w:ascii="Garamond" w:hAnsi="Garamond"/>
              </w:rPr>
            </w:pPr>
          </w:p>
        </w:tc>
        <w:tc>
          <w:tcPr>
            <w:tcW w:w="4584" w:type="pct"/>
          </w:tcPr>
          <w:p w14:paraId="27D09210" w14:textId="77777777" w:rsidR="00156C3A" w:rsidRPr="00F20627" w:rsidRDefault="00156C3A" w:rsidP="00156C3A">
            <w:pPr>
              <w:rPr>
                <w:rFonts w:ascii="Garamond" w:hAnsi="Garamond"/>
                <w:iCs/>
              </w:rPr>
            </w:pPr>
            <w:r w:rsidRPr="00F20627">
              <w:rPr>
                <w:rFonts w:ascii="Garamond" w:hAnsi="Garamond"/>
              </w:rPr>
              <w:t>Acuerden un plan para respetar el cronograma, incluidas las señales que usted y su colega se harán cuando se haya acabado el tiempo.</w:t>
            </w:r>
          </w:p>
        </w:tc>
      </w:tr>
      <w:tr w:rsidR="00156C3A" w:rsidRPr="00F20627" w14:paraId="7B72E08F" w14:textId="77777777" w:rsidTr="00156C3A">
        <w:tblPrEx>
          <w:tblCellMar>
            <w:left w:w="115" w:type="dxa"/>
            <w:right w:w="115" w:type="dxa"/>
          </w:tblCellMar>
        </w:tblPrEx>
        <w:tc>
          <w:tcPr>
            <w:tcW w:w="416" w:type="pct"/>
          </w:tcPr>
          <w:p w14:paraId="5CBF1E0F" w14:textId="77777777" w:rsidR="00156C3A" w:rsidRPr="00F20627" w:rsidRDefault="00156C3A" w:rsidP="00156C3A">
            <w:pPr>
              <w:rPr>
                <w:rFonts w:ascii="Garamond" w:hAnsi="Garamond"/>
              </w:rPr>
            </w:pPr>
          </w:p>
        </w:tc>
        <w:tc>
          <w:tcPr>
            <w:tcW w:w="4584" w:type="pct"/>
          </w:tcPr>
          <w:p w14:paraId="2AF105A9" w14:textId="77777777" w:rsidR="00156C3A" w:rsidRPr="00F20627" w:rsidRDefault="00156C3A" w:rsidP="00156C3A">
            <w:pPr>
              <w:rPr>
                <w:rFonts w:ascii="Garamond" w:hAnsi="Garamond"/>
                <w:iCs/>
              </w:rPr>
            </w:pPr>
            <w:r w:rsidRPr="00F20627">
              <w:rPr>
                <w:rFonts w:ascii="Garamond" w:hAnsi="Garamond"/>
              </w:rPr>
              <w:t>Decidan cómo organizarán la sala.</w:t>
            </w:r>
          </w:p>
        </w:tc>
      </w:tr>
      <w:tr w:rsidR="00156C3A" w:rsidRPr="00F20627" w14:paraId="5778C238" w14:textId="77777777" w:rsidTr="00156C3A">
        <w:tblPrEx>
          <w:tblCellMar>
            <w:left w:w="115" w:type="dxa"/>
            <w:right w:w="115" w:type="dxa"/>
          </w:tblCellMar>
        </w:tblPrEx>
        <w:tc>
          <w:tcPr>
            <w:tcW w:w="416" w:type="pct"/>
            <w:shd w:val="clear" w:color="auto" w:fill="333333"/>
          </w:tcPr>
          <w:p w14:paraId="011DC8B0" w14:textId="77777777" w:rsidR="00156C3A" w:rsidRPr="00F20627" w:rsidRDefault="00156C3A" w:rsidP="00156C3A">
            <w:pPr>
              <w:rPr>
                <w:rFonts w:ascii="Garamond" w:hAnsi="Garamond"/>
                <w:b/>
              </w:rPr>
            </w:pPr>
            <w:r w:rsidRPr="00F20627">
              <w:rPr>
                <w:rFonts w:ascii="Garamond" w:hAnsi="Garamond"/>
                <w:b/>
              </w:rPr>
              <w:sym w:font="Wingdings 2" w:char="F050"/>
            </w:r>
          </w:p>
        </w:tc>
        <w:tc>
          <w:tcPr>
            <w:tcW w:w="4584" w:type="pct"/>
            <w:shd w:val="clear" w:color="auto" w:fill="333333"/>
          </w:tcPr>
          <w:p w14:paraId="6EA8A96E" w14:textId="77777777" w:rsidR="00156C3A" w:rsidRPr="00F20627" w:rsidRDefault="00156C3A" w:rsidP="00156C3A">
            <w:pPr>
              <w:rPr>
                <w:rFonts w:ascii="Garamond" w:hAnsi="Garamond"/>
                <w:b/>
                <w:iCs/>
              </w:rPr>
            </w:pPr>
            <w:r w:rsidRPr="00F20627">
              <w:rPr>
                <w:rFonts w:ascii="Garamond" w:hAnsi="Garamond"/>
                <w:b/>
              </w:rPr>
              <w:t xml:space="preserve">Durante la capacitación </w:t>
            </w:r>
          </w:p>
        </w:tc>
      </w:tr>
      <w:tr w:rsidR="00156C3A" w:rsidRPr="00F20627" w14:paraId="0D4EC0D8" w14:textId="77777777" w:rsidTr="00156C3A">
        <w:tblPrEx>
          <w:tblCellMar>
            <w:left w:w="115" w:type="dxa"/>
            <w:right w:w="115" w:type="dxa"/>
          </w:tblCellMar>
        </w:tblPrEx>
        <w:tc>
          <w:tcPr>
            <w:tcW w:w="416" w:type="pct"/>
          </w:tcPr>
          <w:p w14:paraId="4EBFBAE1" w14:textId="77777777" w:rsidR="00156C3A" w:rsidRPr="00F20627" w:rsidRDefault="00156C3A" w:rsidP="00156C3A">
            <w:pPr>
              <w:rPr>
                <w:rFonts w:ascii="Garamond" w:hAnsi="Garamond"/>
              </w:rPr>
            </w:pPr>
          </w:p>
        </w:tc>
        <w:tc>
          <w:tcPr>
            <w:tcW w:w="4584" w:type="pct"/>
          </w:tcPr>
          <w:p w14:paraId="2C713018" w14:textId="77777777" w:rsidR="00156C3A" w:rsidRPr="00F20627" w:rsidRDefault="00156C3A" w:rsidP="00156C3A">
            <w:pPr>
              <w:rPr>
                <w:rFonts w:ascii="Garamond" w:hAnsi="Garamond"/>
                <w:iCs/>
              </w:rPr>
            </w:pPr>
            <w:r w:rsidRPr="00F20627">
              <w:rPr>
                <w:rFonts w:ascii="Garamond" w:hAnsi="Garamond"/>
              </w:rPr>
              <w:t>Apoye a su colega prestando atención cuando él o ella esté presentando un tema. Nunca corrija a su colega en frente del grupo.</w:t>
            </w:r>
          </w:p>
        </w:tc>
      </w:tr>
      <w:tr w:rsidR="00156C3A" w:rsidRPr="00F20627" w14:paraId="5D6F6526" w14:textId="77777777" w:rsidTr="00156C3A">
        <w:tblPrEx>
          <w:tblCellMar>
            <w:left w:w="115" w:type="dxa"/>
            <w:right w:w="115" w:type="dxa"/>
          </w:tblCellMar>
        </w:tblPrEx>
        <w:tc>
          <w:tcPr>
            <w:tcW w:w="416" w:type="pct"/>
          </w:tcPr>
          <w:p w14:paraId="2148D3D2" w14:textId="77777777" w:rsidR="00156C3A" w:rsidRPr="00F20627" w:rsidRDefault="00156C3A" w:rsidP="00156C3A">
            <w:pPr>
              <w:rPr>
                <w:rFonts w:ascii="Garamond" w:hAnsi="Garamond"/>
              </w:rPr>
            </w:pPr>
          </w:p>
        </w:tc>
        <w:tc>
          <w:tcPr>
            <w:tcW w:w="4584" w:type="pct"/>
          </w:tcPr>
          <w:p w14:paraId="01F2DF5B" w14:textId="77777777" w:rsidR="00156C3A" w:rsidRPr="00F20627" w:rsidRDefault="00156C3A" w:rsidP="00156C3A">
            <w:pPr>
              <w:rPr>
                <w:rFonts w:ascii="Garamond" w:hAnsi="Garamond"/>
                <w:iCs/>
              </w:rPr>
            </w:pPr>
            <w:r w:rsidRPr="00F20627">
              <w:rPr>
                <w:rFonts w:ascii="Garamond" w:hAnsi="Garamond"/>
              </w:rPr>
              <w:t>Pídale ayuda a su colega cuando la necesite, por ejemplo, cuando no sepa la respuesta a alguna pregunta o no esté seguro sobre algo en particular.</w:t>
            </w:r>
          </w:p>
        </w:tc>
      </w:tr>
      <w:tr w:rsidR="00156C3A" w:rsidRPr="00F20627" w14:paraId="61DF0B00" w14:textId="77777777" w:rsidTr="00156C3A">
        <w:tblPrEx>
          <w:tblCellMar>
            <w:left w:w="115" w:type="dxa"/>
            <w:right w:w="115" w:type="dxa"/>
          </w:tblCellMar>
        </w:tblPrEx>
        <w:tc>
          <w:tcPr>
            <w:tcW w:w="416" w:type="pct"/>
          </w:tcPr>
          <w:p w14:paraId="15883A67" w14:textId="77777777" w:rsidR="00156C3A" w:rsidRPr="00F20627" w:rsidRDefault="00156C3A" w:rsidP="00156C3A">
            <w:pPr>
              <w:rPr>
                <w:rFonts w:ascii="Garamond" w:hAnsi="Garamond"/>
              </w:rPr>
            </w:pPr>
          </w:p>
        </w:tc>
        <w:tc>
          <w:tcPr>
            <w:tcW w:w="4584" w:type="pct"/>
          </w:tcPr>
          <w:p w14:paraId="2635327F" w14:textId="77777777" w:rsidR="00156C3A" w:rsidRPr="00F20627" w:rsidRDefault="00156C3A" w:rsidP="00156C3A">
            <w:pPr>
              <w:rPr>
                <w:rFonts w:ascii="Garamond" w:eastAsia="SimSun" w:hAnsi="Garamond"/>
                <w:iCs/>
              </w:rPr>
            </w:pPr>
            <w:r w:rsidRPr="00F20627">
              <w:rPr>
                <w:rFonts w:ascii="Garamond" w:hAnsi="Garamond"/>
              </w:rPr>
              <w:t>Siéntese en un lugar desde el cual pueda mantener el contacto visual con su colega, pero sin olvidar que el centro de atención debe ser quien está presentando el tema.</w:t>
            </w:r>
          </w:p>
        </w:tc>
      </w:tr>
      <w:tr w:rsidR="00156C3A" w:rsidRPr="00F20627" w14:paraId="6D11B4D8" w14:textId="77777777" w:rsidTr="00156C3A">
        <w:tblPrEx>
          <w:tblCellMar>
            <w:left w:w="115" w:type="dxa"/>
            <w:right w:w="115" w:type="dxa"/>
          </w:tblCellMar>
        </w:tblPrEx>
        <w:tc>
          <w:tcPr>
            <w:tcW w:w="416" w:type="pct"/>
            <w:shd w:val="clear" w:color="auto" w:fill="333333"/>
          </w:tcPr>
          <w:p w14:paraId="44B5E92C" w14:textId="77777777" w:rsidR="00156C3A" w:rsidRPr="00F20627" w:rsidRDefault="00156C3A" w:rsidP="00156C3A">
            <w:pPr>
              <w:rPr>
                <w:rFonts w:ascii="Garamond" w:hAnsi="Garamond"/>
                <w:b/>
              </w:rPr>
            </w:pPr>
            <w:r w:rsidRPr="00F20627">
              <w:rPr>
                <w:rFonts w:ascii="Garamond" w:hAnsi="Garamond"/>
                <w:b/>
              </w:rPr>
              <w:sym w:font="Wingdings 2" w:char="F050"/>
            </w:r>
          </w:p>
        </w:tc>
        <w:tc>
          <w:tcPr>
            <w:tcW w:w="4584" w:type="pct"/>
            <w:shd w:val="clear" w:color="auto" w:fill="333333"/>
          </w:tcPr>
          <w:p w14:paraId="11BF2596" w14:textId="77777777" w:rsidR="00156C3A" w:rsidRPr="00F20627" w:rsidRDefault="00156C3A" w:rsidP="00156C3A">
            <w:pPr>
              <w:rPr>
                <w:rFonts w:ascii="Garamond" w:hAnsi="Garamond"/>
                <w:b/>
                <w:iCs/>
              </w:rPr>
            </w:pPr>
            <w:r w:rsidRPr="00F20627">
              <w:rPr>
                <w:rFonts w:ascii="Garamond" w:hAnsi="Garamond"/>
                <w:b/>
              </w:rPr>
              <w:t>Después de la capacitación</w:t>
            </w:r>
          </w:p>
        </w:tc>
      </w:tr>
      <w:tr w:rsidR="00156C3A" w:rsidRPr="00F20627" w14:paraId="25305165" w14:textId="77777777" w:rsidTr="00156C3A">
        <w:tblPrEx>
          <w:tblCellMar>
            <w:left w:w="115" w:type="dxa"/>
            <w:right w:w="115" w:type="dxa"/>
          </w:tblCellMar>
        </w:tblPrEx>
        <w:tc>
          <w:tcPr>
            <w:tcW w:w="416" w:type="pct"/>
          </w:tcPr>
          <w:p w14:paraId="5B53BC00" w14:textId="77777777" w:rsidR="00156C3A" w:rsidRPr="00F20627" w:rsidRDefault="00156C3A" w:rsidP="00156C3A">
            <w:pPr>
              <w:rPr>
                <w:rFonts w:ascii="Garamond" w:hAnsi="Garamond"/>
              </w:rPr>
            </w:pPr>
          </w:p>
        </w:tc>
        <w:tc>
          <w:tcPr>
            <w:tcW w:w="4584" w:type="pct"/>
          </w:tcPr>
          <w:p w14:paraId="36603DD1" w14:textId="77777777" w:rsidR="00156C3A" w:rsidRPr="00F20627" w:rsidRDefault="00156C3A" w:rsidP="00156C3A">
            <w:pPr>
              <w:rPr>
                <w:rFonts w:ascii="Garamond" w:hAnsi="Garamond"/>
                <w:iCs/>
              </w:rPr>
            </w:pPr>
            <w:r w:rsidRPr="00F20627">
              <w:rPr>
                <w:rFonts w:ascii="Garamond" w:hAnsi="Garamond"/>
              </w:rPr>
              <w:t>Revisen las respuestas de los formularios de evaluación de la capacitación y conversen sobre las cosas que salieron bien y aquellas que podrían haberse hecho mejor. Tomen notas para implementarlo en la próxima capacitación.</w:t>
            </w:r>
          </w:p>
        </w:tc>
      </w:tr>
      <w:tr w:rsidR="00156C3A" w:rsidRPr="00F20627" w14:paraId="4B79EA4E" w14:textId="77777777" w:rsidTr="00156C3A">
        <w:tblPrEx>
          <w:tblCellMar>
            <w:left w:w="115" w:type="dxa"/>
            <w:right w:w="115" w:type="dxa"/>
          </w:tblCellMar>
        </w:tblPrEx>
        <w:tc>
          <w:tcPr>
            <w:tcW w:w="416" w:type="pct"/>
          </w:tcPr>
          <w:p w14:paraId="49AF5AB2" w14:textId="77777777" w:rsidR="00156C3A" w:rsidRPr="00F20627" w:rsidRDefault="00156C3A" w:rsidP="00156C3A">
            <w:pPr>
              <w:rPr>
                <w:rFonts w:ascii="Garamond" w:hAnsi="Garamond"/>
                <w:iCs/>
              </w:rPr>
            </w:pPr>
          </w:p>
        </w:tc>
        <w:tc>
          <w:tcPr>
            <w:tcW w:w="4584" w:type="pct"/>
          </w:tcPr>
          <w:p w14:paraId="673731AF" w14:textId="77777777" w:rsidR="00156C3A" w:rsidRPr="00F20627" w:rsidRDefault="00156C3A" w:rsidP="00156C3A">
            <w:pPr>
              <w:rPr>
                <w:rFonts w:ascii="Garamond" w:hAnsi="Garamond"/>
                <w:iCs/>
              </w:rPr>
            </w:pPr>
            <w:r w:rsidRPr="00F20627">
              <w:rPr>
                <w:rFonts w:ascii="Garamond" w:hAnsi="Garamond"/>
              </w:rPr>
              <w:t>Analicen cómo podrían ayudarse entre sí en capacitaciones futuras.</w:t>
            </w:r>
          </w:p>
        </w:tc>
      </w:tr>
    </w:tbl>
    <w:p w14:paraId="1F1E831C" w14:textId="77777777" w:rsidR="00156C3A" w:rsidRPr="00F20627" w:rsidRDefault="00156C3A" w:rsidP="00156C3A">
      <w:pPr>
        <w:pStyle w:val="Heading3"/>
        <w:spacing w:before="360"/>
        <w:rPr>
          <w:rFonts w:ascii="Garamond" w:hAnsi="Garamond"/>
        </w:rPr>
      </w:pPr>
      <w:bookmarkStart w:id="49" w:name="_Toc237149826"/>
      <w:bookmarkStart w:id="50" w:name="_Ref241913590"/>
      <w:bookmarkStart w:id="51" w:name="_Toc287471994"/>
      <w:bookmarkEnd w:id="43"/>
      <w:bookmarkEnd w:id="44"/>
      <w:r w:rsidRPr="00F20627">
        <w:rPr>
          <w:rFonts w:ascii="Garamond" w:hAnsi="Garamond"/>
        </w:rPr>
        <w:t>El</w:t>
      </w:r>
      <w:bookmarkEnd w:id="45"/>
      <w:bookmarkEnd w:id="46"/>
      <w:bookmarkEnd w:id="49"/>
      <w:bookmarkEnd w:id="50"/>
      <w:bookmarkEnd w:id="51"/>
      <w:r w:rsidRPr="00F20627">
        <w:rPr>
          <w:rFonts w:ascii="Garamond" w:hAnsi="Garamond"/>
        </w:rPr>
        <w:t xml:space="preserve"> entorno </w:t>
      </w:r>
    </w:p>
    <w:p w14:paraId="70989BAA" w14:textId="77777777" w:rsidR="00156C3A" w:rsidRPr="00F20627" w:rsidRDefault="00156C3A" w:rsidP="00156C3A">
      <w:pPr>
        <w:rPr>
          <w:rFonts w:ascii="Garamond" w:hAnsi="Garamond"/>
        </w:rPr>
      </w:pPr>
      <w:r w:rsidRPr="00F20627">
        <w:rPr>
          <w:rFonts w:ascii="Garamond" w:hAnsi="Garamond"/>
        </w:rPr>
        <w:t>Es responsable de crear un entorno que fomente el aprendizaje, por ende, debe asegurarse de que los participantes se sientan seguros, apoyados y respetados. Dedique tiempo a planificar en detalle la capacitación y de impartirla de modo tal de crear un entorno solidario y psicológicamente seguro.</w:t>
      </w:r>
    </w:p>
    <w:p w14:paraId="2998C870" w14:textId="77777777" w:rsidR="00156C3A" w:rsidRPr="00F20627" w:rsidRDefault="00156C3A" w:rsidP="00156C3A">
      <w:pPr>
        <w:rPr>
          <w:rFonts w:ascii="Garamond" w:hAnsi="Garamond"/>
        </w:rPr>
      </w:pPr>
    </w:p>
    <w:p w14:paraId="654E37F1" w14:textId="77777777" w:rsidR="00156C3A" w:rsidRPr="00F20627" w:rsidRDefault="00156C3A" w:rsidP="00156C3A">
      <w:pPr>
        <w:rPr>
          <w:rFonts w:ascii="Garamond" w:hAnsi="Garamond"/>
        </w:rPr>
      </w:pPr>
      <w:r w:rsidRPr="00F20627">
        <w:rPr>
          <w:rFonts w:ascii="Garamond" w:hAnsi="Garamond"/>
        </w:rPr>
        <w:t>Estas son algunas de las estrategias para hacer sentir cómodos a los participantes y aumentar su confianza:</w:t>
      </w:r>
    </w:p>
    <w:p w14:paraId="04C50ECB" w14:textId="77777777" w:rsidR="00156C3A" w:rsidRPr="00F20627" w:rsidRDefault="00156C3A" w:rsidP="00156C3A">
      <w:pPr>
        <w:pStyle w:val="ListBullet"/>
        <w:numPr>
          <w:ilvl w:val="0"/>
          <w:numId w:val="6"/>
        </w:numPr>
        <w:rPr>
          <w:rFonts w:ascii="Garamond" w:hAnsi="Garamond"/>
        </w:rPr>
      </w:pPr>
      <w:r w:rsidRPr="00F20627">
        <w:rPr>
          <w:rFonts w:ascii="Garamond" w:hAnsi="Garamond"/>
        </w:rPr>
        <w:t>Disponer las sillas de forma tal que los participantes se vean unos a otros y vean también al capacitador.</w:t>
      </w:r>
    </w:p>
    <w:p w14:paraId="16D526FD" w14:textId="77777777" w:rsidR="00156C3A" w:rsidRPr="00F20627" w:rsidRDefault="00156C3A" w:rsidP="00156C3A">
      <w:pPr>
        <w:pStyle w:val="ListBullet"/>
        <w:numPr>
          <w:ilvl w:val="0"/>
          <w:numId w:val="6"/>
        </w:numPr>
        <w:rPr>
          <w:rFonts w:ascii="Garamond" w:hAnsi="Garamond"/>
        </w:rPr>
      </w:pPr>
      <w:r w:rsidRPr="00F20627">
        <w:rPr>
          <w:rFonts w:ascii="Garamond" w:hAnsi="Garamond"/>
        </w:rPr>
        <w:t xml:space="preserve">Establecer una relación cercana con los participantes, para ello, salúdelos con calidez y sea una persona agradable, experta y accesible. </w:t>
      </w:r>
    </w:p>
    <w:p w14:paraId="0A4575F4" w14:textId="77777777" w:rsidR="00156C3A" w:rsidRPr="00F20627" w:rsidRDefault="00156C3A" w:rsidP="00156C3A">
      <w:pPr>
        <w:pStyle w:val="ListBullet"/>
        <w:numPr>
          <w:ilvl w:val="0"/>
          <w:numId w:val="6"/>
        </w:numPr>
        <w:rPr>
          <w:rFonts w:ascii="Garamond" w:hAnsi="Garamond"/>
        </w:rPr>
      </w:pPr>
      <w:r w:rsidRPr="00F20627">
        <w:rPr>
          <w:rFonts w:ascii="Garamond" w:hAnsi="Garamond"/>
        </w:rPr>
        <w:t>Pedir a los participantes al comienzo de la capacitación que se presenten diciendo su nombre, la organización donde trabajan y su puesto.</w:t>
      </w:r>
    </w:p>
    <w:p w14:paraId="25CAD467" w14:textId="77777777" w:rsidR="00156C3A" w:rsidRPr="00F20627" w:rsidRDefault="00156C3A" w:rsidP="00156C3A">
      <w:pPr>
        <w:pStyle w:val="ListBullet"/>
        <w:numPr>
          <w:ilvl w:val="0"/>
          <w:numId w:val="6"/>
        </w:numPr>
        <w:rPr>
          <w:rFonts w:ascii="Garamond" w:hAnsi="Garamond"/>
        </w:rPr>
      </w:pPr>
      <w:r w:rsidRPr="00F20627">
        <w:rPr>
          <w:rFonts w:ascii="Garamond" w:hAnsi="Garamond"/>
        </w:rPr>
        <w:t>Alentar a los participantes a compartir su experiencia y responder a las respuestas de los demás participantes cuando sea apropiado.</w:t>
      </w:r>
    </w:p>
    <w:p w14:paraId="7143472F" w14:textId="77777777" w:rsidR="00156C3A" w:rsidRPr="006E0D2A" w:rsidRDefault="00156C3A" w:rsidP="006E0D2A">
      <w:pPr>
        <w:pBdr>
          <w:bottom w:val="single" w:sz="4" w:space="1" w:color="auto"/>
        </w:pBdr>
        <w:spacing w:after="60"/>
        <w:rPr>
          <w:rFonts w:ascii="Garamond" w:hAnsi="Garamond"/>
          <w:b/>
          <w:sz w:val="28"/>
          <w:szCs w:val="28"/>
        </w:rPr>
      </w:pPr>
      <w:r w:rsidRPr="006E0D2A">
        <w:rPr>
          <w:b/>
          <w:sz w:val="28"/>
          <w:szCs w:val="28"/>
        </w:rPr>
        <w:br w:type="page"/>
      </w:r>
      <w:bookmarkStart w:id="52" w:name="_Toc237149827"/>
      <w:bookmarkStart w:id="53" w:name="_Toc287471995"/>
      <w:bookmarkStart w:id="54" w:name="_Toc177457103"/>
      <w:bookmarkStart w:id="55" w:name="_Toc180999443"/>
      <w:r w:rsidRPr="006E0D2A">
        <w:rPr>
          <w:rFonts w:ascii="Garamond" w:hAnsi="Garamond"/>
          <w:b/>
          <w:sz w:val="28"/>
          <w:szCs w:val="28"/>
        </w:rPr>
        <w:lastRenderedPageBreak/>
        <w:t>El público</w:t>
      </w:r>
      <w:bookmarkEnd w:id="52"/>
      <w:bookmarkEnd w:id="53"/>
    </w:p>
    <w:p w14:paraId="3D0ED920" w14:textId="77777777" w:rsidR="00156C3A" w:rsidRPr="00F20627" w:rsidRDefault="00156C3A" w:rsidP="00156C3A">
      <w:pPr>
        <w:rPr>
          <w:rFonts w:ascii="Garamond" w:hAnsi="Garamond" w:cs="Calibri"/>
        </w:rPr>
      </w:pPr>
      <w:r w:rsidRPr="00F20627">
        <w:rPr>
          <w:rFonts w:ascii="Garamond" w:hAnsi="Garamond"/>
        </w:rPr>
        <w:t xml:space="preserve">Es importante conocer a su público. Esto significa informarse un poco sobre las personas que asistirán a la capacitación para poder adaptar los contenidos. </w:t>
      </w:r>
    </w:p>
    <w:p w14:paraId="7DAC6E9F" w14:textId="77777777" w:rsidR="00156C3A" w:rsidRPr="00F20627" w:rsidRDefault="00156C3A" w:rsidP="00156C3A">
      <w:pPr>
        <w:rPr>
          <w:rFonts w:ascii="Garamond" w:hAnsi="Garamond" w:cs="Calibri"/>
        </w:rPr>
      </w:pPr>
    </w:p>
    <w:p w14:paraId="5B1CCD56" w14:textId="77777777" w:rsidR="00156C3A" w:rsidRPr="00F20627" w:rsidRDefault="00156C3A" w:rsidP="00156C3A">
      <w:pPr>
        <w:rPr>
          <w:rFonts w:ascii="Garamond" w:hAnsi="Garamond" w:cs="Calibri"/>
        </w:rPr>
      </w:pPr>
      <w:r w:rsidRPr="00F20627">
        <w:rPr>
          <w:rFonts w:ascii="Garamond" w:hAnsi="Garamond"/>
        </w:rPr>
        <w:t>Por ejemplo, algunos aspectos que le sería útil conocer sobre los participantes de la capacitación son:</w:t>
      </w:r>
    </w:p>
    <w:p w14:paraId="7AFE3494" w14:textId="77777777" w:rsidR="00156C3A" w:rsidRPr="00F20627" w:rsidRDefault="00156C3A" w:rsidP="00156C3A">
      <w:pPr>
        <w:rPr>
          <w:rFonts w:ascii="Garamond" w:hAnsi="Garamond" w:cs="Calibri"/>
        </w:rPr>
      </w:pPr>
    </w:p>
    <w:p w14:paraId="053417E4" w14:textId="77777777" w:rsidR="00156C3A" w:rsidRPr="00F20627" w:rsidRDefault="00156C3A" w:rsidP="00156C3A">
      <w:pPr>
        <w:rPr>
          <w:rFonts w:ascii="Garamond" w:hAnsi="Garamond" w:cs="Calibri"/>
        </w:rPr>
      </w:pPr>
      <w:r w:rsidRPr="00F20627">
        <w:rPr>
          <w:rFonts w:ascii="Garamond" w:hAnsi="Garamond"/>
          <w:b/>
        </w:rPr>
        <w:t>Datos demográficos de los participantes</w:t>
      </w:r>
      <w:r w:rsidRPr="00F20627">
        <w:rPr>
          <w:rFonts w:ascii="Garamond" w:hAnsi="Garamond"/>
        </w:rPr>
        <w:t xml:space="preserve"> (por ejemplo, edad, sexo, lugar de trabajo). Estos datos lo ayudarán a planificar las cuestiones logísticas (sede y horario de la capacitación) y adaptar los escenarios clínicos u otros ejercicios. </w:t>
      </w:r>
    </w:p>
    <w:p w14:paraId="3A853EB3" w14:textId="77777777" w:rsidR="00156C3A" w:rsidRPr="00F20627" w:rsidRDefault="00156C3A" w:rsidP="00156C3A">
      <w:pPr>
        <w:rPr>
          <w:rFonts w:ascii="Garamond" w:hAnsi="Garamond" w:cs="Calibri"/>
        </w:rPr>
      </w:pPr>
    </w:p>
    <w:p w14:paraId="24C32DB3" w14:textId="77777777" w:rsidR="00156C3A" w:rsidRPr="00F20627" w:rsidRDefault="00156C3A" w:rsidP="00156C3A">
      <w:pPr>
        <w:rPr>
          <w:rFonts w:ascii="Garamond" w:hAnsi="Garamond" w:cs="Calibri"/>
        </w:rPr>
      </w:pPr>
      <w:r w:rsidRPr="00F20627">
        <w:rPr>
          <w:rFonts w:ascii="Garamond" w:hAnsi="Garamond"/>
          <w:b/>
        </w:rPr>
        <w:t>Formación académica</w:t>
      </w:r>
      <w:r w:rsidRPr="00F20627">
        <w:rPr>
          <w:rFonts w:ascii="Garamond" w:hAnsi="Garamond"/>
        </w:rPr>
        <w:t>.</w:t>
      </w:r>
      <w:r w:rsidRPr="00F20627">
        <w:rPr>
          <w:rFonts w:ascii="Garamond" w:hAnsi="Garamond"/>
          <w:b/>
        </w:rPr>
        <w:t xml:space="preserve"> </w:t>
      </w:r>
      <w:r w:rsidRPr="00F20627">
        <w:rPr>
          <w:rFonts w:ascii="Garamond" w:hAnsi="Garamond"/>
        </w:rPr>
        <w:t>Conocer la formación académica de los participantes puede servirle para decidir qué tipo de lenguaje utilizar y adaptarlo a su nivel educativo.</w:t>
      </w:r>
    </w:p>
    <w:p w14:paraId="6EBCE93E" w14:textId="77777777" w:rsidR="00156C3A" w:rsidRPr="00F20627" w:rsidRDefault="00156C3A" w:rsidP="00156C3A">
      <w:pPr>
        <w:rPr>
          <w:rFonts w:ascii="Garamond" w:hAnsi="Garamond" w:cs="Calibri"/>
        </w:rPr>
      </w:pPr>
    </w:p>
    <w:p w14:paraId="604CD8B9" w14:textId="77777777" w:rsidR="00156C3A" w:rsidRPr="00F20627" w:rsidRDefault="00156C3A" w:rsidP="00156C3A">
      <w:pPr>
        <w:rPr>
          <w:rFonts w:ascii="Garamond" w:hAnsi="Garamond" w:cs="Calibri"/>
        </w:rPr>
      </w:pPr>
      <w:r w:rsidRPr="00F20627">
        <w:rPr>
          <w:rFonts w:ascii="Garamond" w:hAnsi="Garamond"/>
          <w:b/>
        </w:rPr>
        <w:t>Trabajo o puesto</w:t>
      </w:r>
      <w:r w:rsidRPr="00F20627">
        <w:rPr>
          <w:rFonts w:ascii="Garamond" w:hAnsi="Garamond"/>
        </w:rPr>
        <w:t xml:space="preserve">. Conocer el trabajo o puesto de los participantes lo ayudará a vincular las competencias y contenidos de la capacitación con sus trabajos. </w:t>
      </w:r>
    </w:p>
    <w:p w14:paraId="7F230BF1" w14:textId="77777777" w:rsidR="00156C3A" w:rsidRPr="00F20627" w:rsidRDefault="00156C3A" w:rsidP="00156C3A">
      <w:pPr>
        <w:rPr>
          <w:rFonts w:ascii="Garamond" w:hAnsi="Garamond" w:cs="Calibri"/>
        </w:rPr>
      </w:pPr>
    </w:p>
    <w:p w14:paraId="7E8E1B7A" w14:textId="77777777" w:rsidR="00156C3A" w:rsidRPr="00F20627" w:rsidRDefault="00156C3A" w:rsidP="00156C3A">
      <w:pPr>
        <w:rPr>
          <w:rFonts w:ascii="Garamond" w:hAnsi="Garamond" w:cs="Calibri"/>
        </w:rPr>
      </w:pPr>
      <w:r w:rsidRPr="00F20627">
        <w:rPr>
          <w:rFonts w:ascii="Garamond" w:hAnsi="Garamond"/>
          <w:b/>
        </w:rPr>
        <w:t>Conocimiento, experiencia y competencias en materia de prevención, atención médica y tratamiento del VIH</w:t>
      </w:r>
      <w:r w:rsidRPr="00F20627">
        <w:rPr>
          <w:rFonts w:ascii="Garamond" w:hAnsi="Garamond"/>
        </w:rPr>
        <w:t xml:space="preserve">. Conocer el nivel de conocimientos, experiencia y competencias de los participantes le será de utilidad para determinar el nivel desde el cual dictar los contenidos, la cantidad de tiempo y los métodos necesarios para enseñar los temas, y qué tipos de escenarios clínicos o métodos de aprendizaje serán los mejores para el grupo. Considere la posibilidad de invitar a los participantes más experimentados a participar en los debates, a configurar los juegos de roles y, en el caso de las actividades en pequeños grupos, a formar equipo con aquellos menos experimentados. </w:t>
      </w:r>
    </w:p>
    <w:p w14:paraId="2CC10C23" w14:textId="77777777" w:rsidR="00156C3A" w:rsidRPr="00F20627" w:rsidRDefault="00156C3A" w:rsidP="00156C3A">
      <w:pPr>
        <w:rPr>
          <w:rFonts w:ascii="Garamond" w:hAnsi="Garamond" w:cs="Calibri"/>
        </w:rPr>
      </w:pPr>
    </w:p>
    <w:p w14:paraId="04FB5517" w14:textId="77777777" w:rsidR="00156C3A" w:rsidRPr="00F20627" w:rsidRDefault="00156C3A" w:rsidP="00156C3A">
      <w:pPr>
        <w:rPr>
          <w:rFonts w:ascii="Garamond" w:hAnsi="Garamond" w:cs="Calibri"/>
        </w:rPr>
      </w:pPr>
      <w:r w:rsidRPr="00F20627">
        <w:rPr>
          <w:rFonts w:ascii="Garamond" w:hAnsi="Garamond"/>
        </w:rPr>
        <w:t xml:space="preserve">Puede hacerse una idea de los conocimientos, experiencia y competencias previos de los participantes si averigua dónde trabajan, qué puestos ocupan y desde hace cuánto tiempo, y si en la actualidad atienden a clientes seropositivos y seronegativos. El cuestionario de evaluación previa a la capacitación es otro elemento que lo ayudará a determinar el nivel de conocimientos y competencias de los participantes en relación con la implementación de la PrEP. </w:t>
      </w:r>
    </w:p>
    <w:p w14:paraId="38FBF393" w14:textId="77777777" w:rsidR="00156C3A" w:rsidRPr="00F20627" w:rsidRDefault="00156C3A" w:rsidP="00156C3A">
      <w:pPr>
        <w:rPr>
          <w:rFonts w:ascii="Garamond" w:hAnsi="Garamond" w:cs="Calibri"/>
        </w:rPr>
      </w:pPr>
    </w:p>
    <w:p w14:paraId="34BC2C4A" w14:textId="77777777" w:rsidR="00156C3A" w:rsidRPr="00F20627" w:rsidRDefault="00156C3A" w:rsidP="00156C3A">
      <w:pPr>
        <w:rPr>
          <w:rFonts w:ascii="Garamond" w:hAnsi="Garamond" w:cs="Calibri"/>
        </w:rPr>
      </w:pPr>
      <w:r w:rsidRPr="00F20627">
        <w:rPr>
          <w:rFonts w:ascii="Garamond" w:hAnsi="Garamond"/>
          <w:b/>
        </w:rPr>
        <w:t>Predisposición</w:t>
      </w:r>
      <w:r w:rsidRPr="00F20627">
        <w:rPr>
          <w:rFonts w:ascii="Garamond" w:hAnsi="Garamond"/>
        </w:rPr>
        <w:t xml:space="preserve">. Conocer la predisposición de los participantes hacia la capacitación puede darle una idea de las cuestiones que deberá abordar. Intente averiguar cómo se sienten los participantes sobre la capacitación. ¿Tienen ganas de empezar? ¿O creen que será una pérdida de tiempo? ¿Cuál es su predisposición hacia los temas que se presentarán?  </w:t>
      </w:r>
    </w:p>
    <w:p w14:paraId="31FBDD36" w14:textId="77777777" w:rsidR="00156C3A" w:rsidRPr="00F20627" w:rsidRDefault="00156C3A" w:rsidP="00156C3A">
      <w:pPr>
        <w:pStyle w:val="Heading4"/>
        <w:rPr>
          <w:rFonts w:ascii="Garamond" w:hAnsi="Garamond"/>
          <w:sz w:val="24"/>
          <w:szCs w:val="24"/>
        </w:rPr>
      </w:pPr>
      <w:r w:rsidRPr="00F20627">
        <w:rPr>
          <w:rFonts w:ascii="Garamond" w:hAnsi="Garamond"/>
          <w:sz w:val="24"/>
        </w:rPr>
        <w:t>Cómo conocer a su público</w:t>
      </w:r>
    </w:p>
    <w:p w14:paraId="266241A7" w14:textId="77777777" w:rsidR="00156C3A" w:rsidRPr="00F20627" w:rsidRDefault="00156C3A" w:rsidP="00156C3A">
      <w:pPr>
        <w:rPr>
          <w:rFonts w:ascii="Garamond" w:hAnsi="Garamond" w:cs="Calibri"/>
        </w:rPr>
      </w:pPr>
      <w:r w:rsidRPr="00F20627">
        <w:rPr>
          <w:rFonts w:ascii="Garamond" w:hAnsi="Garamond"/>
        </w:rPr>
        <w:t>Existen diversas formas de conocer a su público, entre ellas:</w:t>
      </w:r>
    </w:p>
    <w:p w14:paraId="227D5FC3" w14:textId="77777777" w:rsidR="00156C3A" w:rsidRPr="00F20627" w:rsidRDefault="00156C3A" w:rsidP="00156C3A">
      <w:pPr>
        <w:pStyle w:val="ListBullet"/>
        <w:numPr>
          <w:ilvl w:val="0"/>
          <w:numId w:val="6"/>
        </w:numPr>
        <w:rPr>
          <w:rFonts w:ascii="Garamond" w:hAnsi="Garamond" w:cs="Calibri"/>
        </w:rPr>
      </w:pPr>
      <w:r w:rsidRPr="00F20627">
        <w:rPr>
          <w:rFonts w:ascii="Garamond" w:hAnsi="Garamond"/>
        </w:rPr>
        <w:t>Pedirles a los participantes que llenen un formulario de registro para la capacitación que incluya preguntas relativas a su cargo actual, cantidad de años en dicho cargo, formación académica, cantidad de tiempo trabajando con el tema del VIH, detalles acerca del tipo de programas en los que han participado (por ejemplo, servicios para niños, adolescentes o adultos con VIH) y expectativas e inquietudes con respecto a la capacitación.</w:t>
      </w:r>
    </w:p>
    <w:p w14:paraId="3ECF893E" w14:textId="77777777" w:rsidR="00156C3A" w:rsidRPr="00F20627" w:rsidRDefault="00156C3A" w:rsidP="00156C3A">
      <w:pPr>
        <w:pStyle w:val="ListBullet"/>
        <w:numPr>
          <w:ilvl w:val="0"/>
          <w:numId w:val="6"/>
        </w:numPr>
        <w:rPr>
          <w:rFonts w:ascii="Garamond" w:hAnsi="Garamond" w:cs="Calibri"/>
        </w:rPr>
      </w:pPr>
      <w:r w:rsidRPr="00F20627">
        <w:rPr>
          <w:rFonts w:ascii="Garamond" w:hAnsi="Garamond"/>
        </w:rPr>
        <w:t>Pedirles a los participantes que completen el cuestionario de evaluación previa a la capacitación.</w:t>
      </w:r>
    </w:p>
    <w:p w14:paraId="3AD0DB5A" w14:textId="77777777" w:rsidR="00156C3A" w:rsidRPr="00F20627" w:rsidRDefault="00156C3A" w:rsidP="00156C3A">
      <w:pPr>
        <w:pStyle w:val="ListBullet"/>
        <w:numPr>
          <w:ilvl w:val="0"/>
          <w:numId w:val="6"/>
        </w:numPr>
        <w:rPr>
          <w:rFonts w:ascii="Garamond" w:hAnsi="Garamond" w:cs="Calibri"/>
        </w:rPr>
      </w:pPr>
      <w:r w:rsidRPr="00F20627">
        <w:rPr>
          <w:rFonts w:ascii="Garamond" w:hAnsi="Garamond"/>
        </w:rPr>
        <w:t xml:space="preserve">Hablar con los participantes antes de iniciar la capacitación, durante los recesos y las comidas, y al final del día. </w:t>
      </w:r>
    </w:p>
    <w:p w14:paraId="797BDEA3" w14:textId="77777777" w:rsidR="00156C3A" w:rsidRPr="006E0D2A" w:rsidRDefault="00156C3A" w:rsidP="006E0D2A">
      <w:pPr>
        <w:pBdr>
          <w:bottom w:val="single" w:sz="4" w:space="1" w:color="auto"/>
        </w:pBdr>
        <w:spacing w:after="80"/>
        <w:rPr>
          <w:rFonts w:ascii="Garamond" w:hAnsi="Garamond"/>
          <w:b/>
          <w:sz w:val="28"/>
          <w:szCs w:val="28"/>
        </w:rPr>
      </w:pPr>
      <w:r w:rsidRPr="006E0D2A">
        <w:rPr>
          <w:b/>
          <w:sz w:val="28"/>
          <w:szCs w:val="28"/>
        </w:rPr>
        <w:br w:type="page"/>
      </w:r>
      <w:bookmarkStart w:id="56" w:name="_Toc177457106"/>
      <w:bookmarkStart w:id="57" w:name="_Toc180999446"/>
      <w:bookmarkStart w:id="58" w:name="_Toc237149828"/>
      <w:bookmarkStart w:id="59" w:name="_Ref241913680"/>
      <w:bookmarkStart w:id="60" w:name="_Ref241989718"/>
      <w:bookmarkStart w:id="61" w:name="_Toc287471996"/>
      <w:bookmarkStart w:id="62" w:name="_Ref287522365"/>
      <w:bookmarkEnd w:id="54"/>
      <w:bookmarkEnd w:id="55"/>
      <w:r w:rsidRPr="006E0D2A">
        <w:rPr>
          <w:rFonts w:ascii="Garamond" w:hAnsi="Garamond"/>
          <w:b/>
          <w:sz w:val="28"/>
          <w:szCs w:val="28"/>
        </w:rPr>
        <w:lastRenderedPageBreak/>
        <w:t>Formas de administrar el tiempo</w:t>
      </w:r>
      <w:bookmarkEnd w:id="56"/>
      <w:bookmarkEnd w:id="57"/>
      <w:bookmarkEnd w:id="58"/>
      <w:bookmarkEnd w:id="59"/>
      <w:bookmarkEnd w:id="60"/>
      <w:bookmarkEnd w:id="61"/>
      <w:bookmarkEnd w:id="62"/>
    </w:p>
    <w:p w14:paraId="20191657" w14:textId="77777777" w:rsidR="00156C3A" w:rsidRPr="00F20627" w:rsidRDefault="00156C3A" w:rsidP="00156C3A">
      <w:pPr>
        <w:numPr>
          <w:ilvl w:val="0"/>
          <w:numId w:val="3"/>
        </w:numPr>
        <w:rPr>
          <w:rFonts w:ascii="Garamond" w:hAnsi="Garamond"/>
        </w:rPr>
      </w:pPr>
      <w:r w:rsidRPr="00F20627">
        <w:rPr>
          <w:rFonts w:ascii="Garamond" w:hAnsi="Garamond"/>
        </w:rPr>
        <w:t>Aprenda los contenidos que dictará. Estudie los contenidos con la suficiente antelación para asegurarse de tener un conocimiento completo de ellos. Si necesita ayuda, recurra a algún experto o consulte los recursos incluidos al final de esta introducción. Analice cómo podrían resumirse o ampliarse los contenidos en función de las necesidades de aprendizaje de los participantes. Piense cómo podría ajustar el cronograma en caso de que necesite más tiempo. Por ejemplo:</w:t>
      </w:r>
    </w:p>
    <w:p w14:paraId="7D7ADCA5" w14:textId="77777777" w:rsidR="00156C3A" w:rsidRPr="00F20627" w:rsidRDefault="00156C3A" w:rsidP="00156C3A">
      <w:pPr>
        <w:pStyle w:val="ListBullet"/>
        <w:numPr>
          <w:ilvl w:val="0"/>
          <w:numId w:val="6"/>
        </w:numPr>
        <w:tabs>
          <w:tab w:val="num" w:pos="720"/>
        </w:tabs>
        <w:ind w:left="720"/>
        <w:rPr>
          <w:rFonts w:ascii="Garamond" w:hAnsi="Garamond"/>
        </w:rPr>
      </w:pPr>
      <w:r w:rsidRPr="00F20627">
        <w:rPr>
          <w:rFonts w:ascii="Garamond" w:hAnsi="Garamond"/>
        </w:rPr>
        <w:t>Acorte el tiempo de los recesos o el almuerzo.</w:t>
      </w:r>
    </w:p>
    <w:p w14:paraId="6D6FAC5C" w14:textId="77777777" w:rsidR="00156C3A" w:rsidRPr="00F20627" w:rsidRDefault="00156C3A" w:rsidP="00156C3A">
      <w:pPr>
        <w:pStyle w:val="ListBullet"/>
        <w:numPr>
          <w:ilvl w:val="0"/>
          <w:numId w:val="6"/>
        </w:numPr>
        <w:ind w:left="720"/>
        <w:rPr>
          <w:rFonts w:ascii="Garamond" w:hAnsi="Garamond"/>
        </w:rPr>
      </w:pPr>
      <w:r w:rsidRPr="00F20627">
        <w:rPr>
          <w:rFonts w:ascii="Garamond" w:hAnsi="Garamond"/>
        </w:rPr>
        <w:t>Extienda la jornada (por ejemplo, comience 30 minutos antes o termine 15 minutos más tarde).</w:t>
      </w:r>
    </w:p>
    <w:p w14:paraId="70344087" w14:textId="77777777" w:rsidR="00156C3A" w:rsidRPr="00F20627" w:rsidRDefault="00156C3A" w:rsidP="00156C3A">
      <w:pPr>
        <w:pStyle w:val="ListBullet"/>
        <w:numPr>
          <w:ilvl w:val="0"/>
          <w:numId w:val="6"/>
        </w:numPr>
        <w:ind w:left="720"/>
        <w:rPr>
          <w:rFonts w:ascii="Garamond" w:hAnsi="Garamond"/>
        </w:rPr>
      </w:pPr>
      <w:r w:rsidRPr="00F20627">
        <w:rPr>
          <w:rFonts w:ascii="Garamond" w:hAnsi="Garamond"/>
        </w:rPr>
        <w:t>Acorte o salte presentaciones, ejercicios o preguntas de debate en las áreas de contenido sobre las cuales los participantes tengan un buen nivel de conocimientos.</w:t>
      </w:r>
    </w:p>
    <w:p w14:paraId="1F9C65AB" w14:textId="77777777" w:rsidR="00156C3A" w:rsidRPr="00F20627" w:rsidRDefault="00156C3A" w:rsidP="00156C3A">
      <w:pPr>
        <w:numPr>
          <w:ilvl w:val="0"/>
          <w:numId w:val="3"/>
        </w:numPr>
        <w:rPr>
          <w:rFonts w:ascii="Garamond" w:hAnsi="Garamond"/>
        </w:rPr>
      </w:pPr>
      <w:r w:rsidRPr="00F20627">
        <w:rPr>
          <w:rFonts w:ascii="Garamond" w:hAnsi="Garamond"/>
        </w:rPr>
        <w:t xml:space="preserve">Practique antes de la capacitación. Practique en voz alta las presentaciones, los contenidos generales y las instrucciones con el material que utilizará durante la presentación. Practique formas de co-dirigir los contenidos técnicos y los ejercicios con este manual para capacitadores y las diapositivas en PowerPoint. </w:t>
      </w:r>
    </w:p>
    <w:p w14:paraId="4DF516E1" w14:textId="77777777" w:rsidR="00156C3A" w:rsidRPr="00F20627" w:rsidRDefault="00156C3A" w:rsidP="00156C3A">
      <w:pPr>
        <w:numPr>
          <w:ilvl w:val="0"/>
          <w:numId w:val="3"/>
        </w:numPr>
        <w:rPr>
          <w:rFonts w:ascii="Garamond" w:hAnsi="Garamond"/>
        </w:rPr>
      </w:pPr>
      <w:r w:rsidRPr="00F20627">
        <w:rPr>
          <w:rFonts w:ascii="Garamond" w:hAnsi="Garamond"/>
        </w:rPr>
        <w:t xml:space="preserve">Sea flexible, pero al mismo tiempo use y siga el cronograma. Este cronograma permitirá que los participantes sepan cuánto tiempo se prevé que durarán los módulos. </w:t>
      </w:r>
    </w:p>
    <w:p w14:paraId="4E7B93B3" w14:textId="77777777" w:rsidR="00156C3A" w:rsidRPr="00F20627" w:rsidRDefault="00156C3A" w:rsidP="00156C3A">
      <w:pPr>
        <w:numPr>
          <w:ilvl w:val="0"/>
          <w:numId w:val="3"/>
        </w:numPr>
        <w:rPr>
          <w:rFonts w:ascii="Garamond" w:hAnsi="Garamond"/>
        </w:rPr>
      </w:pPr>
      <w:r w:rsidRPr="00F20627">
        <w:rPr>
          <w:rFonts w:ascii="Garamond" w:hAnsi="Garamond"/>
        </w:rPr>
        <w:t>Controle el tiempo. Coloque un reloj en algún lugar donde pueda verlo y que no distraiga a los participantes. Emplee señales ("5 minutos", "1 minuto" y "fin") para indicarle a los co-capacitadores y participantes el tiempo que les queda.</w:t>
      </w:r>
    </w:p>
    <w:p w14:paraId="75DE0B52" w14:textId="77777777" w:rsidR="00156C3A" w:rsidRPr="00F20627" w:rsidRDefault="00156C3A" w:rsidP="00156C3A">
      <w:pPr>
        <w:numPr>
          <w:ilvl w:val="0"/>
          <w:numId w:val="3"/>
        </w:numPr>
        <w:rPr>
          <w:rFonts w:ascii="Garamond" w:hAnsi="Garamond"/>
        </w:rPr>
      </w:pPr>
      <w:r w:rsidRPr="00F20627">
        <w:rPr>
          <w:rFonts w:ascii="Garamond" w:hAnsi="Garamond"/>
        </w:rPr>
        <w:t xml:space="preserve">Utilice el "estacionamiento" para aquellos debates que se extiendan demasiado tiempo o que guarden cierta relación, pero que no son esenciales para el tema en cuestión. </w:t>
      </w:r>
    </w:p>
    <w:p w14:paraId="62654C10" w14:textId="77777777" w:rsidR="00156C3A" w:rsidRPr="00F20627" w:rsidRDefault="00156C3A" w:rsidP="00156C3A">
      <w:pPr>
        <w:pStyle w:val="ListBullet"/>
        <w:rPr>
          <w:rFonts w:ascii="Garamond" w:hAnsi="Garamond"/>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156C3A" w:rsidRPr="00F20627" w14:paraId="0B979926" w14:textId="77777777">
        <w:trPr>
          <w:cantSplit/>
        </w:trPr>
        <w:tc>
          <w:tcPr>
            <w:tcW w:w="5000" w:type="pct"/>
            <w:shd w:val="clear" w:color="auto" w:fill="D9D9D9"/>
            <w:vAlign w:val="center"/>
          </w:tcPr>
          <w:p w14:paraId="6323E4A4" w14:textId="77777777" w:rsidR="00156C3A" w:rsidRPr="00F20627" w:rsidRDefault="00156C3A" w:rsidP="00156C3A">
            <w:pPr>
              <w:jc w:val="center"/>
              <w:rPr>
                <w:rFonts w:ascii="Garamond" w:hAnsi="Garamond"/>
                <w:b/>
                <w:sz w:val="10"/>
                <w:szCs w:val="10"/>
              </w:rPr>
            </w:pPr>
          </w:p>
          <w:p w14:paraId="730757D1" w14:textId="77777777" w:rsidR="00156C3A" w:rsidRPr="00F20627" w:rsidRDefault="00156C3A" w:rsidP="00156C3A">
            <w:pPr>
              <w:jc w:val="center"/>
              <w:rPr>
                <w:rFonts w:ascii="Garamond" w:hAnsi="Garamond"/>
                <w:b/>
              </w:rPr>
            </w:pPr>
            <w:r w:rsidRPr="00F20627">
              <w:rPr>
                <w:rFonts w:ascii="Garamond" w:hAnsi="Garamond"/>
                <w:b/>
              </w:rPr>
              <w:t>El estacionamiento</w:t>
            </w:r>
          </w:p>
          <w:p w14:paraId="7BC0F0DF" w14:textId="77777777" w:rsidR="00156C3A" w:rsidRPr="00F20627" w:rsidRDefault="00156C3A" w:rsidP="00156C3A">
            <w:pPr>
              <w:pStyle w:val="ListBullet"/>
              <w:rPr>
                <w:rFonts w:ascii="Garamond" w:hAnsi="Garamond"/>
                <w:sz w:val="10"/>
                <w:szCs w:val="10"/>
              </w:rPr>
            </w:pPr>
          </w:p>
          <w:p w14:paraId="33E59645" w14:textId="77777777" w:rsidR="00156C3A" w:rsidRPr="00F20627" w:rsidRDefault="00156C3A" w:rsidP="00156C3A">
            <w:pPr>
              <w:pStyle w:val="ListBullet"/>
              <w:rPr>
                <w:rFonts w:ascii="Garamond" w:hAnsi="Garamond"/>
                <w:strike/>
              </w:rPr>
            </w:pPr>
            <w:r w:rsidRPr="00F20627">
              <w:rPr>
                <w:rFonts w:ascii="Garamond" w:hAnsi="Garamond"/>
              </w:rPr>
              <w:t>El "estacionamiento" es una hoja de rotafolio situada en la sala. Es un espacio pensado para registrar cuestiones importantes que puedan surgir pero que, en el momento, resultan tangenciales. Por ejemplo, cuando un debate se desvía demasiado de los objetivos de alguno de los módulos o cuando se acaba el tiempo para ese debate en particular, el capacitador puede anotar el tema o pregunta en cuestión en el rotafolio que funciona como "estacionamiento". El tema o pregunta queda en el "estacionamiento" hasta un determinado momento previamente acordado, como ser el final de la capacitación, un receso o alguno de los próximos módulos que resulte pertinente. Llegado ese momento, el grupo retoma el tema o cuestión y lo retira del "estacionamiento".</w:t>
            </w:r>
          </w:p>
          <w:p w14:paraId="09C2A744" w14:textId="77777777" w:rsidR="00156C3A" w:rsidRPr="00F20627" w:rsidRDefault="00156C3A" w:rsidP="00156C3A">
            <w:pPr>
              <w:pStyle w:val="ListBullet"/>
              <w:rPr>
                <w:rFonts w:ascii="Garamond" w:hAnsi="Garamond"/>
                <w:sz w:val="10"/>
                <w:szCs w:val="10"/>
              </w:rPr>
            </w:pPr>
          </w:p>
        </w:tc>
      </w:tr>
    </w:tbl>
    <w:p w14:paraId="51DAF82F" w14:textId="77777777" w:rsidR="00156C3A" w:rsidRPr="00F20627" w:rsidRDefault="00156C3A" w:rsidP="00156C3A">
      <w:pPr>
        <w:rPr>
          <w:rFonts w:ascii="Garamond" w:hAnsi="Garamond"/>
          <w:b/>
          <w:sz w:val="28"/>
          <w:szCs w:val="28"/>
          <w:u w:val="single"/>
        </w:rPr>
      </w:pPr>
      <w:bookmarkStart w:id="63" w:name="_Toc237149836"/>
      <w:bookmarkStart w:id="64" w:name="_Toc287471998"/>
    </w:p>
    <w:p w14:paraId="586FF173" w14:textId="77777777" w:rsidR="00156C3A" w:rsidRPr="00F20627" w:rsidRDefault="00156C3A" w:rsidP="006E0D2A">
      <w:pPr>
        <w:pBdr>
          <w:bottom w:val="single" w:sz="4" w:space="1" w:color="auto"/>
        </w:pBdr>
        <w:rPr>
          <w:rFonts w:ascii="Garamond" w:hAnsi="Garamond"/>
          <w:b/>
          <w:sz w:val="28"/>
          <w:szCs w:val="28"/>
        </w:rPr>
      </w:pPr>
      <w:r w:rsidRPr="00F20627">
        <w:br w:type="page"/>
      </w:r>
      <w:r w:rsidRPr="00F20627">
        <w:rPr>
          <w:rFonts w:ascii="Garamond" w:hAnsi="Garamond"/>
          <w:b/>
          <w:sz w:val="28"/>
        </w:rPr>
        <w:lastRenderedPageBreak/>
        <w:t>Capacitación eficaz</w:t>
      </w:r>
      <w:r w:rsidRPr="00F20627">
        <w:rPr>
          <w:rStyle w:val="FootnoteReference"/>
          <w:rFonts w:ascii="Garamond" w:hAnsi="Garamond"/>
          <w:b/>
          <w:sz w:val="28"/>
        </w:rPr>
        <w:footnoteReference w:id="2"/>
      </w:r>
    </w:p>
    <w:p w14:paraId="598EA277" w14:textId="77777777" w:rsidR="00156C3A" w:rsidRPr="00F20627" w:rsidRDefault="00156C3A" w:rsidP="00156C3A">
      <w:pPr>
        <w:pStyle w:val="Pa01"/>
        <w:rPr>
          <w:rStyle w:val="A2"/>
          <w:rFonts w:ascii="Garamond" w:hAnsi="Garamond"/>
        </w:rPr>
      </w:pPr>
      <w:r w:rsidRPr="00F20627">
        <w:rPr>
          <w:rStyle w:val="A2"/>
          <w:rFonts w:ascii="Garamond" w:hAnsi="Garamond"/>
        </w:rPr>
        <w:t>Los capacitadores deben tener siempre presente las siguientes reglas.</w:t>
      </w:r>
    </w:p>
    <w:p w14:paraId="4FFB9954"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Prepárese con antelación.</w:t>
      </w:r>
    </w:p>
    <w:p w14:paraId="02360D27"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Controle el tiempo y regule de manera adecuada el ritmo de las actividades.</w:t>
      </w:r>
    </w:p>
    <w:p w14:paraId="6EA33847"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Mantenga un buen contacto visual.</w:t>
      </w:r>
    </w:p>
    <w:p w14:paraId="06B2F4F5"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Aliente la participación y la formulación de preguntas.</w:t>
      </w:r>
    </w:p>
    <w:p w14:paraId="1A6C1A79"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Hable con claridad y lo suficientemente alto.</w:t>
      </w:r>
    </w:p>
    <w:p w14:paraId="404041AA" w14:textId="77777777" w:rsidR="00156C3A" w:rsidRPr="00F20627" w:rsidRDefault="00156C3A" w:rsidP="00156C3A">
      <w:pPr>
        <w:pStyle w:val="ListBullet2"/>
        <w:rPr>
          <w:rStyle w:val="Strong"/>
          <w:rFonts w:ascii="Garamond" w:hAnsi="Garamond"/>
          <w:bCs w:val="0"/>
        </w:rPr>
      </w:pPr>
      <w:r w:rsidRPr="00F20627">
        <w:rPr>
          <w:rFonts w:ascii="Garamond" w:hAnsi="Garamond"/>
        </w:rPr>
        <w:t>Dé instrucciones claras y repítalas en caso de ser necesario.</w:t>
      </w:r>
    </w:p>
    <w:p w14:paraId="7C23E8F3"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Sintetice y enfatice los puntos principales al final de cada módulo.</w:t>
      </w:r>
    </w:p>
    <w:p w14:paraId="08ACBC73"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Escriba con letra clara y visible.</w:t>
      </w:r>
    </w:p>
    <w:p w14:paraId="65C63927"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Realice comentarios constructivos y positivos.</w:t>
      </w:r>
    </w:p>
    <w:p w14:paraId="008B81E9"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Esté atento al lenguaje corporal de los participantes.</w:t>
      </w:r>
    </w:p>
    <w:p w14:paraId="03037AF9"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Mantenga al grupo concentrado en la tarea en cuestión.</w:t>
      </w:r>
    </w:p>
    <w:p w14:paraId="37916632"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Cuando emplee elementos visuales, mire a los participantes y no a dichos elementos.</w:t>
      </w:r>
    </w:p>
    <w:p w14:paraId="600A52EE" w14:textId="77777777" w:rsidR="00156C3A" w:rsidRPr="00F20627" w:rsidRDefault="00156C3A" w:rsidP="00156C3A">
      <w:pPr>
        <w:pStyle w:val="ListBullet2"/>
        <w:rPr>
          <w:rStyle w:val="Strong"/>
          <w:rFonts w:ascii="Garamond" w:eastAsia="Batang" w:hAnsi="Garamond"/>
        </w:rPr>
      </w:pPr>
      <w:r w:rsidRPr="00F20627">
        <w:rPr>
          <w:rStyle w:val="Strong"/>
          <w:rFonts w:ascii="Garamond" w:hAnsi="Garamond"/>
          <w:b w:val="0"/>
        </w:rPr>
        <w:t>No dé por hecho que todos tienen los mismos conocimientos previos.</w:t>
      </w:r>
    </w:p>
    <w:p w14:paraId="071C5FFD" w14:textId="77777777" w:rsidR="00156C3A" w:rsidRPr="00F20627" w:rsidRDefault="00156C3A" w:rsidP="00156C3A">
      <w:pPr>
        <w:pStyle w:val="ListBullet2"/>
        <w:rPr>
          <w:rStyle w:val="A2"/>
          <w:rFonts w:ascii="Garamond" w:hAnsi="Garamond" w:cs="Times New Roman"/>
          <w:b/>
          <w:sz w:val="24"/>
          <w:szCs w:val="24"/>
        </w:rPr>
      </w:pPr>
      <w:r w:rsidRPr="00F20627">
        <w:rPr>
          <w:rStyle w:val="Strong"/>
          <w:rFonts w:ascii="Garamond" w:hAnsi="Garamond"/>
          <w:b w:val="0"/>
        </w:rPr>
        <w:t>No asuma que todos tienen el</w:t>
      </w:r>
      <w:r w:rsidRPr="00F20627">
        <w:rPr>
          <w:rStyle w:val="A2"/>
          <w:rFonts w:ascii="Garamond" w:hAnsi="Garamond"/>
        </w:rPr>
        <w:t xml:space="preserve"> </w:t>
      </w:r>
      <w:r w:rsidRPr="00F20627">
        <w:rPr>
          <w:rStyle w:val="A2"/>
          <w:rFonts w:ascii="Garamond" w:hAnsi="Garamond"/>
          <w:sz w:val="24"/>
          <w:szCs w:val="24"/>
        </w:rPr>
        <w:t>mismo nivel de lectura y escritura.</w:t>
      </w:r>
    </w:p>
    <w:p w14:paraId="669B131F" w14:textId="77777777" w:rsidR="00156C3A" w:rsidRPr="00F20627" w:rsidRDefault="00156C3A" w:rsidP="00156C3A">
      <w:pPr>
        <w:pStyle w:val="Heading3"/>
        <w:spacing w:before="360"/>
        <w:rPr>
          <w:rFonts w:ascii="Garamond" w:hAnsi="Garamond"/>
        </w:rPr>
      </w:pPr>
      <w:r w:rsidRPr="00F20627">
        <w:rPr>
          <w:rFonts w:ascii="Garamond" w:hAnsi="Garamond"/>
        </w:rPr>
        <w:t>Principios de la educación de adultos</w:t>
      </w:r>
      <w:r w:rsidRPr="00F20627">
        <w:rPr>
          <w:rStyle w:val="FootnoteReference"/>
          <w:rFonts w:ascii="Garamond" w:hAnsi="Garamond"/>
          <w:b w:val="0"/>
          <w:bCs w:val="0"/>
        </w:rPr>
        <w:footnoteReference w:id="3"/>
      </w:r>
    </w:p>
    <w:p w14:paraId="66397E86" w14:textId="77777777" w:rsidR="00156C3A" w:rsidRPr="00F20627" w:rsidRDefault="00156C3A" w:rsidP="00156C3A">
      <w:pPr>
        <w:rPr>
          <w:rFonts w:ascii="Garamond" w:hAnsi="Garamond"/>
        </w:rPr>
      </w:pPr>
      <w:r w:rsidRPr="00F20627">
        <w:rPr>
          <w:rFonts w:ascii="Garamond" w:hAnsi="Garamond"/>
        </w:rPr>
        <w:t>Esta capacitación está basada en los siguientes principios de la educación de adultos:</w:t>
      </w:r>
    </w:p>
    <w:p w14:paraId="46B7DAF5"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Respeto: los adultos deben sentirse respetados y recibir el mismo trato.</w:t>
      </w:r>
    </w:p>
    <w:p w14:paraId="1657C1A6"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Afirmación: los adultos deben recibir comentarios constructivos y elogios.</w:t>
      </w:r>
    </w:p>
    <w:p w14:paraId="3FACAC36"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Experiencia: los adultos aprenden mejor cuando se apoyan en sus conocimientos y experiencia.</w:t>
      </w:r>
    </w:p>
    <w:p w14:paraId="5E576237"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Pertinencia: el aprendizaje debe satisfacer las necesidades de la vida real de los adultos.</w:t>
      </w:r>
    </w:p>
    <w:p w14:paraId="595FC693"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Diálogo: los capacitadores y los alumnos deben dialogar y aprender unos de otros.</w:t>
      </w:r>
    </w:p>
    <w:p w14:paraId="4A51D323"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Participación: los adultos deben involucrarse con el material de estudio a través del diálogo, los debates y el aprendizaje de sus pares.</w:t>
      </w:r>
    </w:p>
    <w:p w14:paraId="401DC878"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Inmediatez: los adultos deben poder aplicar los nuevos conocimientos de inmediato.</w:t>
      </w:r>
    </w:p>
    <w:p w14:paraId="51A08CDE"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Regla 20/40/80: los adultos, por lo general, recuerdan el 20 % de lo que oyen, el 40 % de lo que oyen y ven y el 80 % de lo que oyen, ven y hacen.</w:t>
      </w:r>
    </w:p>
    <w:p w14:paraId="1749025C"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Pensar, sentir y actuar: la enseñanza es más eficaz cuando los alumnos piensan, sienten (emociones) y actúan (hacen algo con los nuevos conocimientos).</w:t>
      </w:r>
    </w:p>
    <w:p w14:paraId="66EC3180" w14:textId="77777777" w:rsidR="00156C3A" w:rsidRPr="00F20627" w:rsidRDefault="00156C3A" w:rsidP="00156C3A">
      <w:pPr>
        <w:pStyle w:val="ListParagraph"/>
        <w:numPr>
          <w:ilvl w:val="0"/>
          <w:numId w:val="148"/>
        </w:numPr>
        <w:rPr>
          <w:rFonts w:ascii="Garamond" w:hAnsi="Garamond"/>
          <w:sz w:val="24"/>
          <w:szCs w:val="24"/>
        </w:rPr>
      </w:pPr>
      <w:r w:rsidRPr="00F20627">
        <w:rPr>
          <w:rFonts w:ascii="Garamond" w:hAnsi="Garamond"/>
          <w:sz w:val="24"/>
        </w:rPr>
        <w:t>Seguridad y comodidad: los adultos deben sentirse seguros y cómodos para poder participar y aprender. Deben saber que no se ignorarán ni menospreciarán sus ideas y aportes.</w:t>
      </w:r>
    </w:p>
    <w:p w14:paraId="0E33F08B" w14:textId="77777777" w:rsidR="00156C3A" w:rsidRPr="00F20627" w:rsidRDefault="00156C3A" w:rsidP="00156C3A">
      <w:pPr>
        <w:pStyle w:val="Heading3"/>
        <w:spacing w:before="360"/>
        <w:rPr>
          <w:rFonts w:ascii="Garamond" w:hAnsi="Garamond"/>
        </w:rPr>
      </w:pPr>
      <w:r w:rsidRPr="00F20627">
        <w:rPr>
          <w:rFonts w:ascii="Garamond" w:hAnsi="Garamond"/>
        </w:rPr>
        <w:lastRenderedPageBreak/>
        <w:t>Metodologías de capacitación</w:t>
      </w:r>
      <w:r w:rsidRPr="00F20627">
        <w:rPr>
          <w:rStyle w:val="FootnoteReference"/>
          <w:rFonts w:ascii="Garamond" w:hAnsi="Garamond"/>
          <w:b w:val="0"/>
          <w:bCs w:val="0"/>
        </w:rPr>
        <w:footnoteReference w:id="4"/>
      </w:r>
    </w:p>
    <w:p w14:paraId="799FAD54" w14:textId="77777777" w:rsidR="00156C3A" w:rsidRPr="00F20627" w:rsidRDefault="00156C3A" w:rsidP="00156C3A">
      <w:pPr>
        <w:rPr>
          <w:rFonts w:ascii="Garamond" w:hAnsi="Garamond"/>
        </w:rPr>
      </w:pPr>
      <w:r w:rsidRPr="00F20627">
        <w:rPr>
          <w:rFonts w:ascii="Garamond" w:hAnsi="Garamond"/>
        </w:rPr>
        <w:t xml:space="preserve">Para poner en práctica los principios de la educación de adultos, en esta capacitación, se aplican una variedad de metodologías participativas, incluidos la tormenta de ideas, los escenarios, los juegos de roles y otras actividades en pequeños grupos. Estas actividades están pensadas para obtener y aprovechar la experiencia y los conocimientos de los participantes, fomentar el debate y la reflexión sobre cuestiones importantes, aportar experiencia práctica de los contenidos aprendidos y ayudar a los participantes a aprender unos de otros. </w:t>
      </w:r>
    </w:p>
    <w:p w14:paraId="7DC96F7D" w14:textId="77777777" w:rsidR="00156C3A" w:rsidRPr="00F20627" w:rsidRDefault="00156C3A" w:rsidP="00156C3A">
      <w:pPr>
        <w:rPr>
          <w:rFonts w:ascii="Garamond" w:hAnsi="Garamond"/>
        </w:rPr>
      </w:pPr>
    </w:p>
    <w:p w14:paraId="33C717E8" w14:textId="77777777" w:rsidR="00156C3A" w:rsidRPr="00F20627" w:rsidRDefault="00156C3A" w:rsidP="00156C3A">
      <w:pPr>
        <w:rPr>
          <w:rFonts w:ascii="Garamond" w:hAnsi="Garamond"/>
        </w:rPr>
      </w:pPr>
      <w:r w:rsidRPr="00F20627">
        <w:rPr>
          <w:rFonts w:ascii="Garamond" w:hAnsi="Garamond"/>
        </w:rPr>
        <w:t>Además, estas metodologías participativas aumentan la retención de los contenidos y crean un ambiente de aprendizaje abierto, motivador y de apoyo. Por lo general, los alumnos recuerdan el 20 % de lo que oyen, el 40 % de lo que oyen y ven y el 80 % de lo que oyen, ven y hacen. Si los participantes solo escuchan las clases del capacitador, no aprenderán ni retendrán la información con la misma eficacia.</w:t>
      </w:r>
    </w:p>
    <w:p w14:paraId="77ECDEBE" w14:textId="77777777" w:rsidR="00156C3A" w:rsidRPr="00F20627" w:rsidRDefault="00156C3A" w:rsidP="00156C3A">
      <w:pPr>
        <w:rPr>
          <w:rFonts w:ascii="Garamond" w:hAnsi="Garamond"/>
          <w:b/>
        </w:rPr>
      </w:pPr>
    </w:p>
    <w:p w14:paraId="552A1975" w14:textId="77777777" w:rsidR="00156C3A" w:rsidRPr="00F20627" w:rsidRDefault="00156C3A" w:rsidP="00156C3A">
      <w:pPr>
        <w:rPr>
          <w:rFonts w:ascii="Garamond" w:hAnsi="Garamond"/>
          <w:b/>
        </w:rPr>
      </w:pPr>
      <w:r w:rsidRPr="00F20627">
        <w:rPr>
          <w:rFonts w:ascii="Garamond" w:hAnsi="Garamond"/>
          <w:b/>
        </w:rPr>
        <w:t>Debates</w:t>
      </w:r>
    </w:p>
    <w:p w14:paraId="4B1F6FDA" w14:textId="77777777" w:rsidR="00156C3A" w:rsidRPr="00F20627" w:rsidRDefault="00156C3A" w:rsidP="00156C3A">
      <w:pPr>
        <w:pStyle w:val="PIHBody"/>
        <w:rPr>
          <w:rFonts w:ascii="Garamond" w:hAnsi="Garamond"/>
        </w:rPr>
      </w:pPr>
      <w:r w:rsidRPr="00F20627">
        <w:rPr>
          <w:rFonts w:ascii="Garamond" w:hAnsi="Garamond"/>
        </w:rPr>
        <w:t>Un debate es un diálogo entre los participantes y el capacitador. En él, los participantes responden a las preguntas planteadas y a las ideas compartidas. Durante los debates, es posible que surjan nuevas preguntas. Cuando el capacitador modera un debate en un grupo grande de personas, debe lograr que los participantes se mantengan concentrados, obtener respuestas de manera activa y limitar la participación de aquellos que hablan demasiado. Cuando los participantes debaten en pequeños grupos, también deben proceder del mismo modo. Instrucciones para el debate en grupos pequeños o grandes:</w:t>
      </w:r>
    </w:p>
    <w:p w14:paraId="1012C994"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Establezca un tiempo límite y contrólelo.</w:t>
      </w:r>
    </w:p>
    <w:p w14:paraId="3BCBDBE7"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Explique que los participantes deben levantar la mano para hablar.</w:t>
      </w:r>
    </w:p>
    <w:p w14:paraId="16BFFC0C"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Mantenga encaminado el debate y avance.</w:t>
      </w:r>
    </w:p>
    <w:p w14:paraId="5E3504A4"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Aliente a todos a participar y ceda la palabra a todos los que levanten la mano.</w:t>
      </w:r>
    </w:p>
    <w:p w14:paraId="32FFEED5"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Limite la participación de aquellos que hablan demasiado.</w:t>
      </w:r>
    </w:p>
    <w:p w14:paraId="1F7A2065"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Haga preguntas para generar más respuestas a una pregunta, por ejemplo: "¿Qué más?" "¿Qué otras ideas tienen?"</w:t>
      </w:r>
    </w:p>
    <w:p w14:paraId="2B399351" w14:textId="77777777" w:rsidR="00156C3A" w:rsidRPr="00F20627" w:rsidRDefault="00156C3A" w:rsidP="00156C3A">
      <w:pPr>
        <w:pStyle w:val="List"/>
        <w:numPr>
          <w:ilvl w:val="0"/>
          <w:numId w:val="149"/>
        </w:numPr>
        <w:spacing w:line="240" w:lineRule="auto"/>
        <w:rPr>
          <w:rFonts w:ascii="Garamond" w:hAnsi="Garamond"/>
          <w:b w:val="0"/>
          <w:color w:val="000000"/>
          <w:sz w:val="24"/>
          <w:szCs w:val="24"/>
        </w:rPr>
      </w:pPr>
      <w:r w:rsidRPr="00F20627">
        <w:rPr>
          <w:rFonts w:ascii="Garamond" w:hAnsi="Garamond"/>
          <w:b w:val="0"/>
          <w:color w:val="000000"/>
          <w:sz w:val="24"/>
        </w:rPr>
        <w:t>Para concluir el debate, repita y haga un resumen de los puntos principales.</w:t>
      </w:r>
    </w:p>
    <w:p w14:paraId="5AD54EFC" w14:textId="77777777" w:rsidR="00156C3A" w:rsidRPr="00F20627" w:rsidRDefault="00156C3A" w:rsidP="00156C3A">
      <w:pPr>
        <w:autoSpaceDE w:val="0"/>
        <w:autoSpaceDN w:val="0"/>
        <w:adjustRightInd w:val="0"/>
        <w:rPr>
          <w:rFonts w:ascii="Garamond" w:hAnsi="Garamond"/>
          <w:b/>
        </w:rPr>
      </w:pPr>
    </w:p>
    <w:p w14:paraId="4443FB1B" w14:textId="77777777" w:rsidR="00156C3A" w:rsidRPr="00F20627" w:rsidRDefault="00156C3A" w:rsidP="00156C3A">
      <w:pPr>
        <w:ind w:left="-310"/>
        <w:rPr>
          <w:rFonts w:ascii="Garamond" w:hAnsi="Garamond"/>
          <w:b/>
        </w:rPr>
      </w:pPr>
      <w:r w:rsidRPr="00F20627">
        <w:rPr>
          <w:rFonts w:ascii="Garamond" w:hAnsi="Garamond"/>
          <w:b/>
        </w:rPr>
        <w:t>Actividades en pequeños grupos</w:t>
      </w:r>
    </w:p>
    <w:p w14:paraId="7F050150" w14:textId="77777777" w:rsidR="00156C3A" w:rsidRPr="00F20627" w:rsidRDefault="00156C3A" w:rsidP="00156C3A">
      <w:pPr>
        <w:ind w:left="-310"/>
        <w:rPr>
          <w:rFonts w:ascii="Garamond" w:hAnsi="Garamond"/>
          <w:b/>
        </w:rPr>
      </w:pPr>
      <w:r w:rsidRPr="00F20627">
        <w:rPr>
          <w:rFonts w:ascii="Garamond" w:hAnsi="Garamond"/>
        </w:rPr>
        <w:t>El capacitador divide a los participantes en pequeños grupos para llevar a cabo una actividad. Los ejemplos de actividades en pequeños grupos incluyen los debates en pequeños grupos, los escenarios y los juegos de roles. A diferencia de los grupos grandes, los grupos pequeños permiten que cada persona tenga una mayor participación. Las actividades en pequeños grupos también ayudan a que los participantes se conozcan y trabajen con nuevos colegas. Instrucciones para las actividades en pequeños grupos:</w:t>
      </w:r>
    </w:p>
    <w:p w14:paraId="7E105757" w14:textId="77777777" w:rsidR="00156C3A" w:rsidRPr="00F20627" w:rsidRDefault="00156C3A" w:rsidP="00156C3A">
      <w:pPr>
        <w:pStyle w:val="ListParagraph"/>
        <w:numPr>
          <w:ilvl w:val="0"/>
          <w:numId w:val="150"/>
        </w:numPr>
        <w:rPr>
          <w:rFonts w:ascii="Garamond" w:hAnsi="Garamond"/>
          <w:b/>
          <w:sz w:val="24"/>
          <w:szCs w:val="24"/>
        </w:rPr>
      </w:pPr>
      <w:r w:rsidRPr="00F20627">
        <w:rPr>
          <w:rFonts w:ascii="Garamond" w:hAnsi="Garamond"/>
          <w:sz w:val="24"/>
        </w:rPr>
        <w:t>Antes de dividir a los participantes en pequeños grupos, brinde instrucciones claras sobre la actividad en sí (las instrucciones se incluyen en los pasos de las sesiones de capacitación).</w:t>
      </w:r>
    </w:p>
    <w:p w14:paraId="53F3996B" w14:textId="77777777" w:rsidR="00156C3A" w:rsidRPr="00F20627" w:rsidRDefault="00156C3A" w:rsidP="00156C3A">
      <w:pPr>
        <w:pStyle w:val="ListParagraph"/>
        <w:numPr>
          <w:ilvl w:val="0"/>
          <w:numId w:val="150"/>
        </w:numPr>
        <w:rPr>
          <w:rFonts w:ascii="Garamond" w:hAnsi="Garamond"/>
          <w:b/>
          <w:sz w:val="24"/>
          <w:szCs w:val="24"/>
        </w:rPr>
      </w:pPr>
      <w:r w:rsidRPr="00F20627">
        <w:rPr>
          <w:rFonts w:ascii="Garamond" w:hAnsi="Garamond"/>
          <w:sz w:val="24"/>
        </w:rPr>
        <w:t xml:space="preserve">Agrupe a los participantes de modo tal que no trabajen siempre con las personas que conocen bien. Agruparlos por numeración es una buena manera de hacerlo. </w:t>
      </w:r>
    </w:p>
    <w:p w14:paraId="43517E9B" w14:textId="77777777" w:rsidR="00156C3A" w:rsidRPr="00F20627" w:rsidRDefault="00156C3A" w:rsidP="00156C3A">
      <w:pPr>
        <w:pStyle w:val="ListParagraph"/>
        <w:numPr>
          <w:ilvl w:val="0"/>
          <w:numId w:val="150"/>
        </w:numPr>
        <w:rPr>
          <w:rFonts w:ascii="Garamond" w:hAnsi="Garamond"/>
          <w:b/>
          <w:sz w:val="24"/>
          <w:szCs w:val="24"/>
        </w:rPr>
      </w:pPr>
      <w:r w:rsidRPr="00F20627">
        <w:rPr>
          <w:rFonts w:ascii="Garamond" w:hAnsi="Garamond"/>
          <w:sz w:val="24"/>
        </w:rPr>
        <w:t>Dé instrucciones a los pequeños grupos para asegurarse de que todos los integrantes participen.</w:t>
      </w:r>
    </w:p>
    <w:p w14:paraId="2872C6E5" w14:textId="77777777" w:rsidR="00156C3A" w:rsidRPr="00F20627" w:rsidRDefault="00156C3A" w:rsidP="00156C3A">
      <w:pPr>
        <w:pStyle w:val="ListParagraph"/>
        <w:numPr>
          <w:ilvl w:val="0"/>
          <w:numId w:val="150"/>
        </w:numPr>
        <w:rPr>
          <w:rFonts w:ascii="Garamond" w:hAnsi="Garamond"/>
          <w:b/>
          <w:sz w:val="24"/>
          <w:szCs w:val="24"/>
        </w:rPr>
      </w:pPr>
      <w:r w:rsidRPr="00F20627">
        <w:rPr>
          <w:rFonts w:ascii="Garamond" w:hAnsi="Garamond"/>
          <w:sz w:val="24"/>
        </w:rPr>
        <w:t>Pídales que escojan a un integrante del grupo para que se encargue de medir el tiempo.</w:t>
      </w:r>
    </w:p>
    <w:p w14:paraId="5644F6B6" w14:textId="77777777" w:rsidR="00156C3A" w:rsidRPr="00F20627" w:rsidRDefault="00156C3A" w:rsidP="00156C3A">
      <w:pPr>
        <w:pStyle w:val="ListParagraph"/>
        <w:numPr>
          <w:ilvl w:val="0"/>
          <w:numId w:val="150"/>
        </w:numPr>
        <w:rPr>
          <w:rFonts w:ascii="Garamond" w:hAnsi="Garamond"/>
          <w:sz w:val="24"/>
          <w:szCs w:val="24"/>
        </w:rPr>
      </w:pPr>
      <w:r w:rsidRPr="00F20627">
        <w:rPr>
          <w:rFonts w:ascii="Garamond" w:hAnsi="Garamond"/>
          <w:sz w:val="24"/>
        </w:rPr>
        <w:lastRenderedPageBreak/>
        <w:t>Controle el tiempo y avíseles cuando haya pasado la mitad del tiempo, así como cuando resten 5 y 1 minutos.</w:t>
      </w:r>
    </w:p>
    <w:p w14:paraId="2EB994D0" w14:textId="77777777" w:rsidR="00156C3A" w:rsidRPr="006E0D2A" w:rsidRDefault="00156C3A" w:rsidP="00156C3A">
      <w:pPr>
        <w:pStyle w:val="ListParagraph"/>
        <w:numPr>
          <w:ilvl w:val="0"/>
          <w:numId w:val="150"/>
        </w:numPr>
        <w:rPr>
          <w:rFonts w:ascii="Garamond" w:hAnsi="Garamond"/>
          <w:b/>
          <w:sz w:val="24"/>
          <w:szCs w:val="24"/>
        </w:rPr>
      </w:pPr>
      <w:r w:rsidRPr="00F20627">
        <w:rPr>
          <w:rFonts w:ascii="Garamond" w:hAnsi="Garamond"/>
          <w:sz w:val="24"/>
        </w:rPr>
        <w:t xml:space="preserve">Mientras estén trabajando, visite los grupos para corroborar que los participantes hayan entendido la actividad y estén avanzando. </w:t>
      </w:r>
    </w:p>
    <w:p w14:paraId="208EAA3C" w14:textId="77777777" w:rsidR="00156C3A" w:rsidRPr="00F20627" w:rsidRDefault="00156C3A" w:rsidP="00156C3A">
      <w:pPr>
        <w:rPr>
          <w:rFonts w:ascii="Garamond" w:hAnsi="Garamond"/>
          <w:b/>
        </w:rPr>
      </w:pPr>
      <w:r w:rsidRPr="00F20627">
        <w:rPr>
          <w:rFonts w:ascii="Garamond" w:hAnsi="Garamond"/>
          <w:b/>
        </w:rPr>
        <w:t xml:space="preserve">Tormenta de ideas </w:t>
      </w:r>
    </w:p>
    <w:p w14:paraId="1C257BE4" w14:textId="77777777" w:rsidR="00156C3A" w:rsidRPr="00F20627" w:rsidRDefault="00156C3A" w:rsidP="00156C3A">
      <w:pPr>
        <w:pStyle w:val="PIHBody"/>
        <w:rPr>
          <w:rFonts w:ascii="Garamond" w:hAnsi="Garamond"/>
        </w:rPr>
      </w:pPr>
      <w:r w:rsidRPr="00F20627">
        <w:rPr>
          <w:rFonts w:ascii="Garamond" w:hAnsi="Garamond"/>
        </w:rPr>
        <w:t>En la tormenta de ideas, el capacitador formula una pregunta o plantea un problema y les pide a los participante</w:t>
      </w:r>
      <w:r w:rsidR="00F20627" w:rsidRPr="00F20627">
        <w:rPr>
          <w:rFonts w:ascii="Garamond" w:hAnsi="Garamond"/>
        </w:rPr>
        <w:t>s</w:t>
      </w:r>
      <w:r w:rsidRPr="00F20627">
        <w:rPr>
          <w:rFonts w:ascii="Garamond" w:hAnsi="Garamond"/>
        </w:rPr>
        <w:t xml:space="preserve"> que, en respuesta, aporten todas las ideas que se les ocurran. La tormenta de ideas se puede realizar con grupos pequeños o grandes. El objetivo de esta actividad no es brindar una única respuesta correcta a la pregunta o el problema, sino proponer cuantas ideas sean posibles.</w:t>
      </w:r>
      <w:r w:rsidRPr="00F20627">
        <w:rPr>
          <w:rFonts w:ascii="Garamond" w:hAnsi="Garamond"/>
          <w:b/>
        </w:rPr>
        <w:t xml:space="preserve"> </w:t>
      </w:r>
      <w:r w:rsidRPr="00F20627">
        <w:rPr>
          <w:rFonts w:ascii="Garamond" w:hAnsi="Garamond"/>
        </w:rPr>
        <w:t xml:space="preserve">Instrucciones para la tormenta de ideas:  </w:t>
      </w:r>
    </w:p>
    <w:p w14:paraId="650EA73A" w14:textId="77777777" w:rsidR="00156C3A" w:rsidRPr="00F20627" w:rsidRDefault="00156C3A" w:rsidP="00156C3A">
      <w:pPr>
        <w:pStyle w:val="PIHBody"/>
        <w:numPr>
          <w:ilvl w:val="0"/>
          <w:numId w:val="151"/>
        </w:numPr>
        <w:rPr>
          <w:rFonts w:ascii="Garamond" w:hAnsi="Garamond"/>
          <w:b/>
        </w:rPr>
      </w:pPr>
      <w:r w:rsidRPr="00F20627">
        <w:rPr>
          <w:rFonts w:ascii="Garamond" w:hAnsi="Garamond"/>
        </w:rPr>
        <w:t>Explique que el objetivo de esta actividad no es llegar a una única respuesta correcta, sino dar la mayor cantidad posible de ideas.</w:t>
      </w:r>
    </w:p>
    <w:p w14:paraId="7E324E42" w14:textId="77777777" w:rsidR="00156C3A" w:rsidRPr="00F20627" w:rsidRDefault="00156C3A" w:rsidP="00156C3A">
      <w:pPr>
        <w:pStyle w:val="PIHBody"/>
        <w:numPr>
          <w:ilvl w:val="0"/>
          <w:numId w:val="151"/>
        </w:numPr>
        <w:rPr>
          <w:rFonts w:ascii="Garamond" w:hAnsi="Garamond"/>
          <w:b/>
        </w:rPr>
      </w:pPr>
      <w:r w:rsidRPr="00F20627">
        <w:rPr>
          <w:rFonts w:ascii="Garamond" w:hAnsi="Garamond"/>
        </w:rPr>
        <w:t>Tome una idea a la vez por participante.</w:t>
      </w:r>
    </w:p>
    <w:p w14:paraId="6AF13348" w14:textId="77777777" w:rsidR="00156C3A" w:rsidRPr="00F20627" w:rsidRDefault="00156C3A" w:rsidP="00156C3A">
      <w:pPr>
        <w:pStyle w:val="PIHBody"/>
        <w:numPr>
          <w:ilvl w:val="0"/>
          <w:numId w:val="151"/>
        </w:numPr>
        <w:rPr>
          <w:rFonts w:ascii="Garamond" w:hAnsi="Garamond"/>
          <w:b/>
        </w:rPr>
      </w:pPr>
      <w:r w:rsidRPr="00F20627">
        <w:rPr>
          <w:rFonts w:ascii="Garamond" w:hAnsi="Garamond"/>
        </w:rPr>
        <w:t>Mantenga un ritmo dinámico.</w:t>
      </w:r>
    </w:p>
    <w:p w14:paraId="4249545B" w14:textId="77777777" w:rsidR="00156C3A" w:rsidRPr="00F20627" w:rsidRDefault="00156C3A" w:rsidP="00156C3A">
      <w:pPr>
        <w:pStyle w:val="PIHBody"/>
        <w:numPr>
          <w:ilvl w:val="0"/>
          <w:numId w:val="151"/>
        </w:numPr>
        <w:rPr>
          <w:rFonts w:ascii="Garamond" w:hAnsi="Garamond"/>
          <w:b/>
        </w:rPr>
      </w:pPr>
      <w:r w:rsidRPr="00F20627">
        <w:rPr>
          <w:rFonts w:ascii="Garamond" w:hAnsi="Garamond"/>
        </w:rPr>
        <w:t>Aliente a todos los participantes a brindar ideas (no deje que solo hablen unos pocos participantes).</w:t>
      </w:r>
    </w:p>
    <w:p w14:paraId="12360300" w14:textId="77777777" w:rsidR="00156C3A" w:rsidRPr="00F20627" w:rsidRDefault="00156C3A" w:rsidP="00156C3A">
      <w:pPr>
        <w:pStyle w:val="PIHBody"/>
        <w:numPr>
          <w:ilvl w:val="0"/>
          <w:numId w:val="151"/>
        </w:numPr>
        <w:rPr>
          <w:rFonts w:ascii="Garamond" w:hAnsi="Garamond"/>
          <w:b/>
        </w:rPr>
      </w:pPr>
      <w:r w:rsidRPr="00F20627">
        <w:rPr>
          <w:rFonts w:ascii="Garamond" w:hAnsi="Garamond"/>
        </w:rPr>
        <w:t>Después de terminar con la tormenta de ideas, el capacitador y los participantes pueden revisar, organizar y priorizar las respuestas.</w:t>
      </w:r>
    </w:p>
    <w:p w14:paraId="3D1DC59B" w14:textId="77777777" w:rsidR="00156C3A" w:rsidRPr="00F20627" w:rsidRDefault="00156C3A" w:rsidP="00156C3A">
      <w:pPr>
        <w:pStyle w:val="PIHBody"/>
        <w:numPr>
          <w:ilvl w:val="0"/>
          <w:numId w:val="151"/>
        </w:numPr>
        <w:rPr>
          <w:rFonts w:ascii="Garamond" w:hAnsi="Garamond"/>
          <w:b/>
        </w:rPr>
      </w:pPr>
      <w:r w:rsidRPr="00F20627">
        <w:rPr>
          <w:rFonts w:ascii="Garamond" w:hAnsi="Garamond"/>
        </w:rPr>
        <w:t>Si los participantes completan esta actividad en pequeños grupos, pídales a los grupos que tengan en cuenta las instrucciones mencionadas mientras trabajan.</w:t>
      </w:r>
    </w:p>
    <w:p w14:paraId="3A32A466" w14:textId="77777777" w:rsidR="00156C3A" w:rsidRPr="00F20627" w:rsidRDefault="00156C3A" w:rsidP="00156C3A">
      <w:pPr>
        <w:pStyle w:val="PIHBody"/>
        <w:rPr>
          <w:rFonts w:ascii="Garamond" w:hAnsi="Garamond"/>
        </w:rPr>
      </w:pPr>
    </w:p>
    <w:p w14:paraId="43D9B5C5" w14:textId="77777777" w:rsidR="00156C3A" w:rsidRPr="00F20627" w:rsidRDefault="00156C3A" w:rsidP="00156C3A">
      <w:pPr>
        <w:autoSpaceDE w:val="0"/>
        <w:autoSpaceDN w:val="0"/>
        <w:adjustRightInd w:val="0"/>
        <w:rPr>
          <w:rFonts w:ascii="Garamond" w:hAnsi="Garamond"/>
          <w:b/>
        </w:rPr>
      </w:pPr>
      <w:r w:rsidRPr="00F20627">
        <w:rPr>
          <w:rFonts w:ascii="Garamond" w:hAnsi="Garamond"/>
          <w:b/>
        </w:rPr>
        <w:t>Juego de roles</w:t>
      </w:r>
    </w:p>
    <w:p w14:paraId="121F22CE" w14:textId="77777777" w:rsidR="00156C3A" w:rsidRPr="00F20627" w:rsidRDefault="00156C3A" w:rsidP="00156C3A">
      <w:pPr>
        <w:autoSpaceDE w:val="0"/>
        <w:autoSpaceDN w:val="0"/>
        <w:adjustRightInd w:val="0"/>
        <w:rPr>
          <w:rFonts w:ascii="Garamond" w:hAnsi="Garamond"/>
        </w:rPr>
      </w:pPr>
      <w:r w:rsidRPr="00F20627">
        <w:rPr>
          <w:rFonts w:ascii="Garamond" w:hAnsi="Garamond"/>
        </w:rPr>
        <w:t>Un juego de roles es una dramatización informal breve donde los participantes desempeñan roles para aprender a resolver un problema o situación particular, y experimentar qué se siente estar en esos roles. El juego de roles es una actividad informal, por lo que los participantes no deben memorizar diálogos ni actuar de manera perfecta. El objetivo es estar en la situación y aprender de esa experiencia. Instrucciones para el juego de roles:</w:t>
      </w:r>
    </w:p>
    <w:p w14:paraId="4F870350" w14:textId="77777777" w:rsidR="00156C3A" w:rsidRPr="00F20627" w:rsidRDefault="00156C3A" w:rsidP="00156C3A">
      <w:pPr>
        <w:pStyle w:val="ListParagraph"/>
        <w:numPr>
          <w:ilvl w:val="0"/>
          <w:numId w:val="152"/>
        </w:numPr>
        <w:rPr>
          <w:rFonts w:ascii="Garamond" w:hAnsi="Garamond"/>
          <w:sz w:val="24"/>
          <w:szCs w:val="24"/>
        </w:rPr>
      </w:pPr>
      <w:r w:rsidRPr="00F20627">
        <w:rPr>
          <w:rFonts w:ascii="Garamond" w:hAnsi="Garamond"/>
          <w:sz w:val="24"/>
        </w:rPr>
        <w:t>Si dividirá a los participantes en pequeños grupos o parejas para el juego de roles, brinde instrucciones claras sobre la actividad en sí (las instrucciones se incluyen en los pasos de las sesiones de capacitación).</w:t>
      </w:r>
    </w:p>
    <w:p w14:paraId="09970309" w14:textId="77777777" w:rsidR="00156C3A" w:rsidRPr="00F20627" w:rsidRDefault="00156C3A" w:rsidP="00156C3A">
      <w:pPr>
        <w:pStyle w:val="ListParagraph"/>
        <w:numPr>
          <w:ilvl w:val="0"/>
          <w:numId w:val="152"/>
        </w:numPr>
        <w:autoSpaceDE w:val="0"/>
        <w:autoSpaceDN w:val="0"/>
        <w:adjustRightInd w:val="0"/>
        <w:rPr>
          <w:rFonts w:ascii="Garamond" w:hAnsi="Garamond"/>
          <w:sz w:val="24"/>
          <w:szCs w:val="24"/>
        </w:rPr>
      </w:pPr>
      <w:r w:rsidRPr="00F20627">
        <w:rPr>
          <w:rFonts w:ascii="Garamond" w:hAnsi="Garamond"/>
          <w:sz w:val="24"/>
        </w:rPr>
        <w:t>Establezca un tiempo límite para la práctica y la dramatización del juego de roles, y administre bien el tiempo.</w:t>
      </w:r>
    </w:p>
    <w:p w14:paraId="015C2420" w14:textId="77777777" w:rsidR="00156C3A" w:rsidRPr="00F20627" w:rsidRDefault="00156C3A" w:rsidP="00156C3A">
      <w:pPr>
        <w:pStyle w:val="ListParagraph"/>
        <w:numPr>
          <w:ilvl w:val="0"/>
          <w:numId w:val="152"/>
        </w:numPr>
        <w:autoSpaceDE w:val="0"/>
        <w:autoSpaceDN w:val="0"/>
        <w:adjustRightInd w:val="0"/>
        <w:rPr>
          <w:rFonts w:ascii="Garamond" w:hAnsi="Garamond"/>
          <w:sz w:val="24"/>
          <w:szCs w:val="24"/>
        </w:rPr>
      </w:pPr>
      <w:r w:rsidRPr="00F20627">
        <w:rPr>
          <w:rFonts w:ascii="Garamond" w:hAnsi="Garamond"/>
          <w:sz w:val="24"/>
        </w:rPr>
        <w:t>Recuérdele a los participantes que el juego de roles no se trata de hacer una actuación perfecta, sino una oportunidad de practicar cómo resolver situaciones que los participantes pueden vivir en la realidad. Está bien cometer errores durante el juego de roles.</w:t>
      </w:r>
    </w:p>
    <w:p w14:paraId="46E28769" w14:textId="77777777" w:rsidR="00156C3A" w:rsidRPr="00F20627" w:rsidRDefault="00156C3A" w:rsidP="00156C3A">
      <w:pPr>
        <w:pStyle w:val="ListParagraph"/>
        <w:numPr>
          <w:ilvl w:val="0"/>
          <w:numId w:val="152"/>
        </w:numPr>
        <w:autoSpaceDE w:val="0"/>
        <w:autoSpaceDN w:val="0"/>
        <w:adjustRightInd w:val="0"/>
        <w:rPr>
          <w:rFonts w:ascii="Garamond" w:hAnsi="Garamond"/>
          <w:sz w:val="24"/>
          <w:szCs w:val="24"/>
        </w:rPr>
      </w:pPr>
      <w:r w:rsidRPr="00F20627">
        <w:rPr>
          <w:rFonts w:ascii="Garamond" w:hAnsi="Garamond"/>
          <w:sz w:val="24"/>
        </w:rPr>
        <w:t>Analice el juego de roles manteniendo un debate con todo el grupo (las preguntas de consulta se incluyen en los pasos de las sesiones de capacitación).</w:t>
      </w:r>
    </w:p>
    <w:p w14:paraId="6B284C9A" w14:textId="77777777" w:rsidR="002E2DB9" w:rsidRDefault="002E2DB9" w:rsidP="00156C3A">
      <w:pPr>
        <w:autoSpaceDE w:val="0"/>
        <w:autoSpaceDN w:val="0"/>
        <w:adjustRightInd w:val="0"/>
        <w:rPr>
          <w:rFonts w:ascii="Garamond" w:hAnsi="Garamond"/>
          <w:b/>
        </w:rPr>
      </w:pPr>
    </w:p>
    <w:p w14:paraId="07DE5E79" w14:textId="77777777" w:rsidR="002E2DB9" w:rsidRDefault="002E2DB9" w:rsidP="00156C3A">
      <w:pPr>
        <w:autoSpaceDE w:val="0"/>
        <w:autoSpaceDN w:val="0"/>
        <w:adjustRightInd w:val="0"/>
        <w:rPr>
          <w:rFonts w:ascii="Garamond" w:hAnsi="Garamond"/>
          <w:b/>
        </w:rPr>
      </w:pPr>
    </w:p>
    <w:p w14:paraId="088FDD3F" w14:textId="2AFEA54D" w:rsidR="002E2DB9" w:rsidRDefault="002E2DB9" w:rsidP="00156C3A">
      <w:pPr>
        <w:autoSpaceDE w:val="0"/>
        <w:autoSpaceDN w:val="0"/>
        <w:adjustRightInd w:val="0"/>
        <w:rPr>
          <w:rFonts w:ascii="Garamond" w:hAnsi="Garamond"/>
          <w:b/>
        </w:rPr>
      </w:pPr>
    </w:p>
    <w:p w14:paraId="06183EC9" w14:textId="3D63DC4B" w:rsidR="00171172" w:rsidRDefault="00171172" w:rsidP="00156C3A">
      <w:pPr>
        <w:autoSpaceDE w:val="0"/>
        <w:autoSpaceDN w:val="0"/>
        <w:adjustRightInd w:val="0"/>
        <w:rPr>
          <w:rFonts w:ascii="Garamond" w:hAnsi="Garamond"/>
          <w:b/>
        </w:rPr>
      </w:pPr>
    </w:p>
    <w:p w14:paraId="3B070482" w14:textId="61D0ED32" w:rsidR="00171172" w:rsidRDefault="00171172" w:rsidP="00156C3A">
      <w:pPr>
        <w:autoSpaceDE w:val="0"/>
        <w:autoSpaceDN w:val="0"/>
        <w:adjustRightInd w:val="0"/>
        <w:rPr>
          <w:rFonts w:ascii="Garamond" w:hAnsi="Garamond"/>
          <w:b/>
        </w:rPr>
      </w:pPr>
    </w:p>
    <w:p w14:paraId="2728914D" w14:textId="546E81E1" w:rsidR="00171172" w:rsidRDefault="00171172" w:rsidP="00156C3A">
      <w:pPr>
        <w:autoSpaceDE w:val="0"/>
        <w:autoSpaceDN w:val="0"/>
        <w:adjustRightInd w:val="0"/>
        <w:rPr>
          <w:rFonts w:ascii="Garamond" w:hAnsi="Garamond"/>
          <w:b/>
        </w:rPr>
      </w:pPr>
    </w:p>
    <w:p w14:paraId="2E7988CE" w14:textId="23BA01D0" w:rsidR="00171172" w:rsidRDefault="00171172" w:rsidP="00156C3A">
      <w:pPr>
        <w:autoSpaceDE w:val="0"/>
        <w:autoSpaceDN w:val="0"/>
        <w:adjustRightInd w:val="0"/>
        <w:rPr>
          <w:rFonts w:ascii="Garamond" w:hAnsi="Garamond"/>
          <w:b/>
        </w:rPr>
      </w:pPr>
    </w:p>
    <w:p w14:paraId="31E43BAA" w14:textId="77777777" w:rsidR="00171172" w:rsidRDefault="00171172" w:rsidP="00156C3A">
      <w:pPr>
        <w:autoSpaceDE w:val="0"/>
        <w:autoSpaceDN w:val="0"/>
        <w:adjustRightInd w:val="0"/>
        <w:rPr>
          <w:rFonts w:ascii="Garamond" w:hAnsi="Garamond"/>
          <w:b/>
        </w:rPr>
      </w:pPr>
    </w:p>
    <w:p w14:paraId="7B71B24A" w14:textId="24CA8653" w:rsidR="00156C3A" w:rsidRPr="00F20627" w:rsidRDefault="00156C3A" w:rsidP="00156C3A">
      <w:pPr>
        <w:autoSpaceDE w:val="0"/>
        <w:autoSpaceDN w:val="0"/>
        <w:adjustRightInd w:val="0"/>
        <w:rPr>
          <w:rFonts w:ascii="Garamond" w:hAnsi="Garamond"/>
          <w:b/>
          <w:bCs/>
        </w:rPr>
      </w:pPr>
      <w:r w:rsidRPr="00F20627">
        <w:rPr>
          <w:rFonts w:ascii="Garamond" w:hAnsi="Garamond"/>
          <w:b/>
        </w:rPr>
        <w:lastRenderedPageBreak/>
        <w:t>Escenarios</w:t>
      </w:r>
    </w:p>
    <w:p w14:paraId="53D1C2CF" w14:textId="77777777" w:rsidR="00156C3A" w:rsidRPr="00F20627" w:rsidRDefault="00156C3A" w:rsidP="00156C3A">
      <w:pPr>
        <w:autoSpaceDE w:val="0"/>
        <w:autoSpaceDN w:val="0"/>
        <w:adjustRightInd w:val="0"/>
        <w:rPr>
          <w:rFonts w:ascii="Garamond" w:hAnsi="Garamond"/>
          <w:b/>
        </w:rPr>
      </w:pPr>
      <w:r w:rsidRPr="00F20627">
        <w:rPr>
          <w:rFonts w:ascii="Garamond" w:hAnsi="Garamond"/>
        </w:rPr>
        <w:t>Un escenario es la descripción breve de una situación real sobre la cual los participantes debaten y analizan. Los escenarios les dan a los participantes la oportunidad de aplicar los conocimientos recién adquiridos en una situación o un problema en particular, y encontrar posibles soluciones a los desafíos que se presentaron en el escenario. Instrucciones para utilizar los escenarios de manera eficaz:</w:t>
      </w:r>
    </w:p>
    <w:p w14:paraId="312B57D7" w14:textId="77777777" w:rsidR="00156C3A" w:rsidRPr="00F20627" w:rsidRDefault="00156C3A" w:rsidP="00156C3A">
      <w:pPr>
        <w:pStyle w:val="ListParagraph"/>
        <w:numPr>
          <w:ilvl w:val="0"/>
          <w:numId w:val="153"/>
        </w:numPr>
        <w:rPr>
          <w:rFonts w:ascii="Garamond" w:hAnsi="Garamond"/>
          <w:sz w:val="24"/>
          <w:szCs w:val="24"/>
        </w:rPr>
      </w:pPr>
      <w:r w:rsidRPr="00F20627">
        <w:rPr>
          <w:rFonts w:ascii="Garamond" w:hAnsi="Garamond"/>
          <w:sz w:val="24"/>
        </w:rPr>
        <w:t>Si los participantes utilizarán el escenario en pequeños grupos o parejas, dé instrucciones claras (las instrucciones se incluyen en los pasos de las sesiones de capacitación).</w:t>
      </w:r>
    </w:p>
    <w:p w14:paraId="66D5A85F" w14:textId="77777777" w:rsidR="00156C3A" w:rsidRPr="00F20627" w:rsidRDefault="00156C3A" w:rsidP="00156C3A">
      <w:pPr>
        <w:pStyle w:val="ListParagraph"/>
        <w:numPr>
          <w:ilvl w:val="0"/>
          <w:numId w:val="153"/>
        </w:numPr>
        <w:autoSpaceDE w:val="0"/>
        <w:autoSpaceDN w:val="0"/>
        <w:adjustRightInd w:val="0"/>
        <w:rPr>
          <w:rFonts w:ascii="Garamond" w:hAnsi="Garamond"/>
          <w:sz w:val="24"/>
          <w:szCs w:val="24"/>
        </w:rPr>
      </w:pPr>
      <w:r w:rsidRPr="00F20627">
        <w:rPr>
          <w:rFonts w:ascii="Garamond" w:hAnsi="Garamond"/>
          <w:sz w:val="24"/>
        </w:rPr>
        <w:t xml:space="preserve">Si redacta sus propios escenarios, hágalo de manera simple y breve. Emplee situaciones reales que sean similares a las que los participantes enfrentan. Proporcione información esencial y omita detalles innecesarios. </w:t>
      </w:r>
    </w:p>
    <w:p w14:paraId="2DA9397A" w14:textId="77777777" w:rsidR="00156C3A" w:rsidRPr="00F20627" w:rsidRDefault="00156C3A" w:rsidP="00156C3A">
      <w:pPr>
        <w:pStyle w:val="ListParagraph"/>
        <w:numPr>
          <w:ilvl w:val="0"/>
          <w:numId w:val="153"/>
        </w:numPr>
        <w:autoSpaceDE w:val="0"/>
        <w:autoSpaceDN w:val="0"/>
        <w:adjustRightInd w:val="0"/>
        <w:rPr>
          <w:rFonts w:ascii="Garamond" w:hAnsi="Garamond"/>
          <w:sz w:val="24"/>
          <w:szCs w:val="24"/>
        </w:rPr>
      </w:pPr>
      <w:r w:rsidRPr="00F20627">
        <w:rPr>
          <w:rFonts w:ascii="Garamond" w:hAnsi="Garamond"/>
          <w:sz w:val="24"/>
        </w:rPr>
        <w:t>Brinde preguntas para guiar a los participantes en el análisis del escenario.</w:t>
      </w:r>
    </w:p>
    <w:p w14:paraId="500EC58D" w14:textId="77777777" w:rsidR="00156C3A" w:rsidRPr="00F20627" w:rsidRDefault="00156C3A" w:rsidP="00156C3A">
      <w:pPr>
        <w:autoSpaceDE w:val="0"/>
        <w:autoSpaceDN w:val="0"/>
        <w:adjustRightInd w:val="0"/>
        <w:rPr>
          <w:rFonts w:ascii="Garamond" w:hAnsi="Garamond"/>
          <w:b/>
        </w:rPr>
      </w:pPr>
      <w:r w:rsidRPr="00F20627">
        <w:rPr>
          <w:rFonts w:ascii="Garamond" w:hAnsi="Garamond"/>
          <w:b/>
        </w:rPr>
        <w:t>Presentación del capacitador</w:t>
      </w:r>
    </w:p>
    <w:p w14:paraId="61BD8FF5" w14:textId="77777777" w:rsidR="00156C3A" w:rsidRPr="00F20627" w:rsidRDefault="00156C3A" w:rsidP="00156C3A">
      <w:pPr>
        <w:autoSpaceDE w:val="0"/>
        <w:autoSpaceDN w:val="0"/>
        <w:adjustRightInd w:val="0"/>
        <w:rPr>
          <w:rFonts w:ascii="Garamond" w:hAnsi="Garamond"/>
          <w:b/>
        </w:rPr>
      </w:pPr>
      <w:r w:rsidRPr="00F20627">
        <w:rPr>
          <w:rFonts w:ascii="Garamond" w:hAnsi="Garamond"/>
        </w:rPr>
        <w:t>El capacitador presenta la información dirigiéndose a todo el grupo y, a veces, utiliza elementos visuales, como las diapositivas. La mayoría de las personas si siente cómoda y está familiarizada con este tipo de presentaciones porque en muchas escuelas primarias, secundarias y universidades se enseña de este modo. Las presentaciones son una buena herramienta para proporcionar nueva información, siempre y cuando sean breves y estén acompañadas de elementos visuales (diapositivas o rotafolios).</w:t>
      </w:r>
      <w:r w:rsidRPr="00F20627">
        <w:rPr>
          <w:rFonts w:ascii="Garamond" w:hAnsi="Garamond"/>
          <w:b/>
        </w:rPr>
        <w:t xml:space="preserve"> </w:t>
      </w:r>
      <w:r w:rsidRPr="00F20627">
        <w:rPr>
          <w:rFonts w:ascii="Garamond" w:hAnsi="Garamond"/>
        </w:rPr>
        <w:t>Instrucciones para las presentaciones:</w:t>
      </w:r>
    </w:p>
    <w:p w14:paraId="40488CC2"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Revise con antelación el equipo (proyector de diapositivas, rotafolios) para asegurarse de que funcionen correctamente.</w:t>
      </w:r>
    </w:p>
    <w:p w14:paraId="3A4CD7C0"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Realice una presentación breve, de ser posible, entre 5 y 15 minutos.</w:t>
      </w:r>
    </w:p>
    <w:p w14:paraId="30FDC275"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Utilice las preguntas durante la presentación para involucrar a los participantes con el material que está presentando (las preguntas se incluyen en los pasos de las sesiones de capacitación).</w:t>
      </w:r>
    </w:p>
    <w:p w14:paraId="1219D6F4"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Emplee el lenguaje corporal y un tono de voz amistoso y claro.</w:t>
      </w:r>
    </w:p>
    <w:p w14:paraId="0457F6F5"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Mire a los participantes durante la presentación. Si nota que están confundidos o aburridos, haga preguntas o avance más rápido.</w:t>
      </w:r>
    </w:p>
    <w:p w14:paraId="3DA9BDD7"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Si puede, recorra la sala mientras realiza la presentación.</w:t>
      </w:r>
    </w:p>
    <w:p w14:paraId="33E4BAB9"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Mire a los participantes cuando explica un elemento visual y no a dicho elemento.</w:t>
      </w:r>
    </w:p>
    <w:p w14:paraId="68DC07F9" w14:textId="77777777" w:rsidR="00156C3A" w:rsidRPr="00F20627" w:rsidRDefault="00156C3A" w:rsidP="00156C3A">
      <w:pPr>
        <w:pStyle w:val="ListParagraph"/>
        <w:numPr>
          <w:ilvl w:val="0"/>
          <w:numId w:val="154"/>
        </w:numPr>
        <w:autoSpaceDE w:val="0"/>
        <w:autoSpaceDN w:val="0"/>
        <w:adjustRightInd w:val="0"/>
        <w:spacing w:after="0" w:line="240" w:lineRule="auto"/>
        <w:rPr>
          <w:rFonts w:ascii="Garamond" w:hAnsi="Garamond"/>
          <w:sz w:val="24"/>
          <w:szCs w:val="24"/>
        </w:rPr>
      </w:pPr>
      <w:r w:rsidRPr="00F20627">
        <w:rPr>
          <w:rFonts w:ascii="Garamond" w:hAnsi="Garamond"/>
          <w:sz w:val="24"/>
        </w:rPr>
        <w:t>Para concluir su presentación, haga un resumen y repita los puntos principales.</w:t>
      </w:r>
    </w:p>
    <w:p w14:paraId="5C2AC135" w14:textId="77777777" w:rsidR="00156C3A" w:rsidRPr="00F20627" w:rsidRDefault="00156C3A" w:rsidP="00156C3A">
      <w:pPr>
        <w:pStyle w:val="ListBullet2"/>
        <w:numPr>
          <w:ilvl w:val="0"/>
          <w:numId w:val="0"/>
        </w:numPr>
        <w:rPr>
          <w:rFonts w:ascii="Garamond" w:hAnsi="Garamond"/>
          <w:sz w:val="16"/>
        </w:rPr>
      </w:pPr>
    </w:p>
    <w:p w14:paraId="6F4301B7" w14:textId="77777777" w:rsidR="00156C3A" w:rsidRPr="00F20627" w:rsidRDefault="00156C3A" w:rsidP="00156C3A">
      <w:pPr>
        <w:pStyle w:val="ListBullet2"/>
        <w:numPr>
          <w:ilvl w:val="0"/>
          <w:numId w:val="0"/>
        </w:numPr>
        <w:rPr>
          <w:rFonts w:ascii="Garamond" w:hAnsi="Garamond"/>
          <w:sz w:val="2"/>
          <w:szCs w:val="2"/>
        </w:rPr>
      </w:pPr>
      <w:r w:rsidRPr="00F20627">
        <w:br w:type="column"/>
      </w:r>
    </w:p>
    <w:p w14:paraId="78A5C628" w14:textId="77777777" w:rsidR="00156C3A" w:rsidRPr="00F20627" w:rsidRDefault="00156C3A" w:rsidP="00156C3A">
      <w:pPr>
        <w:pBdr>
          <w:bottom w:val="single" w:sz="4" w:space="1" w:color="auto"/>
        </w:pBdr>
        <w:rPr>
          <w:rFonts w:ascii="Garamond" w:hAnsi="Garamond" w:cs="Calibri"/>
          <w:b/>
          <w:bCs/>
          <w:iCs/>
          <w:sz w:val="36"/>
          <w:szCs w:val="36"/>
        </w:rPr>
      </w:pPr>
      <w:r w:rsidRPr="00F20627">
        <w:rPr>
          <w:rFonts w:ascii="Garamond" w:hAnsi="Garamond"/>
          <w:b/>
          <w:sz w:val="36"/>
        </w:rPr>
        <w:t>Recursos sobre la PrEP</w:t>
      </w:r>
    </w:p>
    <w:p w14:paraId="0AAFF654" w14:textId="77777777" w:rsidR="00156C3A" w:rsidRPr="00F20627" w:rsidRDefault="00156C3A" w:rsidP="00156C3A">
      <w:pPr>
        <w:pStyle w:val="ListBullet2"/>
        <w:numPr>
          <w:ilvl w:val="0"/>
          <w:numId w:val="0"/>
        </w:numPr>
        <w:rPr>
          <w:rFonts w:ascii="Garamond" w:hAnsi="Garamond"/>
          <w:sz w:val="16"/>
        </w:rPr>
      </w:pPr>
    </w:p>
    <w:p w14:paraId="1B89A97E" w14:textId="77777777" w:rsidR="00156C3A" w:rsidRPr="00F20627" w:rsidRDefault="00156C3A" w:rsidP="00156C3A">
      <w:pPr>
        <w:pStyle w:val="Heading3"/>
        <w:spacing w:before="360"/>
        <w:rPr>
          <w:rFonts w:ascii="Garamond" w:hAnsi="Garamond"/>
        </w:rPr>
      </w:pPr>
      <w:r w:rsidRPr="00F20627">
        <w:rPr>
          <w:rFonts w:ascii="Garamond" w:hAnsi="Garamond"/>
        </w:rPr>
        <w:t>Recursos sobre la PrEP para los prestadores de servicios de salud</w:t>
      </w:r>
    </w:p>
    <w:p w14:paraId="0B380A5D" w14:textId="77777777" w:rsidR="00156C3A" w:rsidRPr="00F20627" w:rsidRDefault="00156C3A" w:rsidP="00156C3A">
      <w:pPr>
        <w:pStyle w:val="ListBullet2"/>
        <w:numPr>
          <w:ilvl w:val="0"/>
          <w:numId w:val="0"/>
        </w:numPr>
        <w:rPr>
          <w:rFonts w:ascii="Garamond" w:hAnsi="Garamond"/>
          <w:sz w:val="16"/>
        </w:rPr>
      </w:pPr>
    </w:p>
    <w:p w14:paraId="7FF23F1D" w14:textId="77777777" w:rsidR="00156C3A" w:rsidRPr="00F20627" w:rsidRDefault="002E2DB9" w:rsidP="00156C3A">
      <w:pPr>
        <w:pStyle w:val="ListBullet2"/>
        <w:numPr>
          <w:ilvl w:val="0"/>
          <w:numId w:val="209"/>
        </w:numPr>
        <w:rPr>
          <w:rFonts w:ascii="Garamond" w:hAnsi="Garamond"/>
        </w:rPr>
      </w:pPr>
      <w:hyperlink r:id="rId16" w:history="1">
        <w:r w:rsidR="00156C3A" w:rsidRPr="00F20627">
          <w:rPr>
            <w:rStyle w:val="Hyperlink"/>
            <w:rFonts w:ascii="Garamond" w:hAnsi="Garamond"/>
          </w:rPr>
          <w:t>http://www.who.int/hiv/pub/arv/arv-2016/en/</w:t>
        </w:r>
      </w:hyperlink>
    </w:p>
    <w:p w14:paraId="0B6C379F"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http</w:t>
      </w:r>
      <w:hyperlink r:id="rId17" w:history="1">
        <w:r w:rsidRPr="00F20627">
          <w:rPr>
            <w:rStyle w:val="Hyperlink"/>
            <w:rFonts w:ascii="Garamond" w:hAnsi="Garamond"/>
          </w:rPr>
          <w:t>://www.who.int/hiv/topics/prep/en/</w:t>
        </w:r>
      </w:hyperlink>
    </w:p>
    <w:p w14:paraId="519E7A72"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http</w:t>
      </w:r>
      <w:hyperlink r:id="rId18" w:history="1">
        <w:r w:rsidRPr="00F20627">
          <w:rPr>
            <w:rStyle w:val="Hyperlink"/>
            <w:rFonts w:ascii="Garamond" w:hAnsi="Garamond"/>
          </w:rPr>
          <w:t>://www.unaids.org/sites/default/files/media_asset/UNAIDS_JC2764_en.pdf</w:t>
        </w:r>
      </w:hyperlink>
    </w:p>
    <w:p w14:paraId="47CC3D48"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http</w:t>
      </w:r>
      <w:hyperlink r:id="rId19" w:history="1">
        <w:r w:rsidRPr="00F20627">
          <w:rPr>
            <w:rStyle w:val="Hyperlink"/>
            <w:rFonts w:ascii="Garamond" w:hAnsi="Garamond"/>
          </w:rPr>
          <w:t>://www.prepwatch.org/</w:t>
        </w:r>
      </w:hyperlink>
    </w:p>
    <w:p w14:paraId="0157D325" w14:textId="77777777" w:rsidR="00156C3A" w:rsidRPr="00F20627" w:rsidRDefault="002E2DB9" w:rsidP="00156C3A">
      <w:pPr>
        <w:pStyle w:val="ListBullet2"/>
        <w:numPr>
          <w:ilvl w:val="0"/>
          <w:numId w:val="209"/>
        </w:numPr>
        <w:rPr>
          <w:rFonts w:ascii="Garamond" w:hAnsi="Garamond"/>
        </w:rPr>
      </w:pPr>
      <w:hyperlink r:id="rId20" w:history="1">
        <w:r w:rsidR="00156C3A" w:rsidRPr="00F20627">
          <w:rPr>
            <w:rStyle w:val="Hyperlink"/>
            <w:rFonts w:ascii="Garamond" w:hAnsi="Garamond"/>
          </w:rPr>
          <w:t>http://www.cdc.gov/hiv/risk/prep/</w:t>
        </w:r>
      </w:hyperlink>
    </w:p>
    <w:p w14:paraId="214BD9B5"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Glidden, D. V., Amico, K. R., Liu A. Y. y colaboradores. Symptoms, side effects and adherence in the iPrEx open-label extension. Clin Infect Dis. 2016; 62(9):1172-7.</w:t>
      </w:r>
    </w:p>
    <w:p w14:paraId="75EBAF1F"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Fonner, V. A., Dalglish, S. L., Kennedy, C. E. y colaboradores. Effectiveness and safety of oral HIV preexposure prophylaxis for all populations. AIDS 2016; 30(12):1973-1983.</w:t>
      </w:r>
    </w:p>
    <w:p w14:paraId="6DAA30B5"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 xml:space="preserve">The Fenway Institute. Pre-exposure prophylaxis clinical study data sheet. </w:t>
      </w:r>
      <w:hyperlink r:id="rId21" w:history="1">
        <w:r w:rsidRPr="00F20627">
          <w:rPr>
            <w:rStyle w:val="Hyperlink"/>
            <w:rFonts w:ascii="Garamond" w:hAnsi="Garamond"/>
          </w:rPr>
          <w:t>http://www.projectinform.org/pdf/prepstudydata.pdf</w:t>
        </w:r>
      </w:hyperlink>
      <w:r w:rsidRPr="00F20627">
        <w:rPr>
          <w:rFonts w:ascii="Garamond" w:hAnsi="Garamond"/>
        </w:rPr>
        <w:t xml:space="preserve"> . Consultado el 5 de octubre del 2016. </w:t>
      </w:r>
    </w:p>
    <w:p w14:paraId="351B7C53" w14:textId="77777777" w:rsidR="00156C3A" w:rsidRPr="00F20627" w:rsidRDefault="00156C3A" w:rsidP="00156C3A">
      <w:pPr>
        <w:pStyle w:val="ListBullet2"/>
        <w:numPr>
          <w:ilvl w:val="0"/>
          <w:numId w:val="209"/>
        </w:numPr>
        <w:rPr>
          <w:rFonts w:ascii="Garamond" w:hAnsi="Garamond"/>
        </w:rPr>
      </w:pPr>
      <w:r w:rsidRPr="00F20627">
        <w:rPr>
          <w:rFonts w:ascii="Garamond" w:hAnsi="Garamond"/>
        </w:rPr>
        <w:t xml:space="preserve">Organización Mundial de la Salud. Review: Safety of tenofovir PrEP in pregnant and breastfeeding HIV-uninfected women and their infants. </w:t>
      </w:r>
      <w:hyperlink r:id="rId22" w:history="1">
        <w:r w:rsidRPr="00F20627">
          <w:rPr>
            <w:rStyle w:val="Hyperlink"/>
            <w:rFonts w:ascii="Garamond" w:hAnsi="Garamond"/>
          </w:rPr>
          <w:t>http://emtct-iatt.org/wp-content/uploads/2016/08/WHO-TDF-pregnancy-Lynne-Mofenson.August-21-2016.pdf</w:t>
        </w:r>
      </w:hyperlink>
      <w:r w:rsidRPr="00F20627">
        <w:rPr>
          <w:rFonts w:ascii="Garamond" w:hAnsi="Garamond"/>
        </w:rPr>
        <w:t xml:space="preserve"> . Consultado el 5 de octubre del 2016. </w:t>
      </w:r>
    </w:p>
    <w:p w14:paraId="7A7D5DA1" w14:textId="77777777" w:rsidR="00156C3A" w:rsidRPr="00F20627" w:rsidRDefault="002E2DB9" w:rsidP="00156C3A">
      <w:pPr>
        <w:pStyle w:val="ListBullet2"/>
        <w:numPr>
          <w:ilvl w:val="0"/>
          <w:numId w:val="209"/>
        </w:numPr>
        <w:rPr>
          <w:rFonts w:ascii="Garamond" w:hAnsi="Garamond"/>
        </w:rPr>
      </w:pPr>
      <w:hyperlink r:id="rId23" w:history="1">
        <w:r w:rsidR="00156C3A" w:rsidRPr="00F20627">
          <w:rPr>
            <w:rStyle w:val="Hyperlink"/>
            <w:rFonts w:ascii="Garamond" w:hAnsi="Garamond"/>
          </w:rPr>
          <w:t>http://www.unaids.org/en/dataanalysis/monitoringandevaluationguidance</w:t>
        </w:r>
      </w:hyperlink>
    </w:p>
    <w:p w14:paraId="367DF5C1" w14:textId="77777777" w:rsidR="00156C3A" w:rsidRPr="00F20627" w:rsidRDefault="00156C3A" w:rsidP="00156C3A">
      <w:pPr>
        <w:pStyle w:val="ListBullet2"/>
        <w:numPr>
          <w:ilvl w:val="0"/>
          <w:numId w:val="0"/>
        </w:numPr>
        <w:rPr>
          <w:rFonts w:ascii="Garamond" w:hAnsi="Garamond"/>
          <w:sz w:val="16"/>
        </w:rPr>
      </w:pPr>
    </w:p>
    <w:p w14:paraId="1949C827" w14:textId="77777777" w:rsidR="00156C3A" w:rsidRPr="00F20627" w:rsidRDefault="00156C3A" w:rsidP="00156C3A">
      <w:pPr>
        <w:pStyle w:val="Heading3"/>
        <w:spacing w:before="360"/>
        <w:rPr>
          <w:rFonts w:ascii="Garamond" w:hAnsi="Garamond"/>
        </w:rPr>
      </w:pPr>
      <w:r w:rsidRPr="00F20627">
        <w:rPr>
          <w:rFonts w:ascii="Garamond" w:hAnsi="Garamond"/>
        </w:rPr>
        <w:t>Recursos sobre la PrEP para los clientes de la PrEP</w:t>
      </w:r>
    </w:p>
    <w:p w14:paraId="3E904E3E" w14:textId="77777777" w:rsidR="00156C3A" w:rsidRPr="00F20627" w:rsidRDefault="00156C3A" w:rsidP="00156C3A">
      <w:pPr>
        <w:pStyle w:val="ListBullet2"/>
        <w:numPr>
          <w:ilvl w:val="0"/>
          <w:numId w:val="0"/>
        </w:numPr>
        <w:rPr>
          <w:rFonts w:ascii="Garamond" w:hAnsi="Garamond"/>
        </w:rPr>
      </w:pPr>
    </w:p>
    <w:p w14:paraId="411684B4" w14:textId="77777777" w:rsidR="00156C3A" w:rsidRPr="00F20627" w:rsidRDefault="002E2DB9" w:rsidP="00156C3A">
      <w:pPr>
        <w:pStyle w:val="ListBullet2"/>
        <w:numPr>
          <w:ilvl w:val="0"/>
          <w:numId w:val="210"/>
        </w:numPr>
        <w:rPr>
          <w:rFonts w:ascii="Garamond" w:hAnsi="Garamond"/>
        </w:rPr>
      </w:pPr>
      <w:hyperlink r:id="rId24" w:history="1">
        <w:r w:rsidR="00156C3A" w:rsidRPr="00F20627">
          <w:rPr>
            <w:rStyle w:val="Hyperlink"/>
            <w:rFonts w:ascii="Garamond" w:hAnsi="Garamond"/>
          </w:rPr>
          <w:t>http://www.whatisprep.org</w:t>
        </w:r>
      </w:hyperlink>
    </w:p>
    <w:p w14:paraId="17EDC19D" w14:textId="77777777" w:rsidR="00156C3A" w:rsidRPr="00F20627" w:rsidRDefault="002E2DB9" w:rsidP="00156C3A">
      <w:pPr>
        <w:pStyle w:val="ListBullet2"/>
        <w:numPr>
          <w:ilvl w:val="0"/>
          <w:numId w:val="210"/>
        </w:numPr>
        <w:rPr>
          <w:rFonts w:ascii="Garamond" w:hAnsi="Garamond"/>
        </w:rPr>
      </w:pPr>
      <w:hyperlink r:id="rId25" w:history="1">
        <w:r w:rsidR="00156C3A" w:rsidRPr="00F20627">
          <w:rPr>
            <w:rStyle w:val="Hyperlink"/>
            <w:rFonts w:ascii="Garamond" w:hAnsi="Garamond"/>
          </w:rPr>
          <w:t>http://www.PleasePrEPMe.org/resources</w:t>
        </w:r>
      </w:hyperlink>
    </w:p>
    <w:p w14:paraId="17295DCF" w14:textId="77777777" w:rsidR="00156C3A" w:rsidRPr="00F20627" w:rsidRDefault="002E2DB9" w:rsidP="00156C3A">
      <w:pPr>
        <w:pStyle w:val="ListBullet2"/>
        <w:numPr>
          <w:ilvl w:val="0"/>
          <w:numId w:val="210"/>
        </w:numPr>
        <w:rPr>
          <w:rFonts w:ascii="Garamond" w:hAnsi="Garamond"/>
        </w:rPr>
      </w:pPr>
      <w:hyperlink r:id="rId26" w:history="1">
        <w:r w:rsidR="00156C3A" w:rsidRPr="00F20627">
          <w:rPr>
            <w:rStyle w:val="Hyperlink"/>
            <w:rFonts w:ascii="Garamond" w:hAnsi="Garamond"/>
          </w:rPr>
          <w:t>http://www.iwantprepnow.co.uk</w:t>
        </w:r>
      </w:hyperlink>
    </w:p>
    <w:p w14:paraId="29008366" w14:textId="77777777" w:rsidR="00156C3A" w:rsidRPr="00F20627" w:rsidRDefault="002E2DB9" w:rsidP="00156C3A">
      <w:pPr>
        <w:pStyle w:val="ListBullet2"/>
        <w:numPr>
          <w:ilvl w:val="0"/>
          <w:numId w:val="210"/>
        </w:numPr>
        <w:rPr>
          <w:rFonts w:ascii="Garamond" w:hAnsi="Garamond"/>
        </w:rPr>
      </w:pPr>
      <w:hyperlink r:id="rId27" w:history="1">
        <w:r w:rsidR="00156C3A" w:rsidRPr="00F20627">
          <w:rPr>
            <w:rStyle w:val="Hyperlink"/>
            <w:rFonts w:ascii="Garamond" w:hAnsi="Garamond"/>
          </w:rPr>
          <w:t>http://www.cdc.gov/hiv/pdf/risk_PrEP_TalkingtoDr_FINALcleared.pdf</w:t>
        </w:r>
      </w:hyperlink>
    </w:p>
    <w:p w14:paraId="13BDB88C" w14:textId="77777777" w:rsidR="00156C3A" w:rsidRPr="00F20627" w:rsidRDefault="002E2DB9" w:rsidP="00156C3A">
      <w:pPr>
        <w:pStyle w:val="ListBullet2"/>
        <w:numPr>
          <w:ilvl w:val="0"/>
          <w:numId w:val="210"/>
        </w:numPr>
        <w:rPr>
          <w:rFonts w:ascii="Garamond" w:hAnsi="Garamond"/>
        </w:rPr>
      </w:pPr>
      <w:hyperlink r:id="rId28" w:history="1">
        <w:r w:rsidR="00156C3A" w:rsidRPr="00F20627">
          <w:rPr>
            <w:rStyle w:val="Hyperlink"/>
            <w:rFonts w:ascii="Garamond" w:hAnsi="Garamond"/>
          </w:rPr>
          <w:t>https://www.facebook.com/groups/PrEPFacts/</w:t>
        </w:r>
      </w:hyperlink>
    </w:p>
    <w:p w14:paraId="705D9A30" w14:textId="77777777" w:rsidR="00156C3A" w:rsidRPr="00F20627" w:rsidRDefault="00156C3A" w:rsidP="00156C3A">
      <w:pPr>
        <w:pStyle w:val="ListBullet2"/>
        <w:numPr>
          <w:ilvl w:val="0"/>
          <w:numId w:val="0"/>
        </w:numPr>
        <w:rPr>
          <w:rFonts w:ascii="Garamond" w:hAnsi="Garamond"/>
          <w:sz w:val="16"/>
        </w:rPr>
      </w:pPr>
    </w:p>
    <w:p w14:paraId="51F120A4" w14:textId="77777777" w:rsidR="00156C3A" w:rsidRPr="00F20627" w:rsidRDefault="00156C3A" w:rsidP="00156C3A">
      <w:pPr>
        <w:pStyle w:val="Heading1"/>
        <w:spacing w:before="0"/>
        <w:ind w:left="0" w:firstLine="0"/>
        <w:rPr>
          <w:rFonts w:ascii="Garamond" w:hAnsi="Garamond"/>
          <w:sz w:val="36"/>
          <w:szCs w:val="36"/>
        </w:rPr>
      </w:pPr>
      <w:r w:rsidRPr="00F20627">
        <w:rPr>
          <w:rFonts w:ascii="Garamond" w:hAnsi="Garamond"/>
          <w:sz w:val="36"/>
        </w:rPr>
        <w:lastRenderedPageBreak/>
        <w:t>MÓDULO 1: Nociones fundamentales de la PrEP</w:t>
      </w:r>
    </w:p>
    <w:p w14:paraId="2A7E2180"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DURACIÓN: 2 horas</w:t>
      </w:r>
    </w:p>
    <w:p w14:paraId="43D7F0E2" w14:textId="77777777" w:rsidR="00156C3A" w:rsidRPr="00F20627" w:rsidRDefault="00156C3A" w:rsidP="00156C3A">
      <w:pPr>
        <w:pStyle w:val="ListBullet2"/>
        <w:numPr>
          <w:ilvl w:val="0"/>
          <w:numId w:val="0"/>
        </w:numPr>
        <w:rPr>
          <w:rFonts w:ascii="Garamond" w:hAnsi="Garamond"/>
        </w:rPr>
      </w:pPr>
    </w:p>
    <w:p w14:paraId="4E40EF95"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OBJETIVOS</w:t>
      </w:r>
    </w:p>
    <w:p w14:paraId="2C340D08" w14:textId="77777777" w:rsidR="00156C3A" w:rsidRPr="00F20627" w:rsidRDefault="00156C3A" w:rsidP="00156C3A">
      <w:pPr>
        <w:pStyle w:val="ListBullet2"/>
        <w:numPr>
          <w:ilvl w:val="0"/>
          <w:numId w:val="0"/>
        </w:numPr>
        <w:rPr>
          <w:rFonts w:ascii="Garamond" w:hAnsi="Garamond"/>
          <w:b/>
          <w:bCs/>
        </w:rPr>
      </w:pPr>
    </w:p>
    <w:p w14:paraId="63E4C6F1" w14:textId="77777777" w:rsidR="00156C3A" w:rsidRPr="00F20627" w:rsidRDefault="00156C3A" w:rsidP="00156C3A">
      <w:pPr>
        <w:pStyle w:val="ListBullet2"/>
        <w:numPr>
          <w:ilvl w:val="0"/>
          <w:numId w:val="0"/>
        </w:numPr>
        <w:rPr>
          <w:rFonts w:ascii="Garamond" w:hAnsi="Garamond"/>
        </w:rPr>
      </w:pPr>
      <w:r w:rsidRPr="00F20627">
        <w:rPr>
          <w:rFonts w:ascii="Garamond" w:hAnsi="Garamond"/>
          <w:b/>
        </w:rPr>
        <w:t>Al terminar el Módulo 1, los participantes serán capaces de:</w:t>
      </w:r>
    </w:p>
    <w:p w14:paraId="5AB0FFFD"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Definir la PrEP.</w:t>
      </w:r>
    </w:p>
    <w:p w14:paraId="53597117"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Diferenciar la PrEP de la PEP y el TARV.</w:t>
      </w:r>
    </w:p>
    <w:p w14:paraId="29545394"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Describir la necesidad de utilizar la PrEP.</w:t>
      </w:r>
    </w:p>
    <w:p w14:paraId="23170E8A"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Identificar a las personas expuestas a riesgos y riesgos significativos de infección por el VIH.</w:t>
      </w:r>
    </w:p>
    <w:p w14:paraId="46957955"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Identificar a los grupos poblacionales clave (GPC) para la PrEP en el ámbito local.</w:t>
      </w:r>
    </w:p>
    <w:p w14:paraId="6F5C8A5E"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Explicar la relación existente entre la eficacia y el nivel de adherencia al uso del medicamento de la PrEP.</w:t>
      </w:r>
    </w:p>
    <w:p w14:paraId="4C3525D8"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Exponer las razones principales de por qué la PrEP es necesaria.</w:t>
      </w:r>
    </w:p>
    <w:p w14:paraId="2DF9A650"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Indicar los regímenes de la PrEP aprobados por la OMS y dentro del propio país.</w:t>
      </w:r>
    </w:p>
    <w:p w14:paraId="5D6E128B"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Identificar las inquietudes relativas a la implementación de la PrEP.</w:t>
      </w:r>
    </w:p>
    <w:p w14:paraId="62CA4346" w14:textId="77777777" w:rsidR="00156C3A" w:rsidRPr="00F20627" w:rsidRDefault="00156C3A" w:rsidP="00156C3A">
      <w:pPr>
        <w:pStyle w:val="ListBullet2"/>
        <w:numPr>
          <w:ilvl w:val="0"/>
          <w:numId w:val="213"/>
        </w:numPr>
        <w:rPr>
          <w:rFonts w:ascii="Garamond" w:hAnsi="Garamond"/>
        </w:rPr>
      </w:pPr>
      <w:r w:rsidRPr="00F20627">
        <w:rPr>
          <w:rFonts w:ascii="Garamond" w:hAnsi="Garamond"/>
        </w:rPr>
        <w:t>Explicar los riesgos y los beneficios de la PrEP.</w:t>
      </w:r>
    </w:p>
    <w:p w14:paraId="0483BA09" w14:textId="77777777" w:rsidR="00156C3A" w:rsidRPr="00F20627" w:rsidRDefault="00156C3A" w:rsidP="00156C3A">
      <w:pPr>
        <w:pStyle w:val="ListBullet2"/>
        <w:numPr>
          <w:ilvl w:val="0"/>
          <w:numId w:val="0"/>
        </w:numPr>
        <w:rPr>
          <w:rFonts w:ascii="Garamond" w:hAnsi="Garamond"/>
        </w:rPr>
      </w:pPr>
    </w:p>
    <w:p w14:paraId="4C84AA6F"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MATERIALES</w:t>
      </w:r>
    </w:p>
    <w:p w14:paraId="188B42E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Manual para capacitadores (se necesita para todas las sesiones)</w:t>
      </w:r>
    </w:p>
    <w:p w14:paraId="3191BAC9"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manual para participantes para cada participante (se necesita para todas las sesiones)</w:t>
      </w:r>
    </w:p>
    <w:p w14:paraId="3EB76CF6"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carpeta para cada participante (se necesita para todas las sesiones)</w:t>
      </w:r>
    </w:p>
    <w:p w14:paraId="1DDBFF32"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1 (se necesitan para todas las sesiones del Módulo 1)</w:t>
      </w:r>
    </w:p>
    <w:p w14:paraId="1BD9F53C"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Hoja de registro</w:t>
      </w:r>
    </w:p>
    <w:p w14:paraId="13A1D0FF"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Gafetes de identificación</w:t>
      </w:r>
    </w:p>
    <w:p w14:paraId="41DB8414"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lapicera y 1 cuaderno para cada participante</w:t>
      </w:r>
    </w:p>
    <w:p w14:paraId="1D66CB02" w14:textId="77777777" w:rsidR="00156C3A" w:rsidRPr="006E0D2A" w:rsidRDefault="00156C3A" w:rsidP="006E0D2A">
      <w:pPr>
        <w:pStyle w:val="ListParagraph"/>
        <w:numPr>
          <w:ilvl w:val="0"/>
          <w:numId w:val="43"/>
        </w:numPr>
        <w:rPr>
          <w:rFonts w:ascii="Garamond" w:hAnsi="Garamond"/>
          <w:sz w:val="24"/>
          <w:szCs w:val="24"/>
        </w:rPr>
      </w:pPr>
      <w:r w:rsidRPr="00F20627">
        <w:rPr>
          <w:rFonts w:ascii="Garamond" w:hAnsi="Garamond"/>
          <w:sz w:val="24"/>
        </w:rPr>
        <w:t>1 cuestionario de evaluación previa a la capacitación para cada participante</w:t>
      </w:r>
    </w:p>
    <w:p w14:paraId="0B86DA1B"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PREPARACIÓN PREVIA</w:t>
      </w:r>
    </w:p>
    <w:p w14:paraId="4F69F122"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Acondicione la sala de capacitación: organice las sillas, saque los gafetes de identificación, los manuales para participantes, las lapiceras y la hoja de registro, y prepare el proyector de diapositivas.</w:t>
      </w:r>
    </w:p>
    <w:p w14:paraId="2E548F7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las carpetas de los participantes.</w:t>
      </w:r>
    </w:p>
    <w:p w14:paraId="7D10106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una hoja de registro.</w:t>
      </w:r>
    </w:p>
    <w:p w14:paraId="6C52599E"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Haga 1 copia del cuestionario de evaluación previa a la capacitación para cada participante.</w:t>
      </w:r>
    </w:p>
    <w:p w14:paraId="2E44FBB5"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algunas diapositivas para explicar la epidemiología local del VIH.</w:t>
      </w:r>
    </w:p>
    <w:p w14:paraId="27792B9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Agregue datos específicos del país en la diapositiva: ARV recomendados para la PrEP por vía oral.</w:t>
      </w:r>
    </w:p>
    <w:p w14:paraId="43562FD8" w14:textId="5A6C75E2" w:rsidR="00156C3A" w:rsidRPr="002E2DB9" w:rsidRDefault="00156C3A" w:rsidP="002E2DB9">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5C764EC1" w14:textId="77777777" w:rsidR="00156C3A" w:rsidRPr="00F20627" w:rsidRDefault="00156C3A" w:rsidP="00156C3A">
      <w:pPr>
        <w:pStyle w:val="Heading1"/>
        <w:spacing w:before="0"/>
        <w:ind w:left="0" w:firstLine="0"/>
        <w:rPr>
          <w:rFonts w:ascii="Garamond" w:hAnsi="Garamond"/>
          <w:highlight w:val="yellow"/>
        </w:rPr>
      </w:pPr>
      <w:bookmarkStart w:id="65" w:name="_Toc177457107"/>
      <w:bookmarkStart w:id="66" w:name="_Toc180999447"/>
      <w:bookmarkStart w:id="67" w:name="_Toc287471999"/>
      <w:bookmarkStart w:id="68" w:name="_Toc287514610"/>
      <w:bookmarkStart w:id="69" w:name="_Ref287523258"/>
      <w:bookmarkStart w:id="70" w:name="_Ref287523261"/>
      <w:bookmarkStart w:id="71" w:name="_Toc237149829"/>
      <w:bookmarkStart w:id="72" w:name="_Ref241912919"/>
      <w:bookmarkStart w:id="73" w:name="_Ref241992799"/>
      <w:bookmarkStart w:id="74" w:name="_Ref314833647"/>
      <w:bookmarkStart w:id="75" w:name="_Toc315182716"/>
      <w:bookmarkEnd w:id="63"/>
      <w:bookmarkEnd w:id="64"/>
      <w:r w:rsidRPr="00F20627">
        <w:rPr>
          <w:rFonts w:ascii="Garamond" w:hAnsi="Garamond"/>
        </w:rPr>
        <w:lastRenderedPageBreak/>
        <w:t>Sesión 1.1. Bienvenida, presentaciones, descripción general de la capacitación y reglas básicas</w:t>
      </w:r>
    </w:p>
    <w:p w14:paraId="41B8216C"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20 minutos</w:t>
      </w:r>
    </w:p>
    <w:p w14:paraId="4FE707DF" w14:textId="77777777" w:rsidR="00156C3A" w:rsidRPr="00F20627" w:rsidRDefault="00156C3A" w:rsidP="00156C3A">
      <w:pPr>
        <w:rPr>
          <w:rFonts w:ascii="Garamond" w:hAnsi="Garamond"/>
          <w:b/>
        </w:rPr>
      </w:pPr>
    </w:p>
    <w:p w14:paraId="6D25D578" w14:textId="77777777" w:rsidR="00156C3A" w:rsidRPr="00F20627" w:rsidRDefault="00156C3A" w:rsidP="00156C3A">
      <w:pPr>
        <w:rPr>
          <w:rFonts w:ascii="Garamond" w:hAnsi="Garamond"/>
        </w:rPr>
      </w:pPr>
      <w:r w:rsidRPr="00F20627">
        <w:rPr>
          <w:rFonts w:ascii="Garamond" w:hAnsi="Garamond"/>
          <w:b/>
        </w:rPr>
        <w:t>Método:</w:t>
      </w:r>
      <w:r w:rsidRPr="00F20627">
        <w:rPr>
          <w:rFonts w:ascii="Garamond" w:hAnsi="Garamond"/>
        </w:rPr>
        <w:t xml:space="preserve"> Presentación interactiva del capacitador</w:t>
      </w:r>
    </w:p>
    <w:p w14:paraId="5F7B462B" w14:textId="77777777" w:rsidR="00156C3A" w:rsidRPr="00F20627" w:rsidRDefault="00156C3A" w:rsidP="00156C3A">
      <w:pPr>
        <w:rPr>
          <w:rFonts w:ascii="Garamond" w:hAnsi="Garamond"/>
          <w:b/>
        </w:rPr>
      </w:pPr>
    </w:p>
    <w:p w14:paraId="173FB6EA" w14:textId="77777777" w:rsidR="00156C3A" w:rsidRPr="00F20627" w:rsidRDefault="00156C3A" w:rsidP="00156C3A">
      <w:pPr>
        <w:rPr>
          <w:rFonts w:ascii="Garamond" w:hAnsi="Garamond"/>
          <w:b/>
        </w:rPr>
      </w:pPr>
      <w:r w:rsidRPr="00F20627">
        <w:rPr>
          <w:rFonts w:ascii="Garamond" w:hAnsi="Garamond"/>
          <w:b/>
        </w:rPr>
        <w:t>Materiales</w:t>
      </w:r>
    </w:p>
    <w:p w14:paraId="0258F9F1"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Manual para capacitadores (se necesita para todas las sesiones)</w:t>
      </w:r>
    </w:p>
    <w:p w14:paraId="2A79383E"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manual para participantes para cada participante (se necesita para todas las sesiones)</w:t>
      </w:r>
    </w:p>
    <w:p w14:paraId="076F6404"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carpeta para cada participante (se necesita para todas las sesiones)</w:t>
      </w:r>
    </w:p>
    <w:p w14:paraId="575CAE7D"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1 (se necesitan para todas las sesiones del Módulo 1)</w:t>
      </w:r>
    </w:p>
    <w:p w14:paraId="199EE4BA"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Hoja de registro</w:t>
      </w:r>
    </w:p>
    <w:p w14:paraId="7FB97BF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Gafetes de identificación</w:t>
      </w:r>
    </w:p>
    <w:p w14:paraId="09D504F4"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lapicera y 1 cuaderno para cada participante</w:t>
      </w:r>
    </w:p>
    <w:p w14:paraId="4C2BB8DD" w14:textId="77777777" w:rsidR="00156C3A" w:rsidRPr="00F20627" w:rsidRDefault="00156C3A" w:rsidP="00156C3A">
      <w:pPr>
        <w:rPr>
          <w:rFonts w:ascii="Garamond" w:hAnsi="Garamond"/>
          <w:b/>
        </w:rPr>
      </w:pPr>
      <w:r w:rsidRPr="00F20627">
        <w:rPr>
          <w:rFonts w:ascii="Garamond" w:hAnsi="Garamond"/>
          <w:b/>
        </w:rPr>
        <w:t>Preparación previa</w:t>
      </w:r>
    </w:p>
    <w:p w14:paraId="445FE74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Acondicione la sala de capacitación: organice las sillas, saque los gafetes de identificación, los manuales para participantes, las lapiceras y la hoja de registro, y prepare el proyector de diapositivas.</w:t>
      </w:r>
    </w:p>
    <w:p w14:paraId="2E386556"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las carpetas de los participantes.</w:t>
      </w:r>
    </w:p>
    <w:p w14:paraId="4494663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una hoja de registro.</w:t>
      </w:r>
    </w:p>
    <w:p w14:paraId="0C221AE2"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 xml:space="preserve">Diapositiva siguiente: Capacitación en la PrEP para prestadores de servicios de salud </w:t>
      </w:r>
      <w:r w:rsidRPr="00F20627">
        <w:br/>
      </w:r>
      <w:r w:rsidRPr="00F20627">
        <w:rPr>
          <w:rFonts w:ascii="Garamond" w:hAnsi="Garamond"/>
          <w:sz w:val="24"/>
        </w:rPr>
        <w:t>en entornos clínicos</w:t>
      </w:r>
    </w:p>
    <w:p w14:paraId="136E0DD8" w14:textId="77777777" w:rsidR="00156C3A" w:rsidRPr="00F20627" w:rsidRDefault="00156C3A" w:rsidP="00156C3A">
      <w:pPr>
        <w:rPr>
          <w:rFonts w:ascii="Garamond" w:hAnsi="Garamond"/>
          <w:b/>
        </w:rPr>
      </w:pPr>
      <w:r w:rsidRPr="00F20627">
        <w:rPr>
          <w:rFonts w:ascii="Garamond" w:hAnsi="Garamond"/>
          <w:b/>
        </w:rPr>
        <w:t>Pasos</w:t>
      </w:r>
    </w:p>
    <w:p w14:paraId="0015E4B9"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t xml:space="preserve">Diapositiva: Capacitación en la PrEP para prestadores de servicios de salud </w:t>
      </w:r>
      <w:r w:rsidRPr="00F20627">
        <w:br/>
      </w:r>
      <w:r w:rsidRPr="00F20627">
        <w:rPr>
          <w:rFonts w:ascii="Garamond" w:hAnsi="Garamond"/>
          <w:sz w:val="24"/>
        </w:rPr>
        <w:t>en entornos clínicos</w:t>
      </w:r>
    </w:p>
    <w:p w14:paraId="62F44B19" w14:textId="77777777" w:rsidR="00156C3A" w:rsidRPr="00F20627" w:rsidRDefault="00156C3A" w:rsidP="00156C3A">
      <w:pPr>
        <w:pStyle w:val="ListParagraph"/>
        <w:numPr>
          <w:ilvl w:val="0"/>
          <w:numId w:val="204"/>
        </w:numPr>
        <w:rPr>
          <w:rFonts w:ascii="Garamond" w:hAnsi="Garamond"/>
          <w:sz w:val="24"/>
          <w:szCs w:val="24"/>
        </w:rPr>
      </w:pPr>
      <w:r w:rsidRPr="00F20627">
        <w:rPr>
          <w:rFonts w:ascii="Garamond" w:hAnsi="Garamond"/>
          <w:sz w:val="24"/>
        </w:rPr>
        <w:t>(Dé la bienvenida a los participantes a la capacitación y preséntese tanto usted como los demás capacitadores).</w:t>
      </w:r>
    </w:p>
    <w:p w14:paraId="50F1D945" w14:textId="77777777" w:rsidR="00156C3A" w:rsidRPr="00F20627" w:rsidRDefault="00156C3A" w:rsidP="00156C3A">
      <w:pPr>
        <w:pStyle w:val="ListParagraph"/>
        <w:rPr>
          <w:rFonts w:ascii="Garamond" w:hAnsi="Garamond"/>
          <w:sz w:val="24"/>
          <w:szCs w:val="24"/>
        </w:rPr>
      </w:pPr>
    </w:p>
    <w:p w14:paraId="692915B7"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t>Diapositiva: ¡Bienvenido!</w:t>
      </w:r>
    </w:p>
    <w:p w14:paraId="6832EBAA" w14:textId="77777777" w:rsidR="00156C3A" w:rsidRPr="00F20627" w:rsidRDefault="00156C3A" w:rsidP="00156C3A">
      <w:pPr>
        <w:pStyle w:val="ListParagraph"/>
        <w:numPr>
          <w:ilvl w:val="0"/>
          <w:numId w:val="45"/>
        </w:numPr>
        <w:rPr>
          <w:rFonts w:ascii="Garamond" w:hAnsi="Garamond"/>
          <w:sz w:val="24"/>
          <w:szCs w:val="24"/>
        </w:rPr>
      </w:pPr>
      <w:r w:rsidRPr="00F20627">
        <w:rPr>
          <w:rFonts w:ascii="Garamond" w:hAnsi="Garamond"/>
          <w:sz w:val="24"/>
        </w:rPr>
        <w:t>Haz circular la hoja de registro para que todos la completen.</w:t>
      </w:r>
    </w:p>
    <w:p w14:paraId="0487BEF7" w14:textId="77777777" w:rsidR="00156C3A" w:rsidRPr="00F20627" w:rsidRDefault="00156C3A" w:rsidP="00156C3A">
      <w:pPr>
        <w:pStyle w:val="ListParagraph"/>
        <w:numPr>
          <w:ilvl w:val="0"/>
          <w:numId w:val="45"/>
        </w:numPr>
        <w:rPr>
          <w:rFonts w:ascii="Garamond" w:hAnsi="Garamond"/>
          <w:sz w:val="24"/>
          <w:szCs w:val="24"/>
        </w:rPr>
      </w:pPr>
      <w:r w:rsidRPr="00F20627">
        <w:rPr>
          <w:rFonts w:ascii="Garamond" w:hAnsi="Garamond"/>
          <w:sz w:val="24"/>
        </w:rPr>
        <w:t>Toma un gafete de identificación y escribe tu nombre en él.</w:t>
      </w:r>
    </w:p>
    <w:p w14:paraId="66B5B3EA" w14:textId="77777777" w:rsidR="00156C3A" w:rsidRPr="00F20627" w:rsidRDefault="00156C3A" w:rsidP="00156C3A">
      <w:pPr>
        <w:pStyle w:val="ListParagraph"/>
        <w:numPr>
          <w:ilvl w:val="0"/>
          <w:numId w:val="45"/>
        </w:numPr>
        <w:rPr>
          <w:rFonts w:ascii="Garamond" w:hAnsi="Garamond"/>
          <w:sz w:val="24"/>
          <w:szCs w:val="24"/>
        </w:rPr>
      </w:pPr>
      <w:r w:rsidRPr="00F20627">
        <w:rPr>
          <w:rFonts w:ascii="Garamond" w:hAnsi="Garamond"/>
          <w:sz w:val="24"/>
        </w:rPr>
        <w:t>Toma uno de los manuales para participantes, una carpeta, un cuaderno y una lapicera. Utilizarás el manual durante la capacitación y te lo llevarás a casa cuando finalice la capacitación.</w:t>
      </w:r>
    </w:p>
    <w:p w14:paraId="63C3FBF6" w14:textId="77777777" w:rsidR="00156C3A" w:rsidRPr="00F20627" w:rsidRDefault="00156C3A" w:rsidP="00156C3A">
      <w:pPr>
        <w:pStyle w:val="ListParagraph"/>
        <w:rPr>
          <w:rFonts w:ascii="Garamond" w:hAnsi="Garamond"/>
          <w:sz w:val="24"/>
          <w:szCs w:val="24"/>
        </w:rPr>
      </w:pPr>
    </w:p>
    <w:p w14:paraId="70A5F20B"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t>Diapositiva: Presentaciones</w:t>
      </w:r>
    </w:p>
    <w:p w14:paraId="29437C7E" w14:textId="77777777" w:rsidR="00156C3A" w:rsidRPr="00F20627" w:rsidRDefault="00156C3A" w:rsidP="00156C3A">
      <w:pPr>
        <w:pStyle w:val="ListParagraph"/>
        <w:numPr>
          <w:ilvl w:val="0"/>
          <w:numId w:val="46"/>
        </w:numPr>
        <w:rPr>
          <w:rFonts w:ascii="Garamond" w:hAnsi="Garamond"/>
          <w:sz w:val="24"/>
          <w:szCs w:val="24"/>
        </w:rPr>
      </w:pPr>
      <w:r w:rsidRPr="00F20627">
        <w:rPr>
          <w:rFonts w:ascii="Garamond" w:hAnsi="Garamond"/>
          <w:sz w:val="24"/>
        </w:rPr>
        <w:t>Realiza una breve presentación e indica tu nombre, organización y cargo.</w:t>
      </w:r>
    </w:p>
    <w:p w14:paraId="1D0BC837" w14:textId="77777777" w:rsidR="00156C3A" w:rsidRPr="00F20627" w:rsidRDefault="00156C3A" w:rsidP="00156C3A">
      <w:pPr>
        <w:pStyle w:val="ListParagraph"/>
        <w:rPr>
          <w:rFonts w:ascii="Garamond" w:hAnsi="Garamond"/>
          <w:sz w:val="24"/>
          <w:szCs w:val="24"/>
        </w:rPr>
      </w:pPr>
    </w:p>
    <w:p w14:paraId="680CA2AC"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t>Diapositiva: Competencias específicas en la PrEP</w:t>
      </w:r>
    </w:p>
    <w:p w14:paraId="47C97F45" w14:textId="77777777" w:rsidR="00156C3A" w:rsidRPr="00F20627" w:rsidRDefault="00156C3A" w:rsidP="00156C3A">
      <w:pPr>
        <w:pStyle w:val="ListParagraph"/>
        <w:numPr>
          <w:ilvl w:val="0"/>
          <w:numId w:val="46"/>
        </w:numPr>
        <w:rPr>
          <w:rFonts w:ascii="Garamond" w:hAnsi="Garamond"/>
          <w:sz w:val="24"/>
          <w:szCs w:val="24"/>
        </w:rPr>
      </w:pPr>
      <w:r w:rsidRPr="00F20627">
        <w:rPr>
          <w:rFonts w:ascii="Garamond" w:hAnsi="Garamond"/>
          <w:sz w:val="24"/>
        </w:rPr>
        <w:t>(Revise las competencias en voz alta).</w:t>
      </w:r>
    </w:p>
    <w:p w14:paraId="18244B4B" w14:textId="77777777" w:rsidR="00156C3A" w:rsidRPr="00F20627" w:rsidRDefault="00156C3A" w:rsidP="00156C3A">
      <w:pPr>
        <w:pStyle w:val="ListParagraph"/>
        <w:rPr>
          <w:rFonts w:ascii="Garamond" w:hAnsi="Garamond"/>
          <w:sz w:val="24"/>
          <w:szCs w:val="24"/>
        </w:rPr>
      </w:pPr>
    </w:p>
    <w:p w14:paraId="43692BD3"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lastRenderedPageBreak/>
        <w:t>Diapositiva: Descripción general de la capacitación (2 diapositivas)</w:t>
      </w:r>
    </w:p>
    <w:p w14:paraId="34C3249B" w14:textId="77777777" w:rsidR="00156C3A" w:rsidRPr="00F20627" w:rsidRDefault="00156C3A" w:rsidP="00156C3A">
      <w:pPr>
        <w:pStyle w:val="ListParagraph"/>
        <w:numPr>
          <w:ilvl w:val="0"/>
          <w:numId w:val="46"/>
        </w:numPr>
        <w:rPr>
          <w:rFonts w:ascii="Garamond" w:hAnsi="Garamond"/>
          <w:sz w:val="24"/>
          <w:szCs w:val="24"/>
        </w:rPr>
      </w:pPr>
      <w:r w:rsidRPr="00F20627">
        <w:rPr>
          <w:rFonts w:ascii="Garamond" w:hAnsi="Garamond"/>
          <w:sz w:val="24"/>
        </w:rPr>
        <w:t>(Revise los módulos en voz alta).</w:t>
      </w:r>
    </w:p>
    <w:p w14:paraId="3D6017D0" w14:textId="77777777" w:rsidR="00156C3A" w:rsidRPr="00F20627" w:rsidRDefault="00156C3A" w:rsidP="00156C3A">
      <w:pPr>
        <w:pStyle w:val="ListParagraph"/>
        <w:rPr>
          <w:rFonts w:ascii="Garamond" w:hAnsi="Garamond"/>
          <w:sz w:val="24"/>
          <w:szCs w:val="24"/>
        </w:rPr>
      </w:pPr>
    </w:p>
    <w:p w14:paraId="2A7E67AC"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t>Diapositiva: Reglas básicas</w:t>
      </w:r>
    </w:p>
    <w:p w14:paraId="4E5BF48B" w14:textId="77777777" w:rsidR="00156C3A" w:rsidRPr="00F20627" w:rsidRDefault="00156C3A" w:rsidP="00156C3A">
      <w:pPr>
        <w:pStyle w:val="ListParagraph"/>
        <w:numPr>
          <w:ilvl w:val="0"/>
          <w:numId w:val="46"/>
        </w:numPr>
        <w:rPr>
          <w:rFonts w:ascii="Garamond" w:hAnsi="Garamond"/>
          <w:sz w:val="24"/>
          <w:szCs w:val="24"/>
        </w:rPr>
      </w:pPr>
      <w:r w:rsidRPr="00F20627">
        <w:rPr>
          <w:rFonts w:ascii="Garamond" w:hAnsi="Garamond"/>
          <w:sz w:val="24"/>
        </w:rPr>
        <w:t>Para que la capacitación sea eficaz, el grupo aceptará respetar algunas reglas básicas. Estas reglas básicas ayudarán a que la capacitación se desarrolle sin inconvenientes, aprovechar al máximo el aprendizaje y alentar la participación.</w:t>
      </w:r>
    </w:p>
    <w:p w14:paraId="38C16824" w14:textId="77777777" w:rsidR="00156C3A" w:rsidRPr="00F20627" w:rsidRDefault="00156C3A" w:rsidP="00156C3A">
      <w:pPr>
        <w:pStyle w:val="ListParagraph"/>
        <w:numPr>
          <w:ilvl w:val="0"/>
          <w:numId w:val="46"/>
        </w:numPr>
        <w:rPr>
          <w:rFonts w:ascii="Garamond" w:hAnsi="Garamond"/>
          <w:sz w:val="24"/>
          <w:szCs w:val="24"/>
        </w:rPr>
      </w:pPr>
      <w:r w:rsidRPr="00F20627">
        <w:rPr>
          <w:rFonts w:ascii="Garamond" w:hAnsi="Garamond"/>
          <w:sz w:val="24"/>
        </w:rPr>
        <w:t>(Revise las reglas básicas en voz alta).</w:t>
      </w:r>
    </w:p>
    <w:p w14:paraId="6EC4F947" w14:textId="77777777" w:rsidR="00156C3A" w:rsidRPr="00F20627" w:rsidRDefault="00156C3A" w:rsidP="00156C3A">
      <w:pPr>
        <w:pStyle w:val="ListParagraph"/>
        <w:numPr>
          <w:ilvl w:val="0"/>
          <w:numId w:val="46"/>
        </w:numPr>
        <w:rPr>
          <w:rFonts w:ascii="Garamond" w:hAnsi="Garamond"/>
          <w:sz w:val="24"/>
          <w:szCs w:val="24"/>
        </w:rPr>
      </w:pPr>
      <w:r w:rsidRPr="00F20627">
        <w:rPr>
          <w:rFonts w:ascii="Garamond" w:hAnsi="Garamond"/>
          <w:sz w:val="24"/>
        </w:rPr>
        <w:t>¿Deben agregarse otras reglas?</w:t>
      </w:r>
    </w:p>
    <w:p w14:paraId="159C0E95" w14:textId="77777777" w:rsidR="00156C3A" w:rsidRPr="00F20627" w:rsidRDefault="00156C3A" w:rsidP="00156C3A">
      <w:pPr>
        <w:pStyle w:val="ListParagraph"/>
        <w:rPr>
          <w:rFonts w:ascii="Garamond" w:hAnsi="Garamond"/>
          <w:sz w:val="24"/>
          <w:szCs w:val="24"/>
        </w:rPr>
      </w:pPr>
    </w:p>
    <w:p w14:paraId="1EE8324A" w14:textId="77777777" w:rsidR="00156C3A" w:rsidRPr="00F20627" w:rsidRDefault="00156C3A" w:rsidP="00156C3A">
      <w:pPr>
        <w:pStyle w:val="ListParagraph"/>
        <w:numPr>
          <w:ilvl w:val="0"/>
          <w:numId w:val="42"/>
        </w:numPr>
        <w:rPr>
          <w:rFonts w:ascii="Garamond" w:hAnsi="Garamond"/>
          <w:sz w:val="24"/>
          <w:szCs w:val="24"/>
        </w:rPr>
      </w:pPr>
      <w:r w:rsidRPr="00F20627">
        <w:rPr>
          <w:rFonts w:ascii="Garamond" w:hAnsi="Garamond"/>
          <w:sz w:val="24"/>
        </w:rPr>
        <w:t>Pregunte a los participantes si tienen dudas sobre la capacitación hasta el momento y brinde las respuestas correspondientes.</w:t>
      </w:r>
    </w:p>
    <w:p w14:paraId="4CDDF149"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1.2. Cuestionario de evaluación previa a la capacitación</w:t>
      </w:r>
    </w:p>
    <w:p w14:paraId="797E6465"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25 minutos</w:t>
      </w:r>
    </w:p>
    <w:p w14:paraId="00DE5F98" w14:textId="77777777" w:rsidR="00156C3A" w:rsidRPr="00F20627" w:rsidRDefault="00156C3A" w:rsidP="00156C3A">
      <w:pPr>
        <w:rPr>
          <w:rFonts w:ascii="Garamond" w:hAnsi="Garamond"/>
          <w:b/>
        </w:rPr>
      </w:pPr>
    </w:p>
    <w:p w14:paraId="6E060915" w14:textId="77777777" w:rsidR="00156C3A" w:rsidRPr="00F20627" w:rsidRDefault="00156C3A" w:rsidP="00156C3A">
      <w:pPr>
        <w:rPr>
          <w:rFonts w:ascii="Garamond" w:hAnsi="Garamond"/>
        </w:rPr>
      </w:pPr>
      <w:r w:rsidRPr="00F20627">
        <w:rPr>
          <w:rFonts w:ascii="Garamond" w:hAnsi="Garamond"/>
          <w:b/>
        </w:rPr>
        <w:t>Método:</w:t>
      </w:r>
      <w:r w:rsidRPr="00F20627">
        <w:rPr>
          <w:rFonts w:ascii="Garamond" w:hAnsi="Garamond"/>
        </w:rPr>
        <w:t xml:space="preserve"> Cuestionario de evaluación previa a la capacitación</w:t>
      </w:r>
    </w:p>
    <w:p w14:paraId="789753AD" w14:textId="77777777" w:rsidR="00156C3A" w:rsidRPr="00F20627" w:rsidRDefault="00156C3A" w:rsidP="00156C3A">
      <w:pPr>
        <w:rPr>
          <w:rFonts w:ascii="Garamond" w:hAnsi="Garamond"/>
          <w:b/>
        </w:rPr>
      </w:pPr>
    </w:p>
    <w:p w14:paraId="6072128D" w14:textId="77777777" w:rsidR="00156C3A" w:rsidRPr="00F20627" w:rsidRDefault="00156C3A" w:rsidP="00156C3A">
      <w:pPr>
        <w:rPr>
          <w:rFonts w:ascii="Garamond" w:hAnsi="Garamond"/>
          <w:b/>
        </w:rPr>
      </w:pPr>
      <w:r w:rsidRPr="00F20627">
        <w:rPr>
          <w:rFonts w:ascii="Garamond" w:hAnsi="Garamond"/>
          <w:b/>
        </w:rPr>
        <w:t>Materiales</w:t>
      </w:r>
    </w:p>
    <w:p w14:paraId="133E8B0F"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1</w:t>
      </w:r>
    </w:p>
    <w:p w14:paraId="61697E2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cuestionario de evaluación previa a la capacitación para cada participante</w:t>
      </w:r>
    </w:p>
    <w:p w14:paraId="2718EDB1" w14:textId="77777777" w:rsidR="00156C3A" w:rsidRPr="00F20627" w:rsidRDefault="00156C3A" w:rsidP="00156C3A">
      <w:pPr>
        <w:rPr>
          <w:rFonts w:ascii="Garamond" w:hAnsi="Garamond"/>
          <w:b/>
        </w:rPr>
      </w:pPr>
      <w:r w:rsidRPr="00F20627">
        <w:rPr>
          <w:rFonts w:ascii="Garamond" w:hAnsi="Garamond"/>
          <w:b/>
        </w:rPr>
        <w:t>Preparación previa</w:t>
      </w:r>
    </w:p>
    <w:p w14:paraId="02636523"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Haga 1 copia del cuestionario de evaluación previa a la capacitación para cada participante.</w:t>
      </w:r>
    </w:p>
    <w:p w14:paraId="3A2BAE4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Cuestionario de evaluación previa a la capacitación</w:t>
      </w:r>
    </w:p>
    <w:p w14:paraId="38C9CD56" w14:textId="77777777" w:rsidR="00156C3A" w:rsidRPr="00F20627" w:rsidRDefault="00156C3A" w:rsidP="00156C3A">
      <w:pPr>
        <w:rPr>
          <w:rFonts w:ascii="Garamond" w:hAnsi="Garamond"/>
          <w:b/>
        </w:rPr>
      </w:pPr>
      <w:r w:rsidRPr="00F20627">
        <w:rPr>
          <w:rFonts w:ascii="Garamond" w:hAnsi="Garamond"/>
          <w:b/>
        </w:rPr>
        <w:t>Pasos</w:t>
      </w:r>
    </w:p>
    <w:p w14:paraId="30D72A2B" w14:textId="77777777" w:rsidR="00156C3A" w:rsidRPr="00F20627" w:rsidRDefault="00156C3A" w:rsidP="00156C3A">
      <w:pPr>
        <w:pStyle w:val="ListParagraph"/>
        <w:numPr>
          <w:ilvl w:val="0"/>
          <w:numId w:val="47"/>
        </w:numPr>
        <w:rPr>
          <w:rFonts w:ascii="Garamond" w:hAnsi="Garamond"/>
          <w:sz w:val="24"/>
          <w:szCs w:val="24"/>
        </w:rPr>
      </w:pPr>
      <w:r w:rsidRPr="00F20627">
        <w:rPr>
          <w:rFonts w:ascii="Garamond" w:hAnsi="Garamond"/>
          <w:sz w:val="24"/>
        </w:rPr>
        <w:t>Explique que los participantes completarán el cuestionario de evaluación previa a la capacitación.</w:t>
      </w:r>
    </w:p>
    <w:p w14:paraId="497989DD" w14:textId="77777777" w:rsidR="00156C3A" w:rsidRPr="00F20627" w:rsidRDefault="00156C3A" w:rsidP="00156C3A">
      <w:pPr>
        <w:pStyle w:val="ListParagraph"/>
        <w:rPr>
          <w:rFonts w:ascii="Garamond" w:hAnsi="Garamond"/>
          <w:sz w:val="24"/>
          <w:szCs w:val="24"/>
        </w:rPr>
      </w:pPr>
    </w:p>
    <w:p w14:paraId="56AABFBF" w14:textId="77777777" w:rsidR="00156C3A" w:rsidRPr="00F20627" w:rsidRDefault="00156C3A" w:rsidP="00156C3A">
      <w:pPr>
        <w:pStyle w:val="ListParagraph"/>
        <w:numPr>
          <w:ilvl w:val="0"/>
          <w:numId w:val="47"/>
        </w:numPr>
        <w:rPr>
          <w:rFonts w:ascii="Garamond" w:hAnsi="Garamond"/>
          <w:sz w:val="24"/>
          <w:szCs w:val="24"/>
        </w:rPr>
      </w:pPr>
      <w:r w:rsidRPr="00F20627">
        <w:rPr>
          <w:rFonts w:ascii="Garamond" w:hAnsi="Garamond"/>
          <w:sz w:val="24"/>
        </w:rPr>
        <w:t>Diapositiva: Cuestionario de evaluación previa a la capacitación</w:t>
      </w:r>
    </w:p>
    <w:p w14:paraId="6F8AE1C5" w14:textId="77777777" w:rsidR="00156C3A" w:rsidRPr="00F20627" w:rsidRDefault="00156C3A" w:rsidP="00156C3A">
      <w:pPr>
        <w:pStyle w:val="ListParagraph"/>
        <w:numPr>
          <w:ilvl w:val="0"/>
          <w:numId w:val="48"/>
        </w:numPr>
        <w:rPr>
          <w:rFonts w:ascii="Garamond" w:hAnsi="Garamond"/>
          <w:sz w:val="24"/>
          <w:szCs w:val="24"/>
        </w:rPr>
      </w:pPr>
      <w:r w:rsidRPr="00F20627">
        <w:rPr>
          <w:rFonts w:ascii="Garamond" w:hAnsi="Garamond"/>
          <w:sz w:val="24"/>
        </w:rPr>
        <w:t xml:space="preserve">Este cuestionario tiene como objetivo determinar tu nivel de conocimientos acerca de la implementación de la PrEP. Tus respuestas servirán para decidir si debemos modificar determinados aspectos del programa actual en el futuro. </w:t>
      </w:r>
    </w:p>
    <w:p w14:paraId="3E04252C" w14:textId="77777777" w:rsidR="00156C3A" w:rsidRPr="00F20627" w:rsidRDefault="00156C3A" w:rsidP="00156C3A">
      <w:pPr>
        <w:pStyle w:val="ListParagraph"/>
        <w:numPr>
          <w:ilvl w:val="0"/>
          <w:numId w:val="48"/>
        </w:numPr>
        <w:rPr>
          <w:rFonts w:ascii="Garamond" w:hAnsi="Garamond"/>
          <w:sz w:val="24"/>
          <w:szCs w:val="24"/>
        </w:rPr>
      </w:pPr>
      <w:r w:rsidRPr="00F20627">
        <w:rPr>
          <w:rFonts w:ascii="Garamond" w:hAnsi="Garamond"/>
          <w:sz w:val="24"/>
        </w:rPr>
        <w:t xml:space="preserve">Damos por hecho que tienes pocos conocimientos sobre la PrEP, así que no te preocupes si no sabes todas las respuestas. </w:t>
      </w:r>
    </w:p>
    <w:p w14:paraId="4012E453" w14:textId="77777777" w:rsidR="00156C3A" w:rsidRPr="00F20627" w:rsidRDefault="00156C3A" w:rsidP="00156C3A">
      <w:pPr>
        <w:pStyle w:val="ListParagraph"/>
        <w:numPr>
          <w:ilvl w:val="0"/>
          <w:numId w:val="48"/>
        </w:numPr>
        <w:rPr>
          <w:rFonts w:ascii="Garamond" w:hAnsi="Garamond"/>
          <w:sz w:val="24"/>
          <w:szCs w:val="24"/>
        </w:rPr>
      </w:pPr>
      <w:r w:rsidRPr="00F20627">
        <w:rPr>
          <w:rFonts w:ascii="Garamond" w:hAnsi="Garamond"/>
          <w:sz w:val="24"/>
        </w:rPr>
        <w:t xml:space="preserve">Dispondrás de unos 20 minutos para completar el cuestionario. </w:t>
      </w:r>
    </w:p>
    <w:p w14:paraId="2FCE07BD" w14:textId="77777777" w:rsidR="00156C3A" w:rsidRPr="00F20627" w:rsidRDefault="00156C3A" w:rsidP="00156C3A">
      <w:pPr>
        <w:pStyle w:val="ListParagraph"/>
        <w:numPr>
          <w:ilvl w:val="0"/>
          <w:numId w:val="48"/>
        </w:numPr>
        <w:rPr>
          <w:rFonts w:ascii="Garamond" w:hAnsi="Garamond"/>
          <w:sz w:val="24"/>
          <w:szCs w:val="24"/>
        </w:rPr>
      </w:pPr>
      <w:r w:rsidRPr="00F20627">
        <w:rPr>
          <w:rFonts w:ascii="Garamond" w:hAnsi="Garamond"/>
          <w:sz w:val="24"/>
        </w:rPr>
        <w:t>Entrégame el cuestionario cuando lo termines.</w:t>
      </w:r>
    </w:p>
    <w:p w14:paraId="0E0BB15C" w14:textId="77777777" w:rsidR="00156C3A" w:rsidRPr="00F20627" w:rsidRDefault="00156C3A" w:rsidP="00156C3A">
      <w:pPr>
        <w:pStyle w:val="ListParagraph"/>
        <w:rPr>
          <w:rFonts w:ascii="Garamond" w:hAnsi="Garamond"/>
          <w:sz w:val="24"/>
          <w:szCs w:val="24"/>
        </w:rPr>
      </w:pPr>
    </w:p>
    <w:p w14:paraId="719FC5C6" w14:textId="77777777" w:rsidR="00156C3A" w:rsidRPr="00F20627" w:rsidRDefault="00156C3A" w:rsidP="00156C3A">
      <w:pPr>
        <w:pStyle w:val="ListParagraph"/>
        <w:numPr>
          <w:ilvl w:val="0"/>
          <w:numId w:val="47"/>
        </w:numPr>
        <w:rPr>
          <w:rFonts w:ascii="Garamond" w:hAnsi="Garamond"/>
          <w:sz w:val="24"/>
          <w:szCs w:val="24"/>
        </w:rPr>
      </w:pPr>
      <w:r w:rsidRPr="00F20627">
        <w:rPr>
          <w:rFonts w:ascii="Garamond" w:hAnsi="Garamond"/>
          <w:sz w:val="24"/>
        </w:rPr>
        <w:t>Reparta a los participantes el cuestionario. Mientras los participantes están trabajando, recorra la sala y brinde ayuda si es necesario.</w:t>
      </w:r>
    </w:p>
    <w:p w14:paraId="19733558" w14:textId="77777777" w:rsidR="00156C3A" w:rsidRPr="00F20627" w:rsidRDefault="00156C3A" w:rsidP="00156C3A">
      <w:pPr>
        <w:pStyle w:val="ListParagraph"/>
        <w:rPr>
          <w:rFonts w:ascii="Garamond" w:hAnsi="Garamond"/>
          <w:sz w:val="24"/>
          <w:szCs w:val="24"/>
        </w:rPr>
      </w:pPr>
    </w:p>
    <w:p w14:paraId="73D2208C" w14:textId="77777777" w:rsidR="00156C3A" w:rsidRPr="00F20627" w:rsidRDefault="00156C3A" w:rsidP="00156C3A">
      <w:pPr>
        <w:pStyle w:val="ListParagraph"/>
        <w:numPr>
          <w:ilvl w:val="0"/>
          <w:numId w:val="47"/>
        </w:numPr>
        <w:rPr>
          <w:rFonts w:ascii="Garamond" w:hAnsi="Garamond"/>
          <w:sz w:val="24"/>
          <w:szCs w:val="24"/>
        </w:rPr>
      </w:pPr>
      <w:r w:rsidRPr="00F20627">
        <w:rPr>
          <w:rFonts w:ascii="Garamond" w:hAnsi="Garamond"/>
          <w:sz w:val="24"/>
        </w:rPr>
        <w:t xml:space="preserve">Recoja todos los cuestionarios. </w:t>
      </w:r>
    </w:p>
    <w:p w14:paraId="5F3781CF" w14:textId="77777777" w:rsidR="00156C3A" w:rsidRPr="00F20627" w:rsidRDefault="00156C3A" w:rsidP="00156C3A">
      <w:pPr>
        <w:pStyle w:val="ListParagraph"/>
        <w:rPr>
          <w:rFonts w:ascii="Garamond" w:hAnsi="Garamond"/>
          <w:sz w:val="24"/>
          <w:szCs w:val="24"/>
        </w:rPr>
      </w:pPr>
    </w:p>
    <w:p w14:paraId="6F7BD237" w14:textId="77777777" w:rsidR="00156C3A" w:rsidRPr="00F20627" w:rsidRDefault="00156C3A" w:rsidP="00156C3A">
      <w:pPr>
        <w:pStyle w:val="ListParagraph"/>
        <w:numPr>
          <w:ilvl w:val="0"/>
          <w:numId w:val="47"/>
        </w:numPr>
        <w:rPr>
          <w:rFonts w:ascii="Garamond" w:hAnsi="Garamond"/>
          <w:sz w:val="24"/>
          <w:szCs w:val="24"/>
        </w:rPr>
      </w:pPr>
      <w:r w:rsidRPr="00F20627">
        <w:rPr>
          <w:rFonts w:ascii="Garamond" w:hAnsi="Garamond"/>
          <w:sz w:val="24"/>
        </w:rPr>
        <w:t>Diapositiva: Consulta sobre el cuestionario de evaluación previa a la capacitación</w:t>
      </w:r>
    </w:p>
    <w:p w14:paraId="7C3C7705" w14:textId="77777777" w:rsidR="00156C3A" w:rsidRPr="00F20627" w:rsidRDefault="00156C3A" w:rsidP="00156C3A">
      <w:pPr>
        <w:pStyle w:val="ListParagraph"/>
        <w:numPr>
          <w:ilvl w:val="0"/>
          <w:numId w:val="49"/>
        </w:numPr>
        <w:rPr>
          <w:rFonts w:ascii="Garamond" w:hAnsi="Garamond"/>
          <w:sz w:val="24"/>
          <w:szCs w:val="24"/>
        </w:rPr>
      </w:pPr>
      <w:r w:rsidRPr="00F20627">
        <w:rPr>
          <w:rFonts w:ascii="Garamond" w:hAnsi="Garamond"/>
          <w:sz w:val="24"/>
        </w:rPr>
        <w:t>¿Cómo te sentiste con respecto a las preguntas de la evaluación previa a la capacitación? ¿Te resultó fácil o difícil? ¿Por qué o por qué no?</w:t>
      </w:r>
    </w:p>
    <w:p w14:paraId="36AF0283" w14:textId="77777777" w:rsidR="00156C3A" w:rsidRPr="00F20627" w:rsidRDefault="00156C3A" w:rsidP="00156C3A">
      <w:pPr>
        <w:pStyle w:val="ListParagraph"/>
        <w:numPr>
          <w:ilvl w:val="0"/>
          <w:numId w:val="49"/>
        </w:numPr>
        <w:rPr>
          <w:rFonts w:ascii="Garamond" w:hAnsi="Garamond"/>
          <w:sz w:val="24"/>
          <w:szCs w:val="24"/>
        </w:rPr>
      </w:pPr>
      <w:r w:rsidRPr="00F20627">
        <w:rPr>
          <w:rFonts w:ascii="Garamond" w:hAnsi="Garamond"/>
          <w:sz w:val="24"/>
        </w:rPr>
        <w:t>Recibirás las respuestas después de completar el cuestionario de evaluación posterior al final de la capacitación.</w:t>
      </w:r>
    </w:p>
    <w:p w14:paraId="730033A1" w14:textId="77777777" w:rsidR="00156C3A" w:rsidRPr="00F20627" w:rsidRDefault="00156C3A" w:rsidP="00156C3A">
      <w:pPr>
        <w:rPr>
          <w:rFonts w:ascii="Garamond" w:hAnsi="Garamond"/>
        </w:rPr>
      </w:pPr>
    </w:p>
    <w:p w14:paraId="69C991BC"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1.3. Introducción a la profilaxis pre-exposición</w:t>
      </w:r>
    </w:p>
    <w:p w14:paraId="74E8C903"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20 minutos</w:t>
      </w:r>
    </w:p>
    <w:p w14:paraId="217471A0" w14:textId="77777777" w:rsidR="00156C3A" w:rsidRPr="00F20627" w:rsidRDefault="00156C3A" w:rsidP="00156C3A">
      <w:pPr>
        <w:rPr>
          <w:rFonts w:ascii="Garamond" w:hAnsi="Garamond"/>
        </w:rPr>
      </w:pPr>
    </w:p>
    <w:p w14:paraId="0B37D295"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Presentación interactiva del capacitador, debate en parejas</w:t>
      </w:r>
    </w:p>
    <w:p w14:paraId="77964E3B" w14:textId="77777777" w:rsidR="00156C3A" w:rsidRPr="00F20627" w:rsidRDefault="00156C3A" w:rsidP="00156C3A">
      <w:pPr>
        <w:rPr>
          <w:rFonts w:ascii="Garamond" w:hAnsi="Garamond"/>
          <w:b/>
        </w:rPr>
      </w:pPr>
    </w:p>
    <w:p w14:paraId="5C441ECC" w14:textId="77777777" w:rsidR="00156C3A" w:rsidRPr="00F20627" w:rsidRDefault="00156C3A" w:rsidP="00156C3A">
      <w:pPr>
        <w:rPr>
          <w:rFonts w:ascii="Garamond" w:hAnsi="Garamond"/>
          <w:b/>
        </w:rPr>
      </w:pPr>
      <w:r w:rsidRPr="00F20627">
        <w:rPr>
          <w:rFonts w:ascii="Garamond" w:hAnsi="Garamond"/>
          <w:b/>
        </w:rPr>
        <w:t>Objetivos de aprendizaje</w:t>
      </w:r>
    </w:p>
    <w:p w14:paraId="3C5E7192"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0E37B261"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Definir la PrEP.</w:t>
      </w:r>
    </w:p>
    <w:p w14:paraId="09C2D988"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Diferenciar la PrEP de la PEP y el TARV.</w:t>
      </w:r>
    </w:p>
    <w:p w14:paraId="131FE2EB"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Describir la necesidad de utilizar la PrEP.</w:t>
      </w:r>
    </w:p>
    <w:p w14:paraId="495100CD"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Identificar a las personas expuestas a riesgos y riesgos significativos de infección por el VIH.</w:t>
      </w:r>
    </w:p>
    <w:p w14:paraId="4398917D"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Identificar a los grupos poblacionales clave (GPC) para la PrEP en el ámbito local.</w:t>
      </w:r>
    </w:p>
    <w:p w14:paraId="4F123A28" w14:textId="77777777" w:rsidR="00156C3A" w:rsidRPr="00F20627" w:rsidRDefault="00156C3A" w:rsidP="00156C3A">
      <w:pPr>
        <w:rPr>
          <w:rFonts w:ascii="Garamond" w:hAnsi="Garamond"/>
          <w:b/>
        </w:rPr>
      </w:pPr>
      <w:r w:rsidRPr="00F20627">
        <w:rPr>
          <w:rFonts w:ascii="Garamond" w:hAnsi="Garamond"/>
          <w:b/>
        </w:rPr>
        <w:t>Materiales</w:t>
      </w:r>
    </w:p>
    <w:p w14:paraId="094DF0E5"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1</w:t>
      </w:r>
    </w:p>
    <w:p w14:paraId="0E1F24F0" w14:textId="77777777" w:rsidR="00156C3A" w:rsidRPr="00F20627" w:rsidRDefault="00156C3A" w:rsidP="00156C3A">
      <w:pPr>
        <w:rPr>
          <w:rFonts w:ascii="Garamond" w:hAnsi="Garamond"/>
          <w:b/>
        </w:rPr>
      </w:pPr>
      <w:r w:rsidRPr="00F20627">
        <w:rPr>
          <w:rFonts w:ascii="Garamond" w:hAnsi="Garamond"/>
          <w:b/>
        </w:rPr>
        <w:t>Preparación previa</w:t>
      </w:r>
    </w:p>
    <w:p w14:paraId="5BD8B0F3"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algunas diapositivas para explicar la epidemiología local del VIH.</w:t>
      </w:r>
    </w:p>
    <w:p w14:paraId="2309491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 xml:space="preserve">Diapositiva siguiente: Capacitación en la PrEP para prestadores de servicios de salud </w:t>
      </w:r>
      <w:r w:rsidRPr="00F20627">
        <w:br/>
      </w:r>
      <w:r w:rsidRPr="00F20627">
        <w:rPr>
          <w:rFonts w:ascii="Garamond" w:hAnsi="Garamond"/>
          <w:sz w:val="24"/>
        </w:rPr>
        <w:t>en entornos clínicos</w:t>
      </w:r>
    </w:p>
    <w:p w14:paraId="3646105C" w14:textId="77777777" w:rsidR="00156C3A" w:rsidRPr="00F20627" w:rsidRDefault="00156C3A" w:rsidP="00156C3A">
      <w:pPr>
        <w:rPr>
          <w:rFonts w:ascii="Garamond" w:hAnsi="Garamond"/>
        </w:rPr>
      </w:pPr>
      <w:r w:rsidRPr="00F20627">
        <w:rPr>
          <w:rFonts w:ascii="Garamond" w:hAnsi="Garamond"/>
          <w:b/>
        </w:rPr>
        <w:t xml:space="preserve">Nota: </w:t>
      </w:r>
      <w:r w:rsidRPr="00F20627">
        <w:rPr>
          <w:rFonts w:ascii="Garamond" w:hAnsi="Garamond"/>
        </w:rPr>
        <w:t>Durante esta y las demás presentaciones interactivas del capacitador, sugiera a los participantes que mantengan cerrados sus manuales mientras se desarrolla la presentación. Sin embargo, es posible que algunos participantes deseen seguir la presentación desde sus manuales, por lo tanto, deje que elijan la opción que les resulte más cómoda.</w:t>
      </w:r>
    </w:p>
    <w:p w14:paraId="38EE6FD1" w14:textId="77777777" w:rsidR="00156C3A" w:rsidRPr="00F20627" w:rsidRDefault="00156C3A" w:rsidP="00156C3A">
      <w:pPr>
        <w:rPr>
          <w:rFonts w:ascii="Garamond" w:hAnsi="Garamond"/>
          <w:b/>
        </w:rPr>
      </w:pPr>
    </w:p>
    <w:p w14:paraId="2E4468F6" w14:textId="77777777" w:rsidR="00156C3A" w:rsidRPr="00F20627" w:rsidRDefault="00156C3A" w:rsidP="00156C3A">
      <w:pPr>
        <w:rPr>
          <w:rFonts w:ascii="Garamond" w:hAnsi="Garamond"/>
          <w:b/>
        </w:rPr>
      </w:pPr>
      <w:r w:rsidRPr="00F20627">
        <w:rPr>
          <w:rFonts w:ascii="Garamond" w:hAnsi="Garamond"/>
          <w:b/>
        </w:rPr>
        <w:t>Pasos</w:t>
      </w:r>
    </w:p>
    <w:p w14:paraId="117B7C83"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 xml:space="preserve">Diapositiva: Capacitación en la PrEP para prestadores de servicios de salud </w:t>
      </w:r>
      <w:r w:rsidRPr="00F20627">
        <w:br/>
      </w:r>
      <w:r w:rsidRPr="00F20627">
        <w:rPr>
          <w:rFonts w:ascii="Garamond" w:hAnsi="Garamond"/>
          <w:sz w:val="24"/>
        </w:rPr>
        <w:t>en entornos clínicos</w:t>
      </w:r>
    </w:p>
    <w:p w14:paraId="49646A95" w14:textId="77777777" w:rsidR="00156C3A" w:rsidRPr="00F20627" w:rsidRDefault="00156C3A" w:rsidP="00156C3A">
      <w:pPr>
        <w:pStyle w:val="ListParagraph"/>
        <w:numPr>
          <w:ilvl w:val="0"/>
          <w:numId w:val="211"/>
        </w:numPr>
        <w:rPr>
          <w:rFonts w:ascii="Garamond" w:hAnsi="Garamond"/>
          <w:sz w:val="24"/>
          <w:szCs w:val="24"/>
        </w:rPr>
      </w:pPr>
      <w:r w:rsidRPr="00F20627">
        <w:rPr>
          <w:rFonts w:ascii="Garamond" w:hAnsi="Garamond"/>
          <w:sz w:val="24"/>
        </w:rPr>
        <w:t>(Revise la información de la diapositiva).</w:t>
      </w:r>
    </w:p>
    <w:p w14:paraId="2C59AA6D" w14:textId="77777777" w:rsidR="00156C3A" w:rsidRPr="00F20627" w:rsidRDefault="00156C3A" w:rsidP="00156C3A">
      <w:pPr>
        <w:pStyle w:val="ListParagraph"/>
        <w:rPr>
          <w:rFonts w:ascii="Garamond" w:hAnsi="Garamond"/>
          <w:sz w:val="24"/>
          <w:szCs w:val="24"/>
        </w:rPr>
      </w:pPr>
    </w:p>
    <w:p w14:paraId="06EBD857"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Módulo 1</w:t>
      </w:r>
    </w:p>
    <w:p w14:paraId="20D732B0" w14:textId="77777777" w:rsidR="00156C3A" w:rsidRPr="00F20627" w:rsidRDefault="00156C3A" w:rsidP="00156C3A">
      <w:pPr>
        <w:pStyle w:val="ListParagraph"/>
        <w:numPr>
          <w:ilvl w:val="0"/>
          <w:numId w:val="52"/>
        </w:numPr>
        <w:rPr>
          <w:rFonts w:ascii="Garamond" w:hAnsi="Garamond"/>
        </w:rPr>
      </w:pPr>
      <w:r w:rsidRPr="00F20627">
        <w:rPr>
          <w:rFonts w:ascii="Garamond" w:hAnsi="Garamond"/>
          <w:sz w:val="24"/>
        </w:rPr>
        <w:t>En las próximas sesiones, se cubrirá el contenido del Módulo 1.</w:t>
      </w:r>
    </w:p>
    <w:p w14:paraId="7AC03C70" w14:textId="77777777" w:rsidR="00156C3A" w:rsidRPr="00F20627" w:rsidRDefault="00156C3A" w:rsidP="00156C3A">
      <w:pPr>
        <w:pStyle w:val="ListParagraph"/>
        <w:rPr>
          <w:rFonts w:ascii="Garamond" w:hAnsi="Garamond"/>
        </w:rPr>
      </w:pPr>
    </w:p>
    <w:p w14:paraId="3BDB7EDD" w14:textId="77777777" w:rsidR="00156C3A" w:rsidRPr="00F20627" w:rsidRDefault="00156C3A" w:rsidP="00156C3A">
      <w:pPr>
        <w:pStyle w:val="ListParagraph"/>
        <w:numPr>
          <w:ilvl w:val="0"/>
          <w:numId w:val="50"/>
        </w:numPr>
        <w:rPr>
          <w:rFonts w:ascii="Garamond" w:hAnsi="Garamond"/>
        </w:rPr>
      </w:pPr>
      <w:r w:rsidRPr="00F20627">
        <w:rPr>
          <w:rFonts w:ascii="Garamond" w:hAnsi="Garamond"/>
          <w:sz w:val="24"/>
        </w:rPr>
        <w:t>Diapositiva: Módulo 1: objetivos de aprendizaje (2 diapositivas)</w:t>
      </w:r>
    </w:p>
    <w:p w14:paraId="6E9EA698" w14:textId="77777777" w:rsidR="00156C3A" w:rsidRPr="00F20627" w:rsidRDefault="00156C3A" w:rsidP="00156C3A">
      <w:pPr>
        <w:pStyle w:val="ListParagraph"/>
        <w:numPr>
          <w:ilvl w:val="0"/>
          <w:numId w:val="53"/>
        </w:numPr>
        <w:rPr>
          <w:rFonts w:ascii="Garamond" w:hAnsi="Garamond"/>
          <w:sz w:val="24"/>
          <w:szCs w:val="24"/>
        </w:rPr>
      </w:pPr>
      <w:r w:rsidRPr="00F20627">
        <w:rPr>
          <w:rFonts w:ascii="Garamond" w:hAnsi="Garamond"/>
          <w:sz w:val="24"/>
        </w:rPr>
        <w:t>(Revise los objetivos de aprendizaje en voz alta).</w:t>
      </w:r>
    </w:p>
    <w:p w14:paraId="576A0BE7" w14:textId="77777777" w:rsidR="00156C3A" w:rsidRPr="00F20627" w:rsidRDefault="00156C3A" w:rsidP="00156C3A">
      <w:pPr>
        <w:pStyle w:val="ListParagraph"/>
        <w:rPr>
          <w:rFonts w:ascii="Garamond" w:hAnsi="Garamond"/>
          <w:sz w:val="24"/>
          <w:szCs w:val="24"/>
        </w:rPr>
      </w:pPr>
    </w:p>
    <w:p w14:paraId="1A579255"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 xml:space="preserve">Diapositiva: Introducción </w:t>
      </w:r>
    </w:p>
    <w:p w14:paraId="2C95928F" w14:textId="77777777" w:rsidR="00156C3A" w:rsidRPr="00F20627" w:rsidRDefault="00156C3A" w:rsidP="00156C3A">
      <w:pPr>
        <w:pStyle w:val="ListParagraph"/>
        <w:numPr>
          <w:ilvl w:val="0"/>
          <w:numId w:val="51"/>
        </w:numPr>
        <w:rPr>
          <w:rFonts w:ascii="Garamond" w:eastAsia="MS PGothic" w:hAnsi="Garamond" w:cs="Arial"/>
          <w:color w:val="000000"/>
          <w:kern w:val="24"/>
          <w:sz w:val="24"/>
          <w:szCs w:val="24"/>
        </w:rPr>
      </w:pPr>
      <w:r w:rsidRPr="00F20627">
        <w:rPr>
          <w:rFonts w:ascii="Garamond" w:hAnsi="Garamond"/>
          <w:color w:val="000000"/>
          <w:kern w:val="24"/>
          <w:sz w:val="24"/>
        </w:rPr>
        <w:t>(Revise la información en voz alta).</w:t>
      </w:r>
    </w:p>
    <w:p w14:paraId="01243CF6" w14:textId="77777777" w:rsidR="00156C3A" w:rsidRDefault="00156C3A" w:rsidP="00156C3A">
      <w:pPr>
        <w:pStyle w:val="ListParagraph"/>
        <w:rPr>
          <w:rFonts w:ascii="Garamond" w:hAnsi="Garamond"/>
          <w:sz w:val="24"/>
          <w:szCs w:val="24"/>
        </w:rPr>
      </w:pPr>
    </w:p>
    <w:p w14:paraId="66436801" w14:textId="77777777" w:rsidR="0060508F" w:rsidRDefault="0060508F" w:rsidP="00156C3A">
      <w:pPr>
        <w:pStyle w:val="ListParagraph"/>
        <w:rPr>
          <w:rFonts w:ascii="Garamond" w:hAnsi="Garamond"/>
          <w:sz w:val="24"/>
          <w:szCs w:val="24"/>
        </w:rPr>
      </w:pPr>
    </w:p>
    <w:p w14:paraId="42F9E8DF" w14:textId="77777777" w:rsidR="0060508F" w:rsidRDefault="0060508F" w:rsidP="00156C3A">
      <w:pPr>
        <w:pStyle w:val="ListParagraph"/>
        <w:rPr>
          <w:rFonts w:ascii="Garamond" w:hAnsi="Garamond"/>
          <w:sz w:val="24"/>
          <w:szCs w:val="24"/>
        </w:rPr>
      </w:pPr>
    </w:p>
    <w:p w14:paraId="4260A64B"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Prevención combinada</w:t>
      </w:r>
    </w:p>
    <w:p w14:paraId="10D8690F" w14:textId="77777777" w:rsidR="00156C3A" w:rsidRPr="00F20627" w:rsidRDefault="00156C3A" w:rsidP="00156C3A">
      <w:pPr>
        <w:pStyle w:val="ListParagraph"/>
        <w:numPr>
          <w:ilvl w:val="0"/>
          <w:numId w:val="54"/>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594327CF" w14:textId="77777777" w:rsidR="00156C3A" w:rsidRPr="00F20627" w:rsidRDefault="00156C3A" w:rsidP="00156C3A">
      <w:pPr>
        <w:pStyle w:val="ListParagraph"/>
        <w:numPr>
          <w:ilvl w:val="0"/>
          <w:numId w:val="54"/>
        </w:numPr>
        <w:rPr>
          <w:rFonts w:ascii="Garamond" w:eastAsia="MS PGothic" w:hAnsi="Garamond"/>
          <w:color w:val="000000"/>
          <w:kern w:val="24"/>
          <w:sz w:val="24"/>
          <w:szCs w:val="24"/>
        </w:rPr>
      </w:pPr>
      <w:r w:rsidRPr="00F20627">
        <w:rPr>
          <w:rFonts w:ascii="Garamond" w:hAnsi="Garamond"/>
          <w:color w:val="000000"/>
          <w:kern w:val="24"/>
          <w:sz w:val="24"/>
        </w:rPr>
        <w:lastRenderedPageBreak/>
        <w:t>En esta capacitación, la atención estará centrada en las intervenciones biomédicas, en especial, en el uso de antirretrovirales para la profilaxis pre-exposición (PrEP).</w:t>
      </w:r>
    </w:p>
    <w:p w14:paraId="005B155B" w14:textId="77777777" w:rsidR="00156C3A" w:rsidRPr="00F20627" w:rsidRDefault="00156C3A" w:rsidP="00156C3A">
      <w:pPr>
        <w:pStyle w:val="ListParagraph"/>
        <w:rPr>
          <w:rFonts w:ascii="Garamond" w:hAnsi="Garamond"/>
          <w:sz w:val="24"/>
          <w:szCs w:val="24"/>
        </w:rPr>
      </w:pPr>
    </w:p>
    <w:p w14:paraId="414EFFC7"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Pregunta</w:t>
      </w:r>
    </w:p>
    <w:p w14:paraId="0EB74638" w14:textId="77777777" w:rsidR="00156C3A" w:rsidRPr="00F20627" w:rsidRDefault="00156C3A" w:rsidP="00156C3A">
      <w:pPr>
        <w:pStyle w:val="ListParagraph"/>
        <w:numPr>
          <w:ilvl w:val="0"/>
          <w:numId w:val="56"/>
        </w:numPr>
        <w:rPr>
          <w:rFonts w:ascii="Garamond" w:hAnsi="Garamond"/>
          <w:sz w:val="24"/>
          <w:szCs w:val="24"/>
        </w:rPr>
      </w:pPr>
      <w:r w:rsidRPr="00F20627">
        <w:rPr>
          <w:rFonts w:ascii="Garamond" w:hAnsi="Garamond"/>
          <w:sz w:val="24"/>
        </w:rPr>
        <w:t>¿Qué es la profilaxis pre-exposición (PrEP)?</w:t>
      </w:r>
    </w:p>
    <w:p w14:paraId="280D9ACD" w14:textId="77777777" w:rsidR="00156C3A" w:rsidRPr="00F20627" w:rsidRDefault="00156C3A" w:rsidP="00156C3A">
      <w:pPr>
        <w:pStyle w:val="ListParagraph"/>
        <w:rPr>
          <w:rFonts w:ascii="Garamond" w:hAnsi="Garamond"/>
          <w:sz w:val="24"/>
          <w:szCs w:val="24"/>
        </w:rPr>
      </w:pPr>
    </w:p>
    <w:p w14:paraId="2CF876C0"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52F07A24" w14:textId="77777777" w:rsidR="00156C3A" w:rsidRPr="00F20627" w:rsidRDefault="00156C3A" w:rsidP="00156C3A">
      <w:pPr>
        <w:pStyle w:val="ListParagraph"/>
        <w:rPr>
          <w:rFonts w:ascii="Garamond" w:hAnsi="Garamond"/>
          <w:sz w:val="24"/>
          <w:szCs w:val="24"/>
        </w:rPr>
      </w:pPr>
    </w:p>
    <w:p w14:paraId="6E8AA179"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Profilaxis pre-exposición (PrEP)</w:t>
      </w:r>
    </w:p>
    <w:p w14:paraId="57619C76" w14:textId="77777777" w:rsidR="00156C3A" w:rsidRPr="00F20627" w:rsidRDefault="00156C3A" w:rsidP="00156C3A">
      <w:pPr>
        <w:pStyle w:val="ListParagraph"/>
        <w:numPr>
          <w:ilvl w:val="0"/>
          <w:numId w:val="55"/>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56BC3E4C" w14:textId="77777777" w:rsidR="00156C3A" w:rsidRPr="00F20627" w:rsidRDefault="00156C3A" w:rsidP="00156C3A">
      <w:pPr>
        <w:pStyle w:val="ListParagraph"/>
        <w:numPr>
          <w:ilvl w:val="0"/>
          <w:numId w:val="55"/>
        </w:numPr>
        <w:rPr>
          <w:rFonts w:ascii="Garamond" w:eastAsia="MS PGothic" w:hAnsi="Garamond"/>
          <w:color w:val="000000"/>
          <w:kern w:val="24"/>
          <w:sz w:val="24"/>
          <w:szCs w:val="24"/>
        </w:rPr>
      </w:pPr>
      <w:r w:rsidRPr="00F20627">
        <w:rPr>
          <w:rFonts w:ascii="Garamond" w:hAnsi="Garamond"/>
          <w:color w:val="000000"/>
          <w:kern w:val="24"/>
          <w:sz w:val="24"/>
        </w:rPr>
        <w:t>La idea de ofrecer un medicamento preventivo antes de exponerse a un agente infeccioso no es un concepto nuevo, y ya la hemos implementado con otras enfermedades (p. ej., la profilaxis antimalaria es la utilización de medicamentos contra la malaria para evitar contraer esta enfermedad antes de viajar a un área endémica).</w:t>
      </w:r>
    </w:p>
    <w:p w14:paraId="0EAEC4E0" w14:textId="77777777" w:rsidR="00156C3A" w:rsidRPr="00F20627" w:rsidRDefault="00156C3A" w:rsidP="00156C3A">
      <w:pPr>
        <w:pStyle w:val="ListParagraph"/>
        <w:rPr>
          <w:rFonts w:ascii="Garamond" w:hAnsi="Garamond"/>
          <w:sz w:val="24"/>
          <w:szCs w:val="24"/>
        </w:rPr>
      </w:pPr>
    </w:p>
    <w:p w14:paraId="61C381FE"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Pregunta</w:t>
      </w:r>
    </w:p>
    <w:p w14:paraId="245EC517" w14:textId="77777777" w:rsidR="00156C3A" w:rsidRPr="00F20627" w:rsidRDefault="00156C3A" w:rsidP="00156C3A">
      <w:pPr>
        <w:pStyle w:val="ListParagraph"/>
        <w:numPr>
          <w:ilvl w:val="0"/>
          <w:numId w:val="155"/>
        </w:numPr>
        <w:rPr>
          <w:rFonts w:ascii="Garamond" w:hAnsi="Garamond"/>
          <w:sz w:val="24"/>
          <w:szCs w:val="24"/>
        </w:rPr>
      </w:pPr>
      <w:r w:rsidRPr="00F20627">
        <w:rPr>
          <w:rFonts w:ascii="Garamond" w:hAnsi="Garamond"/>
          <w:sz w:val="24"/>
        </w:rPr>
        <w:t>¿Qué es la profilaxis post-exposición (PEP)?</w:t>
      </w:r>
    </w:p>
    <w:p w14:paraId="62BBD8B2" w14:textId="77777777" w:rsidR="00156C3A" w:rsidRPr="00F20627" w:rsidRDefault="00156C3A" w:rsidP="00156C3A">
      <w:pPr>
        <w:pStyle w:val="ListParagraph"/>
        <w:rPr>
          <w:rFonts w:ascii="Garamond" w:hAnsi="Garamond"/>
          <w:sz w:val="24"/>
          <w:szCs w:val="24"/>
        </w:rPr>
      </w:pPr>
    </w:p>
    <w:p w14:paraId="5B752098"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377051B1" w14:textId="77777777" w:rsidR="00156C3A" w:rsidRPr="00F20627" w:rsidRDefault="00156C3A" w:rsidP="00156C3A">
      <w:pPr>
        <w:pStyle w:val="ListParagraph"/>
        <w:rPr>
          <w:rFonts w:ascii="Garamond" w:hAnsi="Garamond"/>
          <w:sz w:val="24"/>
          <w:szCs w:val="24"/>
        </w:rPr>
      </w:pPr>
    </w:p>
    <w:p w14:paraId="6AFAD169"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Profilaxis post-exposición (PEP)</w:t>
      </w:r>
    </w:p>
    <w:p w14:paraId="33408861" w14:textId="77777777" w:rsidR="00156C3A" w:rsidRPr="00F20627" w:rsidRDefault="00156C3A" w:rsidP="00156C3A">
      <w:pPr>
        <w:pStyle w:val="ListParagraph"/>
        <w:numPr>
          <w:ilvl w:val="0"/>
          <w:numId w:val="143"/>
        </w:numPr>
        <w:rPr>
          <w:rFonts w:ascii="Garamond" w:hAnsi="Garamond"/>
          <w:sz w:val="24"/>
          <w:szCs w:val="24"/>
        </w:rPr>
      </w:pPr>
      <w:r w:rsidRPr="00F20627">
        <w:rPr>
          <w:rFonts w:ascii="Garamond" w:hAnsi="Garamond"/>
          <w:sz w:val="24"/>
        </w:rPr>
        <w:t>(Lea la definición en voz alta).</w:t>
      </w:r>
    </w:p>
    <w:p w14:paraId="4DBCC5FB" w14:textId="77777777" w:rsidR="00156C3A" w:rsidRPr="00F20627" w:rsidRDefault="00156C3A" w:rsidP="00156C3A">
      <w:pPr>
        <w:pStyle w:val="ListParagraph"/>
        <w:rPr>
          <w:rFonts w:ascii="Garamond" w:hAnsi="Garamond"/>
          <w:sz w:val="24"/>
          <w:szCs w:val="24"/>
        </w:rPr>
      </w:pPr>
    </w:p>
    <w:p w14:paraId="5E0418BB"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Preguntas</w:t>
      </w:r>
    </w:p>
    <w:p w14:paraId="5E35A303" w14:textId="77777777" w:rsidR="00156C3A" w:rsidRPr="00F20627" w:rsidRDefault="00156C3A" w:rsidP="00156C3A">
      <w:pPr>
        <w:pStyle w:val="ListParagraph"/>
        <w:numPr>
          <w:ilvl w:val="0"/>
          <w:numId w:val="57"/>
        </w:numPr>
        <w:rPr>
          <w:rFonts w:ascii="Garamond" w:hAnsi="Garamond"/>
          <w:sz w:val="24"/>
          <w:szCs w:val="24"/>
        </w:rPr>
      </w:pPr>
      <w:r w:rsidRPr="00F20627">
        <w:rPr>
          <w:rFonts w:ascii="Garamond" w:hAnsi="Garamond"/>
          <w:sz w:val="24"/>
        </w:rPr>
        <w:t>1) ¿Cuáles son las semejanzas y las diferencias entre la profilaxis pre-exposición (PrEP) y la profilaxis post-exposición (PEP)?</w:t>
      </w:r>
    </w:p>
    <w:p w14:paraId="4ABB8534" w14:textId="77777777" w:rsidR="00156C3A" w:rsidRPr="00F20627" w:rsidRDefault="00156C3A" w:rsidP="00156C3A">
      <w:pPr>
        <w:pStyle w:val="ListParagraph"/>
        <w:numPr>
          <w:ilvl w:val="0"/>
          <w:numId w:val="57"/>
        </w:numPr>
        <w:rPr>
          <w:rFonts w:ascii="Garamond" w:hAnsi="Garamond"/>
          <w:sz w:val="24"/>
          <w:szCs w:val="24"/>
        </w:rPr>
      </w:pPr>
      <w:r w:rsidRPr="00F20627">
        <w:rPr>
          <w:rFonts w:ascii="Garamond" w:hAnsi="Garamond"/>
          <w:sz w:val="24"/>
        </w:rPr>
        <w:t>2) ¿Cuáles son las principales diferencias entre el TARV y la PrEP?</w:t>
      </w:r>
    </w:p>
    <w:p w14:paraId="16F1F0F0" w14:textId="77777777" w:rsidR="00156C3A" w:rsidRPr="00F20627" w:rsidRDefault="00156C3A" w:rsidP="00156C3A">
      <w:pPr>
        <w:pStyle w:val="ListParagraph"/>
        <w:rPr>
          <w:rFonts w:ascii="Garamond" w:hAnsi="Garamond"/>
          <w:sz w:val="24"/>
          <w:szCs w:val="24"/>
        </w:rPr>
      </w:pPr>
    </w:p>
    <w:p w14:paraId="5AB4E0E2"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Pídales a los participantes que, durante unos minutos, debatan con la persona que tienen a su lado sobre las 2 preguntas de la diapositiva. (No es necesario que los participantes escriban las respuestas).</w:t>
      </w:r>
    </w:p>
    <w:p w14:paraId="682412B2" w14:textId="77777777" w:rsidR="00156C3A" w:rsidRPr="00F20627" w:rsidRDefault="00156C3A" w:rsidP="00156C3A">
      <w:pPr>
        <w:pStyle w:val="ListParagraph"/>
        <w:rPr>
          <w:rFonts w:ascii="Garamond" w:hAnsi="Garamond"/>
          <w:sz w:val="24"/>
          <w:szCs w:val="24"/>
        </w:rPr>
      </w:pPr>
    </w:p>
    <w:p w14:paraId="4AEE1346"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 xml:space="preserve">Después de unos minutos, pregunte quién desea ofrecerse a compartir sus respuestas a la pregunta 1. </w:t>
      </w:r>
    </w:p>
    <w:p w14:paraId="2A6651C0" w14:textId="77777777" w:rsidR="00156C3A" w:rsidRPr="00F20627" w:rsidRDefault="00156C3A" w:rsidP="00156C3A">
      <w:pPr>
        <w:pStyle w:val="ListParagraph"/>
        <w:rPr>
          <w:rFonts w:ascii="Garamond" w:hAnsi="Garamond"/>
          <w:sz w:val="24"/>
          <w:szCs w:val="24"/>
        </w:rPr>
      </w:pPr>
    </w:p>
    <w:p w14:paraId="325B0D1D"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A continuación, muestre la diapositiva: Comparación entre la PrEP y la PEP</w:t>
      </w:r>
    </w:p>
    <w:p w14:paraId="6A12ED9F" w14:textId="77777777" w:rsidR="00156C3A" w:rsidRPr="00F20627" w:rsidRDefault="00156C3A" w:rsidP="00156C3A">
      <w:pPr>
        <w:pStyle w:val="ListParagraph"/>
        <w:numPr>
          <w:ilvl w:val="0"/>
          <w:numId w:val="144"/>
        </w:numPr>
        <w:rPr>
          <w:rFonts w:ascii="Garamond" w:eastAsia="MS PGothic" w:hAnsi="Garamond"/>
          <w:color w:val="000000"/>
          <w:kern w:val="24"/>
          <w:sz w:val="24"/>
          <w:szCs w:val="24"/>
        </w:rPr>
      </w:pPr>
      <w:r w:rsidRPr="00F20627">
        <w:rPr>
          <w:rFonts w:ascii="Garamond" w:hAnsi="Garamond"/>
          <w:color w:val="000000"/>
          <w:kern w:val="24"/>
          <w:sz w:val="24"/>
        </w:rPr>
        <w:t>(Revise las comparaciones en voz alta).</w:t>
      </w:r>
    </w:p>
    <w:p w14:paraId="7332CFAA" w14:textId="77777777" w:rsidR="00156C3A" w:rsidRPr="00F20627" w:rsidRDefault="00156C3A" w:rsidP="00156C3A">
      <w:pPr>
        <w:pStyle w:val="ListParagraph"/>
        <w:rPr>
          <w:rFonts w:ascii="Garamond" w:hAnsi="Garamond"/>
          <w:sz w:val="24"/>
          <w:szCs w:val="24"/>
        </w:rPr>
      </w:pPr>
    </w:p>
    <w:p w14:paraId="7F55A3F7"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Preguntas</w:t>
      </w:r>
    </w:p>
    <w:p w14:paraId="13803AA3" w14:textId="77777777" w:rsidR="00156C3A" w:rsidRPr="00F20627" w:rsidRDefault="00156C3A" w:rsidP="00156C3A">
      <w:pPr>
        <w:pStyle w:val="ListParagraph"/>
        <w:numPr>
          <w:ilvl w:val="0"/>
          <w:numId w:val="205"/>
        </w:numPr>
        <w:rPr>
          <w:rFonts w:ascii="Garamond" w:hAnsi="Garamond"/>
          <w:sz w:val="24"/>
          <w:szCs w:val="24"/>
        </w:rPr>
      </w:pPr>
      <w:r w:rsidRPr="00F20627">
        <w:rPr>
          <w:rFonts w:ascii="Garamond" w:hAnsi="Garamond"/>
          <w:sz w:val="24"/>
        </w:rPr>
        <w:lastRenderedPageBreak/>
        <w:t>(Pregunte quién desea ofrecerse a compartir sus respuestas a la pregunta 2).</w:t>
      </w:r>
    </w:p>
    <w:p w14:paraId="39563517" w14:textId="77777777" w:rsidR="00156C3A" w:rsidRPr="00F20627" w:rsidRDefault="00156C3A" w:rsidP="00156C3A">
      <w:pPr>
        <w:pStyle w:val="ListParagraph"/>
        <w:rPr>
          <w:rFonts w:ascii="Garamond" w:hAnsi="Garamond"/>
          <w:sz w:val="24"/>
          <w:szCs w:val="24"/>
        </w:rPr>
      </w:pPr>
    </w:p>
    <w:p w14:paraId="3B3F7DD6"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A continuación, muestre la diapositiva: Diferencias entre el TARV y la PrEP</w:t>
      </w:r>
    </w:p>
    <w:p w14:paraId="0DCB435A" w14:textId="77777777" w:rsidR="00156C3A" w:rsidRPr="00F20627" w:rsidRDefault="00156C3A" w:rsidP="00156C3A">
      <w:pPr>
        <w:pStyle w:val="ListParagraph"/>
        <w:numPr>
          <w:ilvl w:val="0"/>
          <w:numId w:val="58"/>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49E3878C" w14:textId="77777777" w:rsidR="00156C3A" w:rsidRPr="00F20627" w:rsidRDefault="00156C3A" w:rsidP="00156C3A">
      <w:pPr>
        <w:pStyle w:val="ListParagraph"/>
        <w:rPr>
          <w:rFonts w:ascii="Garamond" w:hAnsi="Garamond"/>
          <w:sz w:val="24"/>
          <w:szCs w:val="24"/>
        </w:rPr>
      </w:pPr>
    </w:p>
    <w:p w14:paraId="38D3D403"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Por qué es necesaria la PrEP</w:t>
      </w:r>
    </w:p>
    <w:p w14:paraId="31793BE0" w14:textId="77777777" w:rsidR="00156C3A" w:rsidRPr="00F20627" w:rsidRDefault="00156C3A" w:rsidP="00156C3A">
      <w:pPr>
        <w:pStyle w:val="ListParagraph"/>
        <w:numPr>
          <w:ilvl w:val="1"/>
          <w:numId w:val="59"/>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12FAD07A" w14:textId="77777777" w:rsidR="00156C3A" w:rsidRPr="00F20627" w:rsidRDefault="00156C3A" w:rsidP="00156C3A">
      <w:pPr>
        <w:pStyle w:val="ListParagraph"/>
        <w:rPr>
          <w:rFonts w:ascii="Garamond" w:hAnsi="Garamond"/>
          <w:sz w:val="24"/>
          <w:szCs w:val="24"/>
        </w:rPr>
      </w:pPr>
    </w:p>
    <w:p w14:paraId="3B1C9277"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Epidemiología local del VIH</w:t>
      </w:r>
    </w:p>
    <w:p w14:paraId="522BB745" w14:textId="77777777" w:rsidR="00156C3A" w:rsidRPr="00F20627" w:rsidRDefault="00156C3A" w:rsidP="00156C3A">
      <w:pPr>
        <w:pStyle w:val="ListParagraph"/>
        <w:numPr>
          <w:ilvl w:val="0"/>
          <w:numId w:val="60"/>
        </w:numPr>
        <w:rPr>
          <w:rFonts w:ascii="Garamond" w:hAnsi="Garamond"/>
          <w:sz w:val="24"/>
          <w:szCs w:val="24"/>
        </w:rPr>
      </w:pPr>
      <w:r w:rsidRPr="00F20627">
        <w:rPr>
          <w:rFonts w:ascii="Garamond" w:hAnsi="Garamond"/>
          <w:kern w:val="24"/>
          <w:sz w:val="24"/>
        </w:rPr>
        <w:t>(Explique la epidemiología local del VIH, dónde se está produciendo la mayor parte de las nuevas infecciones por el VIH y los distintos grupos poblacionales clave a los cuales apunta la PrEP para su uso en el ámbito local).</w:t>
      </w:r>
    </w:p>
    <w:p w14:paraId="7222BC50" w14:textId="77777777" w:rsidR="00156C3A" w:rsidRPr="00F20627" w:rsidRDefault="00156C3A" w:rsidP="00156C3A">
      <w:pPr>
        <w:pStyle w:val="ListParagraph"/>
        <w:rPr>
          <w:rFonts w:ascii="Garamond" w:hAnsi="Garamond"/>
          <w:sz w:val="24"/>
          <w:szCs w:val="24"/>
        </w:rPr>
      </w:pPr>
    </w:p>
    <w:p w14:paraId="399F38A2"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Pregunta</w:t>
      </w:r>
    </w:p>
    <w:p w14:paraId="2C4C6429" w14:textId="77777777" w:rsidR="00156C3A" w:rsidRPr="00F20627" w:rsidRDefault="00156C3A" w:rsidP="00156C3A">
      <w:pPr>
        <w:pStyle w:val="ListParagraph"/>
        <w:numPr>
          <w:ilvl w:val="0"/>
          <w:numId w:val="61"/>
        </w:numPr>
        <w:rPr>
          <w:rFonts w:ascii="Garamond" w:hAnsi="Garamond"/>
          <w:sz w:val="24"/>
          <w:szCs w:val="24"/>
        </w:rPr>
      </w:pPr>
      <w:r w:rsidRPr="00F20627">
        <w:rPr>
          <w:rFonts w:ascii="Garamond" w:hAnsi="Garamond"/>
          <w:sz w:val="24"/>
        </w:rPr>
        <w:t>¿Cuáles son los grupos poblacionales clave (GPC) o demás poblaciones a las cuales apunta la PrEP en el ámbito local?</w:t>
      </w:r>
    </w:p>
    <w:p w14:paraId="09AB5369" w14:textId="77777777" w:rsidR="00156C3A" w:rsidRPr="00F20627" w:rsidRDefault="00156C3A" w:rsidP="00156C3A">
      <w:pPr>
        <w:pStyle w:val="ListParagraph"/>
        <w:rPr>
          <w:rFonts w:ascii="Garamond" w:hAnsi="Garamond"/>
          <w:sz w:val="24"/>
          <w:szCs w:val="24"/>
        </w:rPr>
      </w:pPr>
    </w:p>
    <w:p w14:paraId="0CABA6CF"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Escuche a quienes se ofrezcan a compartir sus respuestas y, si es necesario, confirme o corrija las respuestas.</w:t>
      </w:r>
    </w:p>
    <w:p w14:paraId="302B0780" w14:textId="77777777" w:rsidR="00156C3A" w:rsidRPr="00F20627" w:rsidRDefault="00156C3A" w:rsidP="00156C3A">
      <w:pPr>
        <w:pStyle w:val="ListParagraph"/>
        <w:rPr>
          <w:rFonts w:ascii="Garamond" w:hAnsi="Garamond"/>
          <w:sz w:val="24"/>
          <w:szCs w:val="24"/>
        </w:rPr>
      </w:pPr>
    </w:p>
    <w:p w14:paraId="7DCB8B18"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Pregunte a los participantes si tienen dudas sobre el contenido presentado hasta el momento, invítelos a contestarse sus preguntas y, en caso de ser necesario, complemente y aclare sus respuestas.</w:t>
      </w:r>
    </w:p>
    <w:p w14:paraId="04A41082" w14:textId="77777777" w:rsidR="00156C3A" w:rsidRPr="00F20627" w:rsidRDefault="00156C3A" w:rsidP="00156C3A">
      <w:pPr>
        <w:pStyle w:val="ListParagraph"/>
        <w:rPr>
          <w:rFonts w:ascii="Garamond" w:hAnsi="Garamond"/>
          <w:sz w:val="24"/>
          <w:szCs w:val="24"/>
        </w:rPr>
      </w:pPr>
    </w:p>
    <w:p w14:paraId="2519F736"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Explique que el contenido cubierto en esta sesión se encuentra en el manual para participantes. Los participantes podrán revisar el contenido durante el receso o el almuerzo.</w:t>
      </w:r>
      <w:bookmarkEnd w:id="65"/>
      <w:bookmarkEnd w:id="66"/>
      <w:bookmarkEnd w:id="67"/>
      <w:bookmarkEnd w:id="68"/>
      <w:bookmarkEnd w:id="69"/>
      <w:bookmarkEnd w:id="70"/>
      <w:bookmarkEnd w:id="71"/>
      <w:bookmarkEnd w:id="72"/>
      <w:bookmarkEnd w:id="73"/>
      <w:bookmarkEnd w:id="74"/>
      <w:bookmarkEnd w:id="75"/>
    </w:p>
    <w:p w14:paraId="702D9DFE"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1.4. Datos que avalan que la PrEP funciona</w:t>
      </w:r>
    </w:p>
    <w:p w14:paraId="21130F23"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35 minutos</w:t>
      </w:r>
    </w:p>
    <w:p w14:paraId="733880E9" w14:textId="77777777" w:rsidR="00156C3A" w:rsidRPr="00F20627" w:rsidRDefault="00156C3A" w:rsidP="00156C3A">
      <w:pPr>
        <w:rPr>
          <w:rFonts w:ascii="Garamond" w:hAnsi="Garamond"/>
          <w:b/>
        </w:rPr>
      </w:pPr>
    </w:p>
    <w:p w14:paraId="59B66A9F"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Actividad en pequeños grupos, presentación interactiva del capacitador</w:t>
      </w:r>
    </w:p>
    <w:p w14:paraId="462538E4" w14:textId="77777777" w:rsidR="00156C3A" w:rsidRPr="00F20627" w:rsidRDefault="00156C3A" w:rsidP="00156C3A">
      <w:pPr>
        <w:rPr>
          <w:rFonts w:ascii="Garamond" w:hAnsi="Garamond"/>
          <w:b/>
        </w:rPr>
      </w:pPr>
    </w:p>
    <w:p w14:paraId="1D046895" w14:textId="77777777" w:rsidR="00156C3A" w:rsidRPr="00F20627" w:rsidRDefault="00156C3A" w:rsidP="00156C3A">
      <w:pPr>
        <w:rPr>
          <w:rFonts w:ascii="Garamond" w:hAnsi="Garamond"/>
          <w:b/>
        </w:rPr>
      </w:pPr>
      <w:r w:rsidRPr="00F20627">
        <w:rPr>
          <w:rFonts w:ascii="Garamond" w:hAnsi="Garamond"/>
          <w:b/>
        </w:rPr>
        <w:t>Objetivos de aprendizaje</w:t>
      </w:r>
    </w:p>
    <w:p w14:paraId="4D2CE93B"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4EFC52C0" w14:textId="77777777" w:rsidR="00156C3A" w:rsidRPr="00F20627" w:rsidRDefault="00156C3A" w:rsidP="00156C3A">
      <w:pPr>
        <w:pStyle w:val="ListParagraph"/>
        <w:numPr>
          <w:ilvl w:val="0"/>
          <w:numId w:val="222"/>
        </w:numPr>
        <w:rPr>
          <w:rFonts w:ascii="Garamond" w:hAnsi="Garamond"/>
          <w:sz w:val="24"/>
          <w:szCs w:val="24"/>
        </w:rPr>
      </w:pPr>
      <w:r w:rsidRPr="00F20627">
        <w:rPr>
          <w:rFonts w:ascii="Garamond" w:hAnsi="Garamond"/>
          <w:sz w:val="24"/>
        </w:rPr>
        <w:t>Explicar la relación existente entre la eficacia y el nivel de adherencia al uso del medicamento de la PrEP.</w:t>
      </w:r>
    </w:p>
    <w:p w14:paraId="40FF732E" w14:textId="77777777" w:rsidR="00156C3A" w:rsidRPr="00F20627" w:rsidRDefault="00156C3A" w:rsidP="00156C3A">
      <w:pPr>
        <w:pStyle w:val="ListParagraph"/>
        <w:numPr>
          <w:ilvl w:val="0"/>
          <w:numId w:val="222"/>
        </w:numPr>
        <w:rPr>
          <w:rFonts w:ascii="Garamond" w:hAnsi="Garamond"/>
          <w:sz w:val="24"/>
          <w:szCs w:val="24"/>
        </w:rPr>
      </w:pPr>
      <w:r w:rsidRPr="00F20627">
        <w:rPr>
          <w:rFonts w:ascii="Garamond" w:hAnsi="Garamond"/>
          <w:sz w:val="24"/>
        </w:rPr>
        <w:t>Exponer las razones principales de por qué la PrEP es necesaria.</w:t>
      </w:r>
    </w:p>
    <w:p w14:paraId="22F286FA" w14:textId="77777777" w:rsidR="00156C3A" w:rsidRPr="00F20627" w:rsidRDefault="00156C3A" w:rsidP="00156C3A">
      <w:pPr>
        <w:rPr>
          <w:rFonts w:ascii="Garamond" w:hAnsi="Garamond"/>
          <w:b/>
        </w:rPr>
      </w:pPr>
      <w:r w:rsidRPr="00F20627">
        <w:rPr>
          <w:rFonts w:ascii="Garamond" w:hAnsi="Garamond"/>
          <w:b/>
        </w:rPr>
        <w:t>Materiales</w:t>
      </w:r>
    </w:p>
    <w:p w14:paraId="4D30E170"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1</w:t>
      </w:r>
    </w:p>
    <w:p w14:paraId="67455D80" w14:textId="77777777" w:rsidR="00156C3A" w:rsidRPr="00F20627" w:rsidRDefault="00156C3A" w:rsidP="00156C3A">
      <w:pPr>
        <w:rPr>
          <w:rFonts w:ascii="Garamond" w:hAnsi="Garamond"/>
          <w:b/>
        </w:rPr>
      </w:pPr>
      <w:r w:rsidRPr="00F20627">
        <w:rPr>
          <w:rFonts w:ascii="Garamond" w:hAnsi="Garamond"/>
          <w:b/>
        </w:rPr>
        <w:t>Preparación previa</w:t>
      </w:r>
    </w:p>
    <w:p w14:paraId="6B20F33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6A1F0DD2"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la información de los estudios de la PrEP que se encuentra en el manual para participantes.</w:t>
      </w:r>
    </w:p>
    <w:p w14:paraId="44621BE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Actividad en pequeños grupos</w:t>
      </w:r>
    </w:p>
    <w:p w14:paraId="02D5A5B2" w14:textId="77777777" w:rsidR="00156C3A" w:rsidRPr="00F20627" w:rsidRDefault="00156C3A" w:rsidP="00156C3A">
      <w:pPr>
        <w:rPr>
          <w:rFonts w:ascii="Garamond" w:hAnsi="Garamond"/>
          <w:b/>
        </w:rPr>
      </w:pPr>
      <w:r w:rsidRPr="00F20627">
        <w:rPr>
          <w:rFonts w:ascii="Garamond" w:hAnsi="Garamond"/>
          <w:b/>
        </w:rPr>
        <w:t>Pasos</w:t>
      </w:r>
    </w:p>
    <w:p w14:paraId="59424E4B"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 xml:space="preserve">Explique que los participantes trabajarán en pequeños grupos para revisar los estudios en los que se evaluó la eficacia de la PrEP. </w:t>
      </w:r>
    </w:p>
    <w:p w14:paraId="5FC268AA" w14:textId="77777777" w:rsidR="00156C3A" w:rsidRPr="00F20627" w:rsidRDefault="00156C3A" w:rsidP="00156C3A">
      <w:pPr>
        <w:pStyle w:val="ListParagraph"/>
        <w:rPr>
          <w:rFonts w:ascii="Garamond" w:hAnsi="Garamond"/>
          <w:sz w:val="24"/>
          <w:szCs w:val="24"/>
        </w:rPr>
      </w:pPr>
    </w:p>
    <w:p w14:paraId="4036354C"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Divida a los participantes en pequeños grupos de 4 a 6 participantes.</w:t>
      </w:r>
    </w:p>
    <w:p w14:paraId="7AA781E4" w14:textId="77777777" w:rsidR="00156C3A" w:rsidRPr="00F20627" w:rsidRDefault="00156C3A" w:rsidP="00156C3A">
      <w:pPr>
        <w:pStyle w:val="ListParagraph"/>
        <w:rPr>
          <w:rFonts w:ascii="Garamond" w:hAnsi="Garamond"/>
          <w:sz w:val="24"/>
          <w:szCs w:val="24"/>
        </w:rPr>
      </w:pPr>
    </w:p>
    <w:p w14:paraId="072F0D81"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Diapositiva: Actividad en pequeños grupos</w:t>
      </w:r>
    </w:p>
    <w:p w14:paraId="3325C323" w14:textId="77777777" w:rsidR="00156C3A" w:rsidRPr="00F20627" w:rsidRDefault="00156C3A" w:rsidP="00156C3A">
      <w:pPr>
        <w:pStyle w:val="ListParagraph"/>
        <w:numPr>
          <w:ilvl w:val="0"/>
          <w:numId w:val="156"/>
        </w:numPr>
        <w:rPr>
          <w:rFonts w:ascii="Garamond" w:hAnsi="Garamond"/>
          <w:sz w:val="24"/>
          <w:szCs w:val="24"/>
        </w:rPr>
      </w:pPr>
      <w:r w:rsidRPr="00F20627">
        <w:rPr>
          <w:rFonts w:ascii="Garamond" w:hAnsi="Garamond"/>
          <w:sz w:val="24"/>
        </w:rPr>
        <w:t>(Explique la actividad en pequeños grupos).</w:t>
      </w:r>
    </w:p>
    <w:p w14:paraId="4ABBF52C" w14:textId="77777777" w:rsidR="00156C3A" w:rsidRPr="00F20627" w:rsidRDefault="00156C3A" w:rsidP="00156C3A">
      <w:pPr>
        <w:pStyle w:val="ListParagraph"/>
        <w:rPr>
          <w:rFonts w:ascii="Garamond" w:hAnsi="Garamond"/>
          <w:sz w:val="24"/>
          <w:szCs w:val="24"/>
        </w:rPr>
      </w:pPr>
    </w:p>
    <w:p w14:paraId="27B9828F"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Mientras los pequeños grupos están trabajando, recorra la sala y brinde ayuda si sea necesario.</w:t>
      </w:r>
    </w:p>
    <w:p w14:paraId="12D27F2B" w14:textId="77777777" w:rsidR="00156C3A" w:rsidRPr="00F20627" w:rsidRDefault="00156C3A" w:rsidP="00156C3A">
      <w:pPr>
        <w:pStyle w:val="ListParagraph"/>
        <w:rPr>
          <w:rFonts w:ascii="Garamond" w:hAnsi="Garamond"/>
          <w:sz w:val="24"/>
          <w:szCs w:val="24"/>
        </w:rPr>
      </w:pPr>
    </w:p>
    <w:p w14:paraId="30655895"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Cuando los grupos hayan finalizado, haga una pregunta por vez y escuche a los integrantes de los pequeños grupos que se ofrezcan a compartir sus respuestas. Confirme o corrija las respuestas en caso de ser necesario.</w:t>
      </w:r>
    </w:p>
    <w:p w14:paraId="3B041C4E" w14:textId="77777777" w:rsidR="00156C3A" w:rsidRPr="00F20627" w:rsidRDefault="00156C3A" w:rsidP="00156C3A">
      <w:pPr>
        <w:pStyle w:val="ListParagraph"/>
        <w:rPr>
          <w:rFonts w:ascii="Garamond" w:hAnsi="Garamond"/>
          <w:sz w:val="24"/>
          <w:szCs w:val="24"/>
        </w:rPr>
      </w:pPr>
    </w:p>
    <w:p w14:paraId="27BE9D73"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Presente las siguientes 2 diapositivas para resumir y confirmar lo que los participantes dedujeron de los estudios.</w:t>
      </w:r>
    </w:p>
    <w:p w14:paraId="56AB18B2" w14:textId="77777777" w:rsidR="00156C3A" w:rsidRPr="00F20627" w:rsidRDefault="00156C3A" w:rsidP="00156C3A">
      <w:pPr>
        <w:pStyle w:val="ListParagraph"/>
        <w:rPr>
          <w:rFonts w:ascii="Garamond" w:hAnsi="Garamond"/>
          <w:sz w:val="24"/>
          <w:szCs w:val="24"/>
        </w:rPr>
      </w:pPr>
    </w:p>
    <w:p w14:paraId="7CDF4F49"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Diapositiva: Datos que avalan que la PrEP funciona</w:t>
      </w:r>
    </w:p>
    <w:p w14:paraId="1DF18F92" w14:textId="77777777" w:rsidR="00156C3A" w:rsidRPr="00F20627" w:rsidRDefault="00156C3A" w:rsidP="00156C3A">
      <w:pPr>
        <w:pStyle w:val="ListParagraph"/>
        <w:numPr>
          <w:ilvl w:val="0"/>
          <w:numId w:val="63"/>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571D84D1" w14:textId="77777777" w:rsidR="00156C3A" w:rsidRDefault="00156C3A" w:rsidP="00156C3A">
      <w:pPr>
        <w:pStyle w:val="ListParagraph"/>
        <w:rPr>
          <w:rFonts w:ascii="Garamond" w:hAnsi="Garamond"/>
          <w:sz w:val="24"/>
          <w:szCs w:val="24"/>
        </w:rPr>
      </w:pPr>
    </w:p>
    <w:p w14:paraId="227D2948" w14:textId="77777777" w:rsidR="0060508F" w:rsidRPr="00F20627" w:rsidRDefault="0060508F" w:rsidP="00156C3A">
      <w:pPr>
        <w:pStyle w:val="ListParagraph"/>
        <w:rPr>
          <w:rFonts w:ascii="Garamond" w:hAnsi="Garamond"/>
          <w:sz w:val="24"/>
          <w:szCs w:val="24"/>
        </w:rPr>
      </w:pPr>
    </w:p>
    <w:p w14:paraId="36A58374"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lastRenderedPageBreak/>
        <w:t>Diapositiva: La eficacia de la PrEP depende del nivel de adherencia al uso del medicamento</w:t>
      </w:r>
    </w:p>
    <w:p w14:paraId="06B0B9E2" w14:textId="77777777" w:rsidR="00156C3A" w:rsidRPr="00F20627" w:rsidRDefault="00156C3A" w:rsidP="00156C3A">
      <w:pPr>
        <w:pStyle w:val="ListParagraph"/>
        <w:numPr>
          <w:ilvl w:val="0"/>
          <w:numId w:val="145"/>
        </w:numPr>
        <w:rPr>
          <w:rFonts w:ascii="Garamond" w:hAnsi="Garamond"/>
          <w:sz w:val="24"/>
          <w:szCs w:val="24"/>
        </w:rPr>
      </w:pPr>
      <w:r w:rsidRPr="00F20627">
        <w:rPr>
          <w:rFonts w:ascii="Garamond" w:hAnsi="Garamond"/>
          <w:sz w:val="24"/>
        </w:rPr>
        <w:t>(Revise la información en voz alta).</w:t>
      </w:r>
    </w:p>
    <w:p w14:paraId="44D7C42E" w14:textId="77777777" w:rsidR="00156C3A" w:rsidRPr="00F20627" w:rsidRDefault="00156C3A" w:rsidP="00156C3A">
      <w:pPr>
        <w:pStyle w:val="ListParagraph"/>
        <w:rPr>
          <w:rFonts w:ascii="Garamond" w:hAnsi="Garamond"/>
          <w:sz w:val="24"/>
          <w:szCs w:val="24"/>
        </w:rPr>
      </w:pPr>
    </w:p>
    <w:p w14:paraId="248DF194"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Diapositiva: Pregunta</w:t>
      </w:r>
    </w:p>
    <w:p w14:paraId="74797E93" w14:textId="77777777" w:rsidR="00156C3A" w:rsidRPr="00F20627" w:rsidRDefault="00156C3A" w:rsidP="00156C3A">
      <w:pPr>
        <w:pStyle w:val="ListParagraph"/>
        <w:numPr>
          <w:ilvl w:val="0"/>
          <w:numId w:val="91"/>
        </w:numPr>
        <w:rPr>
          <w:rFonts w:ascii="Garamond" w:hAnsi="Garamond"/>
          <w:sz w:val="24"/>
          <w:szCs w:val="24"/>
        </w:rPr>
      </w:pPr>
      <w:r w:rsidRPr="00F20627">
        <w:rPr>
          <w:rFonts w:ascii="Garamond" w:hAnsi="Garamond"/>
          <w:sz w:val="24"/>
        </w:rPr>
        <w:t>¿Cómo definirías el concepto de adherencia al uso del medicamento?</w:t>
      </w:r>
    </w:p>
    <w:p w14:paraId="73F9B600" w14:textId="77777777" w:rsidR="00156C3A" w:rsidRPr="00F20627" w:rsidRDefault="00156C3A" w:rsidP="00156C3A">
      <w:pPr>
        <w:pStyle w:val="ListParagraph"/>
        <w:rPr>
          <w:rFonts w:ascii="Garamond" w:hAnsi="Garamond"/>
          <w:sz w:val="24"/>
          <w:szCs w:val="24"/>
        </w:rPr>
      </w:pPr>
    </w:p>
    <w:p w14:paraId="4DC80DB8"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Escuche a quienes se ofrezcan a compartir sus respuestas y, si es necesario, confirme o corrija las respuestas.</w:t>
      </w:r>
    </w:p>
    <w:p w14:paraId="0EC31F18" w14:textId="77777777" w:rsidR="00156C3A" w:rsidRPr="00F20627" w:rsidRDefault="00156C3A" w:rsidP="00156C3A">
      <w:pPr>
        <w:pStyle w:val="ListParagraph"/>
        <w:rPr>
          <w:rFonts w:ascii="Garamond" w:hAnsi="Garamond"/>
          <w:sz w:val="24"/>
          <w:szCs w:val="24"/>
        </w:rPr>
      </w:pPr>
    </w:p>
    <w:p w14:paraId="6E8C87A0"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Diapositiva: Definición de adherencia al uso del medicamento</w:t>
      </w:r>
    </w:p>
    <w:p w14:paraId="203BEFE6" w14:textId="77777777" w:rsidR="00156C3A" w:rsidRPr="00F20627" w:rsidRDefault="00156C3A" w:rsidP="00156C3A">
      <w:pPr>
        <w:pStyle w:val="ListParagraph"/>
        <w:numPr>
          <w:ilvl w:val="0"/>
          <w:numId w:val="157"/>
        </w:numPr>
        <w:rPr>
          <w:rFonts w:ascii="Garamond" w:hAnsi="Garamond"/>
          <w:sz w:val="24"/>
          <w:szCs w:val="24"/>
        </w:rPr>
      </w:pPr>
      <w:r w:rsidRPr="00F20627">
        <w:rPr>
          <w:rFonts w:ascii="Garamond" w:hAnsi="Garamond"/>
          <w:sz w:val="24"/>
        </w:rPr>
        <w:t xml:space="preserve">(Lea la definición en voz alta). </w:t>
      </w:r>
    </w:p>
    <w:p w14:paraId="366F1E40" w14:textId="77777777" w:rsidR="00156C3A" w:rsidRPr="00F20627" w:rsidRDefault="00156C3A" w:rsidP="00156C3A">
      <w:pPr>
        <w:pStyle w:val="ListParagraph"/>
        <w:rPr>
          <w:rFonts w:ascii="Garamond" w:hAnsi="Garamond"/>
          <w:sz w:val="24"/>
          <w:szCs w:val="24"/>
        </w:rPr>
      </w:pPr>
    </w:p>
    <w:p w14:paraId="5FE852F7"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Diapositiva: Estudios de evaluación de la PrEP previstos, en curso y terminados</w:t>
      </w:r>
    </w:p>
    <w:p w14:paraId="6EC3C623" w14:textId="77777777" w:rsidR="00156C3A" w:rsidRPr="00F20627" w:rsidRDefault="00156C3A" w:rsidP="00156C3A">
      <w:pPr>
        <w:pStyle w:val="ListParagraph"/>
        <w:numPr>
          <w:ilvl w:val="0"/>
          <w:numId w:val="158"/>
        </w:numPr>
        <w:rPr>
          <w:rFonts w:ascii="Garamond" w:hAnsi="Garamond"/>
          <w:sz w:val="24"/>
          <w:szCs w:val="24"/>
        </w:rPr>
      </w:pPr>
      <w:r w:rsidRPr="00F20627">
        <w:rPr>
          <w:rFonts w:ascii="Garamond" w:hAnsi="Garamond"/>
          <w:sz w:val="24"/>
        </w:rPr>
        <w:t xml:space="preserve">En esta diapositiva, se muestran los distintos estudios de la PrEP previstos, en curso y terminados hasta junio del 2015. Puede obtenerse información actualizada en el sitio web de PrEPWatch.  </w:t>
      </w:r>
    </w:p>
    <w:p w14:paraId="679528F2" w14:textId="77777777" w:rsidR="00156C3A" w:rsidRPr="00F20627" w:rsidRDefault="00156C3A" w:rsidP="00156C3A">
      <w:pPr>
        <w:pStyle w:val="ListParagraph"/>
        <w:rPr>
          <w:rFonts w:ascii="Garamond" w:hAnsi="Garamond"/>
          <w:sz w:val="24"/>
          <w:szCs w:val="24"/>
        </w:rPr>
      </w:pPr>
    </w:p>
    <w:p w14:paraId="6050AC0C" w14:textId="77777777" w:rsidR="00156C3A" w:rsidRPr="00F20627" w:rsidRDefault="00156C3A" w:rsidP="00156C3A">
      <w:pPr>
        <w:pStyle w:val="ListParagraph"/>
        <w:numPr>
          <w:ilvl w:val="0"/>
          <w:numId w:val="62"/>
        </w:numPr>
        <w:rPr>
          <w:rFonts w:ascii="Garamond" w:hAnsi="Garamond"/>
          <w:sz w:val="24"/>
          <w:szCs w:val="24"/>
        </w:rPr>
      </w:pPr>
      <w:r w:rsidRPr="00F20627">
        <w:rPr>
          <w:rFonts w:ascii="Garamond" w:hAnsi="Garamond"/>
          <w:sz w:val="24"/>
        </w:rPr>
        <w:t>Diapositiva: Resumen</w:t>
      </w:r>
    </w:p>
    <w:p w14:paraId="11E523ED" w14:textId="77777777" w:rsidR="00156C3A" w:rsidRPr="00F20627" w:rsidRDefault="00156C3A" w:rsidP="00156C3A">
      <w:pPr>
        <w:pStyle w:val="ListParagraph"/>
        <w:numPr>
          <w:ilvl w:val="0"/>
          <w:numId w:val="64"/>
        </w:numPr>
        <w:rPr>
          <w:rFonts w:ascii="Garamond" w:hAnsi="Garamond"/>
          <w:sz w:val="24"/>
          <w:szCs w:val="24"/>
        </w:rPr>
      </w:pPr>
      <w:r w:rsidRPr="00F20627">
        <w:rPr>
          <w:rFonts w:ascii="Garamond" w:hAnsi="Garamond"/>
          <w:sz w:val="24"/>
        </w:rPr>
        <w:t>(Resuma según sea necesario).</w:t>
      </w:r>
    </w:p>
    <w:p w14:paraId="1E9FED3A"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1.5. Regímenes de la PrEP, efectos secundarios, HIVDR e ITS</w:t>
      </w:r>
    </w:p>
    <w:p w14:paraId="785C9166"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20 minutos</w:t>
      </w:r>
    </w:p>
    <w:p w14:paraId="1242F343" w14:textId="77777777" w:rsidR="00156C3A" w:rsidRPr="00F20627" w:rsidRDefault="00156C3A" w:rsidP="00156C3A">
      <w:pPr>
        <w:rPr>
          <w:rFonts w:ascii="Garamond" w:hAnsi="Garamond"/>
          <w:b/>
        </w:rPr>
      </w:pPr>
    </w:p>
    <w:p w14:paraId="2D7B18E6"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Presentación interactiva del capacitador, debate en parejas y debate en grupo</w:t>
      </w:r>
    </w:p>
    <w:p w14:paraId="6676F4F0" w14:textId="77777777" w:rsidR="00156C3A" w:rsidRPr="00F20627" w:rsidRDefault="00156C3A" w:rsidP="00156C3A">
      <w:pPr>
        <w:rPr>
          <w:rFonts w:ascii="Garamond" w:hAnsi="Garamond"/>
          <w:b/>
        </w:rPr>
      </w:pPr>
    </w:p>
    <w:p w14:paraId="7C9F7CAA" w14:textId="77777777" w:rsidR="00156C3A" w:rsidRPr="00F20627" w:rsidRDefault="00156C3A" w:rsidP="00156C3A">
      <w:pPr>
        <w:rPr>
          <w:rFonts w:ascii="Garamond" w:hAnsi="Garamond"/>
          <w:b/>
        </w:rPr>
      </w:pPr>
      <w:r w:rsidRPr="00F20627">
        <w:rPr>
          <w:rFonts w:ascii="Garamond" w:hAnsi="Garamond"/>
          <w:b/>
        </w:rPr>
        <w:t>Objetivos de aprendizaje</w:t>
      </w:r>
    </w:p>
    <w:p w14:paraId="0D7E9207" w14:textId="77777777" w:rsidR="00156C3A" w:rsidRPr="00F20627" w:rsidRDefault="00156C3A" w:rsidP="00156C3A">
      <w:pPr>
        <w:pStyle w:val="ListParagraph"/>
        <w:numPr>
          <w:ilvl w:val="0"/>
          <w:numId w:val="223"/>
        </w:numPr>
        <w:rPr>
          <w:rFonts w:ascii="Garamond" w:hAnsi="Garamond"/>
          <w:sz w:val="24"/>
          <w:szCs w:val="24"/>
        </w:rPr>
      </w:pPr>
      <w:r w:rsidRPr="00F20627">
        <w:rPr>
          <w:rFonts w:ascii="Garamond" w:hAnsi="Garamond"/>
          <w:sz w:val="24"/>
        </w:rPr>
        <w:t>Indicar los regímenes de la PrEP aprobados por la OMS y dentro del propio país.</w:t>
      </w:r>
    </w:p>
    <w:p w14:paraId="4BB4CB38" w14:textId="77777777" w:rsidR="00156C3A" w:rsidRPr="00F20627" w:rsidRDefault="00156C3A" w:rsidP="00156C3A">
      <w:pPr>
        <w:pStyle w:val="ListParagraph"/>
        <w:numPr>
          <w:ilvl w:val="0"/>
          <w:numId w:val="223"/>
        </w:numPr>
        <w:rPr>
          <w:rFonts w:ascii="Garamond" w:hAnsi="Garamond"/>
          <w:sz w:val="24"/>
          <w:szCs w:val="24"/>
        </w:rPr>
      </w:pPr>
      <w:r w:rsidRPr="00F20627">
        <w:rPr>
          <w:rFonts w:ascii="Garamond" w:hAnsi="Garamond"/>
          <w:sz w:val="24"/>
        </w:rPr>
        <w:t>Identificar las inquietudes relativas a la implementación de la PrEP.</w:t>
      </w:r>
    </w:p>
    <w:p w14:paraId="71E4F16B" w14:textId="77777777" w:rsidR="00156C3A" w:rsidRPr="00F20627" w:rsidRDefault="00156C3A" w:rsidP="00156C3A">
      <w:pPr>
        <w:pStyle w:val="ListParagraph"/>
        <w:numPr>
          <w:ilvl w:val="0"/>
          <w:numId w:val="223"/>
        </w:numPr>
        <w:rPr>
          <w:rFonts w:ascii="Garamond" w:hAnsi="Garamond"/>
          <w:sz w:val="24"/>
          <w:szCs w:val="24"/>
        </w:rPr>
      </w:pPr>
      <w:r w:rsidRPr="00F20627">
        <w:rPr>
          <w:rFonts w:ascii="Garamond" w:hAnsi="Garamond"/>
          <w:sz w:val="24"/>
        </w:rPr>
        <w:t>Explicar los riesgos y los beneficios de la PrEP.</w:t>
      </w:r>
    </w:p>
    <w:p w14:paraId="770E7A0C" w14:textId="77777777" w:rsidR="00156C3A" w:rsidRPr="00F20627" w:rsidRDefault="00156C3A" w:rsidP="00156C3A">
      <w:pPr>
        <w:rPr>
          <w:rFonts w:ascii="Garamond" w:hAnsi="Garamond"/>
          <w:b/>
        </w:rPr>
      </w:pPr>
      <w:r w:rsidRPr="00F20627">
        <w:rPr>
          <w:rFonts w:ascii="Garamond" w:hAnsi="Garamond"/>
          <w:b/>
        </w:rPr>
        <w:t>Materiales</w:t>
      </w:r>
    </w:p>
    <w:p w14:paraId="016D1905"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1</w:t>
      </w:r>
    </w:p>
    <w:p w14:paraId="516595A1" w14:textId="77777777" w:rsidR="00156C3A" w:rsidRPr="00F20627" w:rsidRDefault="00156C3A" w:rsidP="00156C3A">
      <w:pPr>
        <w:rPr>
          <w:rFonts w:ascii="Garamond" w:hAnsi="Garamond"/>
          <w:b/>
        </w:rPr>
      </w:pPr>
      <w:r w:rsidRPr="00F20627">
        <w:rPr>
          <w:rFonts w:ascii="Garamond" w:hAnsi="Garamond"/>
          <w:b/>
        </w:rPr>
        <w:t>Preparación previa</w:t>
      </w:r>
    </w:p>
    <w:p w14:paraId="412A1FE6"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Agregue datos específicos del país en la diapositiva: ARV recomendados para la PrEP por vía oral.</w:t>
      </w:r>
    </w:p>
    <w:p w14:paraId="08169AC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ARV recomendados para la PrEP por vía oral.</w:t>
      </w:r>
    </w:p>
    <w:p w14:paraId="663C0D5E" w14:textId="77777777" w:rsidR="00156C3A" w:rsidRPr="00F20627" w:rsidRDefault="00156C3A" w:rsidP="00156C3A">
      <w:pPr>
        <w:rPr>
          <w:rFonts w:ascii="Garamond" w:hAnsi="Garamond"/>
          <w:b/>
        </w:rPr>
      </w:pPr>
      <w:r w:rsidRPr="00F20627">
        <w:rPr>
          <w:rFonts w:ascii="Garamond" w:hAnsi="Garamond"/>
          <w:b/>
        </w:rPr>
        <w:t>Pasos</w:t>
      </w:r>
    </w:p>
    <w:p w14:paraId="28D9C9E2"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ARV recomendados para la PrEP por vía oral</w:t>
      </w:r>
    </w:p>
    <w:p w14:paraId="4622AACF" w14:textId="77777777" w:rsidR="00156C3A" w:rsidRPr="00F20627" w:rsidRDefault="00156C3A" w:rsidP="00156C3A">
      <w:pPr>
        <w:pStyle w:val="ListParagraph"/>
        <w:numPr>
          <w:ilvl w:val="0"/>
          <w:numId w:val="159"/>
        </w:numPr>
        <w:rPr>
          <w:rFonts w:ascii="Garamond" w:eastAsia="MS PGothic" w:hAnsi="Garamond"/>
          <w:color w:val="000000"/>
          <w:kern w:val="24"/>
          <w:sz w:val="24"/>
          <w:szCs w:val="24"/>
        </w:rPr>
      </w:pPr>
      <w:r w:rsidRPr="00F20627">
        <w:rPr>
          <w:rFonts w:ascii="Garamond" w:hAnsi="Garamond"/>
          <w:color w:val="000000"/>
          <w:kern w:val="24"/>
          <w:sz w:val="24"/>
        </w:rPr>
        <w:t>Esta capacitación se centra en la administración diaria de la PrEP por vía oral.</w:t>
      </w:r>
    </w:p>
    <w:p w14:paraId="3AFF9A85" w14:textId="77777777" w:rsidR="00156C3A" w:rsidRPr="00F20627" w:rsidRDefault="00156C3A" w:rsidP="00156C3A">
      <w:pPr>
        <w:pStyle w:val="ListParagraph"/>
        <w:numPr>
          <w:ilvl w:val="0"/>
          <w:numId w:val="159"/>
        </w:numPr>
        <w:rPr>
          <w:rFonts w:ascii="Garamond" w:eastAsia="MS PGothic" w:hAnsi="Garamond"/>
          <w:color w:val="000000"/>
          <w:kern w:val="24"/>
          <w:sz w:val="24"/>
          <w:szCs w:val="24"/>
        </w:rPr>
      </w:pPr>
      <w:r w:rsidRPr="00F20627">
        <w:rPr>
          <w:rFonts w:ascii="Garamond" w:hAnsi="Garamond"/>
          <w:color w:val="000000"/>
          <w:kern w:val="24"/>
          <w:sz w:val="24"/>
        </w:rPr>
        <w:t>(Aquí proporcione los datos específicos del país).</w:t>
      </w:r>
    </w:p>
    <w:p w14:paraId="7AD7B98E" w14:textId="77777777" w:rsidR="00156C3A" w:rsidRPr="00F20627" w:rsidRDefault="00156C3A" w:rsidP="00156C3A">
      <w:pPr>
        <w:pStyle w:val="ListParagraph"/>
        <w:rPr>
          <w:rFonts w:ascii="Garamond" w:eastAsia="MS PGothic" w:hAnsi="Garamond"/>
          <w:color w:val="000000"/>
          <w:kern w:val="24"/>
          <w:sz w:val="24"/>
          <w:szCs w:val="24"/>
        </w:rPr>
      </w:pPr>
    </w:p>
    <w:p w14:paraId="40F6633D"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Efectos secundarios de la PrEP: informes de estudios controlados aleatorios</w:t>
      </w:r>
    </w:p>
    <w:p w14:paraId="4749EF4E" w14:textId="77777777" w:rsidR="00156C3A" w:rsidRPr="00F20627" w:rsidRDefault="00156C3A" w:rsidP="00156C3A">
      <w:pPr>
        <w:pStyle w:val="ListParagraph"/>
        <w:numPr>
          <w:ilvl w:val="0"/>
          <w:numId w:val="69"/>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7A6E5C7F" w14:textId="77777777" w:rsidR="00156C3A" w:rsidRPr="00F20627" w:rsidRDefault="00156C3A" w:rsidP="00156C3A">
      <w:pPr>
        <w:pStyle w:val="ListParagraph"/>
        <w:rPr>
          <w:rFonts w:ascii="Garamond" w:eastAsia="MS PGothic" w:hAnsi="Garamond"/>
          <w:color w:val="000000"/>
          <w:kern w:val="24"/>
          <w:sz w:val="24"/>
          <w:szCs w:val="24"/>
        </w:rPr>
      </w:pPr>
    </w:p>
    <w:p w14:paraId="76DF7A2E"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Efectos secundarios informados en el estudio iPREX amplio abierto (iPREX OLE)</w:t>
      </w:r>
    </w:p>
    <w:p w14:paraId="765F3543" w14:textId="77777777" w:rsidR="00156C3A" w:rsidRPr="00F20627" w:rsidRDefault="00156C3A" w:rsidP="00156C3A">
      <w:pPr>
        <w:pStyle w:val="ListParagraph"/>
        <w:numPr>
          <w:ilvl w:val="0"/>
          <w:numId w:val="160"/>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3D8B439A" w14:textId="77777777" w:rsidR="00156C3A" w:rsidRPr="00F20627" w:rsidRDefault="00156C3A" w:rsidP="00156C3A">
      <w:pPr>
        <w:pStyle w:val="ListParagraph"/>
        <w:numPr>
          <w:ilvl w:val="0"/>
          <w:numId w:val="160"/>
        </w:numPr>
        <w:rPr>
          <w:rFonts w:ascii="Garamond" w:eastAsia="MS PGothic" w:hAnsi="Garamond"/>
          <w:color w:val="000000"/>
          <w:kern w:val="24"/>
          <w:sz w:val="24"/>
          <w:szCs w:val="24"/>
        </w:rPr>
      </w:pPr>
      <w:r w:rsidRPr="00F20627">
        <w:rPr>
          <w:rFonts w:ascii="Garamond" w:hAnsi="Garamond"/>
          <w:color w:val="000000"/>
          <w:kern w:val="24"/>
          <w:sz w:val="24"/>
        </w:rPr>
        <w:t xml:space="preserve">Los participantes del estudio manifestaron un "síndrome del inicio" con síntomas gastrointestinales, cefaleas y algunos problemas cutáneos. Este síndrome del inicio fue pasajero en la mayoría de los casos, y es importante que los clientes reciban asesoramiento al respecto. </w:t>
      </w:r>
    </w:p>
    <w:p w14:paraId="22AD32F4" w14:textId="77777777" w:rsidR="00156C3A" w:rsidRPr="00F20627" w:rsidRDefault="00156C3A" w:rsidP="00156C3A">
      <w:pPr>
        <w:pStyle w:val="ListParagraph"/>
        <w:rPr>
          <w:rFonts w:ascii="Garamond" w:eastAsia="MS PGothic" w:hAnsi="Garamond"/>
          <w:color w:val="000000"/>
          <w:kern w:val="24"/>
          <w:sz w:val="24"/>
          <w:szCs w:val="24"/>
        </w:rPr>
      </w:pPr>
    </w:p>
    <w:p w14:paraId="69888378"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¿Los clientes de la PrEP asumirán conductas más riesgosas?</w:t>
      </w:r>
    </w:p>
    <w:p w14:paraId="352881B7" w14:textId="77777777" w:rsidR="00156C3A" w:rsidRPr="00F20627" w:rsidRDefault="00156C3A" w:rsidP="00156C3A">
      <w:pPr>
        <w:pStyle w:val="ListParagraph"/>
        <w:numPr>
          <w:ilvl w:val="0"/>
          <w:numId w:val="65"/>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6E050B44" w14:textId="77777777" w:rsidR="00156C3A" w:rsidRPr="00F20627" w:rsidRDefault="00156C3A" w:rsidP="00156C3A">
      <w:pPr>
        <w:pStyle w:val="ListParagraph"/>
        <w:rPr>
          <w:rFonts w:ascii="Garamond" w:eastAsia="MS PGothic" w:hAnsi="Garamond"/>
          <w:color w:val="000000"/>
          <w:kern w:val="24"/>
          <w:sz w:val="24"/>
          <w:szCs w:val="24"/>
        </w:rPr>
      </w:pPr>
    </w:p>
    <w:p w14:paraId="528E1BF9"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¿La PrEP generará una mayor resistencia a los medicamentos contra el VIH (HIVDR)?</w:t>
      </w:r>
    </w:p>
    <w:p w14:paraId="30D40B6E" w14:textId="77777777" w:rsidR="00156C3A" w:rsidRPr="00F20627" w:rsidRDefault="00156C3A" w:rsidP="00156C3A">
      <w:pPr>
        <w:pStyle w:val="ListParagraph"/>
        <w:numPr>
          <w:ilvl w:val="1"/>
          <w:numId w:val="66"/>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51C74AFC" w14:textId="77777777" w:rsidR="00156C3A" w:rsidRDefault="00156C3A" w:rsidP="00156C3A">
      <w:pPr>
        <w:pStyle w:val="ListParagraph"/>
        <w:rPr>
          <w:rFonts w:ascii="Garamond" w:eastAsia="MS PGothic" w:hAnsi="Garamond"/>
          <w:color w:val="000000"/>
          <w:kern w:val="24"/>
          <w:sz w:val="24"/>
          <w:szCs w:val="24"/>
        </w:rPr>
      </w:pPr>
    </w:p>
    <w:p w14:paraId="6B00CFB8"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Preguntas</w:t>
      </w:r>
    </w:p>
    <w:p w14:paraId="192DC60C" w14:textId="77777777" w:rsidR="00156C3A" w:rsidRPr="00F20627" w:rsidRDefault="00156C3A" w:rsidP="00156C3A">
      <w:pPr>
        <w:pStyle w:val="ListParagraph"/>
        <w:numPr>
          <w:ilvl w:val="0"/>
          <w:numId w:val="67"/>
        </w:numPr>
        <w:rPr>
          <w:rFonts w:ascii="Garamond" w:eastAsia="MS PGothic" w:hAnsi="Garamond"/>
          <w:color w:val="000000"/>
          <w:kern w:val="24"/>
          <w:sz w:val="24"/>
          <w:szCs w:val="24"/>
        </w:rPr>
      </w:pPr>
      <w:r w:rsidRPr="00F20627">
        <w:rPr>
          <w:rFonts w:ascii="Garamond" w:hAnsi="Garamond"/>
          <w:color w:val="000000"/>
          <w:kern w:val="24"/>
          <w:sz w:val="24"/>
        </w:rPr>
        <w:t>1) ¿La PrEP protege al cliente de otras ITS?</w:t>
      </w:r>
    </w:p>
    <w:p w14:paraId="0C138C1C" w14:textId="77777777" w:rsidR="00156C3A" w:rsidRPr="00F20627" w:rsidRDefault="00156C3A" w:rsidP="00156C3A">
      <w:pPr>
        <w:pStyle w:val="ListParagraph"/>
        <w:numPr>
          <w:ilvl w:val="0"/>
          <w:numId w:val="67"/>
        </w:numPr>
        <w:spacing w:after="0" w:line="240" w:lineRule="auto"/>
        <w:rPr>
          <w:rFonts w:ascii="Garamond" w:hAnsi="Garamond"/>
          <w:sz w:val="24"/>
          <w:szCs w:val="24"/>
        </w:rPr>
      </w:pPr>
      <w:r w:rsidRPr="00F20627">
        <w:rPr>
          <w:rFonts w:ascii="Garamond" w:hAnsi="Garamond"/>
          <w:sz w:val="24"/>
        </w:rPr>
        <w:lastRenderedPageBreak/>
        <w:t>2) ¿Qué medidas pueden adoptar los clientes para protegerse de las ITS mientras utilizan la PrEP? ¿Qué debería incluir el conjunto de servicios de prevención?</w:t>
      </w:r>
    </w:p>
    <w:p w14:paraId="64F2C82A" w14:textId="77777777" w:rsidR="00156C3A" w:rsidRPr="00F20627" w:rsidRDefault="00156C3A" w:rsidP="00156C3A">
      <w:pPr>
        <w:pStyle w:val="ListParagraph"/>
        <w:rPr>
          <w:rFonts w:ascii="Garamond" w:eastAsia="MS PGothic" w:hAnsi="Garamond"/>
          <w:color w:val="000000"/>
          <w:kern w:val="24"/>
          <w:sz w:val="24"/>
          <w:szCs w:val="24"/>
        </w:rPr>
      </w:pPr>
    </w:p>
    <w:p w14:paraId="50F5E3B9"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 xml:space="preserve">Pídales a los participantes </w:t>
      </w:r>
      <w:r w:rsidRPr="00F20627">
        <w:rPr>
          <w:rFonts w:ascii="Garamond" w:hAnsi="Garamond"/>
          <w:sz w:val="24"/>
        </w:rPr>
        <w:t>que, durante unos minutos, debatan con la persona que tienen a su lado sobre las 2 preguntas de la diapositiva.</w:t>
      </w:r>
    </w:p>
    <w:p w14:paraId="042E22B4" w14:textId="77777777" w:rsidR="00156C3A" w:rsidRPr="00F20627" w:rsidRDefault="00156C3A" w:rsidP="00156C3A">
      <w:pPr>
        <w:pStyle w:val="ListParagraph"/>
        <w:rPr>
          <w:rFonts w:ascii="Garamond" w:eastAsia="MS PGothic" w:hAnsi="Garamond"/>
          <w:color w:val="000000"/>
          <w:kern w:val="24"/>
          <w:sz w:val="24"/>
          <w:szCs w:val="24"/>
        </w:rPr>
      </w:pPr>
    </w:p>
    <w:p w14:paraId="78F5F57B"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Después de unos minutos, pregunte quién desea ofrecerse a compartir sus respuestas.</w:t>
      </w:r>
    </w:p>
    <w:p w14:paraId="0ED76254" w14:textId="77777777" w:rsidR="00156C3A" w:rsidRPr="00F20627" w:rsidRDefault="00156C3A" w:rsidP="00156C3A">
      <w:pPr>
        <w:pStyle w:val="ListParagraph"/>
        <w:rPr>
          <w:rFonts w:ascii="Garamond" w:eastAsia="MS PGothic" w:hAnsi="Garamond"/>
          <w:color w:val="000000"/>
          <w:kern w:val="24"/>
          <w:sz w:val="24"/>
          <w:szCs w:val="24"/>
        </w:rPr>
      </w:pPr>
    </w:p>
    <w:p w14:paraId="77E3E0B1"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A continuación, muestre la diapositiva: ¿La PrEP protege al cliente de otras ITS?</w:t>
      </w:r>
    </w:p>
    <w:p w14:paraId="7C2FDEA2" w14:textId="77777777" w:rsidR="00156C3A" w:rsidRPr="00F20627" w:rsidRDefault="00156C3A" w:rsidP="00156C3A">
      <w:pPr>
        <w:pStyle w:val="ListParagraph"/>
        <w:numPr>
          <w:ilvl w:val="0"/>
          <w:numId w:val="71"/>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537CE243" w14:textId="77777777" w:rsidR="00156C3A" w:rsidRPr="00F20627" w:rsidRDefault="00156C3A" w:rsidP="00156C3A">
      <w:pPr>
        <w:pStyle w:val="ListParagraph"/>
        <w:rPr>
          <w:rFonts w:ascii="Garamond" w:eastAsia="MS PGothic" w:hAnsi="Garamond"/>
          <w:color w:val="000000"/>
          <w:kern w:val="24"/>
          <w:sz w:val="24"/>
          <w:szCs w:val="24"/>
        </w:rPr>
      </w:pPr>
    </w:p>
    <w:p w14:paraId="79011674" w14:textId="77777777" w:rsidR="00156C3A" w:rsidRPr="00F20627" w:rsidRDefault="00156C3A" w:rsidP="00156C3A">
      <w:pPr>
        <w:pStyle w:val="ListParagraph"/>
        <w:numPr>
          <w:ilvl w:val="0"/>
          <w:numId w:val="70"/>
        </w:numPr>
        <w:rPr>
          <w:rFonts w:ascii="Garamond" w:eastAsia="MS PGothic" w:hAnsi="Garamond"/>
          <w:color w:val="000000"/>
          <w:kern w:val="24"/>
          <w:sz w:val="24"/>
          <w:szCs w:val="24"/>
        </w:rPr>
      </w:pPr>
      <w:r w:rsidRPr="00F20627">
        <w:rPr>
          <w:rFonts w:ascii="Garamond" w:hAnsi="Garamond"/>
          <w:color w:val="000000"/>
          <w:kern w:val="24"/>
          <w:sz w:val="24"/>
        </w:rPr>
        <w:t>Diapositiva: Resumen del Módulo 1</w:t>
      </w:r>
    </w:p>
    <w:p w14:paraId="39C7527B" w14:textId="77777777" w:rsidR="00156C3A" w:rsidRPr="00F20627" w:rsidRDefault="00156C3A" w:rsidP="00156C3A">
      <w:pPr>
        <w:pStyle w:val="ListParagraph"/>
        <w:numPr>
          <w:ilvl w:val="0"/>
          <w:numId w:val="71"/>
        </w:numPr>
        <w:rPr>
          <w:rFonts w:ascii="Garamond" w:eastAsia="MS PGothic" w:hAnsi="Garamond"/>
          <w:color w:val="000000"/>
          <w:kern w:val="24"/>
          <w:sz w:val="24"/>
          <w:szCs w:val="24"/>
        </w:rPr>
      </w:pPr>
      <w:r w:rsidRPr="00F20627">
        <w:rPr>
          <w:rFonts w:ascii="Garamond" w:hAnsi="Garamond"/>
          <w:color w:val="000000"/>
          <w:kern w:val="24"/>
          <w:sz w:val="24"/>
        </w:rPr>
        <w:t>(Lea el resumen en voz alta).</w:t>
      </w:r>
    </w:p>
    <w:p w14:paraId="2EB419B8" w14:textId="77777777" w:rsidR="00156C3A" w:rsidRPr="00F20627" w:rsidRDefault="00156C3A" w:rsidP="00156C3A">
      <w:pPr>
        <w:pStyle w:val="ListParagraph"/>
        <w:rPr>
          <w:rFonts w:ascii="Garamond" w:hAnsi="Garamond"/>
          <w:sz w:val="24"/>
          <w:szCs w:val="24"/>
        </w:rPr>
      </w:pPr>
    </w:p>
    <w:p w14:paraId="4E4B63F0"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Pregunte a los participantes si tienen dudas sobre el contenido presentado en el Módulo 1, invítelos a contestarse sus preguntas y, en caso de ser necesario, complemente y aclare sus respuestas.</w:t>
      </w:r>
    </w:p>
    <w:p w14:paraId="3D45BB97" w14:textId="77777777" w:rsidR="00156C3A" w:rsidRPr="00F20627" w:rsidRDefault="00156C3A" w:rsidP="00156C3A">
      <w:pPr>
        <w:pStyle w:val="ListParagraph"/>
        <w:rPr>
          <w:rFonts w:ascii="Garamond" w:hAnsi="Garamond"/>
          <w:sz w:val="24"/>
          <w:szCs w:val="24"/>
        </w:rPr>
      </w:pPr>
    </w:p>
    <w:p w14:paraId="373A5BAF"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Explique que el contenido cubierto en esta sesión se encuentra en el manual para participantes. Los participantes podrán revisar el contenido durante el receso o el almuerzo.</w:t>
      </w:r>
    </w:p>
    <w:p w14:paraId="54DC1B85" w14:textId="77777777" w:rsidR="00156C3A" w:rsidRPr="00F20627" w:rsidRDefault="00156C3A" w:rsidP="00156C3A">
      <w:pPr>
        <w:pStyle w:val="ListParagraph"/>
        <w:rPr>
          <w:rFonts w:ascii="Garamond" w:hAnsi="Garamond"/>
          <w:sz w:val="24"/>
          <w:szCs w:val="24"/>
        </w:rPr>
      </w:pPr>
    </w:p>
    <w:p w14:paraId="1B189A15" w14:textId="77777777" w:rsidR="00156C3A" w:rsidRPr="00F20627" w:rsidRDefault="00156C3A" w:rsidP="00156C3A">
      <w:pPr>
        <w:pStyle w:val="ListParagraph"/>
        <w:numPr>
          <w:ilvl w:val="0"/>
          <w:numId w:val="50"/>
        </w:numPr>
        <w:rPr>
          <w:rFonts w:ascii="Garamond" w:hAnsi="Garamond"/>
          <w:sz w:val="24"/>
          <w:szCs w:val="24"/>
        </w:rPr>
      </w:pPr>
      <w:r w:rsidRPr="00F20627">
        <w:rPr>
          <w:rFonts w:ascii="Garamond" w:hAnsi="Garamond"/>
          <w:sz w:val="24"/>
        </w:rPr>
        <w:t>Diapositiva: Receso</w:t>
      </w:r>
    </w:p>
    <w:p w14:paraId="19DBC629" w14:textId="77777777" w:rsidR="00156C3A" w:rsidRPr="00F20627" w:rsidRDefault="00156C3A" w:rsidP="00156C3A">
      <w:pPr>
        <w:pStyle w:val="ListParagraph"/>
        <w:numPr>
          <w:ilvl w:val="0"/>
          <w:numId w:val="71"/>
        </w:numPr>
        <w:rPr>
          <w:rFonts w:ascii="Garamond" w:hAnsi="Garamond"/>
          <w:sz w:val="24"/>
          <w:szCs w:val="24"/>
        </w:rPr>
      </w:pPr>
      <w:r w:rsidRPr="00F20627">
        <w:rPr>
          <w:rFonts w:ascii="Garamond" w:hAnsi="Garamond"/>
          <w:sz w:val="24"/>
        </w:rPr>
        <w:t>Volveremos a reunirnos en 15 minutos.</w:t>
      </w:r>
    </w:p>
    <w:p w14:paraId="1F4DE505" w14:textId="77777777" w:rsidR="00156C3A" w:rsidRPr="00F20627" w:rsidRDefault="00156C3A" w:rsidP="00156C3A">
      <w:pPr>
        <w:pStyle w:val="EndnoteText"/>
      </w:pPr>
    </w:p>
    <w:p w14:paraId="0A57A74B" w14:textId="77777777" w:rsidR="00156C3A" w:rsidRPr="00F20627" w:rsidRDefault="00156C3A" w:rsidP="00156C3A">
      <w:pPr>
        <w:pStyle w:val="EndnoteText"/>
      </w:pPr>
    </w:p>
    <w:p w14:paraId="5FB99DBE" w14:textId="77777777" w:rsidR="00156C3A" w:rsidRPr="00F20627" w:rsidRDefault="00156C3A" w:rsidP="00156C3A">
      <w:pPr>
        <w:pStyle w:val="EndnoteText"/>
      </w:pPr>
    </w:p>
    <w:p w14:paraId="6EE57662" w14:textId="77777777" w:rsidR="00156C3A" w:rsidRPr="00F20627" w:rsidRDefault="00156C3A" w:rsidP="00156C3A">
      <w:pPr>
        <w:pStyle w:val="EndnoteText"/>
      </w:pPr>
    </w:p>
    <w:p w14:paraId="73FB912C" w14:textId="77777777" w:rsidR="00156C3A" w:rsidRPr="00F20627" w:rsidRDefault="00156C3A" w:rsidP="00156C3A">
      <w:pPr>
        <w:pStyle w:val="EndnoteText"/>
      </w:pPr>
    </w:p>
    <w:p w14:paraId="14FD43B1" w14:textId="77777777" w:rsidR="00156C3A" w:rsidRPr="00F20627" w:rsidRDefault="00156C3A" w:rsidP="00156C3A">
      <w:pPr>
        <w:pStyle w:val="EndnoteText"/>
      </w:pPr>
    </w:p>
    <w:p w14:paraId="531A96C5" w14:textId="77777777" w:rsidR="00156C3A" w:rsidRPr="00F20627" w:rsidRDefault="00156C3A" w:rsidP="00156C3A">
      <w:pPr>
        <w:pStyle w:val="EndnoteText"/>
      </w:pPr>
    </w:p>
    <w:p w14:paraId="3E16E99F" w14:textId="77777777" w:rsidR="00156C3A" w:rsidRPr="00F20627" w:rsidRDefault="00156C3A" w:rsidP="00156C3A">
      <w:pPr>
        <w:pStyle w:val="EndnoteText"/>
      </w:pPr>
    </w:p>
    <w:p w14:paraId="100D3B60" w14:textId="77777777" w:rsidR="00156C3A" w:rsidRPr="00F20627" w:rsidRDefault="00156C3A" w:rsidP="00156C3A">
      <w:pPr>
        <w:pStyle w:val="EndnoteText"/>
      </w:pPr>
    </w:p>
    <w:p w14:paraId="66AB97B5" w14:textId="77777777" w:rsidR="00156C3A" w:rsidRPr="00F20627" w:rsidRDefault="00156C3A" w:rsidP="00156C3A">
      <w:pPr>
        <w:pStyle w:val="EndnoteText"/>
      </w:pPr>
    </w:p>
    <w:p w14:paraId="5FE7DFAE" w14:textId="77777777" w:rsidR="00156C3A" w:rsidRPr="00F20627" w:rsidRDefault="00156C3A" w:rsidP="00156C3A">
      <w:pPr>
        <w:pStyle w:val="EndnoteText"/>
      </w:pPr>
    </w:p>
    <w:p w14:paraId="5D7D09C0" w14:textId="77777777" w:rsidR="00156C3A" w:rsidRPr="00F20627" w:rsidRDefault="00156C3A" w:rsidP="00156C3A">
      <w:pPr>
        <w:pStyle w:val="EndnoteText"/>
      </w:pPr>
    </w:p>
    <w:p w14:paraId="20EBE80A" w14:textId="77777777" w:rsidR="00156C3A" w:rsidRPr="00F20627" w:rsidRDefault="00156C3A" w:rsidP="00156C3A">
      <w:pPr>
        <w:pStyle w:val="Heading1"/>
        <w:spacing w:before="0"/>
        <w:ind w:left="0" w:firstLine="0"/>
        <w:rPr>
          <w:rFonts w:ascii="Garamond" w:hAnsi="Garamond"/>
          <w:sz w:val="36"/>
          <w:szCs w:val="36"/>
        </w:rPr>
      </w:pPr>
      <w:r w:rsidRPr="00F20627">
        <w:rPr>
          <w:rFonts w:ascii="Garamond" w:hAnsi="Garamond"/>
          <w:sz w:val="36"/>
        </w:rPr>
        <w:lastRenderedPageBreak/>
        <w:t>MÓDULO 2: Identificación y elegibilidad para la PrEP</w:t>
      </w:r>
    </w:p>
    <w:p w14:paraId="15318095"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DURACIÓN: 4 horas y 10 minutos</w:t>
      </w:r>
    </w:p>
    <w:p w14:paraId="271E8968" w14:textId="77777777" w:rsidR="00156C3A" w:rsidRPr="00F20627" w:rsidRDefault="00156C3A" w:rsidP="00156C3A">
      <w:pPr>
        <w:pStyle w:val="ListBullet2"/>
        <w:numPr>
          <w:ilvl w:val="0"/>
          <w:numId w:val="0"/>
        </w:numPr>
        <w:rPr>
          <w:rFonts w:ascii="Garamond" w:hAnsi="Garamond"/>
        </w:rPr>
      </w:pPr>
    </w:p>
    <w:p w14:paraId="598A13E0"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OBJETIVOS</w:t>
      </w:r>
    </w:p>
    <w:p w14:paraId="212961F3" w14:textId="77777777" w:rsidR="00156C3A" w:rsidRPr="00F20627" w:rsidRDefault="00156C3A" w:rsidP="00156C3A">
      <w:pPr>
        <w:pStyle w:val="ListBullet2"/>
        <w:numPr>
          <w:ilvl w:val="0"/>
          <w:numId w:val="0"/>
        </w:numPr>
        <w:rPr>
          <w:rFonts w:ascii="Garamond" w:hAnsi="Garamond"/>
          <w:b/>
          <w:bCs/>
        </w:rPr>
      </w:pPr>
    </w:p>
    <w:p w14:paraId="4B9F7E7E" w14:textId="77777777" w:rsidR="00156C3A" w:rsidRPr="00F20627" w:rsidRDefault="00156C3A" w:rsidP="00156C3A">
      <w:pPr>
        <w:pStyle w:val="ListBullet2"/>
        <w:numPr>
          <w:ilvl w:val="0"/>
          <w:numId w:val="0"/>
        </w:numPr>
        <w:rPr>
          <w:rFonts w:ascii="Garamond" w:hAnsi="Garamond"/>
        </w:rPr>
      </w:pPr>
      <w:r w:rsidRPr="00F20627">
        <w:rPr>
          <w:rFonts w:ascii="Garamond" w:hAnsi="Garamond"/>
          <w:b/>
        </w:rPr>
        <w:t>Al terminar el Módulo 2, los participantes serán capaces de:</w:t>
      </w:r>
    </w:p>
    <w:p w14:paraId="40C49219" w14:textId="77777777" w:rsidR="00156C3A" w:rsidRPr="00F20627" w:rsidRDefault="00156C3A" w:rsidP="00156C3A">
      <w:pPr>
        <w:pStyle w:val="ListBullet2"/>
        <w:numPr>
          <w:ilvl w:val="0"/>
          <w:numId w:val="214"/>
        </w:numPr>
        <w:rPr>
          <w:rFonts w:ascii="Garamond" w:hAnsi="Garamond"/>
          <w:bCs/>
        </w:rPr>
      </w:pPr>
      <w:r w:rsidRPr="00F20627">
        <w:rPr>
          <w:rFonts w:ascii="Garamond" w:hAnsi="Garamond"/>
        </w:rPr>
        <w:t>Enumerar los 5 criterios principales de elegibilidad para la PrEP.</w:t>
      </w:r>
    </w:p>
    <w:p w14:paraId="50259941" w14:textId="77777777" w:rsidR="00156C3A" w:rsidRPr="00F20627" w:rsidRDefault="00156C3A" w:rsidP="00156C3A">
      <w:pPr>
        <w:pStyle w:val="ListBullet2"/>
        <w:numPr>
          <w:ilvl w:val="0"/>
          <w:numId w:val="214"/>
        </w:numPr>
        <w:rPr>
          <w:rFonts w:ascii="Garamond" w:hAnsi="Garamond"/>
          <w:bCs/>
        </w:rPr>
      </w:pPr>
      <w:r w:rsidRPr="00F20627">
        <w:rPr>
          <w:rFonts w:ascii="Garamond" w:hAnsi="Garamond"/>
        </w:rPr>
        <w:t>Utilizar el formulario estándar de identificación médica para determinar los riesgos significativos de infección por el VIH y la elegibilidad para la PrEP.</w:t>
      </w:r>
    </w:p>
    <w:p w14:paraId="4D753A17" w14:textId="77777777" w:rsidR="00156C3A" w:rsidRPr="00F20627" w:rsidRDefault="00156C3A" w:rsidP="00156C3A">
      <w:pPr>
        <w:pStyle w:val="ListBullet2"/>
        <w:numPr>
          <w:ilvl w:val="0"/>
          <w:numId w:val="214"/>
        </w:numPr>
        <w:rPr>
          <w:rFonts w:ascii="Garamond" w:hAnsi="Garamond"/>
          <w:bCs/>
        </w:rPr>
      </w:pPr>
      <w:r w:rsidRPr="00F20627">
        <w:rPr>
          <w:rFonts w:ascii="Garamond" w:hAnsi="Garamond"/>
        </w:rPr>
        <w:t>Mencionar las contraindicaciones para la PrEP.</w:t>
      </w:r>
    </w:p>
    <w:p w14:paraId="25425847" w14:textId="77777777" w:rsidR="00156C3A" w:rsidRPr="00F20627" w:rsidRDefault="00156C3A" w:rsidP="00156C3A">
      <w:pPr>
        <w:pStyle w:val="ListBullet2"/>
        <w:numPr>
          <w:ilvl w:val="0"/>
          <w:numId w:val="214"/>
        </w:numPr>
        <w:rPr>
          <w:rFonts w:ascii="Garamond" w:hAnsi="Garamond"/>
          <w:bCs/>
        </w:rPr>
      </w:pPr>
      <w:r w:rsidRPr="00F20627">
        <w:rPr>
          <w:rFonts w:ascii="Garamond" w:hAnsi="Garamond"/>
        </w:rPr>
        <w:t>Explicar cómo excluir los casos de infecciones agudas por el VIH.</w:t>
      </w:r>
    </w:p>
    <w:p w14:paraId="7D41600D" w14:textId="77777777" w:rsidR="00156C3A" w:rsidRPr="00F20627" w:rsidRDefault="00156C3A" w:rsidP="00156C3A">
      <w:pPr>
        <w:pStyle w:val="ListBullet2"/>
        <w:numPr>
          <w:ilvl w:val="0"/>
          <w:numId w:val="0"/>
        </w:numPr>
        <w:rPr>
          <w:rFonts w:ascii="Garamond" w:hAnsi="Garamond"/>
        </w:rPr>
      </w:pPr>
    </w:p>
    <w:p w14:paraId="500EBEC5"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MATERIALES</w:t>
      </w:r>
    </w:p>
    <w:p w14:paraId="60B962B5"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2 (se necesitan para todas las sesiones del Módulo 2)</w:t>
      </w:r>
    </w:p>
    <w:p w14:paraId="430C9D1C"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clínicos 1 a 4 de la sesión 2.4 (a continuación, así como en las diapositivas y el manual para participantes)</w:t>
      </w:r>
    </w:p>
    <w:p w14:paraId="55F40F77"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del juego de roles sobre la identificación de la sesión 2.5 (a continuación y en el manual para participantes)</w:t>
      </w:r>
    </w:p>
    <w:p w14:paraId="0F022F56" w14:textId="77777777" w:rsidR="00156C3A" w:rsidRPr="00F20627" w:rsidRDefault="00156C3A" w:rsidP="002E2DB9">
      <w:pPr>
        <w:pStyle w:val="ListParagraph"/>
        <w:numPr>
          <w:ilvl w:val="0"/>
          <w:numId w:val="43"/>
        </w:numPr>
        <w:spacing w:after="0"/>
        <w:rPr>
          <w:rFonts w:ascii="Garamond" w:hAnsi="Garamond"/>
          <w:sz w:val="24"/>
          <w:szCs w:val="24"/>
        </w:rPr>
      </w:pPr>
      <w:r w:rsidRPr="00F20627">
        <w:rPr>
          <w:rFonts w:ascii="Garamond" w:hAnsi="Garamond"/>
          <w:sz w:val="24"/>
        </w:rPr>
        <w:t>Fotocopias del formulario de identificación de riesgos significativos y elegibilidad para la profilaxis pre-exposición (PrEP); 1 para cada capacitador y participante (en la carpeta de los participantes)</w:t>
      </w:r>
    </w:p>
    <w:p w14:paraId="61DEA752" w14:textId="77777777" w:rsidR="00156C3A" w:rsidRPr="00F20627" w:rsidRDefault="00156C3A" w:rsidP="00156C3A">
      <w:pPr>
        <w:pStyle w:val="ListBullet2"/>
        <w:numPr>
          <w:ilvl w:val="0"/>
          <w:numId w:val="0"/>
        </w:numPr>
        <w:rPr>
          <w:rFonts w:ascii="Garamond" w:hAnsi="Garamond"/>
          <w:b/>
        </w:rPr>
      </w:pPr>
    </w:p>
    <w:p w14:paraId="35C5CDA8"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PREPARACIÓN PREVIA</w:t>
      </w:r>
    </w:p>
    <w:p w14:paraId="006F69D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Agregue el algoritmo nacional de la prueba del VIH de su país en la diapositiva del algoritmo.</w:t>
      </w:r>
    </w:p>
    <w:p w14:paraId="4D3C45B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los escenarios clínicos de la sesión 2.4.</w:t>
      </w:r>
    </w:p>
    <w:p w14:paraId="1C4AFA1D"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el escenario del juego de roles sobre la identificación de la sesión 2.5 para los capacitadores (a continuación).</w:t>
      </w:r>
    </w:p>
    <w:p w14:paraId="0369E2CF"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el formulario de identificación de riesgos significativos y elegibilidad para la profilaxis pre-exposición (PrEP).</w:t>
      </w:r>
    </w:p>
    <w:p w14:paraId="102EE27D"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Pídale a su compañero capacitador o a un colega experimentado que se prepare para realizar el juego de roles durante esta sesión. De ser posible, practique de antemano.</w:t>
      </w:r>
    </w:p>
    <w:p w14:paraId="71B38D3B"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los escenarios 1 y 2 del juego de roles sobre la identificación (a continuación y en el manual para participantes).</w:t>
      </w:r>
    </w:p>
    <w:p w14:paraId="103DF6A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parejas para que trabajen con alguien diferente y no solo con la persona que está a su lado.</w:t>
      </w:r>
    </w:p>
    <w:p w14:paraId="342B9BC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08036BCC" w14:textId="77777777" w:rsidR="00156C3A" w:rsidRPr="00F20627" w:rsidRDefault="00156C3A" w:rsidP="00156C3A">
      <w:pPr>
        <w:rPr>
          <w:rFonts w:ascii="Calibri" w:hAnsi="Calibri"/>
          <w:highlight w:val="yellow"/>
        </w:rPr>
      </w:pPr>
    </w:p>
    <w:p w14:paraId="064B306D" w14:textId="77777777" w:rsidR="00156C3A" w:rsidRPr="00F20627" w:rsidRDefault="00156C3A" w:rsidP="00156C3A">
      <w:pPr>
        <w:rPr>
          <w:rFonts w:ascii="Calibri" w:hAnsi="Calibri"/>
          <w:highlight w:val="yellow"/>
        </w:rPr>
      </w:pPr>
    </w:p>
    <w:p w14:paraId="0D8D8BBC"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2.1. Criterios de elegibilidad: prueba del VIH e infección aguda por el VIH</w:t>
      </w:r>
    </w:p>
    <w:p w14:paraId="0A365F60"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15 minutos</w:t>
      </w:r>
    </w:p>
    <w:p w14:paraId="62F5A291" w14:textId="77777777" w:rsidR="00156C3A" w:rsidRPr="00F20627" w:rsidRDefault="00156C3A" w:rsidP="00156C3A">
      <w:pPr>
        <w:rPr>
          <w:rFonts w:ascii="Garamond" w:hAnsi="Garamond"/>
        </w:rPr>
      </w:pPr>
    </w:p>
    <w:p w14:paraId="046A7377" w14:textId="77777777" w:rsidR="00156C3A" w:rsidRPr="00F20627" w:rsidRDefault="00156C3A" w:rsidP="00156C3A">
      <w:pPr>
        <w:rPr>
          <w:rFonts w:ascii="Garamond" w:hAnsi="Garamond"/>
        </w:rPr>
      </w:pPr>
      <w:r w:rsidRPr="00F20627">
        <w:rPr>
          <w:rFonts w:ascii="Garamond" w:hAnsi="Garamond"/>
          <w:b/>
        </w:rPr>
        <w:t>Método:</w:t>
      </w:r>
      <w:r w:rsidRPr="00F20627">
        <w:rPr>
          <w:rFonts w:ascii="Garamond" w:hAnsi="Garamond"/>
        </w:rPr>
        <w:t xml:space="preserve"> Presentación interactiva del capacitador</w:t>
      </w:r>
    </w:p>
    <w:p w14:paraId="02DC4718" w14:textId="77777777" w:rsidR="00156C3A" w:rsidRPr="00F20627" w:rsidRDefault="00156C3A" w:rsidP="00156C3A">
      <w:pPr>
        <w:rPr>
          <w:rFonts w:ascii="Garamond" w:hAnsi="Garamond"/>
          <w:b/>
        </w:rPr>
      </w:pPr>
    </w:p>
    <w:p w14:paraId="57A0134C" w14:textId="77777777" w:rsidR="00156C3A" w:rsidRPr="00F20627" w:rsidRDefault="00156C3A" w:rsidP="00156C3A">
      <w:pPr>
        <w:rPr>
          <w:rFonts w:ascii="Garamond" w:hAnsi="Garamond"/>
          <w:b/>
        </w:rPr>
      </w:pPr>
      <w:r w:rsidRPr="00F20627">
        <w:rPr>
          <w:rFonts w:ascii="Garamond" w:hAnsi="Garamond"/>
          <w:b/>
        </w:rPr>
        <w:t>Objetivos de aprendizaje</w:t>
      </w:r>
    </w:p>
    <w:p w14:paraId="33113190"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35A741D2"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Enumerar los 5 criterios principales de elegibilidad para la PrEP.</w:t>
      </w:r>
    </w:p>
    <w:p w14:paraId="6C94ED54"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Explicar cómo excluir los casos de infecciones agudas por el VIH.</w:t>
      </w:r>
    </w:p>
    <w:p w14:paraId="286199C4"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Mencionar las contraindicaciones para la PrEP.</w:t>
      </w:r>
    </w:p>
    <w:p w14:paraId="4354BD8F" w14:textId="77777777" w:rsidR="00156C3A" w:rsidRPr="00F20627" w:rsidRDefault="00156C3A" w:rsidP="00156C3A">
      <w:pPr>
        <w:rPr>
          <w:rFonts w:ascii="Garamond" w:hAnsi="Garamond"/>
        </w:rPr>
      </w:pPr>
      <w:r w:rsidRPr="00F20627">
        <w:rPr>
          <w:rFonts w:ascii="Garamond" w:hAnsi="Garamond"/>
          <w:b/>
        </w:rPr>
        <w:t>Materiales</w:t>
      </w:r>
    </w:p>
    <w:p w14:paraId="24F8EA1F"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2</w:t>
      </w:r>
    </w:p>
    <w:p w14:paraId="7C3A7290" w14:textId="77777777" w:rsidR="00156C3A" w:rsidRPr="00F20627" w:rsidRDefault="00156C3A" w:rsidP="00156C3A">
      <w:pPr>
        <w:rPr>
          <w:rFonts w:ascii="Garamond" w:hAnsi="Garamond"/>
          <w:b/>
        </w:rPr>
      </w:pPr>
      <w:r w:rsidRPr="00F20627">
        <w:rPr>
          <w:rFonts w:ascii="Garamond" w:hAnsi="Garamond"/>
          <w:b/>
        </w:rPr>
        <w:t>Preparación previa</w:t>
      </w:r>
    </w:p>
    <w:p w14:paraId="6949ED3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Módulo 2</w:t>
      </w:r>
    </w:p>
    <w:p w14:paraId="541DDD8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Agregue el algoritmo nacional de la prueba del VIH de su país en la diapositiva del algoritmo.</w:t>
      </w:r>
    </w:p>
    <w:p w14:paraId="18C749C6" w14:textId="77777777" w:rsidR="00156C3A" w:rsidRPr="00F20627" w:rsidRDefault="00156C3A" w:rsidP="00156C3A">
      <w:pPr>
        <w:rPr>
          <w:rFonts w:ascii="Garamond" w:hAnsi="Garamond"/>
          <w:b/>
        </w:rPr>
      </w:pPr>
      <w:r w:rsidRPr="00F20627">
        <w:rPr>
          <w:rFonts w:ascii="Garamond" w:hAnsi="Garamond"/>
          <w:b/>
        </w:rPr>
        <w:t>Pasos</w:t>
      </w:r>
    </w:p>
    <w:p w14:paraId="3065F557"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Módulo 2</w:t>
      </w:r>
    </w:p>
    <w:p w14:paraId="5281DE3A" w14:textId="77777777" w:rsidR="00156C3A" w:rsidRPr="00F20627" w:rsidRDefault="00156C3A" w:rsidP="00156C3A">
      <w:pPr>
        <w:pStyle w:val="ListParagraph"/>
        <w:numPr>
          <w:ilvl w:val="0"/>
          <w:numId w:val="72"/>
        </w:numPr>
        <w:rPr>
          <w:rFonts w:ascii="Garamond" w:hAnsi="Garamond"/>
          <w:sz w:val="24"/>
          <w:szCs w:val="24"/>
        </w:rPr>
      </w:pPr>
      <w:r w:rsidRPr="00F20627">
        <w:rPr>
          <w:rFonts w:ascii="Garamond" w:hAnsi="Garamond"/>
          <w:sz w:val="24"/>
        </w:rPr>
        <w:t>En las próximas sesiones, se cubrirá el contenido del Módulo 2.</w:t>
      </w:r>
    </w:p>
    <w:p w14:paraId="5B3725D2" w14:textId="77777777" w:rsidR="00156C3A" w:rsidRPr="00F20627" w:rsidRDefault="00156C3A" w:rsidP="00156C3A">
      <w:pPr>
        <w:pStyle w:val="ListParagraph"/>
        <w:rPr>
          <w:rFonts w:ascii="Garamond" w:hAnsi="Garamond"/>
          <w:sz w:val="24"/>
          <w:szCs w:val="24"/>
        </w:rPr>
      </w:pPr>
    </w:p>
    <w:p w14:paraId="6DB2BF74"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Módulo 2: objetivos de aprendizaje</w:t>
      </w:r>
    </w:p>
    <w:p w14:paraId="7D67C0FE" w14:textId="77777777" w:rsidR="00156C3A" w:rsidRPr="00F20627" w:rsidRDefault="00156C3A" w:rsidP="00156C3A">
      <w:pPr>
        <w:pStyle w:val="ListParagraph"/>
        <w:numPr>
          <w:ilvl w:val="0"/>
          <w:numId w:val="162"/>
        </w:numPr>
        <w:rPr>
          <w:rFonts w:ascii="Garamond" w:hAnsi="Garamond"/>
          <w:sz w:val="24"/>
          <w:szCs w:val="24"/>
        </w:rPr>
      </w:pPr>
      <w:r w:rsidRPr="00F20627">
        <w:rPr>
          <w:rFonts w:ascii="Garamond" w:hAnsi="Garamond"/>
          <w:sz w:val="24"/>
        </w:rPr>
        <w:t>(Revise los objetivos de aprendizaje en voz alta).</w:t>
      </w:r>
    </w:p>
    <w:p w14:paraId="1063DA38" w14:textId="77777777" w:rsidR="00156C3A" w:rsidRPr="00F20627" w:rsidRDefault="00156C3A" w:rsidP="00156C3A">
      <w:pPr>
        <w:pStyle w:val="ListParagraph"/>
        <w:rPr>
          <w:rFonts w:ascii="Garamond" w:hAnsi="Garamond"/>
          <w:sz w:val="24"/>
          <w:szCs w:val="24"/>
        </w:rPr>
      </w:pPr>
    </w:p>
    <w:p w14:paraId="61B75941"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Recomendaciones de la OMS</w:t>
      </w:r>
    </w:p>
    <w:p w14:paraId="51E7F452" w14:textId="77777777" w:rsidR="00156C3A" w:rsidRPr="00F20627" w:rsidRDefault="00156C3A" w:rsidP="00156C3A">
      <w:pPr>
        <w:pStyle w:val="ListParagraph"/>
        <w:numPr>
          <w:ilvl w:val="0"/>
          <w:numId w:val="163"/>
        </w:numPr>
        <w:rPr>
          <w:rFonts w:ascii="Garamond" w:hAnsi="Garamond"/>
          <w:sz w:val="24"/>
          <w:szCs w:val="24"/>
        </w:rPr>
      </w:pPr>
      <w:r w:rsidRPr="00F20627">
        <w:rPr>
          <w:rFonts w:ascii="Garamond" w:hAnsi="Garamond"/>
          <w:sz w:val="24"/>
        </w:rPr>
        <w:t>(Revise la información en voz alta).</w:t>
      </w:r>
    </w:p>
    <w:p w14:paraId="4A94C23C" w14:textId="77777777" w:rsidR="00156C3A" w:rsidRPr="00F20627" w:rsidRDefault="00156C3A" w:rsidP="00156C3A">
      <w:pPr>
        <w:pStyle w:val="ListParagraph"/>
        <w:rPr>
          <w:rFonts w:ascii="Garamond" w:hAnsi="Garamond"/>
          <w:sz w:val="24"/>
          <w:szCs w:val="24"/>
        </w:rPr>
      </w:pPr>
    </w:p>
    <w:p w14:paraId="47EC4679"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Preguntas</w:t>
      </w:r>
    </w:p>
    <w:p w14:paraId="4E585F28" w14:textId="77777777" w:rsidR="00156C3A" w:rsidRPr="00F20627" w:rsidRDefault="00156C3A" w:rsidP="00156C3A">
      <w:pPr>
        <w:pStyle w:val="ListParagraph"/>
        <w:numPr>
          <w:ilvl w:val="0"/>
          <w:numId w:val="164"/>
        </w:numPr>
        <w:rPr>
          <w:rFonts w:ascii="Garamond" w:hAnsi="Garamond"/>
          <w:sz w:val="24"/>
          <w:szCs w:val="24"/>
        </w:rPr>
      </w:pPr>
      <w:r w:rsidRPr="00F20627">
        <w:rPr>
          <w:rFonts w:ascii="Garamond" w:hAnsi="Garamond"/>
          <w:sz w:val="24"/>
        </w:rPr>
        <w:t>¿Quiénes deben recibir la PrEP?</w:t>
      </w:r>
    </w:p>
    <w:p w14:paraId="2F475B26" w14:textId="77777777" w:rsidR="00156C3A" w:rsidRPr="00F20627" w:rsidRDefault="00156C3A" w:rsidP="00156C3A">
      <w:pPr>
        <w:pStyle w:val="ListParagraph"/>
        <w:numPr>
          <w:ilvl w:val="0"/>
          <w:numId w:val="164"/>
        </w:numPr>
        <w:rPr>
          <w:rFonts w:ascii="Garamond" w:hAnsi="Garamond"/>
          <w:sz w:val="24"/>
          <w:szCs w:val="24"/>
        </w:rPr>
      </w:pPr>
      <w:r w:rsidRPr="00F20627">
        <w:rPr>
          <w:rFonts w:ascii="Garamond" w:hAnsi="Garamond"/>
          <w:sz w:val="24"/>
        </w:rPr>
        <w:t>¿Cuáles son los criterios de elegibilidad para comenzar a utilizar la PrEP?</w:t>
      </w:r>
    </w:p>
    <w:p w14:paraId="5F807D92" w14:textId="77777777" w:rsidR="00156C3A" w:rsidRPr="00F20627" w:rsidRDefault="00156C3A" w:rsidP="00156C3A">
      <w:pPr>
        <w:pStyle w:val="ListParagraph"/>
        <w:rPr>
          <w:rFonts w:ascii="Garamond" w:hAnsi="Garamond"/>
          <w:sz w:val="24"/>
          <w:szCs w:val="24"/>
        </w:rPr>
      </w:pPr>
    </w:p>
    <w:p w14:paraId="5F5E2FCA"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3B5C4BD9" w14:textId="77777777" w:rsidR="00156C3A" w:rsidRPr="00F20627" w:rsidRDefault="00156C3A" w:rsidP="00156C3A">
      <w:pPr>
        <w:pStyle w:val="ListParagraph"/>
        <w:rPr>
          <w:rFonts w:ascii="Garamond" w:hAnsi="Garamond"/>
          <w:sz w:val="24"/>
          <w:szCs w:val="24"/>
        </w:rPr>
      </w:pPr>
    </w:p>
    <w:p w14:paraId="5ED69A26"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Elegibilidad para la PrEP</w:t>
      </w:r>
    </w:p>
    <w:p w14:paraId="69E4873B" w14:textId="77777777" w:rsidR="00156C3A" w:rsidRPr="00F20627" w:rsidRDefault="00156C3A" w:rsidP="00156C3A">
      <w:pPr>
        <w:pStyle w:val="ListParagraph"/>
        <w:numPr>
          <w:ilvl w:val="0"/>
          <w:numId w:val="165"/>
        </w:numPr>
        <w:rPr>
          <w:rFonts w:ascii="Garamond" w:hAnsi="Garamond"/>
          <w:sz w:val="24"/>
          <w:szCs w:val="24"/>
        </w:rPr>
      </w:pPr>
      <w:r w:rsidRPr="00F20627">
        <w:rPr>
          <w:rFonts w:ascii="Garamond" w:hAnsi="Garamond"/>
          <w:sz w:val="24"/>
        </w:rPr>
        <w:t>(Lea los criterios de elegibilidad en voz alta).</w:t>
      </w:r>
    </w:p>
    <w:p w14:paraId="7F24E40E" w14:textId="77777777" w:rsidR="00156C3A" w:rsidRPr="00F20627" w:rsidRDefault="00156C3A" w:rsidP="00156C3A">
      <w:pPr>
        <w:pStyle w:val="ListParagraph"/>
        <w:rPr>
          <w:rFonts w:ascii="Garamond" w:hAnsi="Garamond"/>
          <w:sz w:val="24"/>
          <w:szCs w:val="24"/>
        </w:rPr>
      </w:pPr>
    </w:p>
    <w:p w14:paraId="454DF66E"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Descartar la posibilidad de infección por el VIH antes de comenzar a utilizar la PrEP</w:t>
      </w:r>
    </w:p>
    <w:p w14:paraId="5AF3B1DA" w14:textId="77777777" w:rsidR="00156C3A" w:rsidRPr="00F20627" w:rsidRDefault="00156C3A" w:rsidP="00156C3A">
      <w:pPr>
        <w:pStyle w:val="ListParagraph"/>
        <w:numPr>
          <w:ilvl w:val="0"/>
          <w:numId w:val="166"/>
        </w:numPr>
        <w:rPr>
          <w:rFonts w:ascii="Garamond" w:eastAsia="MS PGothic" w:hAnsi="Garamond"/>
          <w:color w:val="000000"/>
          <w:kern w:val="24"/>
          <w:sz w:val="24"/>
          <w:szCs w:val="24"/>
        </w:rPr>
      </w:pPr>
      <w:r w:rsidRPr="00F20627">
        <w:rPr>
          <w:rFonts w:ascii="Garamond" w:hAnsi="Garamond"/>
          <w:color w:val="000000"/>
          <w:kern w:val="24"/>
          <w:sz w:val="24"/>
        </w:rPr>
        <w:t>(Revise la información en voz alta).</w:t>
      </w:r>
    </w:p>
    <w:p w14:paraId="51FAD482" w14:textId="77777777" w:rsidR="00156C3A" w:rsidRPr="00F20627" w:rsidRDefault="00156C3A" w:rsidP="00156C3A">
      <w:pPr>
        <w:pStyle w:val="ListParagraph"/>
        <w:rPr>
          <w:rFonts w:ascii="Garamond" w:hAnsi="Garamond"/>
          <w:sz w:val="24"/>
          <w:szCs w:val="24"/>
        </w:rPr>
      </w:pPr>
    </w:p>
    <w:p w14:paraId="1EB750AD"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lastRenderedPageBreak/>
        <w:t>Diapositiva: Algoritmo nacional de la prueba del VIH</w:t>
      </w:r>
    </w:p>
    <w:p w14:paraId="799EC154" w14:textId="77777777" w:rsidR="00156C3A" w:rsidRPr="00F20627" w:rsidRDefault="00156C3A" w:rsidP="00156C3A">
      <w:pPr>
        <w:pStyle w:val="ListParagraph"/>
        <w:numPr>
          <w:ilvl w:val="0"/>
          <w:numId w:val="73"/>
        </w:numPr>
        <w:rPr>
          <w:rFonts w:ascii="Garamond" w:hAnsi="Garamond"/>
          <w:sz w:val="24"/>
          <w:szCs w:val="24"/>
        </w:rPr>
      </w:pPr>
      <w:r w:rsidRPr="00F20627">
        <w:rPr>
          <w:rFonts w:ascii="Garamond" w:hAnsi="Garamond"/>
          <w:sz w:val="24"/>
        </w:rPr>
        <w:t>(Revise en voz alta el algoritmo de la prueba del VIH de su país).</w:t>
      </w:r>
    </w:p>
    <w:p w14:paraId="5A6BB477" w14:textId="77777777" w:rsidR="00156C3A" w:rsidRPr="00F20627" w:rsidRDefault="00156C3A" w:rsidP="00156C3A">
      <w:pPr>
        <w:pStyle w:val="ListParagraph"/>
        <w:rPr>
          <w:rFonts w:ascii="Garamond" w:hAnsi="Garamond"/>
          <w:sz w:val="24"/>
          <w:szCs w:val="24"/>
        </w:rPr>
      </w:pPr>
    </w:p>
    <w:p w14:paraId="551E831E"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Pregunta</w:t>
      </w:r>
    </w:p>
    <w:p w14:paraId="0E990A1E" w14:textId="77777777" w:rsidR="00156C3A" w:rsidRPr="00F20627" w:rsidRDefault="00156C3A" w:rsidP="00156C3A">
      <w:pPr>
        <w:pStyle w:val="ListParagraph"/>
        <w:numPr>
          <w:ilvl w:val="0"/>
          <w:numId w:val="73"/>
        </w:numPr>
        <w:rPr>
          <w:rFonts w:ascii="Garamond" w:hAnsi="Garamond"/>
          <w:sz w:val="24"/>
          <w:szCs w:val="24"/>
        </w:rPr>
      </w:pPr>
      <w:r w:rsidRPr="00F20627">
        <w:rPr>
          <w:rFonts w:ascii="Garamond" w:hAnsi="Garamond"/>
          <w:sz w:val="24"/>
        </w:rPr>
        <w:t>¿A qué se denomina infección aguda por el VIH?</w:t>
      </w:r>
    </w:p>
    <w:p w14:paraId="2025C9D0" w14:textId="77777777" w:rsidR="00156C3A" w:rsidRPr="00F20627" w:rsidRDefault="00156C3A" w:rsidP="00156C3A">
      <w:pPr>
        <w:pStyle w:val="ListParagraph"/>
        <w:rPr>
          <w:rFonts w:ascii="Garamond" w:hAnsi="Garamond"/>
          <w:sz w:val="24"/>
          <w:szCs w:val="24"/>
        </w:rPr>
      </w:pPr>
    </w:p>
    <w:p w14:paraId="64BBEAC8"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182AD9AB" w14:textId="77777777" w:rsidR="00156C3A" w:rsidRPr="00F20627" w:rsidRDefault="00156C3A" w:rsidP="00156C3A">
      <w:pPr>
        <w:pStyle w:val="ListParagraph"/>
        <w:rPr>
          <w:rFonts w:ascii="Garamond" w:hAnsi="Garamond"/>
          <w:sz w:val="24"/>
          <w:szCs w:val="24"/>
        </w:rPr>
      </w:pPr>
    </w:p>
    <w:p w14:paraId="3EED34E3"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Infección aguda por el VIH</w:t>
      </w:r>
    </w:p>
    <w:p w14:paraId="2D12B20C" w14:textId="77777777" w:rsidR="00156C3A" w:rsidRPr="00F20627" w:rsidRDefault="00156C3A" w:rsidP="00156C3A">
      <w:pPr>
        <w:pStyle w:val="ListParagraph"/>
        <w:numPr>
          <w:ilvl w:val="0"/>
          <w:numId w:val="146"/>
        </w:numPr>
        <w:rPr>
          <w:rFonts w:ascii="Garamond" w:hAnsi="Garamond"/>
          <w:sz w:val="24"/>
          <w:szCs w:val="24"/>
        </w:rPr>
      </w:pPr>
      <w:r w:rsidRPr="00F20627">
        <w:rPr>
          <w:rFonts w:ascii="Garamond" w:hAnsi="Garamond"/>
          <w:sz w:val="24"/>
        </w:rPr>
        <w:t>(Revise la información en voz alta).</w:t>
      </w:r>
    </w:p>
    <w:p w14:paraId="41453812" w14:textId="77777777" w:rsidR="00156C3A" w:rsidRPr="00F20627" w:rsidRDefault="00156C3A" w:rsidP="00156C3A">
      <w:pPr>
        <w:pStyle w:val="ListParagraph"/>
        <w:rPr>
          <w:rFonts w:ascii="Garamond" w:hAnsi="Garamond"/>
          <w:sz w:val="24"/>
          <w:szCs w:val="24"/>
        </w:rPr>
      </w:pPr>
    </w:p>
    <w:p w14:paraId="1784EFD8" w14:textId="77777777" w:rsidR="00156C3A" w:rsidRPr="00F20627" w:rsidRDefault="00156C3A" w:rsidP="00156C3A">
      <w:pPr>
        <w:pStyle w:val="ListParagraph"/>
        <w:numPr>
          <w:ilvl w:val="0"/>
          <w:numId w:val="161"/>
        </w:numPr>
        <w:spacing w:after="0"/>
        <w:contextualSpacing w:val="0"/>
        <w:rPr>
          <w:rFonts w:ascii="Garamond" w:hAnsi="Garamond"/>
          <w:sz w:val="24"/>
          <w:szCs w:val="24"/>
        </w:rPr>
      </w:pPr>
      <w:r w:rsidRPr="00F20627">
        <w:rPr>
          <w:rFonts w:ascii="Garamond" w:hAnsi="Garamond"/>
          <w:sz w:val="24"/>
        </w:rPr>
        <w:t>Diapositiva: Síntomas principales de la infección aguda por el VIH</w:t>
      </w:r>
    </w:p>
    <w:p w14:paraId="61F1FB1F" w14:textId="77777777" w:rsidR="00156C3A" w:rsidRPr="00F20627" w:rsidRDefault="00156C3A" w:rsidP="00156C3A">
      <w:pPr>
        <w:pStyle w:val="NormalWeb"/>
        <w:numPr>
          <w:ilvl w:val="0"/>
          <w:numId w:val="73"/>
        </w:numPr>
        <w:spacing w:before="0" w:beforeAutospacing="0" w:after="0" w:afterAutospacing="0"/>
        <w:contextualSpacing/>
        <w:rPr>
          <w:rFonts w:ascii="Garamond" w:eastAsia="MS PGothic" w:hAnsi="Garamond"/>
          <w:color w:val="000000"/>
          <w:kern w:val="24"/>
          <w:szCs w:val="22"/>
        </w:rPr>
      </w:pPr>
      <w:r w:rsidRPr="00F20627">
        <w:rPr>
          <w:rFonts w:ascii="Garamond" w:hAnsi="Garamond"/>
          <w:color w:val="000000"/>
          <w:kern w:val="24"/>
        </w:rPr>
        <w:t>Se estima que entre el 40 % y el 90 % de los clientes con infección aguda por el VIH presentan síntomas gripales que suelen aparecer días o semanas después de exponerse al virus, entre ellos:</w:t>
      </w:r>
    </w:p>
    <w:p w14:paraId="1B3BC34F"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fiebre,</w:t>
      </w:r>
    </w:p>
    <w:p w14:paraId="5EC06884"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fatiga,</w:t>
      </w:r>
    </w:p>
    <w:p w14:paraId="16768059"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anorexia,</w:t>
      </w:r>
    </w:p>
    <w:p w14:paraId="5B269B7D"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salpullido (a menudo exantema maculopapular eritematoso),</w:t>
      </w:r>
    </w:p>
    <w:p w14:paraId="7327FD59"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 xml:space="preserve">faringitis, </w:t>
      </w:r>
    </w:p>
    <w:p w14:paraId="602F3199"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 xml:space="preserve">linfadenopatía generalizada, </w:t>
      </w:r>
    </w:p>
    <w:p w14:paraId="0D8E9493"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 xml:space="preserve">úlceras mucocutánea, </w:t>
      </w:r>
    </w:p>
    <w:p w14:paraId="31E684A6"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 xml:space="preserve">cefaleas, </w:t>
      </w:r>
    </w:p>
    <w:p w14:paraId="737BA573"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 xml:space="preserve">meningitis aséptica, </w:t>
      </w:r>
    </w:p>
    <w:p w14:paraId="6987221D" w14:textId="77777777" w:rsidR="00156C3A" w:rsidRPr="00F20627" w:rsidRDefault="00156C3A" w:rsidP="00156C3A">
      <w:pPr>
        <w:pStyle w:val="NormalWeb"/>
        <w:numPr>
          <w:ilvl w:val="1"/>
          <w:numId w:val="74"/>
        </w:numPr>
        <w:contextualSpacing/>
        <w:rPr>
          <w:rFonts w:ascii="Garamond" w:eastAsia="MS PGothic" w:hAnsi="Garamond"/>
          <w:kern w:val="24"/>
          <w:szCs w:val="22"/>
        </w:rPr>
      </w:pPr>
      <w:r w:rsidRPr="00F20627">
        <w:rPr>
          <w:rFonts w:ascii="Garamond" w:hAnsi="Garamond"/>
          <w:kern w:val="24"/>
        </w:rPr>
        <w:t>radiculitis y mielitis.</w:t>
      </w:r>
    </w:p>
    <w:p w14:paraId="00349DC3" w14:textId="77777777" w:rsidR="00156C3A" w:rsidRPr="00F20627" w:rsidRDefault="00156C3A" w:rsidP="00156C3A">
      <w:pPr>
        <w:pStyle w:val="NormalWeb"/>
        <w:numPr>
          <w:ilvl w:val="1"/>
          <w:numId w:val="74"/>
        </w:numPr>
        <w:contextualSpacing/>
        <w:rPr>
          <w:rFonts w:ascii="Garamond" w:eastAsia="MS PGothic" w:hAnsi="Garamond"/>
          <w:color w:val="000000"/>
          <w:kern w:val="24"/>
          <w:szCs w:val="22"/>
        </w:rPr>
      </w:pPr>
      <w:r w:rsidRPr="00F20627">
        <w:rPr>
          <w:rFonts w:ascii="Garamond" w:hAnsi="Garamond"/>
          <w:kern w:val="24"/>
        </w:rPr>
        <w:t xml:space="preserve">Pueden presentarse junto con infecciones oportunistas (IO), candidiasis y </w:t>
      </w:r>
      <w:r w:rsidRPr="00F20627">
        <w:rPr>
          <w:rFonts w:ascii="Garamond" w:hAnsi="Garamond"/>
          <w:color w:val="000000"/>
          <w:kern w:val="24"/>
        </w:rPr>
        <w:t>herpes zóster (en caso de bajo conteo de CD4).</w:t>
      </w:r>
    </w:p>
    <w:p w14:paraId="7D94F28A" w14:textId="77777777" w:rsidR="00156C3A" w:rsidRPr="00F20627" w:rsidRDefault="00156C3A" w:rsidP="00156C3A">
      <w:pPr>
        <w:pStyle w:val="NormalWeb"/>
        <w:numPr>
          <w:ilvl w:val="0"/>
          <w:numId w:val="167"/>
        </w:numPr>
        <w:contextualSpacing/>
        <w:rPr>
          <w:rFonts w:ascii="Garamond" w:eastAsia="MS PGothic" w:hAnsi="Garamond"/>
          <w:color w:val="000000"/>
          <w:kern w:val="24"/>
          <w:szCs w:val="22"/>
        </w:rPr>
      </w:pPr>
      <w:r w:rsidRPr="00F20627">
        <w:rPr>
          <w:rFonts w:ascii="Garamond" w:hAnsi="Garamond"/>
          <w:color w:val="000000"/>
          <w:kern w:val="24"/>
        </w:rPr>
        <w:t xml:space="preserve">Estos síntomas no son exclusivos del VIH y pueden darse en muchas otras infecciones virales. </w:t>
      </w:r>
    </w:p>
    <w:p w14:paraId="56299AE2" w14:textId="77777777" w:rsidR="00156C3A" w:rsidRPr="00F20627" w:rsidRDefault="00156C3A" w:rsidP="00156C3A">
      <w:pPr>
        <w:pStyle w:val="NormalWeb"/>
        <w:numPr>
          <w:ilvl w:val="0"/>
          <w:numId w:val="167"/>
        </w:numPr>
        <w:contextualSpacing/>
        <w:rPr>
          <w:rFonts w:ascii="Garamond" w:eastAsia="MS PGothic" w:hAnsi="Garamond"/>
          <w:color w:val="000000"/>
          <w:kern w:val="24"/>
          <w:szCs w:val="22"/>
        </w:rPr>
      </w:pPr>
      <w:r w:rsidRPr="00F20627">
        <w:rPr>
          <w:rFonts w:ascii="Garamond" w:hAnsi="Garamond"/>
          <w:color w:val="000000"/>
          <w:kern w:val="24"/>
        </w:rPr>
        <w:t>Recuerde que hay clientes con infección aguda por el VIH que no sentirán síntomas.</w:t>
      </w:r>
    </w:p>
    <w:p w14:paraId="1527B6FB"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Pregunta</w:t>
      </w:r>
    </w:p>
    <w:p w14:paraId="2FA37DB9" w14:textId="77777777" w:rsidR="00156C3A" w:rsidRPr="00F20627" w:rsidRDefault="00156C3A" w:rsidP="00156C3A">
      <w:pPr>
        <w:pStyle w:val="ListParagraph"/>
        <w:numPr>
          <w:ilvl w:val="0"/>
          <w:numId w:val="75"/>
        </w:numPr>
        <w:rPr>
          <w:rFonts w:ascii="Garamond" w:hAnsi="Garamond"/>
          <w:sz w:val="24"/>
          <w:szCs w:val="24"/>
        </w:rPr>
      </w:pPr>
      <w:r w:rsidRPr="00F20627">
        <w:rPr>
          <w:rFonts w:ascii="Garamond" w:hAnsi="Garamond"/>
          <w:sz w:val="24"/>
        </w:rPr>
        <w:t>¿Por qué debes diagnosticar la infección aguda por el VIH antes de recetar la PrEP?</w:t>
      </w:r>
    </w:p>
    <w:p w14:paraId="2E1AE113" w14:textId="77777777" w:rsidR="00156C3A" w:rsidRPr="00F20627" w:rsidRDefault="00156C3A" w:rsidP="00156C3A">
      <w:pPr>
        <w:pStyle w:val="ListParagraph"/>
        <w:rPr>
          <w:rFonts w:ascii="Garamond" w:hAnsi="Garamond"/>
          <w:sz w:val="24"/>
          <w:szCs w:val="24"/>
        </w:rPr>
      </w:pPr>
    </w:p>
    <w:p w14:paraId="58395896"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2B0865A9" w14:textId="4EB72F68" w:rsidR="00156C3A" w:rsidRDefault="00156C3A" w:rsidP="00156C3A">
      <w:pPr>
        <w:pStyle w:val="ListParagraph"/>
        <w:rPr>
          <w:rFonts w:ascii="Garamond" w:hAnsi="Garamond"/>
          <w:sz w:val="24"/>
          <w:szCs w:val="24"/>
        </w:rPr>
      </w:pPr>
    </w:p>
    <w:p w14:paraId="64A27D00" w14:textId="77777777" w:rsidR="002E2DB9" w:rsidRPr="00F20627" w:rsidRDefault="002E2DB9" w:rsidP="00156C3A">
      <w:pPr>
        <w:pStyle w:val="ListParagraph"/>
        <w:rPr>
          <w:rFonts w:ascii="Garamond" w:hAnsi="Garamond"/>
          <w:sz w:val="24"/>
          <w:szCs w:val="24"/>
        </w:rPr>
      </w:pPr>
    </w:p>
    <w:p w14:paraId="7C30BED6"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Diapositiva: Diagnóstico de la infección aguda por el VIH</w:t>
      </w:r>
    </w:p>
    <w:p w14:paraId="75160BA7" w14:textId="77777777" w:rsidR="00156C3A" w:rsidRPr="00F20627" w:rsidRDefault="00156C3A" w:rsidP="00156C3A">
      <w:pPr>
        <w:pStyle w:val="ListParagraph"/>
        <w:numPr>
          <w:ilvl w:val="0"/>
          <w:numId w:val="147"/>
        </w:numPr>
        <w:rPr>
          <w:rFonts w:ascii="Garamond" w:hAnsi="Garamond"/>
          <w:sz w:val="24"/>
          <w:szCs w:val="24"/>
        </w:rPr>
      </w:pPr>
      <w:r w:rsidRPr="00F20627">
        <w:rPr>
          <w:rFonts w:ascii="Garamond" w:hAnsi="Garamond"/>
          <w:sz w:val="24"/>
        </w:rPr>
        <w:t>(Revise la información en voz alta).</w:t>
      </w:r>
    </w:p>
    <w:p w14:paraId="69CA05DE" w14:textId="77777777" w:rsidR="00156C3A" w:rsidRPr="00F20627" w:rsidRDefault="00156C3A" w:rsidP="00156C3A">
      <w:pPr>
        <w:pStyle w:val="ListParagraph"/>
        <w:rPr>
          <w:rFonts w:ascii="Garamond" w:hAnsi="Garamond"/>
          <w:sz w:val="24"/>
          <w:szCs w:val="24"/>
        </w:rPr>
      </w:pPr>
    </w:p>
    <w:p w14:paraId="06500DC3"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lastRenderedPageBreak/>
        <w:t>Pregunte a los participantes si tienen dudas sobre el contenido presentado hasta el momento, invítelos a contestarse sus preguntas y, en caso de ser necesario, complemente y aclare sus respuestas.</w:t>
      </w:r>
    </w:p>
    <w:p w14:paraId="482CABD6" w14:textId="77777777" w:rsidR="00156C3A" w:rsidRPr="00F20627" w:rsidRDefault="00156C3A" w:rsidP="00156C3A">
      <w:pPr>
        <w:pStyle w:val="ListParagraph"/>
        <w:rPr>
          <w:rFonts w:ascii="Garamond" w:hAnsi="Garamond"/>
          <w:sz w:val="24"/>
          <w:szCs w:val="24"/>
        </w:rPr>
      </w:pPr>
    </w:p>
    <w:p w14:paraId="74C8FAD8" w14:textId="77777777" w:rsidR="00156C3A" w:rsidRPr="00F20627" w:rsidRDefault="00156C3A" w:rsidP="00156C3A">
      <w:pPr>
        <w:pStyle w:val="ListParagraph"/>
        <w:numPr>
          <w:ilvl w:val="0"/>
          <w:numId w:val="161"/>
        </w:numPr>
        <w:rPr>
          <w:rFonts w:ascii="Garamond" w:hAnsi="Garamond"/>
          <w:sz w:val="24"/>
          <w:szCs w:val="24"/>
        </w:rPr>
      </w:pPr>
      <w:r w:rsidRPr="00F20627">
        <w:rPr>
          <w:rFonts w:ascii="Garamond" w:hAnsi="Garamond"/>
          <w:sz w:val="24"/>
        </w:rPr>
        <w:t>Recuérdeles que la información presentada en esta sesión se encuentra en sus manuales y que podrán revisar la información durante el receso o el almuerzo.</w:t>
      </w:r>
    </w:p>
    <w:p w14:paraId="5D4C22F5"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2.2. Criterios de elegibilidad: riesgos significativos de infección por el VIH</w:t>
      </w:r>
    </w:p>
    <w:p w14:paraId="4CE5FFD3"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40 minutos</w:t>
      </w:r>
    </w:p>
    <w:p w14:paraId="2E940DEE" w14:textId="77777777" w:rsidR="00156C3A" w:rsidRPr="00F20627" w:rsidRDefault="00156C3A" w:rsidP="00156C3A">
      <w:pPr>
        <w:rPr>
          <w:rFonts w:ascii="Garamond" w:hAnsi="Garamond"/>
        </w:rPr>
      </w:pPr>
    </w:p>
    <w:p w14:paraId="00E739DC"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Tormenta de ideas en pequeños grupos, presentación interactiva del capacitador</w:t>
      </w:r>
    </w:p>
    <w:p w14:paraId="41A34A98" w14:textId="77777777" w:rsidR="00156C3A" w:rsidRPr="00F20627" w:rsidRDefault="00156C3A" w:rsidP="00156C3A">
      <w:pPr>
        <w:rPr>
          <w:rFonts w:ascii="Garamond" w:hAnsi="Garamond"/>
          <w:b/>
        </w:rPr>
      </w:pPr>
    </w:p>
    <w:p w14:paraId="3071805D" w14:textId="77777777" w:rsidR="00156C3A" w:rsidRPr="00F20627" w:rsidRDefault="00156C3A" w:rsidP="00156C3A">
      <w:pPr>
        <w:rPr>
          <w:rFonts w:ascii="Garamond" w:hAnsi="Garamond"/>
          <w:b/>
        </w:rPr>
      </w:pPr>
      <w:r w:rsidRPr="00F20627">
        <w:rPr>
          <w:rFonts w:ascii="Garamond" w:hAnsi="Garamond"/>
          <w:b/>
        </w:rPr>
        <w:t>Objetivos de aprendizaje</w:t>
      </w:r>
    </w:p>
    <w:p w14:paraId="0D56383F"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3FB86ECD"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Enumerar los 5 criterios principales de elegibilidad para la PrEP.</w:t>
      </w:r>
    </w:p>
    <w:p w14:paraId="217F84DE" w14:textId="77777777" w:rsidR="00156C3A" w:rsidRPr="00F20627" w:rsidRDefault="00156C3A" w:rsidP="00156C3A">
      <w:pPr>
        <w:rPr>
          <w:rFonts w:ascii="Garamond" w:hAnsi="Garamond"/>
        </w:rPr>
      </w:pPr>
      <w:r w:rsidRPr="00F20627">
        <w:rPr>
          <w:rFonts w:ascii="Garamond" w:hAnsi="Garamond"/>
          <w:b/>
        </w:rPr>
        <w:t>Materiales</w:t>
      </w:r>
    </w:p>
    <w:p w14:paraId="3418FCAF"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2</w:t>
      </w:r>
    </w:p>
    <w:p w14:paraId="3DA29CB7" w14:textId="77777777" w:rsidR="00156C3A" w:rsidRPr="00F20627" w:rsidRDefault="00156C3A" w:rsidP="00156C3A">
      <w:pPr>
        <w:rPr>
          <w:rFonts w:ascii="Garamond" w:hAnsi="Garamond"/>
          <w:b/>
        </w:rPr>
      </w:pPr>
      <w:r w:rsidRPr="00F20627">
        <w:rPr>
          <w:rFonts w:ascii="Garamond" w:hAnsi="Garamond"/>
          <w:b/>
        </w:rPr>
        <w:t>Preparación previa</w:t>
      </w:r>
    </w:p>
    <w:p w14:paraId="2262FBD6"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Pregunta</w:t>
      </w:r>
    </w:p>
    <w:p w14:paraId="4A64150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7C87E15E" w14:textId="77777777" w:rsidR="00156C3A" w:rsidRPr="00F20627" w:rsidRDefault="00156C3A" w:rsidP="00156C3A">
      <w:pPr>
        <w:rPr>
          <w:rFonts w:ascii="Garamond" w:hAnsi="Garamond"/>
          <w:b/>
        </w:rPr>
      </w:pPr>
      <w:r w:rsidRPr="00F20627">
        <w:rPr>
          <w:rFonts w:ascii="Garamond" w:hAnsi="Garamond"/>
          <w:b/>
        </w:rPr>
        <w:t>Pasos</w:t>
      </w:r>
    </w:p>
    <w:p w14:paraId="03DDD0F5"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Pregunta</w:t>
      </w:r>
    </w:p>
    <w:p w14:paraId="6FA5F994" w14:textId="77777777" w:rsidR="00156C3A" w:rsidRPr="00F20627" w:rsidRDefault="00156C3A" w:rsidP="00156C3A">
      <w:pPr>
        <w:pStyle w:val="ListParagraph"/>
        <w:numPr>
          <w:ilvl w:val="0"/>
          <w:numId w:val="76"/>
        </w:numPr>
        <w:rPr>
          <w:rFonts w:ascii="Garamond" w:hAnsi="Garamond"/>
          <w:sz w:val="24"/>
          <w:szCs w:val="24"/>
        </w:rPr>
      </w:pPr>
      <w:r w:rsidRPr="00F20627">
        <w:rPr>
          <w:rFonts w:ascii="Garamond" w:hAnsi="Garamond"/>
          <w:sz w:val="24"/>
        </w:rPr>
        <w:t>¿Quién está expuesto a riesgos significativos de infección por el VIH?</w:t>
      </w:r>
    </w:p>
    <w:p w14:paraId="4D6493E8" w14:textId="77777777" w:rsidR="00156C3A" w:rsidRPr="00F20627" w:rsidRDefault="00156C3A" w:rsidP="00156C3A">
      <w:pPr>
        <w:pStyle w:val="ListParagraph"/>
        <w:ind w:left="1440"/>
        <w:rPr>
          <w:rFonts w:ascii="Garamond" w:hAnsi="Garamond"/>
          <w:sz w:val="24"/>
          <w:szCs w:val="24"/>
        </w:rPr>
      </w:pPr>
    </w:p>
    <w:p w14:paraId="268B0FE9"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3FEE3550" w14:textId="77777777" w:rsidR="00156C3A" w:rsidRPr="00F20627" w:rsidRDefault="00156C3A" w:rsidP="00156C3A">
      <w:pPr>
        <w:pStyle w:val="ListParagraph"/>
        <w:rPr>
          <w:rFonts w:ascii="Garamond" w:hAnsi="Garamond"/>
          <w:sz w:val="24"/>
          <w:szCs w:val="24"/>
        </w:rPr>
      </w:pPr>
    </w:p>
    <w:p w14:paraId="30800578"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Riesgos significativos de infección por el VIH</w:t>
      </w:r>
    </w:p>
    <w:p w14:paraId="3A5EAA68" w14:textId="77777777" w:rsidR="00156C3A" w:rsidRPr="00F20627" w:rsidRDefault="00156C3A" w:rsidP="00156C3A">
      <w:pPr>
        <w:pStyle w:val="ListParagraph"/>
        <w:numPr>
          <w:ilvl w:val="0"/>
          <w:numId w:val="77"/>
        </w:numPr>
        <w:rPr>
          <w:rFonts w:ascii="Garamond" w:hAnsi="Garamond"/>
          <w:sz w:val="24"/>
          <w:szCs w:val="24"/>
        </w:rPr>
      </w:pPr>
      <w:r w:rsidRPr="00F20627">
        <w:rPr>
          <w:rFonts w:ascii="Garamond" w:hAnsi="Garamond"/>
          <w:sz w:val="24"/>
        </w:rPr>
        <w:t>(Revise las categorías de riesgos en voz alta).</w:t>
      </w:r>
    </w:p>
    <w:p w14:paraId="5CBC1B24" w14:textId="77777777" w:rsidR="00156C3A" w:rsidRPr="00F20627" w:rsidRDefault="00156C3A" w:rsidP="00156C3A">
      <w:pPr>
        <w:pStyle w:val="ListParagraph"/>
        <w:rPr>
          <w:rFonts w:ascii="Garamond" w:hAnsi="Garamond"/>
          <w:sz w:val="24"/>
          <w:szCs w:val="24"/>
        </w:rPr>
      </w:pPr>
    </w:p>
    <w:p w14:paraId="376A193B"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Explique que los participantes practicarán utilizando un formulario de identificación para determinar la elegibilidad. Antes de ello, los participantes trabajarán en pequeños grupos para pensar en los tipos de preguntas que los prestadores de servicios de salud deberían hacer para identificar los riesgos significativos.</w:t>
      </w:r>
    </w:p>
    <w:p w14:paraId="7C56CE83" w14:textId="77777777" w:rsidR="00156C3A" w:rsidRPr="00F20627" w:rsidRDefault="00156C3A" w:rsidP="00156C3A">
      <w:pPr>
        <w:pStyle w:val="ListParagraph"/>
        <w:rPr>
          <w:rFonts w:ascii="Garamond" w:hAnsi="Garamond"/>
          <w:sz w:val="24"/>
          <w:szCs w:val="24"/>
        </w:rPr>
      </w:pPr>
    </w:p>
    <w:p w14:paraId="293D6EE1"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Divida a los participantes en pequeños grupos de 4 a 6 participantes.</w:t>
      </w:r>
    </w:p>
    <w:p w14:paraId="34D367CF" w14:textId="77777777" w:rsidR="00156C3A" w:rsidRPr="00F20627" w:rsidRDefault="00156C3A" w:rsidP="00156C3A">
      <w:pPr>
        <w:pStyle w:val="ListParagraph"/>
        <w:rPr>
          <w:rFonts w:ascii="Garamond" w:hAnsi="Garamond"/>
          <w:sz w:val="24"/>
          <w:szCs w:val="24"/>
        </w:rPr>
      </w:pPr>
    </w:p>
    <w:p w14:paraId="2D424146"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Tormenta de ideas en pequeños grupos</w:t>
      </w:r>
    </w:p>
    <w:p w14:paraId="61CEE26F" w14:textId="77777777" w:rsidR="00156C3A" w:rsidRPr="00F20627" w:rsidRDefault="00156C3A" w:rsidP="00156C3A">
      <w:pPr>
        <w:pStyle w:val="ListParagraph"/>
        <w:numPr>
          <w:ilvl w:val="0"/>
          <w:numId w:val="78"/>
        </w:numPr>
        <w:rPr>
          <w:rFonts w:ascii="Garamond" w:hAnsi="Garamond"/>
          <w:sz w:val="24"/>
          <w:szCs w:val="24"/>
        </w:rPr>
      </w:pPr>
      <w:r w:rsidRPr="00F20627">
        <w:rPr>
          <w:rFonts w:ascii="Garamond" w:hAnsi="Garamond"/>
          <w:sz w:val="24"/>
        </w:rPr>
        <w:t>Cierra el manual para participantes. En tu grupo, elabora una lista de preguntas para identificar los riesgos significativos.</w:t>
      </w:r>
    </w:p>
    <w:p w14:paraId="58D1AB84" w14:textId="77777777" w:rsidR="00156C3A" w:rsidRPr="00F20627" w:rsidRDefault="00156C3A" w:rsidP="00156C3A">
      <w:pPr>
        <w:pStyle w:val="ListParagraph"/>
        <w:numPr>
          <w:ilvl w:val="0"/>
          <w:numId w:val="78"/>
        </w:numPr>
        <w:rPr>
          <w:rFonts w:ascii="Garamond" w:hAnsi="Garamond"/>
          <w:sz w:val="24"/>
          <w:szCs w:val="24"/>
        </w:rPr>
      </w:pPr>
      <w:r w:rsidRPr="00F20627">
        <w:rPr>
          <w:rFonts w:ascii="Garamond" w:hAnsi="Garamond"/>
          <w:sz w:val="24"/>
        </w:rPr>
        <w:t>Recuerda que debes preguntar sobre la conducta sexual de la persona, la conducta sexual de su pareja, las cuestiones relacionadas con las parejas serodiscordantes y otros aspectos de la situación de una persona, por ejemplo, sus circunstancias de vida actual.</w:t>
      </w:r>
    </w:p>
    <w:p w14:paraId="7EADD611" w14:textId="77777777" w:rsidR="00156C3A" w:rsidRPr="00F20627" w:rsidRDefault="00156C3A" w:rsidP="00156C3A">
      <w:pPr>
        <w:pStyle w:val="ListParagraph"/>
        <w:numPr>
          <w:ilvl w:val="0"/>
          <w:numId w:val="78"/>
        </w:numPr>
        <w:rPr>
          <w:rFonts w:ascii="Garamond" w:hAnsi="Garamond"/>
          <w:sz w:val="24"/>
          <w:szCs w:val="24"/>
        </w:rPr>
      </w:pPr>
      <w:r w:rsidRPr="00F20627">
        <w:rPr>
          <w:rFonts w:ascii="Garamond" w:hAnsi="Garamond"/>
          <w:sz w:val="24"/>
        </w:rPr>
        <w:t>Elige a un integrante del grupo para que anote las preguntas en una hoja del cuaderno.</w:t>
      </w:r>
    </w:p>
    <w:p w14:paraId="6DFA58B0" w14:textId="77777777" w:rsidR="00156C3A" w:rsidRPr="00F20627" w:rsidRDefault="00156C3A" w:rsidP="00156C3A">
      <w:pPr>
        <w:pStyle w:val="ListParagraph"/>
        <w:numPr>
          <w:ilvl w:val="0"/>
          <w:numId w:val="78"/>
        </w:numPr>
        <w:rPr>
          <w:rFonts w:ascii="Garamond" w:hAnsi="Garamond"/>
          <w:sz w:val="24"/>
          <w:szCs w:val="24"/>
        </w:rPr>
      </w:pPr>
      <w:r w:rsidRPr="00F20627">
        <w:rPr>
          <w:rFonts w:ascii="Garamond" w:hAnsi="Garamond"/>
          <w:sz w:val="24"/>
        </w:rPr>
        <w:lastRenderedPageBreak/>
        <w:t xml:space="preserve">Cuando hayas terminado con la tormenta de ideas, busca la lista de ejemplos de preguntas de identificación en el manual. Compara tus preguntas con las de la lista. Toma nota de las preguntas que hayas pasado por alto. Asimismo, detecta las preguntas de tu lista que no aparezcan en el manual. </w:t>
      </w:r>
    </w:p>
    <w:p w14:paraId="3829445C" w14:textId="77777777" w:rsidR="00156C3A" w:rsidRPr="00F20627" w:rsidRDefault="00156C3A" w:rsidP="00156C3A">
      <w:pPr>
        <w:pStyle w:val="ListParagraph"/>
        <w:numPr>
          <w:ilvl w:val="0"/>
          <w:numId w:val="78"/>
        </w:numPr>
        <w:rPr>
          <w:rFonts w:ascii="Garamond" w:hAnsi="Garamond"/>
          <w:sz w:val="24"/>
          <w:szCs w:val="24"/>
        </w:rPr>
      </w:pPr>
      <w:r w:rsidRPr="00F20627">
        <w:rPr>
          <w:rFonts w:ascii="Garamond" w:hAnsi="Garamond"/>
          <w:sz w:val="24"/>
        </w:rPr>
        <w:t>Tendrás 15 minutos para trabajar.</w:t>
      </w:r>
    </w:p>
    <w:p w14:paraId="223050F8" w14:textId="77777777" w:rsidR="00156C3A" w:rsidRPr="00F20627" w:rsidRDefault="00156C3A" w:rsidP="00156C3A">
      <w:pPr>
        <w:pStyle w:val="ListParagraph"/>
        <w:rPr>
          <w:rFonts w:ascii="Garamond" w:hAnsi="Garamond"/>
          <w:sz w:val="24"/>
          <w:szCs w:val="24"/>
        </w:rPr>
      </w:pPr>
    </w:p>
    <w:p w14:paraId="329F01E0"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Mientras los pequeños grupos están trabajando, recorra la sala y brinde ayuda si sea necesario.</w:t>
      </w:r>
    </w:p>
    <w:p w14:paraId="1917C8AB" w14:textId="77777777" w:rsidR="00156C3A" w:rsidRPr="00F20627" w:rsidRDefault="00156C3A" w:rsidP="00156C3A">
      <w:pPr>
        <w:pStyle w:val="ListParagraph"/>
        <w:rPr>
          <w:rFonts w:ascii="Garamond" w:hAnsi="Garamond"/>
          <w:sz w:val="24"/>
          <w:szCs w:val="24"/>
        </w:rPr>
      </w:pPr>
    </w:p>
    <w:p w14:paraId="4079F6E0"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Cuando los grupos hayan terminado, muestre la siguiente diapositiva: Identificación de riesgos significativos</w:t>
      </w:r>
    </w:p>
    <w:p w14:paraId="2200D667" w14:textId="77777777" w:rsidR="00156C3A" w:rsidRPr="00F20627" w:rsidRDefault="00156C3A" w:rsidP="00156C3A">
      <w:pPr>
        <w:pStyle w:val="NormalWeb"/>
        <w:numPr>
          <w:ilvl w:val="0"/>
          <w:numId w:val="169"/>
        </w:numPr>
        <w:spacing w:before="0" w:beforeAutospacing="0" w:after="0" w:afterAutospacing="0"/>
        <w:contextualSpacing/>
        <w:rPr>
          <w:rFonts w:ascii="Garamond" w:eastAsia="MS PGothic" w:hAnsi="Garamond"/>
          <w:color w:val="000000"/>
          <w:kern w:val="24"/>
          <w:szCs w:val="22"/>
        </w:rPr>
      </w:pPr>
      <w:r w:rsidRPr="00F20627">
        <w:rPr>
          <w:rFonts w:ascii="Garamond" w:hAnsi="Garamond"/>
          <w:color w:val="000000"/>
          <w:kern w:val="24"/>
        </w:rPr>
        <w:t>Las preguntas no deben considerarse como un modo de racionar la PrEP o excluir a las personas de los servicios de la PrEP.</w:t>
      </w:r>
    </w:p>
    <w:p w14:paraId="2071F0D1" w14:textId="49FC9045" w:rsidR="00156C3A" w:rsidRPr="002E2DB9" w:rsidRDefault="00156C3A" w:rsidP="002E2DB9">
      <w:pPr>
        <w:pStyle w:val="NormalWeb"/>
        <w:numPr>
          <w:ilvl w:val="0"/>
          <w:numId w:val="169"/>
        </w:numPr>
        <w:contextualSpacing/>
        <w:rPr>
          <w:rFonts w:ascii="Garamond" w:eastAsia="MS PGothic" w:hAnsi="Garamond"/>
          <w:color w:val="000000"/>
          <w:kern w:val="24"/>
          <w:szCs w:val="22"/>
        </w:rPr>
      </w:pPr>
      <w:r w:rsidRPr="00F20627">
        <w:rPr>
          <w:rFonts w:ascii="Garamond" w:hAnsi="Garamond"/>
          <w:color w:val="000000"/>
          <w:kern w:val="24"/>
        </w:rPr>
        <w:t>Las preguntas de identificación pueden utilizarse para presentarles a las personas la opción de utilizar la PrEP, así como ofrecerles este tratamiento a aquellos que acuden a los servicios de salud por otros motivos que no sean acceder específicamente a la PrEP.</w:t>
      </w:r>
    </w:p>
    <w:p w14:paraId="4E30455C"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Preguntas generales de identificación</w:t>
      </w:r>
    </w:p>
    <w:p w14:paraId="2CE1C68B" w14:textId="77777777" w:rsidR="00156C3A" w:rsidRPr="00F20627" w:rsidRDefault="00156C3A" w:rsidP="00156C3A">
      <w:pPr>
        <w:pStyle w:val="ListParagraph"/>
        <w:numPr>
          <w:ilvl w:val="0"/>
          <w:numId w:val="79"/>
        </w:numPr>
        <w:rPr>
          <w:rFonts w:ascii="Garamond" w:hAnsi="Garamond"/>
          <w:sz w:val="24"/>
          <w:szCs w:val="24"/>
        </w:rPr>
      </w:pPr>
      <w:r w:rsidRPr="00F20627">
        <w:rPr>
          <w:rFonts w:ascii="Garamond" w:hAnsi="Garamond"/>
          <w:sz w:val="24"/>
        </w:rPr>
        <w:t xml:space="preserve">En líneas generales, ¿cuáles de estas preguntas incluiste en tu lista? </w:t>
      </w:r>
    </w:p>
    <w:p w14:paraId="6C8AA074" w14:textId="77777777" w:rsidR="00156C3A" w:rsidRPr="00F20627" w:rsidRDefault="00156C3A" w:rsidP="00156C3A">
      <w:pPr>
        <w:pStyle w:val="ListParagraph"/>
        <w:numPr>
          <w:ilvl w:val="0"/>
          <w:numId w:val="79"/>
        </w:numPr>
        <w:rPr>
          <w:rFonts w:ascii="Garamond" w:hAnsi="Garamond"/>
          <w:sz w:val="24"/>
          <w:szCs w:val="24"/>
        </w:rPr>
      </w:pPr>
      <w:r w:rsidRPr="00F20627">
        <w:rPr>
          <w:rFonts w:ascii="Garamond" w:hAnsi="Garamond"/>
          <w:sz w:val="24"/>
        </w:rPr>
        <w:t xml:space="preserve">¿Formulaste alguna pregunta que NO estaba en esta lista? ¿Qué preguntas? ¿Por qué las formularías? </w:t>
      </w:r>
    </w:p>
    <w:p w14:paraId="1D3A79CE" w14:textId="77777777" w:rsidR="00156C3A" w:rsidRPr="00F20627" w:rsidRDefault="00156C3A" w:rsidP="00156C3A">
      <w:pPr>
        <w:pStyle w:val="ListParagraph"/>
        <w:rPr>
          <w:rFonts w:ascii="Garamond" w:hAnsi="Garamond"/>
          <w:sz w:val="24"/>
          <w:szCs w:val="24"/>
        </w:rPr>
      </w:pPr>
    </w:p>
    <w:p w14:paraId="675F8A75"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Confirme o corrija las respuestas de los participantes en caso de ser necesario. Asegúrese de escuchar respuestas de todos los grupos.</w:t>
      </w:r>
    </w:p>
    <w:p w14:paraId="574F944D" w14:textId="77777777" w:rsidR="00156C3A" w:rsidRPr="00F20627" w:rsidRDefault="00156C3A" w:rsidP="00156C3A">
      <w:pPr>
        <w:pStyle w:val="ListParagraph"/>
        <w:rPr>
          <w:rFonts w:ascii="Garamond" w:hAnsi="Garamond"/>
          <w:sz w:val="24"/>
          <w:szCs w:val="24"/>
        </w:rPr>
      </w:pPr>
    </w:p>
    <w:p w14:paraId="22F93A19"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Señale que es importante que el cliente pueda seguir un régimen diario y que este tema se tratará en detalle más adelante en esta capacitación.</w:t>
      </w:r>
    </w:p>
    <w:p w14:paraId="4E3688AE" w14:textId="77777777" w:rsidR="00156C3A" w:rsidRPr="00F20627" w:rsidRDefault="00156C3A" w:rsidP="00156C3A">
      <w:pPr>
        <w:pStyle w:val="ListParagraph"/>
        <w:rPr>
          <w:rFonts w:ascii="Garamond" w:hAnsi="Garamond"/>
          <w:sz w:val="24"/>
          <w:szCs w:val="24"/>
        </w:rPr>
      </w:pPr>
    </w:p>
    <w:p w14:paraId="1D264C83"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Parejas serodiscordantes</w:t>
      </w:r>
    </w:p>
    <w:p w14:paraId="6151F423" w14:textId="77777777" w:rsidR="00156C3A" w:rsidRPr="00F20627" w:rsidRDefault="00156C3A" w:rsidP="00156C3A">
      <w:pPr>
        <w:pStyle w:val="NormalWeb"/>
        <w:numPr>
          <w:ilvl w:val="0"/>
          <w:numId w:val="80"/>
        </w:numPr>
        <w:spacing w:before="0" w:beforeAutospacing="0" w:after="0" w:afterAutospacing="0"/>
        <w:contextualSpacing/>
        <w:rPr>
          <w:rFonts w:ascii="Garamond" w:eastAsia="MS PGothic" w:hAnsi="Garamond"/>
          <w:color w:val="000000"/>
          <w:kern w:val="24"/>
        </w:rPr>
      </w:pPr>
      <w:r w:rsidRPr="00F20627">
        <w:rPr>
          <w:rFonts w:ascii="Garamond" w:hAnsi="Garamond"/>
          <w:color w:val="000000"/>
          <w:kern w:val="24"/>
        </w:rPr>
        <w:t>(Revise la información de la diapositiva en voz alta).</w:t>
      </w:r>
    </w:p>
    <w:p w14:paraId="200FC58C" w14:textId="77777777" w:rsidR="00156C3A" w:rsidRPr="00F20627" w:rsidRDefault="00156C3A" w:rsidP="00156C3A">
      <w:pPr>
        <w:pStyle w:val="NormalWeb"/>
        <w:numPr>
          <w:ilvl w:val="0"/>
          <w:numId w:val="80"/>
        </w:numPr>
        <w:spacing w:before="0" w:beforeAutospacing="0" w:after="0" w:afterAutospacing="0"/>
        <w:contextualSpacing/>
        <w:rPr>
          <w:rFonts w:ascii="Garamond" w:eastAsia="MS PGothic" w:hAnsi="Garamond"/>
          <w:color w:val="000000"/>
          <w:kern w:val="24"/>
        </w:rPr>
      </w:pPr>
      <w:r w:rsidRPr="00F20627">
        <w:rPr>
          <w:rFonts w:ascii="Garamond" w:hAnsi="Garamond"/>
          <w:color w:val="000000"/>
          <w:kern w:val="24"/>
        </w:rPr>
        <w:t>Los TARV que suprimen la carga viral son muy eficaces a los fines de evitar la transmisión del virus a la pareja.</w:t>
      </w:r>
    </w:p>
    <w:p w14:paraId="181A55BE" w14:textId="77777777" w:rsidR="00156C3A" w:rsidRPr="00F20627" w:rsidRDefault="00156C3A" w:rsidP="00156C3A">
      <w:pPr>
        <w:pStyle w:val="NormalWeb"/>
        <w:numPr>
          <w:ilvl w:val="0"/>
          <w:numId w:val="80"/>
        </w:numPr>
        <w:contextualSpacing/>
        <w:rPr>
          <w:rFonts w:ascii="Garamond" w:eastAsia="MS PGothic" w:hAnsi="Garamond"/>
          <w:color w:val="000000"/>
          <w:kern w:val="24"/>
        </w:rPr>
      </w:pPr>
      <w:r w:rsidRPr="00F20627">
        <w:rPr>
          <w:rFonts w:ascii="Garamond" w:hAnsi="Garamond"/>
          <w:color w:val="000000"/>
          <w:kern w:val="24"/>
        </w:rPr>
        <w:t>La PrEP sirve como una protección adicional para las parejas serodiscordantes en numerosas situaciones.</w:t>
      </w:r>
    </w:p>
    <w:p w14:paraId="4558113F" w14:textId="77777777" w:rsidR="00156C3A" w:rsidRPr="0060508F" w:rsidRDefault="00156C3A" w:rsidP="00156C3A">
      <w:pPr>
        <w:pStyle w:val="NormalWeb"/>
        <w:numPr>
          <w:ilvl w:val="0"/>
          <w:numId w:val="80"/>
        </w:numPr>
        <w:contextualSpacing/>
        <w:rPr>
          <w:rFonts w:ascii="Garamond" w:eastAsia="MS PGothic" w:hAnsi="Garamond"/>
          <w:color w:val="000000"/>
          <w:kern w:val="24"/>
        </w:rPr>
      </w:pPr>
      <w:r w:rsidRPr="00F20627">
        <w:rPr>
          <w:rFonts w:ascii="Garamond" w:hAnsi="Garamond"/>
          <w:color w:val="000000"/>
          <w:kern w:val="24"/>
        </w:rPr>
        <w:t>Por otra parte, ante cualquier signo de violencia en la pareja, conducta controladora o enojo o temor frente a preguntas relativas al tratamiento del VIH, debería comenzar a hablarse de la PrEP como medio para controlar el riesgo de contraer el VIH.</w:t>
      </w:r>
    </w:p>
    <w:p w14:paraId="5E9A72B4" w14:textId="77777777" w:rsidR="0060508F" w:rsidRDefault="0060508F" w:rsidP="0060508F">
      <w:pPr>
        <w:pStyle w:val="NormalWeb"/>
        <w:contextualSpacing/>
        <w:rPr>
          <w:rFonts w:ascii="Garamond" w:hAnsi="Garamond"/>
          <w:color w:val="000000"/>
          <w:kern w:val="24"/>
        </w:rPr>
      </w:pPr>
    </w:p>
    <w:p w14:paraId="0AC385D5"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Para las personas con una pareja infectada por el VIH</w:t>
      </w:r>
    </w:p>
    <w:p w14:paraId="09F1E179" w14:textId="77777777" w:rsidR="00156C3A" w:rsidRPr="00F20627" w:rsidRDefault="00156C3A" w:rsidP="00156C3A">
      <w:pPr>
        <w:pStyle w:val="ListParagraph"/>
        <w:numPr>
          <w:ilvl w:val="0"/>
          <w:numId w:val="93"/>
        </w:numPr>
        <w:rPr>
          <w:rFonts w:ascii="Garamond" w:hAnsi="Garamond"/>
          <w:sz w:val="24"/>
          <w:szCs w:val="24"/>
        </w:rPr>
      </w:pPr>
      <w:r w:rsidRPr="00F20627">
        <w:rPr>
          <w:rFonts w:ascii="Garamond" w:hAnsi="Garamond"/>
          <w:sz w:val="24"/>
        </w:rPr>
        <w:lastRenderedPageBreak/>
        <w:t>Estos tipos de preguntas apuntan a evaluar si la pareja infectada por el VIH tiene su carga viral suprimida, así como el nivel de riesgos durante las relaciones sexuales (con condones).</w:t>
      </w:r>
    </w:p>
    <w:p w14:paraId="1F638F10" w14:textId="77777777" w:rsidR="00156C3A" w:rsidRPr="00F20627" w:rsidRDefault="00156C3A" w:rsidP="00156C3A">
      <w:pPr>
        <w:pStyle w:val="ListParagraph"/>
        <w:numPr>
          <w:ilvl w:val="0"/>
          <w:numId w:val="93"/>
        </w:numPr>
        <w:rPr>
          <w:rFonts w:ascii="Garamond" w:hAnsi="Garamond"/>
          <w:sz w:val="24"/>
          <w:szCs w:val="24"/>
        </w:rPr>
      </w:pPr>
      <w:r w:rsidRPr="00F20627">
        <w:rPr>
          <w:rFonts w:ascii="Garamond" w:hAnsi="Garamond"/>
          <w:sz w:val="24"/>
        </w:rPr>
        <w:t xml:space="preserve">En líneas generales, ¿cuáles de estas preguntas incluiste en tu lista? </w:t>
      </w:r>
    </w:p>
    <w:p w14:paraId="497423D1" w14:textId="77777777" w:rsidR="00156C3A" w:rsidRPr="00F20627" w:rsidRDefault="00156C3A" w:rsidP="00156C3A">
      <w:pPr>
        <w:pStyle w:val="ListParagraph"/>
        <w:numPr>
          <w:ilvl w:val="0"/>
          <w:numId w:val="93"/>
        </w:numPr>
        <w:rPr>
          <w:rFonts w:ascii="Garamond" w:hAnsi="Garamond"/>
          <w:sz w:val="24"/>
          <w:szCs w:val="24"/>
        </w:rPr>
      </w:pPr>
      <w:r w:rsidRPr="00F20627">
        <w:rPr>
          <w:rFonts w:ascii="Garamond" w:hAnsi="Garamond"/>
          <w:sz w:val="24"/>
        </w:rPr>
        <w:t xml:space="preserve">¿Formulaste alguna pregunta que NO estaba en esta lista? ¿Qué preguntas? ¿Por qué las formularías? </w:t>
      </w:r>
    </w:p>
    <w:p w14:paraId="078EDBF3" w14:textId="77777777" w:rsidR="00156C3A" w:rsidRPr="00F20627" w:rsidRDefault="00156C3A" w:rsidP="0060508F">
      <w:pPr>
        <w:pStyle w:val="ListParagraph"/>
        <w:ind w:left="0"/>
        <w:rPr>
          <w:rFonts w:ascii="Garamond" w:hAnsi="Garamond"/>
          <w:sz w:val="24"/>
          <w:szCs w:val="24"/>
        </w:rPr>
      </w:pPr>
    </w:p>
    <w:p w14:paraId="0E98B6A6"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Diapositiva: Otros factores sobre los cuales indagar</w:t>
      </w:r>
    </w:p>
    <w:p w14:paraId="13A3A8B8" w14:textId="77777777" w:rsidR="00156C3A" w:rsidRPr="00F20627" w:rsidRDefault="00156C3A" w:rsidP="00156C3A">
      <w:pPr>
        <w:pStyle w:val="ListParagraph"/>
        <w:numPr>
          <w:ilvl w:val="0"/>
          <w:numId w:val="170"/>
        </w:numPr>
        <w:rPr>
          <w:rFonts w:ascii="Garamond" w:hAnsi="Garamond"/>
          <w:sz w:val="24"/>
          <w:szCs w:val="24"/>
        </w:rPr>
      </w:pPr>
      <w:r w:rsidRPr="00F20627">
        <w:rPr>
          <w:rFonts w:ascii="Garamond" w:hAnsi="Garamond"/>
          <w:sz w:val="24"/>
        </w:rPr>
        <w:t>Estos tipos de preguntas ayudan a identificar otros factores directos que podrían darte contexto y ayudarte a entender mejor el nivel de riesgos del cliente.</w:t>
      </w:r>
    </w:p>
    <w:p w14:paraId="088C46FB" w14:textId="77777777" w:rsidR="00156C3A" w:rsidRPr="00F20627" w:rsidRDefault="00156C3A" w:rsidP="00156C3A">
      <w:pPr>
        <w:pStyle w:val="ListParagraph"/>
        <w:numPr>
          <w:ilvl w:val="0"/>
          <w:numId w:val="170"/>
        </w:numPr>
        <w:rPr>
          <w:rFonts w:ascii="Garamond" w:hAnsi="Garamond"/>
          <w:sz w:val="24"/>
          <w:szCs w:val="24"/>
        </w:rPr>
      </w:pPr>
      <w:r w:rsidRPr="00F20627">
        <w:rPr>
          <w:rFonts w:ascii="Garamond" w:hAnsi="Garamond"/>
          <w:sz w:val="24"/>
        </w:rPr>
        <w:t>(Repita el proceso para la diapositiva anterior).</w:t>
      </w:r>
    </w:p>
    <w:p w14:paraId="088BBE23" w14:textId="77777777" w:rsidR="00156C3A" w:rsidRPr="00F20627" w:rsidRDefault="00156C3A" w:rsidP="00156C3A">
      <w:pPr>
        <w:pStyle w:val="ListParagraph"/>
        <w:rPr>
          <w:rFonts w:ascii="Garamond" w:hAnsi="Garamond"/>
          <w:sz w:val="24"/>
          <w:szCs w:val="24"/>
        </w:rPr>
      </w:pPr>
    </w:p>
    <w:p w14:paraId="740A0BF8" w14:textId="77777777" w:rsidR="00156C3A" w:rsidRPr="00F20627" w:rsidRDefault="00156C3A" w:rsidP="00156C3A">
      <w:pPr>
        <w:pStyle w:val="ListParagraph"/>
        <w:numPr>
          <w:ilvl w:val="0"/>
          <w:numId w:val="168"/>
        </w:numPr>
        <w:rPr>
          <w:rFonts w:ascii="Garamond" w:hAnsi="Garamond"/>
          <w:sz w:val="24"/>
          <w:szCs w:val="24"/>
        </w:rPr>
      </w:pPr>
      <w:r w:rsidRPr="00F20627">
        <w:rPr>
          <w:rFonts w:ascii="Garamond" w:hAnsi="Garamond"/>
          <w:sz w:val="24"/>
        </w:rPr>
        <w:t>Explique que, en sesiones posteriores, los participantes practicarán utilizando un formulario estándar de identificación de la PrEP.</w:t>
      </w:r>
    </w:p>
    <w:p w14:paraId="407A1F55" w14:textId="77777777" w:rsidR="00156C3A" w:rsidRPr="00F20627" w:rsidRDefault="00156C3A" w:rsidP="00156C3A">
      <w:pPr>
        <w:pStyle w:val="NormalWeb"/>
        <w:spacing w:before="0" w:beforeAutospacing="0" w:after="0" w:afterAutospacing="0"/>
        <w:contextualSpacing/>
        <w:rPr>
          <w:rFonts w:ascii="Garamond" w:hAnsi="Garamond"/>
          <w:sz w:val="22"/>
          <w:szCs w:val="22"/>
        </w:rPr>
      </w:pPr>
    </w:p>
    <w:p w14:paraId="2810CBA2" w14:textId="77777777" w:rsidR="00156C3A" w:rsidRPr="00F20627" w:rsidRDefault="00156C3A" w:rsidP="00156C3A">
      <w:pPr>
        <w:pStyle w:val="NormalWeb"/>
        <w:spacing w:before="0" w:beforeAutospacing="0" w:after="0" w:afterAutospacing="0"/>
        <w:rPr>
          <w:rFonts w:ascii="Garamond" w:hAnsi="Garamond"/>
          <w:sz w:val="22"/>
          <w:szCs w:val="22"/>
        </w:rPr>
      </w:pPr>
    </w:p>
    <w:p w14:paraId="2760D1D5" w14:textId="77777777" w:rsidR="00156C3A" w:rsidRPr="00F20627" w:rsidRDefault="00156C3A" w:rsidP="00156C3A">
      <w:pPr>
        <w:pStyle w:val="EndnoteText"/>
      </w:pPr>
    </w:p>
    <w:p w14:paraId="485E92E6"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2.3. Criterios de elegibilidad: depuración de creatinina, embarazo y disposición a utilizar la PrEP según lo prescrito</w:t>
      </w:r>
    </w:p>
    <w:p w14:paraId="6F365612"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15 minutos</w:t>
      </w:r>
    </w:p>
    <w:p w14:paraId="1290EC8C" w14:textId="77777777" w:rsidR="00156C3A" w:rsidRPr="00F20627" w:rsidRDefault="00156C3A" w:rsidP="00156C3A">
      <w:pPr>
        <w:rPr>
          <w:rFonts w:ascii="Garamond" w:hAnsi="Garamond"/>
        </w:rPr>
      </w:pPr>
    </w:p>
    <w:p w14:paraId="5CCF8203" w14:textId="77777777" w:rsidR="00156C3A" w:rsidRPr="00F20627" w:rsidRDefault="00156C3A" w:rsidP="00156C3A">
      <w:pPr>
        <w:rPr>
          <w:rFonts w:ascii="Garamond" w:hAnsi="Garamond"/>
        </w:rPr>
      </w:pPr>
      <w:r w:rsidRPr="00F20627">
        <w:rPr>
          <w:rFonts w:ascii="Garamond" w:hAnsi="Garamond"/>
          <w:b/>
        </w:rPr>
        <w:t>Método:</w:t>
      </w:r>
      <w:r w:rsidRPr="00F20627">
        <w:rPr>
          <w:rFonts w:ascii="Garamond" w:hAnsi="Garamond"/>
        </w:rPr>
        <w:t xml:space="preserve"> Presentación interactiva del capacitador</w:t>
      </w:r>
    </w:p>
    <w:p w14:paraId="1FBB8E0D" w14:textId="77777777" w:rsidR="00156C3A" w:rsidRPr="00F20627" w:rsidRDefault="00156C3A" w:rsidP="00156C3A">
      <w:pPr>
        <w:rPr>
          <w:rFonts w:ascii="Garamond" w:hAnsi="Garamond"/>
          <w:b/>
        </w:rPr>
      </w:pPr>
    </w:p>
    <w:p w14:paraId="79453DD8" w14:textId="77777777" w:rsidR="00156C3A" w:rsidRPr="00F20627" w:rsidRDefault="00156C3A" w:rsidP="00156C3A">
      <w:pPr>
        <w:rPr>
          <w:rFonts w:ascii="Garamond" w:hAnsi="Garamond"/>
          <w:b/>
        </w:rPr>
      </w:pPr>
      <w:r w:rsidRPr="00F20627">
        <w:rPr>
          <w:rFonts w:ascii="Garamond" w:hAnsi="Garamond"/>
          <w:b/>
        </w:rPr>
        <w:t>Objetivos de aprendizaje</w:t>
      </w:r>
    </w:p>
    <w:p w14:paraId="70627F5A"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0DBC9184"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Enumerar los 5 criterios principales de elegibilidad para la PrEP.</w:t>
      </w:r>
    </w:p>
    <w:p w14:paraId="16272523"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Mencionar las contraindicaciones para la PrEP.</w:t>
      </w:r>
    </w:p>
    <w:p w14:paraId="76C85B52" w14:textId="77777777" w:rsidR="00156C3A" w:rsidRPr="00F20627" w:rsidRDefault="00156C3A" w:rsidP="00156C3A">
      <w:pPr>
        <w:rPr>
          <w:rFonts w:ascii="Garamond" w:hAnsi="Garamond"/>
        </w:rPr>
      </w:pPr>
      <w:r w:rsidRPr="00F20627">
        <w:rPr>
          <w:rFonts w:ascii="Garamond" w:hAnsi="Garamond"/>
          <w:b/>
        </w:rPr>
        <w:t>Materiales</w:t>
      </w:r>
    </w:p>
    <w:p w14:paraId="7F644E0C"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2</w:t>
      </w:r>
    </w:p>
    <w:p w14:paraId="46132CE7" w14:textId="77777777" w:rsidR="00156C3A" w:rsidRPr="00F20627" w:rsidRDefault="00156C3A" w:rsidP="00156C3A">
      <w:pPr>
        <w:rPr>
          <w:rFonts w:ascii="Garamond" w:hAnsi="Garamond"/>
          <w:b/>
        </w:rPr>
      </w:pPr>
      <w:r w:rsidRPr="00F20627">
        <w:rPr>
          <w:rFonts w:ascii="Garamond" w:hAnsi="Garamond"/>
          <w:b/>
        </w:rPr>
        <w:t>Preparación previa</w:t>
      </w:r>
    </w:p>
    <w:p w14:paraId="68AE6E36"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 siguiente: La creatinina y la depuración estimada de creatinina</w:t>
      </w:r>
    </w:p>
    <w:p w14:paraId="06C6F4B9" w14:textId="77777777" w:rsidR="00156C3A" w:rsidRPr="00F20627" w:rsidRDefault="00156C3A" w:rsidP="00156C3A">
      <w:pPr>
        <w:rPr>
          <w:rFonts w:ascii="Garamond" w:hAnsi="Garamond"/>
          <w:b/>
        </w:rPr>
      </w:pPr>
      <w:r w:rsidRPr="00F20627">
        <w:rPr>
          <w:rFonts w:ascii="Garamond" w:hAnsi="Garamond"/>
          <w:b/>
        </w:rPr>
        <w:t>Pasos</w:t>
      </w:r>
    </w:p>
    <w:p w14:paraId="19A70E4A"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La creatinina y la depuración estimada de creatinina</w:t>
      </w:r>
    </w:p>
    <w:p w14:paraId="38DBDF63" w14:textId="77777777" w:rsidR="00156C3A" w:rsidRPr="00F20627" w:rsidRDefault="00156C3A" w:rsidP="00156C3A">
      <w:pPr>
        <w:pStyle w:val="ListParagraph"/>
        <w:numPr>
          <w:ilvl w:val="0"/>
          <w:numId w:val="173"/>
        </w:numPr>
        <w:rPr>
          <w:rFonts w:ascii="Garamond" w:hAnsi="Garamond"/>
          <w:sz w:val="24"/>
          <w:szCs w:val="24"/>
        </w:rPr>
      </w:pPr>
      <w:r w:rsidRPr="00F20627">
        <w:rPr>
          <w:rFonts w:ascii="Garamond" w:hAnsi="Garamond"/>
          <w:sz w:val="24"/>
        </w:rPr>
        <w:t>(Revise la información y la fórmula en voz alta).</w:t>
      </w:r>
    </w:p>
    <w:p w14:paraId="66159CC6" w14:textId="77777777" w:rsidR="00156C3A" w:rsidRPr="00F20627" w:rsidRDefault="00156C3A" w:rsidP="00156C3A">
      <w:pPr>
        <w:pStyle w:val="ListParagraph"/>
        <w:rPr>
          <w:rFonts w:ascii="Garamond" w:hAnsi="Garamond"/>
          <w:sz w:val="24"/>
          <w:szCs w:val="24"/>
        </w:rPr>
      </w:pPr>
    </w:p>
    <w:p w14:paraId="662C4087"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Calculadora en línea de la fórmula de Cockroft-Gault</w:t>
      </w:r>
    </w:p>
    <w:p w14:paraId="4AB46AC3" w14:textId="77777777" w:rsidR="00156C3A" w:rsidRPr="00F20627" w:rsidRDefault="00156C3A" w:rsidP="00156C3A">
      <w:pPr>
        <w:pStyle w:val="ListParagraph"/>
        <w:numPr>
          <w:ilvl w:val="0"/>
          <w:numId w:val="172"/>
        </w:numPr>
        <w:rPr>
          <w:rFonts w:ascii="Garamond" w:hAnsi="Garamond"/>
          <w:sz w:val="24"/>
          <w:szCs w:val="24"/>
        </w:rPr>
      </w:pPr>
      <w:r w:rsidRPr="00F20627">
        <w:rPr>
          <w:rFonts w:ascii="Garamond" w:hAnsi="Garamond"/>
          <w:sz w:val="24"/>
        </w:rPr>
        <w:t xml:space="preserve">Además, puedes utilizar calculadoras en línea para calcular la TFGe.   </w:t>
      </w:r>
    </w:p>
    <w:p w14:paraId="06708E04" w14:textId="77777777" w:rsidR="00156C3A" w:rsidRPr="00F20627" w:rsidRDefault="00156C3A" w:rsidP="00156C3A">
      <w:pPr>
        <w:pStyle w:val="ListParagraph"/>
        <w:numPr>
          <w:ilvl w:val="0"/>
          <w:numId w:val="172"/>
        </w:numPr>
        <w:rPr>
          <w:rFonts w:ascii="Garamond" w:hAnsi="Garamond"/>
          <w:sz w:val="24"/>
          <w:szCs w:val="24"/>
        </w:rPr>
      </w:pPr>
      <w:r w:rsidRPr="00F20627">
        <w:rPr>
          <w:rFonts w:ascii="Garamond" w:hAnsi="Garamond"/>
          <w:sz w:val="24"/>
        </w:rPr>
        <w:t>Usemos el ejemplo de una mujer de 26 años con un peso de 55 kg y un nivel de creatinina en suero de 6,9 μmol/L.</w:t>
      </w:r>
    </w:p>
    <w:p w14:paraId="2704D465" w14:textId="77777777" w:rsidR="00156C3A" w:rsidRPr="00F20627" w:rsidRDefault="00156C3A" w:rsidP="00156C3A">
      <w:pPr>
        <w:pStyle w:val="ListParagraph"/>
        <w:rPr>
          <w:rFonts w:ascii="Garamond" w:hAnsi="Garamond"/>
          <w:sz w:val="24"/>
          <w:szCs w:val="24"/>
        </w:rPr>
      </w:pPr>
    </w:p>
    <w:p w14:paraId="7F54EF38"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Pregunta</w:t>
      </w:r>
    </w:p>
    <w:p w14:paraId="786A30F3" w14:textId="77777777" w:rsidR="00156C3A" w:rsidRPr="00F20627" w:rsidRDefault="00156C3A" w:rsidP="00156C3A">
      <w:pPr>
        <w:pStyle w:val="ListParagraph"/>
        <w:numPr>
          <w:ilvl w:val="0"/>
          <w:numId w:val="81"/>
        </w:numPr>
        <w:rPr>
          <w:rFonts w:ascii="Garamond" w:hAnsi="Garamond"/>
          <w:sz w:val="24"/>
          <w:szCs w:val="24"/>
        </w:rPr>
      </w:pPr>
      <w:r w:rsidRPr="00F20627">
        <w:rPr>
          <w:rFonts w:ascii="Garamond" w:hAnsi="Garamond"/>
          <w:sz w:val="24"/>
        </w:rPr>
        <w:t>¿La PrEP es segura durante el embarazo?</w:t>
      </w:r>
    </w:p>
    <w:p w14:paraId="1CE4D2FD" w14:textId="77777777" w:rsidR="00156C3A" w:rsidRPr="00F20627" w:rsidRDefault="00156C3A" w:rsidP="00156C3A">
      <w:pPr>
        <w:pStyle w:val="ListParagraph"/>
        <w:rPr>
          <w:rFonts w:ascii="Garamond" w:hAnsi="Garamond"/>
          <w:sz w:val="24"/>
          <w:szCs w:val="24"/>
        </w:rPr>
      </w:pPr>
    </w:p>
    <w:p w14:paraId="117EFF5E"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50176940" w14:textId="77777777" w:rsidR="00156C3A" w:rsidRPr="00F20627" w:rsidRDefault="00156C3A" w:rsidP="00156C3A">
      <w:pPr>
        <w:pStyle w:val="ListParagraph"/>
        <w:rPr>
          <w:rFonts w:ascii="Garamond" w:hAnsi="Garamond"/>
          <w:sz w:val="24"/>
          <w:szCs w:val="24"/>
        </w:rPr>
      </w:pPr>
    </w:p>
    <w:p w14:paraId="2D2DAD9E"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El uso de la PrEP durante el embarazo</w:t>
      </w:r>
    </w:p>
    <w:p w14:paraId="4C6A596B" w14:textId="77777777" w:rsidR="00156C3A" w:rsidRPr="00F20627" w:rsidRDefault="00156C3A" w:rsidP="00156C3A">
      <w:pPr>
        <w:pStyle w:val="ListParagraph"/>
        <w:numPr>
          <w:ilvl w:val="0"/>
          <w:numId w:val="82"/>
        </w:numPr>
        <w:rPr>
          <w:rFonts w:ascii="Garamond" w:hAnsi="Garamond"/>
          <w:sz w:val="24"/>
          <w:szCs w:val="24"/>
        </w:rPr>
      </w:pPr>
      <w:r w:rsidRPr="00F20627">
        <w:rPr>
          <w:rFonts w:ascii="Garamond" w:hAnsi="Garamond"/>
          <w:color w:val="000000"/>
          <w:kern w:val="24"/>
          <w:sz w:val="24"/>
        </w:rPr>
        <w:t>La seguridad del uso de TDF en mujeres embarazadas que padecen hepatitis B crónica (VHB) y en mujeres embarazadas que viven con el VIH ha sido evaluada en numerosos controles sistemáticos.</w:t>
      </w:r>
    </w:p>
    <w:p w14:paraId="26F5419A" w14:textId="77777777" w:rsidR="00156C3A" w:rsidRPr="00F20627" w:rsidRDefault="00156C3A" w:rsidP="00156C3A">
      <w:pPr>
        <w:pStyle w:val="ListParagraph"/>
        <w:numPr>
          <w:ilvl w:val="0"/>
          <w:numId w:val="82"/>
        </w:numPr>
        <w:rPr>
          <w:rFonts w:ascii="Garamond" w:hAnsi="Garamond"/>
          <w:sz w:val="24"/>
          <w:szCs w:val="24"/>
        </w:rPr>
      </w:pPr>
      <w:r w:rsidRPr="00F20627">
        <w:rPr>
          <w:rFonts w:ascii="Garamond" w:hAnsi="Garamond"/>
          <w:color w:val="000000"/>
          <w:kern w:val="24"/>
          <w:sz w:val="24"/>
        </w:rPr>
        <w:t xml:space="preserve">Los estudios FEM-PrEP y Partners PrEP han evaluado los efectos adversos de la PrEP vinculados al embarazo, pero el uso del medicamento del estudio fue interrumpido una vez que se confirmó el embarazo de las mujeres en los ensayos. Por consiguiente, no se evaluaron los efectos de la PrEP en el transcurso de todo el embarazo. </w:t>
      </w:r>
    </w:p>
    <w:p w14:paraId="29E281B8" w14:textId="77777777" w:rsidR="00156C3A" w:rsidRPr="00F20627" w:rsidRDefault="00156C3A" w:rsidP="00156C3A">
      <w:pPr>
        <w:pStyle w:val="ListParagraph"/>
        <w:numPr>
          <w:ilvl w:val="0"/>
          <w:numId w:val="82"/>
        </w:numPr>
        <w:rPr>
          <w:rFonts w:ascii="Garamond" w:hAnsi="Garamond"/>
          <w:sz w:val="24"/>
          <w:szCs w:val="24"/>
        </w:rPr>
      </w:pPr>
      <w:r w:rsidRPr="00F20627">
        <w:rPr>
          <w:rFonts w:ascii="Garamond" w:hAnsi="Garamond"/>
          <w:color w:val="000000"/>
          <w:kern w:val="24"/>
          <w:sz w:val="24"/>
        </w:rPr>
        <w:t>El uso de TDF durante el embarazo parece ser seguro y si bien los datos referentes a su seguridad son alentadores, la mayoría no proviene del grupo poblacional de interés, que es el de las mujeres no infectadas por el VIH.</w:t>
      </w:r>
    </w:p>
    <w:p w14:paraId="71974256" w14:textId="77777777" w:rsidR="00156C3A" w:rsidRPr="00F20627" w:rsidRDefault="00156C3A" w:rsidP="00156C3A">
      <w:pPr>
        <w:pStyle w:val="ListParagraph"/>
        <w:numPr>
          <w:ilvl w:val="0"/>
          <w:numId w:val="82"/>
        </w:numPr>
        <w:rPr>
          <w:rFonts w:ascii="Garamond" w:hAnsi="Garamond"/>
          <w:sz w:val="24"/>
          <w:szCs w:val="24"/>
        </w:rPr>
      </w:pPr>
      <w:r w:rsidRPr="00F20627">
        <w:rPr>
          <w:rFonts w:ascii="Garamond" w:hAnsi="Garamond"/>
          <w:color w:val="000000"/>
          <w:kern w:val="24"/>
          <w:sz w:val="24"/>
        </w:rPr>
        <w:lastRenderedPageBreak/>
        <w:t xml:space="preserve">Los beneficios que la PrEP ofrece para las mujeres expuestas a riesgo elevado de contraer el VIH parecen superar cualquier riesgo observado hasta la fecha. </w:t>
      </w:r>
    </w:p>
    <w:p w14:paraId="52D8DCEB" w14:textId="77777777" w:rsidR="00156C3A" w:rsidRPr="00F20627" w:rsidRDefault="00156C3A" w:rsidP="00156C3A">
      <w:pPr>
        <w:pStyle w:val="ListParagraph"/>
        <w:numPr>
          <w:ilvl w:val="0"/>
          <w:numId w:val="82"/>
        </w:numPr>
        <w:rPr>
          <w:rFonts w:ascii="Garamond" w:hAnsi="Garamond"/>
          <w:sz w:val="24"/>
          <w:szCs w:val="24"/>
        </w:rPr>
      </w:pPr>
      <w:r w:rsidRPr="00F20627">
        <w:rPr>
          <w:rFonts w:ascii="Garamond" w:hAnsi="Garamond"/>
          <w:color w:val="000000"/>
          <w:kern w:val="24"/>
          <w:sz w:val="24"/>
        </w:rPr>
        <w:t>A medida que la PrEP sea implementada en las mujeres en etapa de gestación, será importante seguir observando los resultados obtenidos en las madres, el período de embarazo y los niños a fin de poder confirmar esta seguridad que sugieren los estudios de control realizados hasta la fecha.</w:t>
      </w:r>
    </w:p>
    <w:p w14:paraId="64A010FD" w14:textId="77777777" w:rsidR="00156C3A" w:rsidRPr="00F20627" w:rsidRDefault="00156C3A" w:rsidP="00156C3A">
      <w:pPr>
        <w:pStyle w:val="ListParagraph"/>
        <w:rPr>
          <w:rFonts w:ascii="Garamond" w:hAnsi="Garamond"/>
          <w:sz w:val="24"/>
          <w:szCs w:val="24"/>
        </w:rPr>
      </w:pPr>
    </w:p>
    <w:p w14:paraId="6BB8B025"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Estar dispuesto a utilizar la PrEP según lo prescrito</w:t>
      </w:r>
    </w:p>
    <w:p w14:paraId="274A6D69" w14:textId="77777777" w:rsidR="00156C3A" w:rsidRPr="00F20627" w:rsidRDefault="00156C3A" w:rsidP="00156C3A">
      <w:pPr>
        <w:pStyle w:val="ListParagraph"/>
        <w:numPr>
          <w:ilvl w:val="0"/>
          <w:numId w:val="83"/>
        </w:numPr>
        <w:rPr>
          <w:rFonts w:ascii="Garamond" w:eastAsia="MS PGothic" w:hAnsi="Garamond"/>
          <w:color w:val="000000"/>
          <w:kern w:val="24"/>
          <w:sz w:val="24"/>
          <w:szCs w:val="24"/>
        </w:rPr>
      </w:pPr>
      <w:r w:rsidRPr="00F20627">
        <w:rPr>
          <w:rFonts w:ascii="Garamond" w:hAnsi="Garamond"/>
          <w:color w:val="000000"/>
          <w:kern w:val="24"/>
          <w:sz w:val="24"/>
        </w:rPr>
        <w:t>(Revise los puntos en voz alta).</w:t>
      </w:r>
    </w:p>
    <w:p w14:paraId="6D541342" w14:textId="77777777" w:rsidR="00156C3A" w:rsidRPr="00F20627" w:rsidRDefault="00156C3A" w:rsidP="00156C3A">
      <w:pPr>
        <w:pStyle w:val="ListParagraph"/>
        <w:numPr>
          <w:ilvl w:val="0"/>
          <w:numId w:val="83"/>
        </w:numPr>
        <w:rPr>
          <w:rFonts w:ascii="Garamond" w:eastAsia="MS PGothic" w:hAnsi="Garamond"/>
          <w:color w:val="000000"/>
          <w:kern w:val="24"/>
          <w:sz w:val="24"/>
          <w:szCs w:val="24"/>
        </w:rPr>
      </w:pPr>
      <w:r w:rsidRPr="00F20627">
        <w:rPr>
          <w:rFonts w:ascii="Garamond" w:hAnsi="Garamond"/>
          <w:color w:val="000000"/>
          <w:kern w:val="24"/>
          <w:sz w:val="24"/>
        </w:rPr>
        <w:t>Los clientes deben recibir educación y asesoramiento para tomar una decisión informada sobre la PrEP.</w:t>
      </w:r>
    </w:p>
    <w:p w14:paraId="4D73BB12" w14:textId="77777777" w:rsidR="00156C3A" w:rsidRPr="00F20627" w:rsidRDefault="00156C3A" w:rsidP="00156C3A">
      <w:pPr>
        <w:pStyle w:val="ListParagraph"/>
        <w:numPr>
          <w:ilvl w:val="0"/>
          <w:numId w:val="83"/>
        </w:numPr>
        <w:rPr>
          <w:rFonts w:ascii="Garamond" w:eastAsia="MS PGothic" w:hAnsi="Garamond"/>
          <w:color w:val="000000"/>
          <w:kern w:val="24"/>
          <w:sz w:val="24"/>
          <w:szCs w:val="24"/>
        </w:rPr>
      </w:pPr>
      <w:r w:rsidRPr="00F20627">
        <w:rPr>
          <w:rFonts w:ascii="Garamond" w:hAnsi="Garamond"/>
          <w:color w:val="000000"/>
          <w:kern w:val="24"/>
          <w:sz w:val="24"/>
        </w:rPr>
        <w:t>No debe presionarse a los clientes para que comiencen a utilizar la PrEP.</w:t>
      </w:r>
    </w:p>
    <w:p w14:paraId="6BDC712F" w14:textId="77777777" w:rsidR="00156C3A" w:rsidRPr="00F20627" w:rsidRDefault="00156C3A" w:rsidP="00156C3A">
      <w:pPr>
        <w:pStyle w:val="ListParagraph"/>
        <w:rPr>
          <w:rFonts w:ascii="Garamond" w:hAnsi="Garamond"/>
          <w:sz w:val="24"/>
          <w:szCs w:val="24"/>
        </w:rPr>
      </w:pPr>
    </w:p>
    <w:p w14:paraId="02EF1B81"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Repaso de los criterios de elegibilidad</w:t>
      </w:r>
    </w:p>
    <w:p w14:paraId="29FEC80E" w14:textId="77777777" w:rsidR="00156C3A" w:rsidRPr="00F20627" w:rsidRDefault="00156C3A" w:rsidP="00156C3A">
      <w:pPr>
        <w:pStyle w:val="ListParagraph"/>
        <w:numPr>
          <w:ilvl w:val="0"/>
          <w:numId w:val="174"/>
        </w:numPr>
        <w:rPr>
          <w:rFonts w:ascii="Garamond" w:hAnsi="Garamond"/>
          <w:sz w:val="24"/>
          <w:szCs w:val="24"/>
        </w:rPr>
      </w:pPr>
      <w:r w:rsidRPr="00F20627">
        <w:rPr>
          <w:rFonts w:ascii="Garamond" w:hAnsi="Garamond"/>
          <w:sz w:val="24"/>
        </w:rPr>
        <w:t>(Revise los criterios en voz alta).</w:t>
      </w:r>
    </w:p>
    <w:p w14:paraId="2E4D90AA" w14:textId="77777777" w:rsidR="00156C3A" w:rsidRPr="00F20627" w:rsidRDefault="00156C3A" w:rsidP="00156C3A">
      <w:pPr>
        <w:pStyle w:val="ListParagraph"/>
        <w:rPr>
          <w:rFonts w:ascii="Garamond" w:hAnsi="Garamond"/>
          <w:sz w:val="24"/>
          <w:szCs w:val="24"/>
        </w:rPr>
      </w:pPr>
    </w:p>
    <w:p w14:paraId="70B3907D"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Pregunte a los participantes si tienen dudas sobre los criterios de elegibilidad para la PrEP, invítelos a contestarse sus preguntas y, en caso de ser necesario, complemente y aclare sus respuestas.</w:t>
      </w:r>
    </w:p>
    <w:p w14:paraId="33BAF73C" w14:textId="77777777" w:rsidR="00156C3A" w:rsidRPr="00F20627" w:rsidRDefault="00156C3A" w:rsidP="00156C3A">
      <w:pPr>
        <w:pStyle w:val="ListParagraph"/>
        <w:rPr>
          <w:rFonts w:ascii="Garamond" w:hAnsi="Garamond"/>
          <w:sz w:val="24"/>
          <w:szCs w:val="24"/>
        </w:rPr>
      </w:pPr>
    </w:p>
    <w:p w14:paraId="26AB7AF6"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Recuérdeles que la información presentada en esta sesión se encuentra en sus manuales y que podrán revisar la información durante el receso o el almuerzo.</w:t>
      </w:r>
    </w:p>
    <w:p w14:paraId="1B98F1C2" w14:textId="77777777" w:rsidR="00156C3A" w:rsidRPr="00F20627" w:rsidRDefault="00156C3A" w:rsidP="00156C3A">
      <w:pPr>
        <w:pStyle w:val="ListParagraph"/>
        <w:rPr>
          <w:rFonts w:ascii="Garamond" w:hAnsi="Garamond"/>
          <w:sz w:val="24"/>
          <w:szCs w:val="24"/>
        </w:rPr>
      </w:pPr>
    </w:p>
    <w:p w14:paraId="557F5067" w14:textId="77777777" w:rsidR="00156C3A" w:rsidRPr="00F20627" w:rsidRDefault="00156C3A" w:rsidP="00156C3A">
      <w:pPr>
        <w:pStyle w:val="ListParagraph"/>
        <w:numPr>
          <w:ilvl w:val="0"/>
          <w:numId w:val="171"/>
        </w:numPr>
        <w:rPr>
          <w:rFonts w:ascii="Garamond" w:hAnsi="Garamond"/>
          <w:sz w:val="24"/>
          <w:szCs w:val="24"/>
        </w:rPr>
      </w:pPr>
      <w:r w:rsidRPr="00F20627">
        <w:rPr>
          <w:rFonts w:ascii="Garamond" w:hAnsi="Garamond"/>
          <w:sz w:val="24"/>
        </w:rPr>
        <w:t>Diapositiva: Almuerzo</w:t>
      </w:r>
    </w:p>
    <w:p w14:paraId="103C70B6" w14:textId="77777777" w:rsidR="00156C3A" w:rsidRPr="00F20627" w:rsidRDefault="00156C3A" w:rsidP="00156C3A">
      <w:pPr>
        <w:pStyle w:val="ListParagraph"/>
        <w:numPr>
          <w:ilvl w:val="0"/>
          <w:numId w:val="94"/>
        </w:numPr>
        <w:rPr>
          <w:rFonts w:ascii="Garamond" w:hAnsi="Garamond"/>
          <w:sz w:val="24"/>
          <w:szCs w:val="24"/>
        </w:rPr>
      </w:pPr>
      <w:r w:rsidRPr="00F20627">
        <w:rPr>
          <w:rFonts w:ascii="Garamond" w:hAnsi="Garamond"/>
          <w:sz w:val="24"/>
        </w:rPr>
        <w:t>Volveremos a reunirnos en 30 minutos.</w:t>
      </w:r>
    </w:p>
    <w:p w14:paraId="79BCC22B" w14:textId="77777777" w:rsidR="00156C3A" w:rsidRPr="00F20627" w:rsidRDefault="00156C3A" w:rsidP="00156C3A">
      <w:pPr>
        <w:pStyle w:val="EndnoteText"/>
        <w:rPr>
          <w:sz w:val="24"/>
          <w:szCs w:val="24"/>
        </w:rPr>
      </w:pPr>
    </w:p>
    <w:p w14:paraId="5971D378" w14:textId="77777777" w:rsidR="00156C3A" w:rsidRPr="00F20627" w:rsidRDefault="00156C3A" w:rsidP="00156C3A">
      <w:pPr>
        <w:pStyle w:val="EndnoteText"/>
        <w:rPr>
          <w:sz w:val="24"/>
          <w:szCs w:val="24"/>
        </w:rPr>
      </w:pPr>
    </w:p>
    <w:p w14:paraId="7ECA9980"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2.4. Eligibilidad para la PrEP: herramienta de identificación</w:t>
      </w:r>
    </w:p>
    <w:p w14:paraId="3D6FCDD1"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 hora</w:t>
      </w:r>
    </w:p>
    <w:p w14:paraId="0537B0C2" w14:textId="77777777" w:rsidR="00156C3A" w:rsidRPr="00F20627" w:rsidRDefault="00156C3A" w:rsidP="00156C3A">
      <w:pPr>
        <w:rPr>
          <w:rFonts w:ascii="Garamond" w:hAnsi="Garamond"/>
        </w:rPr>
      </w:pPr>
    </w:p>
    <w:p w14:paraId="4484B02F"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Escenarios en pequeños grupos, debate en grupo</w:t>
      </w:r>
    </w:p>
    <w:p w14:paraId="3167CD46" w14:textId="77777777" w:rsidR="00156C3A" w:rsidRPr="00F20627" w:rsidRDefault="00156C3A" w:rsidP="00156C3A">
      <w:pPr>
        <w:rPr>
          <w:rFonts w:ascii="Garamond" w:hAnsi="Garamond"/>
          <w:b/>
        </w:rPr>
      </w:pPr>
    </w:p>
    <w:p w14:paraId="763AB3DE" w14:textId="77777777" w:rsidR="00156C3A" w:rsidRPr="00F20627" w:rsidRDefault="00156C3A" w:rsidP="00156C3A">
      <w:pPr>
        <w:rPr>
          <w:rFonts w:ascii="Garamond" w:hAnsi="Garamond"/>
          <w:b/>
        </w:rPr>
      </w:pPr>
      <w:r w:rsidRPr="00F20627">
        <w:rPr>
          <w:rFonts w:ascii="Garamond" w:hAnsi="Garamond"/>
          <w:b/>
        </w:rPr>
        <w:t>Objetivos de aprendizaje</w:t>
      </w:r>
    </w:p>
    <w:p w14:paraId="451349C1"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10013F91"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Enumerar los 5 criterios principales de elegibilidad para la PrEP.</w:t>
      </w:r>
    </w:p>
    <w:p w14:paraId="1AF057F9"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Utilizar el formulario estándar de identificación médica para determinar los riesgos significativos de infección por el VIH y la elegibilidad para la PrEP.</w:t>
      </w:r>
    </w:p>
    <w:p w14:paraId="116BAB13" w14:textId="77777777" w:rsidR="00156C3A" w:rsidRPr="00F20627" w:rsidRDefault="00156C3A" w:rsidP="00156C3A">
      <w:pPr>
        <w:rPr>
          <w:rFonts w:ascii="Garamond" w:hAnsi="Garamond"/>
        </w:rPr>
      </w:pPr>
      <w:r w:rsidRPr="00F20627">
        <w:rPr>
          <w:rFonts w:ascii="Garamond" w:hAnsi="Garamond"/>
          <w:b/>
        </w:rPr>
        <w:t>Materiales</w:t>
      </w:r>
    </w:p>
    <w:p w14:paraId="6A8EB38B"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2</w:t>
      </w:r>
    </w:p>
    <w:p w14:paraId="7F8ACBCF"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clínicos 1 a 4 (a continuación, en las diapositivas del Módulo 2 y en el manual para participantes)</w:t>
      </w:r>
    </w:p>
    <w:p w14:paraId="0AB9CF1F" w14:textId="77777777" w:rsidR="00156C3A" w:rsidRPr="00F20627" w:rsidRDefault="00156C3A" w:rsidP="00156C3A">
      <w:pPr>
        <w:rPr>
          <w:rFonts w:ascii="Garamond" w:hAnsi="Garamond"/>
          <w:b/>
        </w:rPr>
      </w:pPr>
      <w:r w:rsidRPr="00F20627">
        <w:rPr>
          <w:rFonts w:ascii="Garamond" w:hAnsi="Garamond"/>
          <w:b/>
        </w:rPr>
        <w:t>Preparación previa</w:t>
      </w:r>
    </w:p>
    <w:p w14:paraId="154B82C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los escenarios clínicos (a continuación).</w:t>
      </w:r>
    </w:p>
    <w:p w14:paraId="0CE3B2DB"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el formulario de identificación de riesgos significativos y elegibilidad para la profilaxis pre-exposición (PrEP).</w:t>
      </w:r>
    </w:p>
    <w:p w14:paraId="16512A6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42D405F6"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Formulario estándar de identificación para la PrEP</w:t>
      </w:r>
    </w:p>
    <w:p w14:paraId="5AF57AB8"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Pasos</w:t>
      </w:r>
    </w:p>
    <w:p w14:paraId="1671C235"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Diapositiva: Formulario estándar de identificación para la PrEP</w:t>
      </w:r>
    </w:p>
    <w:p w14:paraId="25342B2B" w14:textId="77777777" w:rsidR="00156C3A" w:rsidRPr="00F20627" w:rsidRDefault="00156C3A" w:rsidP="00156C3A">
      <w:pPr>
        <w:pStyle w:val="NormalWeb"/>
        <w:numPr>
          <w:ilvl w:val="0"/>
          <w:numId w:val="176"/>
        </w:numPr>
        <w:spacing w:before="0" w:beforeAutospacing="0" w:after="0" w:afterAutospacing="0"/>
        <w:rPr>
          <w:rFonts w:ascii="Garamond" w:hAnsi="Garamond"/>
        </w:rPr>
      </w:pPr>
      <w:r w:rsidRPr="00F20627">
        <w:rPr>
          <w:rFonts w:ascii="Garamond" w:hAnsi="Garamond"/>
        </w:rPr>
        <w:t xml:space="preserve">En la sesión de tormenta de ideas, identificamos los tipos de preguntas que debes hacer a fin de determinar la elegibilidad de los clientes para la PrEP. </w:t>
      </w:r>
    </w:p>
    <w:p w14:paraId="5D68E823" w14:textId="77777777" w:rsidR="00156C3A" w:rsidRPr="00F20627" w:rsidRDefault="00156C3A" w:rsidP="00156C3A">
      <w:pPr>
        <w:pStyle w:val="NormalWeb"/>
        <w:numPr>
          <w:ilvl w:val="0"/>
          <w:numId w:val="176"/>
        </w:numPr>
        <w:spacing w:before="0" w:beforeAutospacing="0" w:after="0" w:afterAutospacing="0"/>
        <w:rPr>
          <w:rFonts w:ascii="Garamond" w:hAnsi="Garamond"/>
        </w:rPr>
      </w:pPr>
      <w:r w:rsidRPr="00F20627">
        <w:rPr>
          <w:rFonts w:ascii="Garamond" w:hAnsi="Garamond"/>
        </w:rPr>
        <w:t>El uso de un formulario estándar sirve para asegurarse de que la identificación se realice de manera congruente y esté bien documentada.</w:t>
      </w:r>
    </w:p>
    <w:p w14:paraId="1C9E668D" w14:textId="77777777" w:rsidR="00156C3A" w:rsidRPr="00F20627" w:rsidRDefault="00156C3A" w:rsidP="00156C3A">
      <w:pPr>
        <w:pStyle w:val="NormalWeb"/>
        <w:numPr>
          <w:ilvl w:val="0"/>
          <w:numId w:val="177"/>
        </w:numPr>
        <w:spacing w:before="0" w:beforeAutospacing="0" w:after="0" w:afterAutospacing="0"/>
        <w:rPr>
          <w:rFonts w:ascii="Garamond" w:hAnsi="Garamond"/>
        </w:rPr>
      </w:pPr>
      <w:r w:rsidRPr="00F20627">
        <w:rPr>
          <w:rFonts w:ascii="Garamond" w:hAnsi="Garamond"/>
        </w:rPr>
        <w:t>Busca el formulario de identificación de riesgos significativos y elegibilidad para la profilaxis pre-exposición (PrEP) que se encuentra en el manual para participantes.</w:t>
      </w:r>
    </w:p>
    <w:p w14:paraId="03D0EEEA" w14:textId="77777777" w:rsidR="00156C3A" w:rsidRPr="00F20627" w:rsidRDefault="00156C3A" w:rsidP="00156C3A">
      <w:pPr>
        <w:pStyle w:val="NormalWeb"/>
        <w:spacing w:before="0" w:beforeAutospacing="0" w:after="0" w:afterAutospacing="0"/>
        <w:ind w:left="720"/>
        <w:rPr>
          <w:rFonts w:ascii="Garamond" w:hAnsi="Garamond"/>
        </w:rPr>
      </w:pPr>
    </w:p>
    <w:p w14:paraId="016A49A0"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Revise brevemente las secciones del formulario con los participantes.</w:t>
      </w:r>
    </w:p>
    <w:p w14:paraId="65971E98" w14:textId="77777777" w:rsidR="00156C3A" w:rsidRPr="00F20627" w:rsidRDefault="00156C3A" w:rsidP="00156C3A">
      <w:pPr>
        <w:pStyle w:val="NormalWeb"/>
        <w:numPr>
          <w:ilvl w:val="0"/>
          <w:numId w:val="95"/>
        </w:numPr>
        <w:spacing w:before="0" w:beforeAutospacing="0" w:after="0" w:afterAutospacing="0"/>
        <w:rPr>
          <w:rFonts w:ascii="Garamond" w:hAnsi="Garamond"/>
        </w:rPr>
      </w:pPr>
      <w:r w:rsidRPr="00F20627">
        <w:rPr>
          <w:rFonts w:ascii="Garamond" w:hAnsi="Garamond"/>
        </w:rPr>
        <w:t>Sección 4: En esta sección, se brindan ejemplos de preguntas que te ayudarán a determinar si el cliente pertenece a cada categoría. Es posible que también necesites utilizar otros ejemplos de preguntas, como las preguntas que formulaste sobre las parejas serodiscordantes, los factores directos, etc.</w:t>
      </w:r>
    </w:p>
    <w:p w14:paraId="717D9225" w14:textId="77777777" w:rsidR="00156C3A" w:rsidRPr="00F20627" w:rsidRDefault="00156C3A" w:rsidP="00156C3A">
      <w:pPr>
        <w:pStyle w:val="NormalWeb"/>
        <w:numPr>
          <w:ilvl w:val="0"/>
          <w:numId w:val="95"/>
        </w:numPr>
        <w:spacing w:before="0" w:beforeAutospacing="0" w:after="0" w:afterAutospacing="0"/>
        <w:rPr>
          <w:rFonts w:ascii="Garamond" w:hAnsi="Garamond"/>
        </w:rPr>
      </w:pPr>
      <w:r w:rsidRPr="00F20627">
        <w:rPr>
          <w:rFonts w:ascii="Garamond" w:hAnsi="Garamond"/>
        </w:rPr>
        <w:t>Sección 6: Las preguntas de esta sección te ayudarán a evaluar las posibles infecciones agudas por el VIH. Recuerda que debes excluir las IAV para poder recetar la PrEP.</w:t>
      </w:r>
    </w:p>
    <w:p w14:paraId="795C9471" w14:textId="6C997FDC" w:rsidR="00156C3A" w:rsidRDefault="00156C3A" w:rsidP="00156C3A">
      <w:pPr>
        <w:pStyle w:val="NormalWeb"/>
        <w:spacing w:before="0" w:beforeAutospacing="0" w:after="0" w:afterAutospacing="0"/>
        <w:ind w:left="720"/>
        <w:rPr>
          <w:rFonts w:ascii="Garamond" w:hAnsi="Garamond"/>
        </w:rPr>
      </w:pPr>
    </w:p>
    <w:p w14:paraId="57CB0F22" w14:textId="77777777" w:rsidR="002E2DB9" w:rsidRPr="00F20627" w:rsidRDefault="002E2DB9" w:rsidP="00156C3A">
      <w:pPr>
        <w:pStyle w:val="NormalWeb"/>
        <w:spacing w:before="0" w:beforeAutospacing="0" w:after="0" w:afterAutospacing="0"/>
        <w:ind w:left="720"/>
        <w:rPr>
          <w:rFonts w:ascii="Garamond" w:hAnsi="Garamond"/>
        </w:rPr>
      </w:pPr>
    </w:p>
    <w:p w14:paraId="6FB7AEC1"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Explique que los participantes trabajaran con los escenarios en pequeños grupos para practicar cómo se determina la elegibilidad para la PrEP.</w:t>
      </w:r>
    </w:p>
    <w:p w14:paraId="74B81E1E" w14:textId="77777777" w:rsidR="00156C3A" w:rsidRPr="00F20627" w:rsidRDefault="00156C3A" w:rsidP="00156C3A">
      <w:pPr>
        <w:pStyle w:val="NormalWeb"/>
        <w:spacing w:before="0" w:beforeAutospacing="0" w:after="0" w:afterAutospacing="0"/>
        <w:ind w:left="720"/>
        <w:rPr>
          <w:rFonts w:ascii="Garamond" w:hAnsi="Garamond"/>
        </w:rPr>
      </w:pPr>
    </w:p>
    <w:p w14:paraId="5668566A"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lastRenderedPageBreak/>
        <w:t>Divida a los participantes en pequeños grupos de 4 a 6 participantes (diferentes grupos respecto de las sesiones anteriores).</w:t>
      </w:r>
    </w:p>
    <w:p w14:paraId="7BC80189" w14:textId="77777777" w:rsidR="00156C3A" w:rsidRPr="00F20627" w:rsidRDefault="00156C3A" w:rsidP="0060508F">
      <w:pPr>
        <w:pStyle w:val="NormalWeb"/>
        <w:spacing w:before="0" w:beforeAutospacing="0" w:after="0" w:afterAutospacing="0"/>
        <w:rPr>
          <w:rFonts w:ascii="Garamond" w:hAnsi="Garamond"/>
        </w:rPr>
      </w:pPr>
    </w:p>
    <w:p w14:paraId="42EFED97"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Diapositiva: Escenarios clínicos para debatir en pequeños grupos</w:t>
      </w:r>
    </w:p>
    <w:p w14:paraId="097A8769" w14:textId="77777777" w:rsidR="00156C3A" w:rsidRPr="00F20627" w:rsidRDefault="00156C3A" w:rsidP="00156C3A">
      <w:pPr>
        <w:pStyle w:val="NormalWeb"/>
        <w:numPr>
          <w:ilvl w:val="0"/>
          <w:numId w:val="178"/>
        </w:numPr>
        <w:spacing w:before="0" w:beforeAutospacing="0" w:after="0" w:afterAutospacing="0"/>
        <w:rPr>
          <w:rFonts w:ascii="Garamond" w:hAnsi="Garamond"/>
        </w:rPr>
      </w:pPr>
      <w:r w:rsidRPr="00F20627">
        <w:rPr>
          <w:rFonts w:ascii="Garamond" w:hAnsi="Garamond"/>
        </w:rPr>
        <w:t>Lee el escenario clínico asignado a tu grupo.</w:t>
      </w:r>
    </w:p>
    <w:p w14:paraId="3CA97A8C" w14:textId="77777777" w:rsidR="00156C3A" w:rsidRPr="00F20627" w:rsidRDefault="00156C3A" w:rsidP="00156C3A">
      <w:pPr>
        <w:pStyle w:val="NormalWeb"/>
        <w:numPr>
          <w:ilvl w:val="0"/>
          <w:numId w:val="178"/>
        </w:numPr>
        <w:spacing w:before="0" w:beforeAutospacing="0" w:after="0" w:afterAutospacing="0"/>
        <w:rPr>
          <w:rFonts w:ascii="Garamond" w:hAnsi="Garamond"/>
        </w:rPr>
      </w:pPr>
      <w:r w:rsidRPr="00F20627">
        <w:rPr>
          <w:rFonts w:ascii="Garamond" w:hAnsi="Garamond"/>
        </w:rPr>
        <w:t>Debate las preguntas referidas al escenario.</w:t>
      </w:r>
    </w:p>
    <w:p w14:paraId="4CCF1790" w14:textId="77777777" w:rsidR="00156C3A" w:rsidRPr="00F20627" w:rsidRDefault="00156C3A" w:rsidP="00156C3A">
      <w:pPr>
        <w:pStyle w:val="NormalWeb"/>
        <w:numPr>
          <w:ilvl w:val="0"/>
          <w:numId w:val="178"/>
        </w:numPr>
        <w:spacing w:before="0" w:beforeAutospacing="0" w:after="0" w:afterAutospacing="0"/>
        <w:rPr>
          <w:rFonts w:ascii="Garamond" w:hAnsi="Garamond"/>
        </w:rPr>
      </w:pPr>
      <w:r w:rsidRPr="00F20627">
        <w:rPr>
          <w:rFonts w:ascii="Garamond" w:hAnsi="Garamond"/>
        </w:rPr>
        <w:t>Durante el debate, consulta el formulario de identificación para la PrEP cuando sea necesario.</w:t>
      </w:r>
    </w:p>
    <w:p w14:paraId="3FC7CCD3" w14:textId="77777777" w:rsidR="00156C3A" w:rsidRPr="00F20627" w:rsidRDefault="00156C3A" w:rsidP="00156C3A">
      <w:pPr>
        <w:pStyle w:val="NormalWeb"/>
        <w:numPr>
          <w:ilvl w:val="0"/>
          <w:numId w:val="178"/>
        </w:numPr>
        <w:spacing w:before="0" w:beforeAutospacing="0" w:after="0" w:afterAutospacing="0"/>
        <w:rPr>
          <w:rFonts w:ascii="Garamond" w:hAnsi="Garamond"/>
        </w:rPr>
      </w:pPr>
      <w:r w:rsidRPr="00F20627">
        <w:rPr>
          <w:rFonts w:ascii="Garamond" w:hAnsi="Garamond"/>
        </w:rPr>
        <w:t>Tendrás 10 minutos para trabajar.</w:t>
      </w:r>
    </w:p>
    <w:p w14:paraId="6F098880" w14:textId="77777777" w:rsidR="00156C3A" w:rsidRPr="00F20627" w:rsidRDefault="00156C3A" w:rsidP="00156C3A">
      <w:pPr>
        <w:pStyle w:val="NormalWeb"/>
        <w:spacing w:before="0" w:beforeAutospacing="0" w:after="0" w:afterAutospacing="0"/>
        <w:ind w:left="720"/>
        <w:rPr>
          <w:rFonts w:ascii="Garamond" w:hAnsi="Garamond"/>
        </w:rPr>
      </w:pPr>
    </w:p>
    <w:p w14:paraId="5BC68C23"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 xml:space="preserve">Asigne a cada pequeño grupo uno de los escenarios clínicos (puede que deba darles a varios grupos el mismo escenario). </w:t>
      </w:r>
    </w:p>
    <w:p w14:paraId="6AFAFB72" w14:textId="77777777" w:rsidR="00156C3A" w:rsidRPr="00F20627" w:rsidRDefault="00156C3A" w:rsidP="00156C3A">
      <w:pPr>
        <w:pStyle w:val="NormalWeb"/>
        <w:spacing w:before="0" w:beforeAutospacing="0" w:after="0" w:afterAutospacing="0"/>
        <w:ind w:left="720"/>
        <w:rPr>
          <w:rFonts w:ascii="Garamond" w:hAnsi="Garamond"/>
        </w:rPr>
      </w:pPr>
    </w:p>
    <w:p w14:paraId="398D315C"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Mientras los pequeños grupos están trabajando, recorra la sala y brinde ayuda si sea necesario.</w:t>
      </w:r>
    </w:p>
    <w:p w14:paraId="78AB7474" w14:textId="77777777" w:rsidR="00156C3A" w:rsidRPr="00F20627" w:rsidRDefault="00156C3A" w:rsidP="00156C3A">
      <w:pPr>
        <w:pStyle w:val="NormalWeb"/>
        <w:spacing w:before="0" w:beforeAutospacing="0" w:after="0" w:afterAutospacing="0"/>
        <w:ind w:left="720"/>
        <w:rPr>
          <w:rFonts w:ascii="Garamond" w:hAnsi="Garamond"/>
        </w:rPr>
      </w:pPr>
    </w:p>
    <w:p w14:paraId="649F84C4"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Cuando los grupos hayan terminado, muestre la siguiente diapositiva: Escenario clínico 1</w:t>
      </w:r>
    </w:p>
    <w:p w14:paraId="56B55281" w14:textId="77777777" w:rsidR="00156C3A" w:rsidRPr="00F20627" w:rsidRDefault="00156C3A" w:rsidP="00156C3A">
      <w:pPr>
        <w:pStyle w:val="NormalWeb"/>
        <w:numPr>
          <w:ilvl w:val="0"/>
          <w:numId w:val="84"/>
        </w:numPr>
        <w:spacing w:before="0" w:beforeAutospacing="0" w:after="0" w:afterAutospacing="0"/>
        <w:rPr>
          <w:rFonts w:ascii="Garamond" w:hAnsi="Garamond"/>
        </w:rPr>
      </w:pPr>
      <w:r w:rsidRPr="00F20627">
        <w:rPr>
          <w:rFonts w:ascii="Garamond" w:hAnsi="Garamond"/>
        </w:rPr>
        <w:t>¿Algún integrante de los grupos que debatieron este escenario podría leer en voz alta el escenario?</w:t>
      </w:r>
    </w:p>
    <w:p w14:paraId="052B1002" w14:textId="77777777" w:rsidR="00156C3A" w:rsidRPr="00F20627" w:rsidRDefault="00156C3A" w:rsidP="00156C3A">
      <w:pPr>
        <w:pStyle w:val="NormalWeb"/>
        <w:numPr>
          <w:ilvl w:val="0"/>
          <w:numId w:val="84"/>
        </w:numPr>
        <w:spacing w:before="0" w:beforeAutospacing="0" w:after="0" w:afterAutospacing="0"/>
        <w:rPr>
          <w:rFonts w:ascii="Garamond" w:hAnsi="Garamond"/>
        </w:rPr>
      </w:pPr>
      <w:r w:rsidRPr="00F20627">
        <w:rPr>
          <w:rFonts w:ascii="Garamond" w:hAnsi="Garamond"/>
        </w:rPr>
        <w:t>¿Cómo respondió tu pequeño grupo las respuestas sobre el escenario?</w:t>
      </w:r>
    </w:p>
    <w:p w14:paraId="6011DAD7" w14:textId="77777777" w:rsidR="00156C3A" w:rsidRPr="00F20627" w:rsidRDefault="00156C3A" w:rsidP="00156C3A">
      <w:pPr>
        <w:pStyle w:val="NormalWeb"/>
        <w:numPr>
          <w:ilvl w:val="0"/>
          <w:numId w:val="84"/>
        </w:numPr>
        <w:spacing w:before="0" w:beforeAutospacing="0" w:after="0" w:afterAutospacing="0"/>
        <w:rPr>
          <w:rFonts w:ascii="Garamond" w:hAnsi="Garamond"/>
        </w:rPr>
      </w:pPr>
      <w:r w:rsidRPr="00F20627">
        <w:rPr>
          <w:rFonts w:ascii="Garamond" w:hAnsi="Garamond"/>
        </w:rPr>
        <w:t>¿Qué preguntas o comentarios tienen otros pequeños grupos sobre este escenario?</w:t>
      </w:r>
    </w:p>
    <w:p w14:paraId="28055A33" w14:textId="77777777" w:rsidR="00156C3A" w:rsidRPr="00F20627" w:rsidRDefault="00156C3A" w:rsidP="00156C3A">
      <w:pPr>
        <w:pStyle w:val="NormalWeb"/>
        <w:spacing w:before="0" w:beforeAutospacing="0" w:after="0" w:afterAutospacing="0"/>
        <w:ind w:left="720"/>
        <w:rPr>
          <w:rFonts w:ascii="Garamond" w:hAnsi="Garamond"/>
        </w:rPr>
      </w:pPr>
    </w:p>
    <w:p w14:paraId="7062262C"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Escuche a quienes se ofrezcan a compartir sus respuestas y, si es necesario, confirme o corrija las respuestas. Incentive el debate.</w:t>
      </w:r>
    </w:p>
    <w:p w14:paraId="005F696A" w14:textId="77777777" w:rsidR="00156C3A" w:rsidRPr="00F20627" w:rsidRDefault="00156C3A" w:rsidP="00156C3A">
      <w:pPr>
        <w:pStyle w:val="NormalWeb"/>
        <w:spacing w:before="0" w:beforeAutospacing="0" w:after="0" w:afterAutospacing="0"/>
        <w:ind w:left="720"/>
        <w:rPr>
          <w:rFonts w:ascii="Garamond" w:hAnsi="Garamond"/>
        </w:rPr>
      </w:pPr>
    </w:p>
    <w:p w14:paraId="675BABB2"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Diapositivas: Escenarios clínicos 2, 3 y 4 (3 diapositivas)</w:t>
      </w:r>
    </w:p>
    <w:p w14:paraId="42D6C19A" w14:textId="77777777" w:rsidR="00156C3A" w:rsidRPr="00F20627" w:rsidRDefault="00156C3A" w:rsidP="00156C3A">
      <w:pPr>
        <w:pStyle w:val="NormalWeb"/>
        <w:numPr>
          <w:ilvl w:val="0"/>
          <w:numId w:val="179"/>
        </w:numPr>
        <w:spacing w:before="0" w:beforeAutospacing="0" w:after="0" w:afterAutospacing="0"/>
        <w:rPr>
          <w:rFonts w:ascii="Garamond" w:hAnsi="Garamond"/>
        </w:rPr>
      </w:pPr>
      <w:r w:rsidRPr="00F20627">
        <w:rPr>
          <w:rFonts w:ascii="Garamond" w:hAnsi="Garamond"/>
        </w:rPr>
        <w:t>(Repita el proceso del escenario clínico 1).</w:t>
      </w:r>
    </w:p>
    <w:p w14:paraId="43CE156D" w14:textId="77777777" w:rsidR="00156C3A" w:rsidRPr="00F20627" w:rsidRDefault="00156C3A" w:rsidP="00156C3A">
      <w:pPr>
        <w:pStyle w:val="NormalWeb"/>
        <w:spacing w:before="0" w:beforeAutospacing="0" w:after="0" w:afterAutospacing="0"/>
        <w:ind w:left="720"/>
        <w:rPr>
          <w:rFonts w:ascii="Garamond" w:hAnsi="Garamond"/>
        </w:rPr>
      </w:pPr>
    </w:p>
    <w:p w14:paraId="5418C054"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Explique que con estos escenarios clínicos los participantes pudieron adquirir algo de práctica trabajando con los criterios de elegibilidad. En la siguiente sesión, los participantes practicarán con el formulario de identificación.</w:t>
      </w:r>
    </w:p>
    <w:p w14:paraId="5497262A" w14:textId="77777777" w:rsidR="00156C3A" w:rsidRPr="00F20627" w:rsidRDefault="00156C3A" w:rsidP="00156C3A">
      <w:pPr>
        <w:pStyle w:val="NormalWeb"/>
        <w:spacing w:before="0" w:beforeAutospacing="0" w:after="0" w:afterAutospacing="0"/>
        <w:ind w:left="720"/>
        <w:rPr>
          <w:rFonts w:ascii="Garamond" w:hAnsi="Garamond"/>
        </w:rPr>
      </w:pPr>
    </w:p>
    <w:p w14:paraId="459FF652" w14:textId="77777777" w:rsidR="00156C3A" w:rsidRPr="00F20627" w:rsidRDefault="00156C3A" w:rsidP="00156C3A">
      <w:pPr>
        <w:pStyle w:val="NormalWeb"/>
        <w:numPr>
          <w:ilvl w:val="0"/>
          <w:numId w:val="175"/>
        </w:numPr>
        <w:spacing w:before="0" w:beforeAutospacing="0" w:after="0" w:afterAutospacing="0"/>
        <w:rPr>
          <w:rFonts w:ascii="Garamond" w:hAnsi="Garamond"/>
        </w:rPr>
      </w:pPr>
      <w:r w:rsidRPr="00F20627">
        <w:rPr>
          <w:rFonts w:ascii="Garamond" w:hAnsi="Garamond"/>
        </w:rPr>
        <w:t>Diapositiva: Receso</w:t>
      </w:r>
    </w:p>
    <w:p w14:paraId="24B97232" w14:textId="77777777" w:rsidR="00156C3A" w:rsidRPr="00F20627" w:rsidRDefault="00156C3A" w:rsidP="00156C3A">
      <w:pPr>
        <w:pStyle w:val="NormalWeb"/>
        <w:numPr>
          <w:ilvl w:val="0"/>
          <w:numId w:val="203"/>
        </w:numPr>
        <w:spacing w:before="0" w:beforeAutospacing="0" w:after="0" w:afterAutospacing="0"/>
        <w:rPr>
          <w:rFonts w:ascii="Garamond" w:hAnsi="Garamond"/>
        </w:rPr>
      </w:pPr>
      <w:r w:rsidRPr="00F20627">
        <w:rPr>
          <w:rFonts w:ascii="Garamond" w:hAnsi="Garamond"/>
        </w:rPr>
        <w:t>Volveremos a reunirnos en 15 minutos.</w:t>
      </w:r>
    </w:p>
    <w:p w14:paraId="795EA9CC" w14:textId="77777777" w:rsidR="00156C3A" w:rsidRPr="00F20627" w:rsidRDefault="00156C3A" w:rsidP="00156C3A">
      <w:pPr>
        <w:pStyle w:val="NormalWeb"/>
        <w:spacing w:before="0" w:beforeAutospacing="0" w:after="0" w:afterAutospacing="0"/>
        <w:rPr>
          <w:rFonts w:ascii="Garamond" w:hAnsi="Garamond"/>
          <w:b/>
        </w:rPr>
      </w:pPr>
    </w:p>
    <w:p w14:paraId="3FA4FBCF"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b/>
        </w:rPr>
        <w:t xml:space="preserve">Nota: </w:t>
      </w:r>
      <w:r w:rsidRPr="00F20627">
        <w:rPr>
          <w:rFonts w:ascii="Garamond" w:hAnsi="Garamond"/>
        </w:rPr>
        <w:t>Es posible que desee revisar y adaptar estos escenarios, o redactar unos nuevos, para reflejar el contexto local de los participantes y las poblaciones de clientes, así como incluir situaciones de clientes que sean más relevantes para su área.</w:t>
      </w:r>
    </w:p>
    <w:p w14:paraId="375D020D" w14:textId="77777777" w:rsidR="00156C3A" w:rsidRPr="00F20627" w:rsidRDefault="00156C3A" w:rsidP="00156C3A">
      <w:pPr>
        <w:pStyle w:val="NormalWeb"/>
        <w:spacing w:before="0" w:beforeAutospacing="0" w:after="0" w:afterAutospacing="0"/>
        <w:rPr>
          <w:rFonts w:ascii="Garamond" w:hAnsi="Garamond"/>
          <w:b/>
        </w:rPr>
      </w:pPr>
    </w:p>
    <w:p w14:paraId="06247C00" w14:textId="77777777" w:rsidR="00156C3A" w:rsidRPr="00F20627" w:rsidRDefault="00156C3A">
      <w:pPr>
        <w:rPr>
          <w:rFonts w:ascii="Garamond" w:hAnsi="Garamond"/>
          <w:b/>
        </w:rPr>
      </w:pPr>
      <w:r w:rsidRPr="00F20627">
        <w:br w:type="page"/>
      </w:r>
    </w:p>
    <w:p w14:paraId="40B5C638"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lastRenderedPageBreak/>
        <w:t>Escenario clínico 1</w:t>
      </w:r>
    </w:p>
    <w:p w14:paraId="1882315B" w14:textId="77777777" w:rsidR="00156C3A" w:rsidRPr="00F20627" w:rsidRDefault="00156C3A" w:rsidP="00156C3A">
      <w:pPr>
        <w:pStyle w:val="NormalWeb"/>
        <w:spacing w:before="0" w:beforeAutospacing="0" w:after="0" w:afterAutospacing="0"/>
        <w:rPr>
          <w:rFonts w:ascii="Garamond" w:hAnsi="Garamond"/>
        </w:rPr>
      </w:pPr>
    </w:p>
    <w:p w14:paraId="55AC2FD2"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José es un hombre de 22 años que acude a los servicios de salud porque está interesado en comenzar a utilizar la PrEP. Menciona que no siempre utiliza condón cuando mantiene relaciones sexuales con su pareja de sexo masculino que está infectado por el VIH. Su pareja goza de buena salud y ha seguido un TARV durante 4 años. Asimismo, su carga viral de VIH más reciente, que es "de hace algunos meses", fue de 1200 copias/mL. Su última relación sexual sin protección fue la semana pasada. José goza de buena salud, no toma medicamentos, y el resultado actual de su prueba rápida de anticuerpos del VIH es negativo.</w:t>
      </w:r>
    </w:p>
    <w:p w14:paraId="49B37B3B" w14:textId="77777777" w:rsidR="00156C3A" w:rsidRPr="00F20627" w:rsidRDefault="00156C3A" w:rsidP="00156C3A">
      <w:pPr>
        <w:pStyle w:val="NormalWeb"/>
        <w:spacing w:before="0" w:beforeAutospacing="0" w:after="0" w:afterAutospacing="0"/>
        <w:rPr>
          <w:rFonts w:ascii="Garamond" w:hAnsi="Garamond"/>
        </w:rPr>
      </w:pPr>
    </w:p>
    <w:p w14:paraId="058B6E83"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¿José es un buen candidato para utilizar la PrEP?</w:t>
      </w:r>
    </w:p>
    <w:p w14:paraId="511B5687" w14:textId="77777777" w:rsidR="00156C3A" w:rsidRPr="00F20627" w:rsidRDefault="00156C3A" w:rsidP="00156C3A">
      <w:pPr>
        <w:pStyle w:val="NormalWeb"/>
        <w:numPr>
          <w:ilvl w:val="0"/>
          <w:numId w:val="85"/>
        </w:numPr>
        <w:spacing w:before="0" w:beforeAutospacing="0" w:after="0" w:afterAutospacing="0"/>
        <w:rPr>
          <w:rFonts w:ascii="Garamond" w:hAnsi="Garamond"/>
          <w:i/>
        </w:rPr>
      </w:pPr>
      <w:r w:rsidRPr="00F20627">
        <w:rPr>
          <w:rFonts w:ascii="Garamond" w:hAnsi="Garamond"/>
          <w:i/>
        </w:rPr>
        <w:t xml:space="preserve">Sí </w:t>
      </w:r>
    </w:p>
    <w:p w14:paraId="20D36910" w14:textId="77777777" w:rsidR="00156C3A" w:rsidRPr="00F20627" w:rsidRDefault="00156C3A" w:rsidP="00156C3A">
      <w:pPr>
        <w:pStyle w:val="NormalWeb"/>
        <w:spacing w:before="0" w:beforeAutospacing="0" w:after="0" w:afterAutospacing="0"/>
        <w:rPr>
          <w:rFonts w:ascii="Garamond" w:hAnsi="Garamond"/>
          <w:i/>
        </w:rPr>
      </w:pPr>
    </w:p>
    <w:p w14:paraId="6972537E"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De ser así, ¿qué aspectos tuviste en cuenta para determinar la elegibilidad?</w:t>
      </w:r>
    </w:p>
    <w:p w14:paraId="61F9E9F4" w14:textId="77777777" w:rsidR="00156C3A" w:rsidRPr="00F20627" w:rsidRDefault="00156C3A" w:rsidP="00156C3A">
      <w:pPr>
        <w:pStyle w:val="NormalWeb"/>
        <w:numPr>
          <w:ilvl w:val="0"/>
          <w:numId w:val="85"/>
        </w:numPr>
        <w:spacing w:before="0" w:beforeAutospacing="0" w:after="0" w:afterAutospacing="0"/>
        <w:rPr>
          <w:rFonts w:ascii="Garamond" w:hAnsi="Garamond"/>
          <w:i/>
        </w:rPr>
      </w:pPr>
      <w:r w:rsidRPr="00F20627">
        <w:rPr>
          <w:rFonts w:ascii="Garamond" w:hAnsi="Garamond"/>
          <w:i/>
        </w:rPr>
        <w:t>José corre riesgos significativos de infección por el VIH (relaciones sexuales sin condón, pareja con VIH).</w:t>
      </w:r>
    </w:p>
    <w:p w14:paraId="4B912608" w14:textId="77777777" w:rsidR="00156C3A" w:rsidRPr="00F20627" w:rsidRDefault="00156C3A" w:rsidP="00156C3A">
      <w:pPr>
        <w:pStyle w:val="NormalWeb"/>
        <w:numPr>
          <w:ilvl w:val="0"/>
          <w:numId w:val="85"/>
        </w:numPr>
        <w:spacing w:before="0" w:beforeAutospacing="0" w:after="0" w:afterAutospacing="0"/>
        <w:rPr>
          <w:rFonts w:ascii="Garamond" w:hAnsi="Garamond"/>
          <w:i/>
        </w:rPr>
      </w:pPr>
      <w:r w:rsidRPr="00F20627">
        <w:rPr>
          <w:rFonts w:ascii="Garamond" w:hAnsi="Garamond"/>
          <w:i/>
        </w:rPr>
        <w:t>La carga viral de la pareja de José.</w:t>
      </w:r>
    </w:p>
    <w:p w14:paraId="1A6CEC6E" w14:textId="77777777" w:rsidR="00156C3A" w:rsidRPr="00F20627" w:rsidRDefault="00156C3A" w:rsidP="00156C3A">
      <w:pPr>
        <w:pStyle w:val="NormalWeb"/>
        <w:numPr>
          <w:ilvl w:val="0"/>
          <w:numId w:val="85"/>
        </w:numPr>
        <w:spacing w:before="0" w:beforeAutospacing="0" w:after="0" w:afterAutospacing="0"/>
        <w:rPr>
          <w:rFonts w:ascii="Garamond" w:hAnsi="Garamond"/>
          <w:i/>
        </w:rPr>
      </w:pPr>
      <w:r w:rsidRPr="00F20627">
        <w:rPr>
          <w:rFonts w:ascii="Garamond" w:hAnsi="Garamond"/>
          <w:i/>
        </w:rPr>
        <w:t>El período de ventana de la prueba rápida de anticuerpos del VIH.</w:t>
      </w:r>
    </w:p>
    <w:p w14:paraId="5FB70489" w14:textId="77777777" w:rsidR="00156C3A" w:rsidRPr="00F20627" w:rsidRDefault="00156C3A" w:rsidP="00156C3A">
      <w:pPr>
        <w:pStyle w:val="NormalWeb"/>
        <w:numPr>
          <w:ilvl w:val="0"/>
          <w:numId w:val="85"/>
        </w:numPr>
        <w:spacing w:after="0"/>
        <w:rPr>
          <w:rFonts w:ascii="Garamond" w:hAnsi="Garamond"/>
          <w:i/>
        </w:rPr>
      </w:pPr>
      <w:r w:rsidRPr="00F20627">
        <w:rPr>
          <w:rFonts w:ascii="Garamond" w:hAnsi="Garamond"/>
          <w:i/>
        </w:rPr>
        <w:t>Ninguna otra cuestión de elegibilidad. Cualquier posible desafío u obstáculo modificable no debería tenerse en cuenta en la elegibilidad. Por ejemplo, sabemos que "goza de buena salud", por lo tanto, es posible que tenga poca experiencia con tomar medicamentos a diario. La adquisición del hábito puede ser un tema para incluir en el asesoramiento y la educación sobre la adherencia al uso del medicamento.</w:t>
      </w:r>
    </w:p>
    <w:p w14:paraId="0B35EE0A"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Escenario clínico 2</w:t>
      </w:r>
    </w:p>
    <w:p w14:paraId="2EF9A92F" w14:textId="77777777" w:rsidR="00156C3A" w:rsidRPr="00F20627" w:rsidRDefault="00156C3A" w:rsidP="00156C3A">
      <w:pPr>
        <w:pStyle w:val="NormalWeb"/>
        <w:spacing w:before="0" w:beforeAutospacing="0" w:after="0" w:afterAutospacing="0"/>
        <w:rPr>
          <w:rFonts w:ascii="Garamond" w:hAnsi="Garamond"/>
        </w:rPr>
      </w:pPr>
    </w:p>
    <w:p w14:paraId="3ADC48B7"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María es una mujer de 18 años que asiste a los servicios de salud porque se siente enferma y teme estar infectada por el VIH. Explica a regañadientes que, durante el año anterior, había recibido dinero o regalos a cambio de sexo para mantener a sus dos hijos. No todas sus parejas habían usado condones y desconoce si son portadoras del VIH. María cuenta que se ha sentido agotada y enferma en las últimas semanas. El resultado actual de su prueba rápida de anticuerpos del VIH es negativo.</w:t>
      </w:r>
    </w:p>
    <w:p w14:paraId="2FDE69C0" w14:textId="77777777" w:rsidR="00156C3A" w:rsidRPr="00F20627" w:rsidRDefault="00156C3A" w:rsidP="00156C3A">
      <w:pPr>
        <w:pStyle w:val="NormalWeb"/>
        <w:spacing w:before="0" w:beforeAutospacing="0" w:after="0" w:afterAutospacing="0"/>
        <w:rPr>
          <w:rFonts w:ascii="Garamond" w:hAnsi="Garamond"/>
        </w:rPr>
      </w:pPr>
    </w:p>
    <w:p w14:paraId="028BB95B"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¿María es una buena candidata para utilizar la PrEP?</w:t>
      </w:r>
    </w:p>
    <w:p w14:paraId="455279ED" w14:textId="77777777" w:rsidR="00156C3A" w:rsidRPr="00F20627" w:rsidRDefault="00156C3A" w:rsidP="00156C3A">
      <w:pPr>
        <w:pStyle w:val="NormalWeb"/>
        <w:numPr>
          <w:ilvl w:val="0"/>
          <w:numId w:val="86"/>
        </w:numPr>
        <w:spacing w:before="0" w:beforeAutospacing="0" w:after="0" w:afterAutospacing="0"/>
        <w:rPr>
          <w:rFonts w:ascii="Garamond" w:hAnsi="Garamond"/>
          <w:i/>
        </w:rPr>
      </w:pPr>
      <w:r w:rsidRPr="00F20627">
        <w:rPr>
          <w:rFonts w:ascii="Garamond" w:hAnsi="Garamond"/>
          <w:i/>
        </w:rPr>
        <w:t>Sí, siempre y cuando no tenga una IAV o una depuración de creatinina superior a 60 ml/min.</w:t>
      </w:r>
    </w:p>
    <w:p w14:paraId="081C56D7"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De ser así, ¿por qué?</w:t>
      </w:r>
    </w:p>
    <w:p w14:paraId="423C2323" w14:textId="77777777" w:rsidR="00156C3A" w:rsidRPr="00F20627" w:rsidRDefault="00156C3A" w:rsidP="00156C3A">
      <w:pPr>
        <w:pStyle w:val="NormalWeb"/>
        <w:numPr>
          <w:ilvl w:val="0"/>
          <w:numId w:val="86"/>
        </w:numPr>
        <w:spacing w:before="0" w:beforeAutospacing="0" w:after="0" w:afterAutospacing="0"/>
        <w:rPr>
          <w:rFonts w:ascii="Garamond" w:hAnsi="Garamond"/>
          <w:i/>
        </w:rPr>
      </w:pPr>
      <w:r w:rsidRPr="00F20627">
        <w:rPr>
          <w:rFonts w:ascii="Garamond" w:hAnsi="Garamond"/>
          <w:i/>
        </w:rPr>
        <w:t>María está expuesta a riesgos significativos (varias parejas y, a veces, sin condones).</w:t>
      </w:r>
    </w:p>
    <w:p w14:paraId="181CD5ED"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¿Qué otra información necesitarías para determinar su elegibilidad?</w:t>
      </w:r>
    </w:p>
    <w:p w14:paraId="2547A144" w14:textId="77777777" w:rsidR="00156C3A" w:rsidRPr="00F20627" w:rsidRDefault="00156C3A" w:rsidP="00156C3A">
      <w:pPr>
        <w:pStyle w:val="NormalWeb"/>
        <w:numPr>
          <w:ilvl w:val="0"/>
          <w:numId w:val="86"/>
        </w:numPr>
        <w:spacing w:before="0" w:beforeAutospacing="0" w:after="0" w:afterAutospacing="0"/>
        <w:rPr>
          <w:rFonts w:ascii="Garamond" w:hAnsi="Garamond"/>
          <w:i/>
        </w:rPr>
      </w:pPr>
      <w:r w:rsidRPr="00F20627">
        <w:rPr>
          <w:rFonts w:ascii="Garamond" w:hAnsi="Garamond"/>
          <w:i/>
        </w:rPr>
        <w:t>Debe descartarse la posibilidad de que se trate de una IAV.</w:t>
      </w:r>
    </w:p>
    <w:p w14:paraId="48028212" w14:textId="77777777" w:rsidR="00156C3A" w:rsidRPr="00F20627" w:rsidRDefault="00156C3A" w:rsidP="00156C3A">
      <w:pPr>
        <w:pStyle w:val="NormalWeb"/>
        <w:numPr>
          <w:ilvl w:val="0"/>
          <w:numId w:val="86"/>
        </w:numPr>
        <w:spacing w:before="0" w:beforeAutospacing="0" w:after="0" w:afterAutospacing="0"/>
        <w:rPr>
          <w:rFonts w:ascii="Garamond" w:hAnsi="Garamond"/>
          <w:i/>
        </w:rPr>
      </w:pPr>
      <w:r w:rsidRPr="00F20627">
        <w:rPr>
          <w:rFonts w:ascii="Garamond" w:hAnsi="Garamond"/>
          <w:i/>
        </w:rPr>
        <w:t>Debe determinarse la depuración de creatinina.</w:t>
      </w:r>
    </w:p>
    <w:p w14:paraId="2344DA9C" w14:textId="77777777" w:rsidR="00156C3A" w:rsidRPr="00F20627" w:rsidRDefault="00156C3A" w:rsidP="00156C3A">
      <w:pPr>
        <w:pStyle w:val="NormalWeb"/>
        <w:spacing w:before="0" w:beforeAutospacing="0" w:after="0" w:afterAutospacing="0"/>
        <w:rPr>
          <w:rFonts w:ascii="Garamond" w:hAnsi="Garamond"/>
        </w:rPr>
      </w:pPr>
    </w:p>
    <w:p w14:paraId="238365FF" w14:textId="77777777" w:rsidR="00156C3A" w:rsidRPr="00F20627" w:rsidRDefault="00156C3A">
      <w:pPr>
        <w:rPr>
          <w:rFonts w:ascii="Garamond" w:hAnsi="Garamond"/>
          <w:b/>
        </w:rPr>
      </w:pPr>
      <w:r w:rsidRPr="00F20627">
        <w:br w:type="page"/>
      </w:r>
    </w:p>
    <w:p w14:paraId="02EC9A84"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lastRenderedPageBreak/>
        <w:t>Escenario clínico 3</w:t>
      </w:r>
    </w:p>
    <w:p w14:paraId="49F07A3E" w14:textId="77777777" w:rsidR="00156C3A" w:rsidRPr="00F20627" w:rsidRDefault="00156C3A" w:rsidP="00156C3A">
      <w:pPr>
        <w:pStyle w:val="NormalWeb"/>
        <w:spacing w:before="0" w:beforeAutospacing="0" w:after="0" w:afterAutospacing="0"/>
        <w:rPr>
          <w:rFonts w:ascii="Garamond" w:hAnsi="Garamond"/>
        </w:rPr>
      </w:pPr>
    </w:p>
    <w:p w14:paraId="298E7086"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Geraldine es una esposa y madre de 30 años que viene a los servicios de salud porque se enteró de que puede recibir medicamentos para evitar el contagio del VIH. Sospecha de que su marido se estuvo inyectando drogas porque regresa a casa con marcas de pinchazos en los brazos. Geraldine tiene miedo de que su marido tenga el VIH y la contagie. Menciona que su marido no se realizó ninguna prueba. El resultado actual de la prueba rápida de anticuerpos del VIH de Geraldine es negativo.</w:t>
      </w:r>
    </w:p>
    <w:p w14:paraId="587F808C" w14:textId="77777777" w:rsidR="00156C3A" w:rsidRPr="00F20627" w:rsidRDefault="00156C3A" w:rsidP="00156C3A">
      <w:pPr>
        <w:pStyle w:val="EndnoteText"/>
        <w:rPr>
          <w:rFonts w:ascii="Garamond" w:hAnsi="Garamond"/>
          <w:b/>
          <w:sz w:val="24"/>
          <w:szCs w:val="22"/>
        </w:rPr>
      </w:pPr>
    </w:p>
    <w:p w14:paraId="2E7359B8"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¿Geraldine es una buena candidata para utilizar la PrEP?</w:t>
      </w:r>
    </w:p>
    <w:p w14:paraId="1A45C009" w14:textId="77777777" w:rsidR="00156C3A" w:rsidRPr="00F20627" w:rsidRDefault="00156C3A" w:rsidP="0060508F">
      <w:pPr>
        <w:pStyle w:val="NormalWeb"/>
        <w:numPr>
          <w:ilvl w:val="0"/>
          <w:numId w:val="86"/>
        </w:numPr>
        <w:spacing w:before="0" w:beforeAutospacing="0" w:after="0" w:afterAutospacing="0"/>
        <w:rPr>
          <w:rFonts w:ascii="Garamond" w:hAnsi="Garamond"/>
        </w:rPr>
      </w:pPr>
      <w:r w:rsidRPr="00F20627">
        <w:rPr>
          <w:rFonts w:ascii="Garamond" w:hAnsi="Garamond"/>
          <w:i/>
        </w:rPr>
        <w:t xml:space="preserve">Sí </w:t>
      </w:r>
    </w:p>
    <w:p w14:paraId="00E4EB18"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De ser así, ¿por qué?</w:t>
      </w:r>
    </w:p>
    <w:p w14:paraId="691BB8AE" w14:textId="77777777" w:rsidR="00156C3A" w:rsidRPr="00F20627" w:rsidRDefault="00156C3A" w:rsidP="00156C3A">
      <w:pPr>
        <w:pStyle w:val="NormalWeb"/>
        <w:numPr>
          <w:ilvl w:val="0"/>
          <w:numId w:val="86"/>
        </w:numPr>
        <w:spacing w:before="0" w:beforeAutospacing="0" w:after="0" w:afterAutospacing="0"/>
        <w:rPr>
          <w:rFonts w:ascii="Garamond" w:hAnsi="Garamond"/>
          <w:i/>
        </w:rPr>
      </w:pPr>
      <w:r w:rsidRPr="00F20627">
        <w:rPr>
          <w:rFonts w:ascii="Garamond" w:hAnsi="Garamond"/>
          <w:i/>
        </w:rPr>
        <w:t>Geraldine corre riesgos significativos (es posible que su pareja se inyecte drogas).</w:t>
      </w:r>
    </w:p>
    <w:p w14:paraId="6788D78E"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¿Qué otra información necesitarías para determinar su elegibilidad?</w:t>
      </w:r>
    </w:p>
    <w:p w14:paraId="07C260EB" w14:textId="77777777" w:rsidR="00156C3A" w:rsidRPr="00F20627" w:rsidRDefault="00156C3A" w:rsidP="00156C3A">
      <w:pPr>
        <w:pStyle w:val="ListParagraph"/>
        <w:numPr>
          <w:ilvl w:val="0"/>
          <w:numId w:val="86"/>
        </w:numPr>
      </w:pPr>
      <w:r w:rsidRPr="00F20627">
        <w:rPr>
          <w:rFonts w:ascii="Garamond" w:hAnsi="Garamond"/>
          <w:i/>
        </w:rPr>
        <w:t>Debe descartarse la posibilidad de que se trate de una IAV y debe determinarse la depuración de creatinina.</w:t>
      </w:r>
    </w:p>
    <w:p w14:paraId="470CD44A"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Escenario clínico 4</w:t>
      </w:r>
    </w:p>
    <w:p w14:paraId="5238E835" w14:textId="77777777" w:rsidR="00156C3A" w:rsidRPr="00F20627" w:rsidRDefault="00156C3A" w:rsidP="00156C3A">
      <w:pPr>
        <w:pStyle w:val="NormalWeb"/>
        <w:spacing w:before="0" w:beforeAutospacing="0" w:after="0" w:afterAutospacing="0"/>
        <w:rPr>
          <w:rFonts w:ascii="Garamond" w:hAnsi="Garamond"/>
        </w:rPr>
      </w:pPr>
    </w:p>
    <w:p w14:paraId="6C312479"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Daniel es un hombre de 25 años que asiste a los servicios de salud para tratarse unas "ampollas". Menciona que, durante los últimos días, tuvo algunas ampollas dolorosas alrededor de la boca y en los genitales. Se niega a hablar sobre sus relaciones sexuales, pero cuenta que es un hombre casado y afirma serle fiel a su esposa. Pregunta si puede tomar un comprimido para tratar las ampollas en los servicios de salud para que su esposa o los vecinos no se enteren de que le recetaron comprimidos. Daniel no quiere tomar ningún medicamento de manera constante, dado que sus vecinos o la Iglesia podrían descubrirlo y llegar a la conclusión de que está infectado por el VIH. Se rehúsa a hacerse una prueba del VIH.</w:t>
      </w:r>
    </w:p>
    <w:p w14:paraId="34513363" w14:textId="77777777" w:rsidR="00156C3A" w:rsidRPr="00F20627" w:rsidRDefault="00156C3A" w:rsidP="00156C3A">
      <w:pPr>
        <w:pStyle w:val="NormalWeb"/>
        <w:spacing w:before="0" w:beforeAutospacing="0" w:after="0" w:afterAutospacing="0"/>
        <w:rPr>
          <w:rFonts w:ascii="Garamond" w:hAnsi="Garamond"/>
        </w:rPr>
      </w:pPr>
    </w:p>
    <w:p w14:paraId="2A2D3981"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¿Daniel es un buen candidato para utilizar la PrEP?</w:t>
      </w:r>
    </w:p>
    <w:p w14:paraId="2403C9DB" w14:textId="77777777" w:rsidR="00156C3A" w:rsidRPr="00F20627" w:rsidRDefault="00156C3A" w:rsidP="00156C3A">
      <w:pPr>
        <w:pStyle w:val="NormalWeb"/>
        <w:numPr>
          <w:ilvl w:val="0"/>
          <w:numId w:val="86"/>
        </w:numPr>
        <w:spacing w:before="0" w:beforeAutospacing="0" w:after="0" w:afterAutospacing="0"/>
        <w:rPr>
          <w:rFonts w:ascii="Garamond" w:hAnsi="Garamond"/>
        </w:rPr>
      </w:pPr>
      <w:r w:rsidRPr="00F20627">
        <w:rPr>
          <w:rFonts w:ascii="Garamond" w:hAnsi="Garamond"/>
          <w:i/>
        </w:rPr>
        <w:t>No en esta consulta.</w:t>
      </w:r>
    </w:p>
    <w:p w14:paraId="40638EAE"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¿Por qué?</w:t>
      </w:r>
    </w:p>
    <w:p w14:paraId="466584EC" w14:textId="77777777" w:rsidR="00156C3A" w:rsidRPr="00F20627" w:rsidRDefault="00156C3A" w:rsidP="00156C3A">
      <w:pPr>
        <w:pStyle w:val="NormalWeb"/>
        <w:numPr>
          <w:ilvl w:val="0"/>
          <w:numId w:val="86"/>
        </w:numPr>
        <w:spacing w:before="0" w:beforeAutospacing="0" w:after="0" w:afterAutospacing="0"/>
        <w:rPr>
          <w:rFonts w:ascii="Garamond" w:hAnsi="Garamond"/>
          <w:i/>
        </w:rPr>
      </w:pPr>
      <w:r w:rsidRPr="00F20627">
        <w:rPr>
          <w:rFonts w:ascii="Garamond" w:hAnsi="Garamond"/>
          <w:i/>
        </w:rPr>
        <w:t>Daniel posiblemente está expuesto a riesgos significativos (una posible ITS), pero se negó a hacerse una prueba del VIH.</w:t>
      </w:r>
    </w:p>
    <w:p w14:paraId="3FA93829" w14:textId="77777777" w:rsidR="00156C3A" w:rsidRPr="00F20627" w:rsidRDefault="00156C3A" w:rsidP="00156C3A">
      <w:pPr>
        <w:pStyle w:val="EndnoteText"/>
      </w:pPr>
    </w:p>
    <w:p w14:paraId="59DC6259" w14:textId="77777777" w:rsidR="00156C3A" w:rsidRPr="00F20627" w:rsidRDefault="00156C3A" w:rsidP="00156C3A">
      <w:pPr>
        <w:pStyle w:val="EndnoteText"/>
      </w:pPr>
    </w:p>
    <w:p w14:paraId="76B5C7EC"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2.5. Práctica con la herramienta de identificación para la PrEP</w:t>
      </w:r>
    </w:p>
    <w:p w14:paraId="36C38F89"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 horas</w:t>
      </w:r>
    </w:p>
    <w:p w14:paraId="07665CB4" w14:textId="77777777" w:rsidR="00156C3A" w:rsidRPr="00F20627" w:rsidRDefault="00156C3A" w:rsidP="00156C3A">
      <w:pPr>
        <w:rPr>
          <w:rFonts w:ascii="Garamond" w:hAnsi="Garamond"/>
        </w:rPr>
      </w:pPr>
    </w:p>
    <w:p w14:paraId="7CFF2860"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Juego de roles, debate en grupo</w:t>
      </w:r>
    </w:p>
    <w:p w14:paraId="63BCD38C" w14:textId="77777777" w:rsidR="00156C3A" w:rsidRPr="00F20627" w:rsidRDefault="00156C3A" w:rsidP="00156C3A">
      <w:pPr>
        <w:rPr>
          <w:rFonts w:ascii="Garamond" w:hAnsi="Garamond"/>
          <w:b/>
        </w:rPr>
      </w:pPr>
    </w:p>
    <w:p w14:paraId="5E0C989F" w14:textId="77777777" w:rsidR="00156C3A" w:rsidRPr="00F20627" w:rsidRDefault="00156C3A" w:rsidP="00156C3A">
      <w:pPr>
        <w:rPr>
          <w:rFonts w:ascii="Garamond" w:hAnsi="Garamond"/>
          <w:b/>
        </w:rPr>
      </w:pPr>
      <w:r w:rsidRPr="00F20627">
        <w:rPr>
          <w:rFonts w:ascii="Garamond" w:hAnsi="Garamond"/>
          <w:b/>
        </w:rPr>
        <w:t>Objetivos de aprendizaje</w:t>
      </w:r>
    </w:p>
    <w:p w14:paraId="2447E1C8"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74AD7D36"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Utilizar el formulario estándar de identificación médica para determinar los riesgos significativos de infección por el VIH y la elegibilidad para la PrEP.</w:t>
      </w:r>
    </w:p>
    <w:p w14:paraId="3EA96C5D" w14:textId="77777777" w:rsidR="00156C3A" w:rsidRPr="00F20627" w:rsidRDefault="00156C3A" w:rsidP="00156C3A">
      <w:pPr>
        <w:rPr>
          <w:rFonts w:ascii="Garamond" w:hAnsi="Garamond"/>
        </w:rPr>
      </w:pPr>
      <w:r w:rsidRPr="00F20627">
        <w:rPr>
          <w:rFonts w:ascii="Garamond" w:hAnsi="Garamond"/>
          <w:b/>
        </w:rPr>
        <w:t>Materiales</w:t>
      </w:r>
    </w:p>
    <w:p w14:paraId="04AF0D6C"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2</w:t>
      </w:r>
    </w:p>
    <w:p w14:paraId="4AA28F59"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del juego de roles sobre la identificación (a continuación y en el manual para participantes)</w:t>
      </w:r>
    </w:p>
    <w:p w14:paraId="59621C20"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Fotocopias del formulario de identificación de riesgos significativos y elegibilidad para la profilaxis pre-exposición (PrEP); 1 para cada capacitador y participante (en la carpeta de los participantes)</w:t>
      </w:r>
    </w:p>
    <w:p w14:paraId="23DDECD1" w14:textId="77777777" w:rsidR="00156C3A" w:rsidRPr="00F20627" w:rsidRDefault="00156C3A" w:rsidP="00156C3A">
      <w:pPr>
        <w:rPr>
          <w:rFonts w:ascii="Garamond" w:hAnsi="Garamond"/>
          <w:b/>
        </w:rPr>
      </w:pPr>
      <w:r w:rsidRPr="00F20627">
        <w:rPr>
          <w:rFonts w:ascii="Garamond" w:hAnsi="Garamond"/>
          <w:b/>
        </w:rPr>
        <w:t>Preparación previa</w:t>
      </w:r>
    </w:p>
    <w:p w14:paraId="13D2C4B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el escenario del juego de roles sobre la identificación para los capacitadores (a continuación).</w:t>
      </w:r>
    </w:p>
    <w:p w14:paraId="17D0D86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Pídale a su compañero capacitador o a un colega experimentado que se prepare para realizar el juego de roles durante esta sesión. De ser posible, practique de antemano.</w:t>
      </w:r>
    </w:p>
    <w:p w14:paraId="420AA4EF"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los escenarios 1 y 2 del juego de roles sobre la identificación (a continuación).</w:t>
      </w:r>
    </w:p>
    <w:p w14:paraId="2D66438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parejas para que trabajen con alguien diferente y no solo con la persona que está a su lado.</w:t>
      </w:r>
    </w:p>
    <w:p w14:paraId="4739A906"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b/>
        </w:rPr>
        <w:t>Nota:</w:t>
      </w:r>
      <w:r w:rsidRPr="00F20627">
        <w:rPr>
          <w:rFonts w:ascii="Garamond" w:hAnsi="Garamond"/>
        </w:rPr>
        <w:t xml:space="preserve"> Si no tiene demasiado tiempo, deberá acortar u omitir la parte 3 de esta sesión. Por ejemplo, puede elegir no realizar la dramatización en parejas en la sección 3.</w:t>
      </w:r>
    </w:p>
    <w:p w14:paraId="0A16253F" w14:textId="77777777" w:rsidR="00156C3A" w:rsidRPr="00F20627" w:rsidRDefault="00156C3A" w:rsidP="00156C3A">
      <w:pPr>
        <w:pStyle w:val="NormalWeb"/>
        <w:spacing w:before="0" w:beforeAutospacing="0" w:after="0" w:afterAutospacing="0"/>
        <w:rPr>
          <w:rFonts w:ascii="Garamond" w:hAnsi="Garamond"/>
          <w:b/>
        </w:rPr>
      </w:pPr>
    </w:p>
    <w:p w14:paraId="0E9FA21B"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Pasos</w:t>
      </w:r>
    </w:p>
    <w:p w14:paraId="1D1A8C79" w14:textId="77777777" w:rsidR="00156C3A" w:rsidRPr="00F20627" w:rsidRDefault="00156C3A" w:rsidP="00156C3A">
      <w:pPr>
        <w:pStyle w:val="NormalWeb"/>
        <w:spacing w:before="0" w:beforeAutospacing="0" w:after="0" w:afterAutospacing="0"/>
        <w:rPr>
          <w:rFonts w:ascii="Garamond" w:hAnsi="Garamond"/>
          <w:b/>
        </w:rPr>
      </w:pPr>
    </w:p>
    <w:p w14:paraId="1E8BCD4F"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Parte 1: juego de roles de los capacitadores (30 minutos)</w:t>
      </w:r>
    </w:p>
    <w:p w14:paraId="745010E2" w14:textId="77777777" w:rsidR="00156C3A" w:rsidRPr="00F20627" w:rsidRDefault="00156C3A" w:rsidP="00156C3A">
      <w:pPr>
        <w:pStyle w:val="NormalWeb"/>
        <w:spacing w:before="0" w:beforeAutospacing="0" w:after="0" w:afterAutospacing="0"/>
        <w:rPr>
          <w:rFonts w:ascii="Garamond" w:hAnsi="Garamond"/>
        </w:rPr>
      </w:pPr>
    </w:p>
    <w:p w14:paraId="3EA4AF5A"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Invite a su compañero capacitador o a otro colega a pasar al frente de la sala. Explique que realizará un juego de roles donde un prestador de servicios de salud evalúa a una persona a fin de determinar su elegibilidad para la PrEP con la herramienta de identificación. Pídales a los participantes que escuchen y observen con atención, y sigan los modos descritos en los manuales para participantes.</w:t>
      </w:r>
    </w:p>
    <w:p w14:paraId="4EE7F646" w14:textId="77777777" w:rsidR="00156C3A" w:rsidRPr="00F20627" w:rsidRDefault="00156C3A" w:rsidP="00156C3A">
      <w:pPr>
        <w:pStyle w:val="NormalWeb"/>
        <w:spacing w:before="0" w:beforeAutospacing="0" w:after="0" w:afterAutospacing="0"/>
        <w:ind w:left="720"/>
        <w:rPr>
          <w:rFonts w:ascii="Garamond" w:hAnsi="Garamond"/>
        </w:rPr>
      </w:pPr>
    </w:p>
    <w:p w14:paraId="33DFA875"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Realice el juego de roles (5 a 10 minutos). La persona que representa al prestador de servicios de salud debería utilizar la herramienta de identificación mientras actúa, como si se tratara de un cliente real.</w:t>
      </w:r>
    </w:p>
    <w:p w14:paraId="264E5FDB" w14:textId="77777777" w:rsidR="00156C3A" w:rsidRDefault="00156C3A" w:rsidP="00156C3A">
      <w:pPr>
        <w:pStyle w:val="NormalWeb"/>
        <w:spacing w:before="0" w:beforeAutospacing="0" w:after="0" w:afterAutospacing="0"/>
        <w:ind w:left="720"/>
        <w:rPr>
          <w:rFonts w:ascii="Garamond" w:hAnsi="Garamond"/>
        </w:rPr>
      </w:pPr>
    </w:p>
    <w:p w14:paraId="0A2CC0E3"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Consulte sobre el juego de roles con la diapositiva: Consulta del capacitador sobre el juego de roles</w:t>
      </w:r>
    </w:p>
    <w:p w14:paraId="71F07192" w14:textId="77777777" w:rsidR="00156C3A" w:rsidRPr="00F20627" w:rsidRDefault="00156C3A" w:rsidP="00156C3A">
      <w:pPr>
        <w:pStyle w:val="NormalWeb"/>
        <w:numPr>
          <w:ilvl w:val="0"/>
          <w:numId w:val="181"/>
        </w:numPr>
        <w:spacing w:before="0" w:beforeAutospacing="0" w:after="0" w:afterAutospacing="0"/>
        <w:rPr>
          <w:rFonts w:ascii="Garamond" w:hAnsi="Garamond"/>
        </w:rPr>
      </w:pPr>
      <w:r w:rsidRPr="00F20627">
        <w:rPr>
          <w:rFonts w:ascii="Garamond" w:hAnsi="Garamond"/>
        </w:rPr>
        <w:lastRenderedPageBreak/>
        <w:t>Teniendo en cuenta el juego de roles, ¿cómo completarías la sección 5 del formulario de identificación? ¿Qué otra información necesitarías reunir para determinar la elegibilidad?</w:t>
      </w:r>
    </w:p>
    <w:p w14:paraId="3041D537" w14:textId="77777777" w:rsidR="00156C3A" w:rsidRPr="00F20627" w:rsidRDefault="00156C3A" w:rsidP="00156C3A">
      <w:pPr>
        <w:pStyle w:val="NormalWeb"/>
        <w:numPr>
          <w:ilvl w:val="0"/>
          <w:numId w:val="181"/>
        </w:numPr>
        <w:spacing w:before="0" w:beforeAutospacing="0" w:after="0" w:afterAutospacing="0"/>
        <w:rPr>
          <w:rFonts w:ascii="Garamond" w:hAnsi="Garamond"/>
        </w:rPr>
      </w:pPr>
      <w:r w:rsidRPr="00F20627">
        <w:rPr>
          <w:rFonts w:ascii="Garamond" w:hAnsi="Garamond"/>
        </w:rPr>
        <w:t>¿Cuál fue la mayor dificultad que encontraste en esta identificación?</w:t>
      </w:r>
    </w:p>
    <w:p w14:paraId="689D7D77" w14:textId="77777777" w:rsidR="00156C3A" w:rsidRPr="00F20627" w:rsidRDefault="00156C3A" w:rsidP="00156C3A">
      <w:pPr>
        <w:pStyle w:val="NormalWeb"/>
        <w:numPr>
          <w:ilvl w:val="0"/>
          <w:numId w:val="181"/>
        </w:numPr>
        <w:spacing w:before="0" w:beforeAutospacing="0" w:after="0" w:afterAutospacing="0"/>
        <w:rPr>
          <w:rFonts w:ascii="Garamond" w:hAnsi="Garamond"/>
        </w:rPr>
      </w:pPr>
      <w:r w:rsidRPr="00F20627">
        <w:rPr>
          <w:rFonts w:ascii="Garamond" w:hAnsi="Garamond"/>
        </w:rPr>
        <w:t>¿Cómo resolvió los desafíos el prestador de servicios de salud?</w:t>
      </w:r>
    </w:p>
    <w:p w14:paraId="7CE319F0" w14:textId="77777777" w:rsidR="00156C3A" w:rsidRPr="00F20627" w:rsidRDefault="00156C3A" w:rsidP="00156C3A">
      <w:pPr>
        <w:pStyle w:val="NormalWeb"/>
        <w:numPr>
          <w:ilvl w:val="0"/>
          <w:numId w:val="181"/>
        </w:numPr>
        <w:spacing w:before="0" w:beforeAutospacing="0" w:after="0" w:afterAutospacing="0"/>
        <w:rPr>
          <w:rFonts w:ascii="Garamond" w:hAnsi="Garamond"/>
        </w:rPr>
      </w:pPr>
      <w:r w:rsidRPr="00F20627">
        <w:rPr>
          <w:rFonts w:ascii="Garamond" w:hAnsi="Garamond"/>
        </w:rPr>
        <w:t>¿Qué otras preguntas o comentarios deseas hacer sobre el juego de roles?</w:t>
      </w:r>
    </w:p>
    <w:p w14:paraId="2F6718FB" w14:textId="77777777" w:rsidR="00156C3A" w:rsidRPr="00F20627" w:rsidRDefault="00156C3A" w:rsidP="00156C3A">
      <w:pPr>
        <w:pStyle w:val="NormalWeb"/>
        <w:spacing w:before="0" w:beforeAutospacing="0" w:after="0" w:afterAutospacing="0"/>
        <w:ind w:left="720"/>
        <w:rPr>
          <w:rFonts w:ascii="Garamond" w:hAnsi="Garamond"/>
        </w:rPr>
      </w:pPr>
    </w:p>
    <w:p w14:paraId="2136145A"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Escuche a quienes se ofrezcan a compartir sus respuestas y aliente el debate. Resuma los desafíos y las estrategias según sea necesario.</w:t>
      </w:r>
    </w:p>
    <w:p w14:paraId="32B778E5" w14:textId="77777777" w:rsidR="00156C3A" w:rsidRPr="00F20627" w:rsidRDefault="00156C3A" w:rsidP="00156C3A">
      <w:pPr>
        <w:pStyle w:val="NormalWeb"/>
        <w:spacing w:before="0" w:beforeAutospacing="0" w:after="0" w:afterAutospacing="0"/>
        <w:ind w:left="720"/>
        <w:rPr>
          <w:rFonts w:ascii="Garamond" w:hAnsi="Garamond"/>
        </w:rPr>
      </w:pPr>
    </w:p>
    <w:p w14:paraId="43A5A582"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Parte 2: juego de roles 1 de los participantes (45 minutos)</w:t>
      </w:r>
    </w:p>
    <w:p w14:paraId="44CB4E88" w14:textId="77777777" w:rsidR="00156C3A" w:rsidRPr="00F20627" w:rsidRDefault="00156C3A" w:rsidP="00156C3A">
      <w:pPr>
        <w:pStyle w:val="NormalWeb"/>
        <w:spacing w:before="0" w:beforeAutospacing="0" w:after="0" w:afterAutospacing="0"/>
        <w:rPr>
          <w:rFonts w:ascii="Garamond" w:hAnsi="Garamond"/>
        </w:rPr>
      </w:pPr>
    </w:p>
    <w:p w14:paraId="46909D3C"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Explique que los participantes realizarán un juego de roles en parejas para practicar con la herramienta de identificación.</w:t>
      </w:r>
    </w:p>
    <w:p w14:paraId="34ECDADE" w14:textId="77777777" w:rsidR="00156C3A" w:rsidRPr="00F20627" w:rsidRDefault="00156C3A" w:rsidP="00156C3A">
      <w:pPr>
        <w:pStyle w:val="NormalWeb"/>
        <w:spacing w:before="0" w:beforeAutospacing="0" w:after="0" w:afterAutospacing="0"/>
        <w:rPr>
          <w:rFonts w:ascii="Garamond" w:hAnsi="Garamond"/>
        </w:rPr>
      </w:pPr>
    </w:p>
    <w:p w14:paraId="7D9548D7"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Divida a los participantes en parejas (diferentes parejas respecto de las sesiones anteriores) y dele a cada participante una copia de la herramienta de identificación.</w:t>
      </w:r>
    </w:p>
    <w:p w14:paraId="63186A45" w14:textId="77777777" w:rsidR="00156C3A" w:rsidRPr="00F20627" w:rsidRDefault="00156C3A" w:rsidP="00156C3A">
      <w:pPr>
        <w:pStyle w:val="NormalWeb"/>
        <w:spacing w:before="0" w:beforeAutospacing="0" w:after="0" w:afterAutospacing="0"/>
        <w:ind w:left="720"/>
        <w:rPr>
          <w:rFonts w:ascii="Garamond" w:hAnsi="Garamond"/>
        </w:rPr>
      </w:pPr>
    </w:p>
    <w:p w14:paraId="3AB1D72C"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Diapositiva: Escenario 1 del juego de roles sobre la identificación</w:t>
      </w:r>
    </w:p>
    <w:p w14:paraId="5398815C"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Busca el escenario 1 del juego de roles sobre la identificación en el manual.</w:t>
      </w:r>
    </w:p>
    <w:p w14:paraId="1CA7801D"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Decide quién desempeñará el rol de prestador de servicios de salud y quién el de cliente.</w:t>
      </w:r>
    </w:p>
    <w:p w14:paraId="60EA9C45"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Realiza una práctica breve. El cliente deberá utilizar la información del escenario 1 del juego de roles sobre la identificación que aparece en el manual para participantes.</w:t>
      </w:r>
    </w:p>
    <w:p w14:paraId="2379E4B3"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 xml:space="preserve">El prestador de servicios de salud deberá utilizar y completar el formulario de identificación como si estuviera entrevistando a un cliente real. Empieza con la sección 3 del formulario. </w:t>
      </w:r>
    </w:p>
    <w:p w14:paraId="16477482" w14:textId="77777777" w:rsidR="00156C3A" w:rsidRPr="00F20627" w:rsidRDefault="00156C3A" w:rsidP="00156C3A">
      <w:pPr>
        <w:pStyle w:val="ListParagraph"/>
        <w:numPr>
          <w:ilvl w:val="0"/>
          <w:numId w:val="88"/>
        </w:numPr>
        <w:rPr>
          <w:rStyle w:val="Heading5Char"/>
          <w:rFonts w:ascii="Garamond" w:hAnsi="Garamond"/>
          <w:b w:val="0"/>
          <w:sz w:val="24"/>
          <w:szCs w:val="24"/>
        </w:rPr>
      </w:pPr>
      <w:r w:rsidRPr="00F20627">
        <w:rPr>
          <w:rStyle w:val="Heading5Char"/>
          <w:rFonts w:ascii="Garamond" w:hAnsi="Garamond"/>
          <w:b w:val="0"/>
          <w:sz w:val="24"/>
        </w:rPr>
        <w:t>Mientras practicas, observaré y elegiré a una pareja para que hagan la dramatización. No te diré a qué pareja elegiré, por lo que deberás estar preparado para actuar.</w:t>
      </w:r>
    </w:p>
    <w:p w14:paraId="4E4D4BA9"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Tendrás 15 minutos para trabajar.</w:t>
      </w:r>
    </w:p>
    <w:p w14:paraId="065C6139" w14:textId="77777777" w:rsidR="00156C3A" w:rsidRPr="00F20627" w:rsidRDefault="00156C3A" w:rsidP="00156C3A">
      <w:pPr>
        <w:pStyle w:val="NormalWeb"/>
        <w:spacing w:before="0" w:beforeAutospacing="0" w:after="0" w:afterAutospacing="0"/>
        <w:ind w:left="720"/>
        <w:rPr>
          <w:rStyle w:val="Heading5Char"/>
          <w:rFonts w:ascii="Garamond" w:hAnsi="Garamond"/>
          <w:b w:val="0"/>
          <w:bCs w:val="0"/>
          <w:iCs w:val="0"/>
          <w:sz w:val="24"/>
          <w:szCs w:val="24"/>
        </w:rPr>
      </w:pPr>
    </w:p>
    <w:p w14:paraId="210A7E7B" w14:textId="77777777" w:rsidR="00156C3A" w:rsidRPr="00F20627" w:rsidRDefault="00156C3A" w:rsidP="00156C3A">
      <w:pPr>
        <w:pStyle w:val="NormalWeb"/>
        <w:numPr>
          <w:ilvl w:val="0"/>
          <w:numId w:val="180"/>
        </w:numPr>
        <w:spacing w:before="0" w:beforeAutospacing="0" w:after="0" w:afterAutospacing="0"/>
        <w:rPr>
          <w:rStyle w:val="Heading5Char"/>
          <w:rFonts w:ascii="Garamond" w:hAnsi="Garamond"/>
          <w:b w:val="0"/>
          <w:bCs w:val="0"/>
          <w:iCs w:val="0"/>
          <w:sz w:val="24"/>
          <w:szCs w:val="24"/>
        </w:rPr>
      </w:pPr>
      <w:r w:rsidRPr="00F20627">
        <w:rPr>
          <w:rStyle w:val="Heading5Char"/>
          <w:rFonts w:ascii="Garamond" w:hAnsi="Garamond"/>
          <w:b w:val="0"/>
          <w:sz w:val="24"/>
        </w:rPr>
        <w:t xml:space="preserve">Mientras las parejas están trabajando, recorra la sala, observe el juego de roles y brinde ayuda si es necesario. </w:t>
      </w:r>
    </w:p>
    <w:p w14:paraId="2AA3060F" w14:textId="77777777" w:rsidR="00156C3A" w:rsidRPr="00F20627" w:rsidRDefault="00156C3A" w:rsidP="00156C3A">
      <w:pPr>
        <w:pStyle w:val="NormalWeb"/>
        <w:spacing w:before="0" w:beforeAutospacing="0" w:after="0" w:afterAutospacing="0"/>
        <w:ind w:left="720"/>
        <w:rPr>
          <w:rStyle w:val="Heading5Char"/>
          <w:rFonts w:ascii="Garamond" w:hAnsi="Garamond"/>
          <w:b w:val="0"/>
          <w:bCs w:val="0"/>
          <w:iCs w:val="0"/>
          <w:sz w:val="24"/>
          <w:szCs w:val="24"/>
        </w:rPr>
      </w:pPr>
    </w:p>
    <w:p w14:paraId="4B2C2AF7"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Style w:val="Heading5Char"/>
          <w:rFonts w:ascii="Garamond" w:hAnsi="Garamond"/>
          <w:b w:val="0"/>
          <w:sz w:val="24"/>
        </w:rPr>
        <w:t>Mientras recorre la sala y observa a los participantes, elija a una pareja para que actúe. No les diga a los participantes a qué pareja eligió.</w:t>
      </w:r>
    </w:p>
    <w:p w14:paraId="78792470" w14:textId="77777777" w:rsidR="00156C3A" w:rsidRPr="00F20627" w:rsidRDefault="00156C3A" w:rsidP="00156C3A">
      <w:pPr>
        <w:pStyle w:val="NormalWeb"/>
        <w:spacing w:before="0" w:beforeAutospacing="0" w:after="0" w:afterAutospacing="0"/>
        <w:ind w:left="720"/>
        <w:rPr>
          <w:rFonts w:ascii="Garamond" w:hAnsi="Garamond"/>
        </w:rPr>
      </w:pPr>
    </w:p>
    <w:p w14:paraId="5A77CD4E"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Cuando las parejas hayan practicado el juego de roles durante unos 15 minutos, pídales a todos que presten atención.</w:t>
      </w:r>
    </w:p>
    <w:p w14:paraId="410C037A" w14:textId="77777777" w:rsidR="00156C3A" w:rsidRDefault="00156C3A" w:rsidP="00156C3A">
      <w:pPr>
        <w:pStyle w:val="NormalWeb"/>
        <w:spacing w:before="0" w:beforeAutospacing="0" w:after="0" w:afterAutospacing="0"/>
        <w:ind w:left="720"/>
        <w:rPr>
          <w:rFonts w:ascii="Garamond" w:hAnsi="Garamond"/>
        </w:rPr>
      </w:pPr>
    </w:p>
    <w:p w14:paraId="04EE2682" w14:textId="77777777" w:rsidR="0060508F" w:rsidRDefault="0060508F" w:rsidP="00156C3A">
      <w:pPr>
        <w:pStyle w:val="NormalWeb"/>
        <w:spacing w:before="0" w:beforeAutospacing="0" w:after="0" w:afterAutospacing="0"/>
        <w:ind w:left="720"/>
        <w:rPr>
          <w:rFonts w:ascii="Garamond" w:hAnsi="Garamond"/>
        </w:rPr>
      </w:pPr>
    </w:p>
    <w:p w14:paraId="3F47EBC5" w14:textId="77777777" w:rsidR="0060508F" w:rsidRDefault="0060508F" w:rsidP="00156C3A">
      <w:pPr>
        <w:pStyle w:val="NormalWeb"/>
        <w:spacing w:before="0" w:beforeAutospacing="0" w:after="0" w:afterAutospacing="0"/>
        <w:ind w:left="720"/>
        <w:rPr>
          <w:rFonts w:ascii="Garamond" w:hAnsi="Garamond"/>
        </w:rPr>
      </w:pPr>
    </w:p>
    <w:p w14:paraId="452CB44A" w14:textId="0430C8D0" w:rsidR="0060508F" w:rsidRDefault="0060508F" w:rsidP="00156C3A">
      <w:pPr>
        <w:pStyle w:val="NormalWeb"/>
        <w:spacing w:before="0" w:beforeAutospacing="0" w:after="0" w:afterAutospacing="0"/>
        <w:ind w:left="720"/>
        <w:rPr>
          <w:rFonts w:ascii="Garamond" w:hAnsi="Garamond"/>
        </w:rPr>
      </w:pPr>
    </w:p>
    <w:p w14:paraId="5E948FA7" w14:textId="529B61C7" w:rsidR="00171172" w:rsidRDefault="00171172" w:rsidP="00156C3A">
      <w:pPr>
        <w:pStyle w:val="NormalWeb"/>
        <w:spacing w:before="0" w:beforeAutospacing="0" w:after="0" w:afterAutospacing="0"/>
        <w:ind w:left="720"/>
        <w:rPr>
          <w:rFonts w:ascii="Garamond" w:hAnsi="Garamond"/>
        </w:rPr>
      </w:pPr>
    </w:p>
    <w:p w14:paraId="2E02F3FF" w14:textId="77777777" w:rsidR="00171172" w:rsidRDefault="00171172" w:rsidP="00156C3A">
      <w:pPr>
        <w:pStyle w:val="NormalWeb"/>
        <w:spacing w:before="0" w:beforeAutospacing="0" w:after="0" w:afterAutospacing="0"/>
        <w:ind w:left="720"/>
        <w:rPr>
          <w:rFonts w:ascii="Garamond" w:hAnsi="Garamond"/>
        </w:rPr>
      </w:pPr>
    </w:p>
    <w:p w14:paraId="5F0D5EE9" w14:textId="77777777" w:rsidR="0060508F" w:rsidRPr="00F20627" w:rsidRDefault="0060508F" w:rsidP="00156C3A">
      <w:pPr>
        <w:pStyle w:val="NormalWeb"/>
        <w:spacing w:before="0" w:beforeAutospacing="0" w:after="0" w:afterAutospacing="0"/>
        <w:ind w:left="720"/>
        <w:rPr>
          <w:rFonts w:ascii="Garamond" w:hAnsi="Garamond"/>
        </w:rPr>
      </w:pPr>
    </w:p>
    <w:p w14:paraId="1EFEFD4B"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lastRenderedPageBreak/>
        <w:t>Diapositiva: Consulta sobre el escenario 1 del juego de roles sobre la identificación Incentive el debate.</w:t>
      </w:r>
    </w:p>
    <w:p w14:paraId="3747E842"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Teniendo en cuenta el juego de roles, ¿cómo completarías la sección 5 del formulario? ¿Qué otra información necesitarías para determinar la elegibilidad?</w:t>
      </w:r>
    </w:p>
    <w:p w14:paraId="5CA606CA"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¿Qué aprendiste con este juego de roles?</w:t>
      </w:r>
    </w:p>
    <w:p w14:paraId="685F52EA"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¿Qué funcionó mejor? ¿Por qué?</w:t>
      </w:r>
    </w:p>
    <w:p w14:paraId="2BFCCB8D"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¿Qué fue lo más difícil? ¿Por qué?</w:t>
      </w:r>
    </w:p>
    <w:p w14:paraId="1C19B352"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¿Cómo podrías afrontar los desafíos? ¿Qué estrategias implementarías?</w:t>
      </w:r>
    </w:p>
    <w:p w14:paraId="21011520" w14:textId="77777777" w:rsidR="00156C3A" w:rsidRPr="00F20627" w:rsidRDefault="00156C3A" w:rsidP="00156C3A">
      <w:pPr>
        <w:pStyle w:val="NormalWeb"/>
        <w:spacing w:before="0" w:beforeAutospacing="0" w:after="0" w:afterAutospacing="0"/>
        <w:ind w:left="720"/>
        <w:rPr>
          <w:rFonts w:ascii="Garamond" w:hAnsi="Garamond"/>
        </w:rPr>
      </w:pPr>
    </w:p>
    <w:p w14:paraId="41943947"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Pídale a la pareja de participantes que pasen al frente de la sala y realicen el juego de roles (5 a 10 minutos).</w:t>
      </w:r>
    </w:p>
    <w:p w14:paraId="6E662BA9" w14:textId="77777777" w:rsidR="00156C3A" w:rsidRPr="00F20627" w:rsidRDefault="00156C3A" w:rsidP="00156C3A">
      <w:pPr>
        <w:pStyle w:val="NormalWeb"/>
        <w:spacing w:before="0" w:beforeAutospacing="0" w:after="0" w:afterAutospacing="0"/>
        <w:ind w:left="720"/>
        <w:rPr>
          <w:rFonts w:ascii="Garamond" w:hAnsi="Garamond"/>
        </w:rPr>
      </w:pPr>
    </w:p>
    <w:p w14:paraId="60A5EE8D"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Diapositiva: Consulta sobre el desempeño en el juego de roles sobre la identificación</w:t>
      </w:r>
    </w:p>
    <w:p w14:paraId="58BD7050" w14:textId="77777777" w:rsidR="00156C3A" w:rsidRPr="00F20627" w:rsidRDefault="00156C3A" w:rsidP="00156C3A">
      <w:pPr>
        <w:pStyle w:val="NormalWeb"/>
        <w:numPr>
          <w:ilvl w:val="0"/>
          <w:numId w:val="89"/>
        </w:numPr>
        <w:spacing w:before="0" w:beforeAutospacing="0" w:after="0" w:afterAutospacing="0"/>
        <w:rPr>
          <w:rFonts w:ascii="Garamond" w:hAnsi="Garamond"/>
        </w:rPr>
      </w:pPr>
      <w:r w:rsidRPr="00F20627">
        <w:rPr>
          <w:rFonts w:ascii="Garamond" w:hAnsi="Garamond"/>
        </w:rPr>
        <w:t>¿Qué desafíos afrontó el prestador de servicios de salud y cómo los solucionó?</w:t>
      </w:r>
    </w:p>
    <w:p w14:paraId="768A85C6" w14:textId="77777777" w:rsidR="00156C3A" w:rsidRPr="00F20627" w:rsidRDefault="00156C3A" w:rsidP="00156C3A">
      <w:pPr>
        <w:pStyle w:val="NormalWeb"/>
        <w:numPr>
          <w:ilvl w:val="0"/>
          <w:numId w:val="89"/>
        </w:numPr>
        <w:spacing w:before="0" w:beforeAutospacing="0" w:after="0" w:afterAutospacing="0"/>
        <w:rPr>
          <w:rFonts w:ascii="Garamond" w:hAnsi="Garamond"/>
        </w:rPr>
      </w:pPr>
      <w:r w:rsidRPr="00F20627">
        <w:rPr>
          <w:rFonts w:ascii="Garamond" w:hAnsi="Garamond"/>
        </w:rPr>
        <w:t>¿Qué hizo bien el prestador de servicios de salud?</w:t>
      </w:r>
    </w:p>
    <w:p w14:paraId="3B3AFF88" w14:textId="77777777" w:rsidR="00156C3A" w:rsidRPr="00F20627" w:rsidRDefault="00156C3A" w:rsidP="00156C3A">
      <w:pPr>
        <w:pStyle w:val="NormalWeb"/>
        <w:numPr>
          <w:ilvl w:val="0"/>
          <w:numId w:val="89"/>
        </w:numPr>
        <w:spacing w:before="0" w:beforeAutospacing="0" w:after="0" w:afterAutospacing="0"/>
        <w:rPr>
          <w:rFonts w:ascii="Garamond" w:hAnsi="Garamond"/>
        </w:rPr>
      </w:pPr>
      <w:r w:rsidRPr="00F20627">
        <w:rPr>
          <w:rFonts w:ascii="Garamond" w:hAnsi="Garamond"/>
        </w:rPr>
        <w:t>¿Qué podría mejorar el prestador de servicios de salud la próxima vez?</w:t>
      </w:r>
    </w:p>
    <w:p w14:paraId="6169CEF5" w14:textId="77777777" w:rsidR="00156C3A" w:rsidRPr="00F20627" w:rsidRDefault="00156C3A" w:rsidP="00156C3A">
      <w:pPr>
        <w:pStyle w:val="NormalWeb"/>
        <w:spacing w:before="0" w:beforeAutospacing="0" w:after="0" w:afterAutospacing="0"/>
        <w:rPr>
          <w:rFonts w:ascii="Garamond" w:hAnsi="Garamond"/>
        </w:rPr>
      </w:pPr>
    </w:p>
    <w:p w14:paraId="333582F1"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Parte 3: juego de roles 2 de los participantes (45 minutos)</w:t>
      </w:r>
    </w:p>
    <w:p w14:paraId="26ED2DA5" w14:textId="77777777" w:rsidR="00156C3A" w:rsidRPr="00F20627" w:rsidRDefault="00156C3A" w:rsidP="00156C3A">
      <w:pPr>
        <w:pStyle w:val="NormalWeb"/>
        <w:spacing w:before="0" w:beforeAutospacing="0" w:after="0" w:afterAutospacing="0"/>
        <w:rPr>
          <w:rFonts w:ascii="Garamond" w:hAnsi="Garamond"/>
        </w:rPr>
      </w:pPr>
    </w:p>
    <w:p w14:paraId="73FCE177"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Diapositiva: Escenario 2 del juego de roles sobre la identificación</w:t>
      </w:r>
    </w:p>
    <w:p w14:paraId="476279DB" w14:textId="77777777" w:rsidR="00156C3A" w:rsidRPr="00F20627" w:rsidRDefault="00156C3A" w:rsidP="00156C3A">
      <w:pPr>
        <w:pStyle w:val="NormalWeb"/>
        <w:numPr>
          <w:ilvl w:val="0"/>
          <w:numId w:val="92"/>
        </w:numPr>
        <w:spacing w:before="0" w:beforeAutospacing="0" w:after="0" w:afterAutospacing="0"/>
        <w:rPr>
          <w:rFonts w:ascii="Garamond" w:hAnsi="Garamond"/>
        </w:rPr>
      </w:pPr>
      <w:r w:rsidRPr="00F20627">
        <w:rPr>
          <w:rFonts w:ascii="Garamond" w:hAnsi="Garamond"/>
        </w:rPr>
        <w:t>Repita el proceso del escenario 1 del juego de roles y haga la correspondiente consulta. Los participantes que desempeñaron el rol de prestador de servicios de salud en el escenario 1 del juego de roles deberían desempeñar el rol de cliente, y viceversa.</w:t>
      </w:r>
    </w:p>
    <w:p w14:paraId="27E9A87E" w14:textId="77777777" w:rsidR="00156C3A" w:rsidRPr="00F20627" w:rsidRDefault="00156C3A" w:rsidP="00156C3A">
      <w:pPr>
        <w:pStyle w:val="NormalWeb"/>
        <w:spacing w:before="0" w:beforeAutospacing="0" w:after="0" w:afterAutospacing="0"/>
        <w:ind w:left="720"/>
        <w:rPr>
          <w:rFonts w:ascii="Garamond" w:hAnsi="Garamond"/>
        </w:rPr>
      </w:pPr>
    </w:p>
    <w:p w14:paraId="49F1ACC2"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Diapositiva: Consulta sobre el escenario 2 del juego de roles sobre la identificación</w:t>
      </w:r>
    </w:p>
    <w:p w14:paraId="577D7726" w14:textId="77777777" w:rsidR="00156C3A" w:rsidRPr="00F20627" w:rsidRDefault="00156C3A" w:rsidP="00156C3A">
      <w:pPr>
        <w:pStyle w:val="NormalWeb"/>
        <w:spacing w:before="0" w:beforeAutospacing="0" w:after="0" w:afterAutospacing="0"/>
        <w:ind w:left="720"/>
        <w:rPr>
          <w:rFonts w:ascii="Garamond" w:hAnsi="Garamond"/>
        </w:rPr>
      </w:pPr>
    </w:p>
    <w:p w14:paraId="0350E37F"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Diapositiva: Resumen del Módulo 2</w:t>
      </w:r>
    </w:p>
    <w:p w14:paraId="513427D2" w14:textId="77777777" w:rsidR="00156C3A" w:rsidRPr="00F20627" w:rsidRDefault="00156C3A" w:rsidP="00156C3A">
      <w:pPr>
        <w:pStyle w:val="NormalWeb"/>
        <w:numPr>
          <w:ilvl w:val="0"/>
          <w:numId w:val="90"/>
        </w:numPr>
        <w:spacing w:before="0" w:beforeAutospacing="0" w:after="0" w:afterAutospacing="0"/>
        <w:rPr>
          <w:rFonts w:ascii="Garamond" w:hAnsi="Garamond"/>
        </w:rPr>
      </w:pPr>
      <w:r w:rsidRPr="00F20627">
        <w:rPr>
          <w:rFonts w:ascii="Garamond" w:hAnsi="Garamond"/>
        </w:rPr>
        <w:t>(Lea los puntos del resumen en voz alta).</w:t>
      </w:r>
    </w:p>
    <w:p w14:paraId="58E89555" w14:textId="77777777" w:rsidR="00156C3A" w:rsidRPr="00F20627" w:rsidRDefault="00156C3A" w:rsidP="00156C3A">
      <w:pPr>
        <w:pStyle w:val="NormalWeb"/>
        <w:spacing w:before="0" w:beforeAutospacing="0" w:after="0" w:afterAutospacing="0"/>
        <w:ind w:left="720"/>
        <w:rPr>
          <w:rFonts w:ascii="Garamond" w:hAnsi="Garamond"/>
        </w:rPr>
      </w:pPr>
    </w:p>
    <w:p w14:paraId="6DB5B9E3" w14:textId="77777777" w:rsidR="00156C3A" w:rsidRPr="00F20627" w:rsidRDefault="00156C3A" w:rsidP="00156C3A">
      <w:pPr>
        <w:pStyle w:val="NormalWeb"/>
        <w:numPr>
          <w:ilvl w:val="0"/>
          <w:numId w:val="180"/>
        </w:numPr>
        <w:spacing w:before="0" w:beforeAutospacing="0" w:after="0" w:afterAutospacing="0"/>
        <w:rPr>
          <w:rFonts w:ascii="Garamond" w:hAnsi="Garamond"/>
        </w:rPr>
      </w:pPr>
      <w:r w:rsidRPr="00F20627">
        <w:rPr>
          <w:rFonts w:ascii="Garamond" w:hAnsi="Garamond"/>
        </w:rPr>
        <w:t>Agradezca a los participantes por su participación y trabajo durante el día 1.</w:t>
      </w:r>
    </w:p>
    <w:p w14:paraId="6FA93BC3" w14:textId="77777777" w:rsidR="00156C3A" w:rsidRPr="00F20627" w:rsidRDefault="00156C3A" w:rsidP="00156C3A">
      <w:pPr>
        <w:pStyle w:val="NormalWeb"/>
        <w:spacing w:before="0" w:beforeAutospacing="0" w:after="0" w:afterAutospacing="0"/>
        <w:rPr>
          <w:rFonts w:ascii="Garamond" w:hAnsi="Garamond"/>
          <w:b/>
        </w:rPr>
      </w:pPr>
    </w:p>
    <w:p w14:paraId="4A66A33F"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b/>
        </w:rPr>
        <w:t xml:space="preserve">Nota: </w:t>
      </w:r>
      <w:r w:rsidRPr="00F20627">
        <w:rPr>
          <w:rFonts w:ascii="Garamond" w:hAnsi="Garamond"/>
        </w:rPr>
        <w:t>Es posible que desee revisar y adaptar estos escenarios, o redactar unos nuevos, para reflejar el contexto local de los participantes y las poblaciones de clientes, así como incluir situaciones de clientes que sean más relevantes para su área.</w:t>
      </w:r>
    </w:p>
    <w:p w14:paraId="5E918805" w14:textId="77777777" w:rsidR="00156C3A" w:rsidRPr="00F20627" w:rsidRDefault="00156C3A" w:rsidP="00156C3A">
      <w:pPr>
        <w:rPr>
          <w:rStyle w:val="Heading5Char"/>
          <w:rFonts w:ascii="Garamond" w:hAnsi="Garamond"/>
          <w:sz w:val="24"/>
          <w:szCs w:val="24"/>
        </w:rPr>
      </w:pPr>
    </w:p>
    <w:p w14:paraId="101C0362" w14:textId="77777777" w:rsidR="00156C3A" w:rsidRPr="00F20627" w:rsidRDefault="0060508F" w:rsidP="00156C3A">
      <w:pPr>
        <w:rPr>
          <w:rStyle w:val="Heading5Char"/>
          <w:rFonts w:ascii="Garamond" w:hAnsi="Garamond"/>
          <w:sz w:val="24"/>
          <w:szCs w:val="24"/>
        </w:rPr>
      </w:pPr>
      <w:r>
        <w:rPr>
          <w:rStyle w:val="Heading5Char"/>
          <w:rFonts w:ascii="Garamond" w:hAnsi="Garamond"/>
          <w:sz w:val="24"/>
        </w:rPr>
        <w:br w:type="page"/>
      </w:r>
      <w:r w:rsidR="00156C3A" w:rsidRPr="00F20627">
        <w:rPr>
          <w:rStyle w:val="Heading5Char"/>
          <w:rFonts w:ascii="Garamond" w:hAnsi="Garamond"/>
          <w:sz w:val="24"/>
        </w:rPr>
        <w:lastRenderedPageBreak/>
        <w:t>Escenario del juego de roles sobre la identificación para los capacitadores</w:t>
      </w:r>
    </w:p>
    <w:p w14:paraId="1DBA78BB" w14:textId="77777777" w:rsidR="00156C3A" w:rsidRPr="00F20627" w:rsidRDefault="00156C3A" w:rsidP="00156C3A">
      <w:pPr>
        <w:rPr>
          <w:rStyle w:val="Heading5Char"/>
          <w:rFonts w:ascii="Garamond" w:hAnsi="Garamond"/>
          <w:b w:val="0"/>
          <w:sz w:val="24"/>
          <w:szCs w:val="24"/>
        </w:rPr>
      </w:pPr>
    </w:p>
    <w:p w14:paraId="15B66545"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 xml:space="preserve">Gabriela es una mujer casada de 25 años. Asiste a los servicios de salud para hacer una consulta de salud materna e infantil de rutina y le comenta a la enfermera que la atiende que está preocupada por la conducta de su marido. Últimamente, a veces, no regresa a la casa por las noches y se niega a contarle dónde estuvo. Gabriela ha visto marcas en los brazos de su marido. Tiene miedo de que sea un usuario de drogas intravenosas. Le preocupa que pueda contraer alguna enfermedad a raíz de esta conducta.  </w:t>
      </w:r>
    </w:p>
    <w:p w14:paraId="1157B88C" w14:textId="77777777" w:rsidR="00156C3A" w:rsidRPr="00F20627" w:rsidRDefault="00156C3A" w:rsidP="00156C3A">
      <w:pPr>
        <w:rPr>
          <w:rStyle w:val="Heading5Char"/>
          <w:rFonts w:ascii="Garamond" w:hAnsi="Garamond"/>
          <w:b w:val="0"/>
          <w:sz w:val="24"/>
          <w:szCs w:val="24"/>
        </w:rPr>
      </w:pPr>
    </w:p>
    <w:p w14:paraId="6D4F9A57"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A pesar de los problemas con su marido, Gabriela mantiene relaciones sexuales (vaginales) con él casi todas las semanas. A su marido no le gusta usar condones. Gabriela desconoce si su marido es seropositivo porque se niega a hacerse la prueba. Dice que tales pruebas son para las "malas personas". Sin embargo, teme que esté teniendo relaciones sexuales con otras mujeres.</w:t>
      </w:r>
    </w:p>
    <w:p w14:paraId="21E0E063" w14:textId="77777777" w:rsidR="00156C3A" w:rsidRPr="00F20627" w:rsidRDefault="00156C3A" w:rsidP="00156C3A">
      <w:pPr>
        <w:rPr>
          <w:rStyle w:val="Heading5Char"/>
          <w:rFonts w:ascii="Garamond" w:hAnsi="Garamond"/>
          <w:b w:val="0"/>
          <w:sz w:val="24"/>
          <w:szCs w:val="24"/>
        </w:rPr>
      </w:pPr>
    </w:p>
    <w:p w14:paraId="4B0CF547"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 xml:space="preserve">Gabriela no tuvo ninguna ITS ni ha utilizado la PEP. La última relación sexual que mantuvo con su marido fue hace 2 días. Se siente bien y no tiene fiebre ni síntomas de resfrío o gripe. </w:t>
      </w:r>
    </w:p>
    <w:p w14:paraId="4B2A914A" w14:textId="77777777" w:rsidR="00156C3A" w:rsidRPr="00F20627" w:rsidRDefault="00156C3A" w:rsidP="00156C3A">
      <w:pPr>
        <w:rPr>
          <w:rStyle w:val="Heading5Char"/>
          <w:rFonts w:ascii="Garamond" w:hAnsi="Garamond"/>
          <w:b w:val="0"/>
          <w:sz w:val="24"/>
          <w:szCs w:val="24"/>
        </w:rPr>
      </w:pPr>
    </w:p>
    <w:p w14:paraId="3B149E52"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sz w:val="24"/>
        </w:rPr>
        <w:t>Instrucciones:</w:t>
      </w:r>
      <w:r w:rsidRPr="00F20627">
        <w:rPr>
          <w:rStyle w:val="Heading5Char"/>
          <w:rFonts w:ascii="Garamond" w:hAnsi="Garamond"/>
          <w:b w:val="0"/>
          <w:sz w:val="24"/>
        </w:rPr>
        <w:t xml:space="preserve"> Omita las secciones 1 y 2 de la herramienta de identificación. Realice el juego de roles con las secciones 3, 4 y 6 de la herramienta de identificación. (Después del juego de roles, les preguntará a los participantes cómo completarían la sección 5). </w:t>
      </w:r>
    </w:p>
    <w:p w14:paraId="210A92D9" w14:textId="77777777" w:rsidR="00156C3A" w:rsidRPr="00F20627" w:rsidRDefault="00156C3A" w:rsidP="00156C3A">
      <w:pPr>
        <w:rPr>
          <w:rStyle w:val="Heading5Char"/>
          <w:rFonts w:ascii="Garamond" w:hAnsi="Garamond"/>
          <w:sz w:val="24"/>
          <w:szCs w:val="24"/>
        </w:rPr>
      </w:pPr>
    </w:p>
    <w:p w14:paraId="2DB04741" w14:textId="77777777" w:rsidR="00156C3A" w:rsidRPr="00F20627" w:rsidRDefault="00156C3A" w:rsidP="00156C3A">
      <w:pPr>
        <w:rPr>
          <w:rStyle w:val="Heading5Char"/>
          <w:rFonts w:ascii="Garamond" w:hAnsi="Garamond"/>
          <w:sz w:val="24"/>
          <w:szCs w:val="24"/>
        </w:rPr>
      </w:pPr>
      <w:r w:rsidRPr="00F20627">
        <w:rPr>
          <w:rStyle w:val="Heading5Char"/>
          <w:rFonts w:ascii="Garamond" w:hAnsi="Garamond"/>
          <w:sz w:val="24"/>
        </w:rPr>
        <w:t>Escenario 1 del juego de roles sobre la identificación</w:t>
      </w:r>
    </w:p>
    <w:p w14:paraId="5EAA59D6" w14:textId="77777777" w:rsidR="00156C3A" w:rsidRPr="00F20627" w:rsidRDefault="00156C3A" w:rsidP="00156C3A">
      <w:pPr>
        <w:rPr>
          <w:rStyle w:val="Heading5Char"/>
          <w:rFonts w:ascii="Garamond" w:hAnsi="Garamond"/>
          <w:b w:val="0"/>
          <w:sz w:val="24"/>
          <w:szCs w:val="24"/>
        </w:rPr>
      </w:pPr>
    </w:p>
    <w:p w14:paraId="48453CAF"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 xml:space="preserve">Justine es una trabajadora sexual de 19 años que vive con su novio. Nació hombre, pero vive como mujer desde que tiene 15 años. Mantuvo relaciones sexuales con varias parejas (hombres) en los últimos seis meses y, algunas veces, sin condones. No sabe si tiene alguna ITS, pero no presenta síntomas. </w:t>
      </w:r>
    </w:p>
    <w:p w14:paraId="2335EC87" w14:textId="77777777" w:rsidR="00156C3A" w:rsidRPr="00F20627" w:rsidRDefault="00156C3A" w:rsidP="00156C3A">
      <w:pPr>
        <w:rPr>
          <w:rStyle w:val="Heading5Char"/>
          <w:rFonts w:ascii="Garamond" w:hAnsi="Garamond"/>
          <w:b w:val="0"/>
          <w:sz w:val="24"/>
          <w:szCs w:val="24"/>
        </w:rPr>
      </w:pPr>
    </w:p>
    <w:p w14:paraId="66BFC08C"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El novio de Justine es portador del VIH y ha seguido un TARV durante 1 año aproximadamente. Tuvo un buen nivel de adherencia al tratamiento y goza de buena salud. Justine está orgullosa de él por esto. Justine y su novio usan condones cuando mantienen relaciones sexuales.</w:t>
      </w:r>
    </w:p>
    <w:p w14:paraId="654A9BF7" w14:textId="77777777" w:rsidR="00156C3A" w:rsidRPr="00F20627" w:rsidRDefault="00156C3A" w:rsidP="00156C3A">
      <w:pPr>
        <w:rPr>
          <w:rStyle w:val="Heading5Char"/>
          <w:rFonts w:ascii="Garamond" w:hAnsi="Garamond"/>
          <w:b w:val="0"/>
          <w:sz w:val="24"/>
          <w:szCs w:val="24"/>
        </w:rPr>
      </w:pPr>
    </w:p>
    <w:p w14:paraId="7A4E3C27"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 xml:space="preserve">Hace algunas semanas, Justine se hizo la prueba del VIH después de tener un encuentro preocupante con un cliente. Los resultados de la prueba fueron negativos. Justine asistió hoy a los servicios de salud porque no se sentía bien. Tuvo fiebre y escalofríos en los últimos días y quiere que le receten medicamentos para reponerse. </w:t>
      </w:r>
    </w:p>
    <w:p w14:paraId="266693D0" w14:textId="77777777" w:rsidR="00156C3A" w:rsidRPr="00F20627" w:rsidRDefault="00156C3A" w:rsidP="00156C3A">
      <w:pPr>
        <w:rPr>
          <w:rStyle w:val="Heading5Char"/>
          <w:rFonts w:ascii="Garamond" w:hAnsi="Garamond"/>
          <w:b w:val="0"/>
          <w:sz w:val="24"/>
          <w:szCs w:val="24"/>
        </w:rPr>
      </w:pPr>
    </w:p>
    <w:p w14:paraId="48415EEA"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sz w:val="24"/>
        </w:rPr>
        <w:t>Instrucciones:</w:t>
      </w:r>
      <w:r w:rsidRPr="00F20627">
        <w:rPr>
          <w:rStyle w:val="Heading5Char"/>
          <w:rFonts w:ascii="Garamond" w:hAnsi="Garamond"/>
          <w:b w:val="0"/>
          <w:sz w:val="24"/>
        </w:rPr>
        <w:t xml:space="preserve"> Omita las secciones 1 y 2 de la herramienta de identificación. Realice el juego de roles con las secciones 3, 4 y 6 de la herramienta de identificación. Después del juego de roles, complete la sección 5 con todo el grupo. Además de los ejemplos de preguntas de la sección 4, puede que deba utilizar otras preguntas, como las que surgieron en la tormenta de ideas anterior.</w:t>
      </w:r>
    </w:p>
    <w:p w14:paraId="0EE3145F" w14:textId="77777777" w:rsidR="00156C3A" w:rsidRPr="00F20627" w:rsidRDefault="00156C3A" w:rsidP="00156C3A">
      <w:pPr>
        <w:rPr>
          <w:rStyle w:val="Heading5Char"/>
          <w:rFonts w:ascii="Garamond" w:hAnsi="Garamond"/>
          <w:b w:val="0"/>
          <w:sz w:val="24"/>
          <w:szCs w:val="24"/>
        </w:rPr>
      </w:pPr>
    </w:p>
    <w:p w14:paraId="3891406D" w14:textId="77777777" w:rsidR="00156C3A" w:rsidRPr="00F20627" w:rsidRDefault="00156C3A" w:rsidP="00156C3A">
      <w:pPr>
        <w:rPr>
          <w:rStyle w:val="Heading5Char"/>
          <w:rFonts w:ascii="Garamond" w:hAnsi="Garamond"/>
          <w:b w:val="0"/>
          <w:sz w:val="24"/>
          <w:szCs w:val="24"/>
        </w:rPr>
      </w:pPr>
    </w:p>
    <w:p w14:paraId="37616D1D" w14:textId="77777777" w:rsidR="00156C3A" w:rsidRPr="00F20627" w:rsidRDefault="0060508F" w:rsidP="00156C3A">
      <w:pPr>
        <w:rPr>
          <w:rStyle w:val="Heading5Char"/>
          <w:rFonts w:ascii="Garamond" w:hAnsi="Garamond"/>
          <w:sz w:val="24"/>
          <w:szCs w:val="24"/>
        </w:rPr>
      </w:pPr>
      <w:r>
        <w:rPr>
          <w:rStyle w:val="Heading5Char"/>
          <w:rFonts w:ascii="Garamond" w:hAnsi="Garamond"/>
          <w:sz w:val="24"/>
        </w:rPr>
        <w:br w:type="page"/>
      </w:r>
      <w:r w:rsidR="00156C3A" w:rsidRPr="00F20627">
        <w:rPr>
          <w:rStyle w:val="Heading5Char"/>
          <w:rFonts w:ascii="Garamond" w:hAnsi="Garamond"/>
          <w:sz w:val="24"/>
        </w:rPr>
        <w:lastRenderedPageBreak/>
        <w:t>Escenario 2 del juego de roles sobre la identificación</w:t>
      </w:r>
    </w:p>
    <w:p w14:paraId="2FA3D15F" w14:textId="77777777" w:rsidR="00156C3A" w:rsidRPr="00F20627" w:rsidRDefault="00156C3A" w:rsidP="00156C3A">
      <w:pPr>
        <w:pStyle w:val="NormalWeb"/>
        <w:spacing w:before="0" w:beforeAutospacing="0" w:after="0" w:afterAutospacing="0"/>
        <w:rPr>
          <w:rFonts w:ascii="Garamond" w:hAnsi="Garamond"/>
          <w:szCs w:val="22"/>
        </w:rPr>
      </w:pPr>
    </w:p>
    <w:p w14:paraId="3AA3E934" w14:textId="77777777" w:rsidR="00156C3A" w:rsidRPr="00F20627" w:rsidRDefault="00156C3A" w:rsidP="00156C3A">
      <w:pPr>
        <w:pStyle w:val="NormalWeb"/>
        <w:spacing w:before="0" w:beforeAutospacing="0" w:after="0" w:afterAutospacing="0"/>
        <w:rPr>
          <w:rFonts w:ascii="Garamond" w:hAnsi="Garamond"/>
          <w:szCs w:val="22"/>
        </w:rPr>
      </w:pPr>
      <w:r w:rsidRPr="00F20627">
        <w:rPr>
          <w:rFonts w:ascii="Garamond" w:hAnsi="Garamond"/>
        </w:rPr>
        <w:t xml:space="preserve">Lucien tiene 25 años. Es un hombre casado y sexualmente activo que mantiene relaciones sexuales frecuentes con su mujer, así como con hombres fuera del matrimonio. Su mujer no sabe que su marido mantiene relaciones sexuales con hombres. Lucien insiste en utilizar condones durante el acto sexual con los hombres, pero no usa condones con su mujer. </w:t>
      </w:r>
    </w:p>
    <w:p w14:paraId="3D363281" w14:textId="77777777" w:rsidR="00156C3A" w:rsidRPr="00F20627" w:rsidRDefault="00156C3A" w:rsidP="00156C3A">
      <w:pPr>
        <w:pStyle w:val="NormalWeb"/>
        <w:spacing w:before="0" w:beforeAutospacing="0" w:after="0" w:afterAutospacing="0"/>
        <w:rPr>
          <w:rFonts w:ascii="Garamond" w:hAnsi="Garamond"/>
          <w:szCs w:val="22"/>
        </w:rPr>
      </w:pPr>
    </w:p>
    <w:p w14:paraId="633C44B2" w14:textId="77777777" w:rsidR="00156C3A" w:rsidRPr="00F20627" w:rsidRDefault="00156C3A" w:rsidP="00156C3A">
      <w:pPr>
        <w:pStyle w:val="NormalWeb"/>
        <w:spacing w:before="0" w:beforeAutospacing="0" w:after="0" w:afterAutospacing="0"/>
        <w:rPr>
          <w:rFonts w:ascii="Garamond" w:hAnsi="Garamond"/>
          <w:szCs w:val="22"/>
        </w:rPr>
      </w:pPr>
      <w:r w:rsidRPr="00F20627">
        <w:rPr>
          <w:rFonts w:ascii="Garamond" w:hAnsi="Garamond"/>
        </w:rPr>
        <w:t xml:space="preserve">Lucien asistió a los servicios de salud porque, la última vez que estuvo con un hombre, el condón se rompió y está preocupado de que lo haya contagiado con el VIH. No conoce el estado serológico de sus parejas de sexo masculino. Asume que su mujer no tiene el VIH, pero no se realizó la prueba. No consume drogas ni comparte instrumentos de inyección con otras personas. </w:t>
      </w:r>
    </w:p>
    <w:p w14:paraId="1A244598" w14:textId="77777777" w:rsidR="00156C3A" w:rsidRPr="00F20627" w:rsidRDefault="00156C3A" w:rsidP="00156C3A">
      <w:pPr>
        <w:pStyle w:val="NormalWeb"/>
        <w:spacing w:before="0" w:beforeAutospacing="0" w:after="0" w:afterAutospacing="0"/>
        <w:rPr>
          <w:rFonts w:ascii="Garamond" w:hAnsi="Garamond"/>
          <w:szCs w:val="22"/>
        </w:rPr>
      </w:pPr>
    </w:p>
    <w:p w14:paraId="7C8EA564"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sz w:val="24"/>
        </w:rPr>
        <w:t>Instrucciones:</w:t>
      </w:r>
      <w:r w:rsidRPr="00F20627">
        <w:rPr>
          <w:rStyle w:val="Heading5Char"/>
          <w:rFonts w:ascii="Garamond" w:hAnsi="Garamond"/>
          <w:b w:val="0"/>
          <w:sz w:val="24"/>
        </w:rPr>
        <w:t xml:space="preserve"> Omita las secciones 1 y 2 de la herramienta de identificación. Realice el juego de roles con las secciones 3, 4 y 6 de la herramienta de identificación. Después del juego de roles, complete la sección 5 con todo el grupo.  Además de los ejemplos de preguntas de la sección 4, puede que deba utilizar otras preguntas, como las que surgieron en la tormenta de ideas anterior.</w:t>
      </w:r>
    </w:p>
    <w:p w14:paraId="076BF0FB" w14:textId="77777777" w:rsidR="00156C3A" w:rsidRPr="00F20627" w:rsidRDefault="00156C3A" w:rsidP="00156C3A">
      <w:pPr>
        <w:pStyle w:val="NormalWeb"/>
        <w:spacing w:before="0" w:beforeAutospacing="0" w:after="0" w:afterAutospacing="0"/>
        <w:rPr>
          <w:rFonts w:ascii="Garamond" w:hAnsi="Garamond"/>
          <w:szCs w:val="22"/>
        </w:rPr>
      </w:pPr>
    </w:p>
    <w:p w14:paraId="53088634" w14:textId="77777777" w:rsidR="00156C3A" w:rsidRPr="00F20627" w:rsidRDefault="00156C3A" w:rsidP="00156C3A">
      <w:pPr>
        <w:pStyle w:val="EndnoteText"/>
        <w:rPr>
          <w:rFonts w:ascii="Garamond" w:hAnsi="Garamond"/>
          <w:sz w:val="22"/>
          <w:szCs w:val="22"/>
        </w:rPr>
      </w:pPr>
    </w:p>
    <w:p w14:paraId="09115B80" w14:textId="77777777" w:rsidR="00156C3A" w:rsidRPr="00F20627" w:rsidRDefault="00156C3A" w:rsidP="00156C3A">
      <w:pPr>
        <w:pStyle w:val="EndnoteText"/>
      </w:pPr>
    </w:p>
    <w:p w14:paraId="79EFF279" w14:textId="77777777" w:rsidR="00156C3A" w:rsidRPr="00F20627" w:rsidRDefault="00156C3A" w:rsidP="00156C3A">
      <w:pPr>
        <w:pStyle w:val="EndnoteText"/>
      </w:pPr>
    </w:p>
    <w:p w14:paraId="0535F5E9" w14:textId="77777777" w:rsidR="00156C3A" w:rsidRPr="00F20627" w:rsidRDefault="00156C3A" w:rsidP="00156C3A">
      <w:pPr>
        <w:pStyle w:val="EndnoteText"/>
      </w:pPr>
    </w:p>
    <w:p w14:paraId="02279921" w14:textId="77777777" w:rsidR="00156C3A" w:rsidRPr="00F20627" w:rsidRDefault="00156C3A" w:rsidP="00156C3A">
      <w:pPr>
        <w:pStyle w:val="EndnoteText"/>
      </w:pPr>
    </w:p>
    <w:p w14:paraId="442A4448" w14:textId="77777777" w:rsidR="00156C3A" w:rsidRPr="00F20627" w:rsidRDefault="00156C3A" w:rsidP="00156C3A">
      <w:pPr>
        <w:pStyle w:val="EndnoteText"/>
      </w:pPr>
    </w:p>
    <w:p w14:paraId="248A47F7" w14:textId="77777777" w:rsidR="00156C3A" w:rsidRPr="00F20627" w:rsidRDefault="00156C3A" w:rsidP="00156C3A">
      <w:pPr>
        <w:pStyle w:val="EndnoteText"/>
      </w:pPr>
    </w:p>
    <w:p w14:paraId="67F795FC" w14:textId="77777777" w:rsidR="00156C3A" w:rsidRPr="00F20627" w:rsidRDefault="00156C3A" w:rsidP="00156C3A">
      <w:pPr>
        <w:pStyle w:val="EndnoteText"/>
      </w:pPr>
    </w:p>
    <w:p w14:paraId="2041DAC9" w14:textId="77777777" w:rsidR="00156C3A" w:rsidRPr="00F20627" w:rsidRDefault="00156C3A" w:rsidP="00156C3A">
      <w:pPr>
        <w:pStyle w:val="EndnoteText"/>
      </w:pPr>
    </w:p>
    <w:p w14:paraId="19731CA0" w14:textId="77777777" w:rsidR="00156C3A" w:rsidRPr="00F20627" w:rsidRDefault="00156C3A" w:rsidP="00156C3A">
      <w:pPr>
        <w:pStyle w:val="EndnoteText"/>
      </w:pPr>
    </w:p>
    <w:p w14:paraId="701DE42A" w14:textId="77777777" w:rsidR="00156C3A" w:rsidRPr="00F20627" w:rsidRDefault="00156C3A" w:rsidP="00156C3A">
      <w:pPr>
        <w:pStyle w:val="EndnoteText"/>
      </w:pPr>
    </w:p>
    <w:p w14:paraId="45C70862" w14:textId="77777777" w:rsidR="00156C3A" w:rsidRPr="00F20627" w:rsidRDefault="00156C3A" w:rsidP="00156C3A">
      <w:pPr>
        <w:pStyle w:val="EndnoteText"/>
      </w:pPr>
    </w:p>
    <w:p w14:paraId="7F996B71" w14:textId="77777777" w:rsidR="00156C3A" w:rsidRPr="00F20627" w:rsidRDefault="00156C3A" w:rsidP="00156C3A">
      <w:pPr>
        <w:pStyle w:val="EndnoteText"/>
      </w:pPr>
    </w:p>
    <w:p w14:paraId="3BBBD812" w14:textId="77777777" w:rsidR="00156C3A" w:rsidRPr="00F20627" w:rsidRDefault="00156C3A" w:rsidP="00156C3A">
      <w:pPr>
        <w:pStyle w:val="EndnoteText"/>
      </w:pPr>
    </w:p>
    <w:p w14:paraId="305CF47F" w14:textId="77777777" w:rsidR="00156C3A" w:rsidRPr="00F20627" w:rsidRDefault="00156C3A" w:rsidP="00156C3A">
      <w:pPr>
        <w:pStyle w:val="EndnoteText"/>
      </w:pPr>
    </w:p>
    <w:p w14:paraId="791C6A53" w14:textId="77777777" w:rsidR="00156C3A" w:rsidRPr="00F20627" w:rsidRDefault="00156C3A" w:rsidP="00156C3A">
      <w:pPr>
        <w:pStyle w:val="EndnoteText"/>
      </w:pPr>
    </w:p>
    <w:p w14:paraId="5227E936" w14:textId="77777777" w:rsidR="00156C3A" w:rsidRPr="00F20627" w:rsidRDefault="00156C3A" w:rsidP="00156C3A">
      <w:pPr>
        <w:pStyle w:val="EndnoteText"/>
      </w:pPr>
    </w:p>
    <w:p w14:paraId="602AAE95" w14:textId="77777777" w:rsidR="00156C3A" w:rsidRPr="00F20627" w:rsidRDefault="00156C3A" w:rsidP="00156C3A">
      <w:pPr>
        <w:pStyle w:val="EndnoteText"/>
      </w:pPr>
    </w:p>
    <w:p w14:paraId="60786E88" w14:textId="77777777" w:rsidR="00156C3A" w:rsidRPr="00F20627" w:rsidRDefault="00156C3A" w:rsidP="00156C3A">
      <w:pPr>
        <w:pStyle w:val="EndnoteText"/>
      </w:pPr>
    </w:p>
    <w:p w14:paraId="07354089" w14:textId="77777777" w:rsidR="00156C3A" w:rsidRPr="00F20627" w:rsidRDefault="00156C3A" w:rsidP="00156C3A">
      <w:pPr>
        <w:pStyle w:val="EndnoteText"/>
      </w:pPr>
    </w:p>
    <w:p w14:paraId="20F9752E" w14:textId="77777777" w:rsidR="00156C3A" w:rsidRPr="00F20627" w:rsidRDefault="00156C3A" w:rsidP="002E2DB9">
      <w:pPr>
        <w:pStyle w:val="Heading1"/>
        <w:spacing w:before="0"/>
        <w:ind w:left="0" w:firstLine="0"/>
        <w:rPr>
          <w:rFonts w:ascii="Garamond" w:hAnsi="Garamond"/>
          <w:sz w:val="36"/>
          <w:szCs w:val="36"/>
        </w:rPr>
      </w:pPr>
      <w:r w:rsidRPr="00F20627">
        <w:rPr>
          <w:rFonts w:ascii="Garamond" w:hAnsi="Garamond"/>
          <w:sz w:val="36"/>
        </w:rPr>
        <w:lastRenderedPageBreak/>
        <w:t>MÓDULO 3: Primera consulta de la PrEP y consultas de seguimiento</w:t>
      </w:r>
    </w:p>
    <w:p w14:paraId="1D111C09"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DURACIÓN: 4 horas y 15 minutos</w:t>
      </w:r>
    </w:p>
    <w:p w14:paraId="346D5332" w14:textId="77777777" w:rsidR="00156C3A" w:rsidRPr="00F20627" w:rsidRDefault="00156C3A" w:rsidP="00156C3A">
      <w:pPr>
        <w:pStyle w:val="ListBullet2"/>
        <w:numPr>
          <w:ilvl w:val="0"/>
          <w:numId w:val="0"/>
        </w:numPr>
        <w:rPr>
          <w:rFonts w:ascii="Garamond" w:hAnsi="Garamond"/>
        </w:rPr>
      </w:pPr>
    </w:p>
    <w:p w14:paraId="611D7B68"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OBJETIVOS</w:t>
      </w:r>
    </w:p>
    <w:p w14:paraId="4314213E" w14:textId="77777777" w:rsidR="00156C3A" w:rsidRPr="00F20627" w:rsidRDefault="00156C3A" w:rsidP="00156C3A">
      <w:pPr>
        <w:pStyle w:val="ListBullet2"/>
        <w:numPr>
          <w:ilvl w:val="0"/>
          <w:numId w:val="0"/>
        </w:numPr>
        <w:rPr>
          <w:rFonts w:ascii="Garamond" w:hAnsi="Garamond"/>
          <w:b/>
          <w:bCs/>
        </w:rPr>
      </w:pPr>
    </w:p>
    <w:p w14:paraId="764C26E7" w14:textId="77777777" w:rsidR="00156C3A" w:rsidRPr="00F20627" w:rsidRDefault="00156C3A" w:rsidP="00156C3A">
      <w:pPr>
        <w:pStyle w:val="ListBullet2"/>
        <w:numPr>
          <w:ilvl w:val="0"/>
          <w:numId w:val="0"/>
        </w:numPr>
        <w:rPr>
          <w:rFonts w:ascii="Garamond" w:hAnsi="Garamond"/>
        </w:rPr>
      </w:pPr>
      <w:r w:rsidRPr="00F20627">
        <w:rPr>
          <w:rFonts w:ascii="Garamond" w:hAnsi="Garamond"/>
          <w:b/>
        </w:rPr>
        <w:t>Al terminar el Módulo 3, los participantes serán capaces de:</w:t>
      </w:r>
    </w:p>
    <w:p w14:paraId="627D74E3" w14:textId="77777777" w:rsidR="00156C3A" w:rsidRPr="00F20627" w:rsidRDefault="00156C3A" w:rsidP="00156C3A">
      <w:pPr>
        <w:pStyle w:val="ListBullet2"/>
        <w:numPr>
          <w:ilvl w:val="0"/>
          <w:numId w:val="215"/>
        </w:numPr>
        <w:rPr>
          <w:rFonts w:ascii="Garamond" w:hAnsi="Garamond"/>
          <w:bCs/>
        </w:rPr>
      </w:pPr>
      <w:r w:rsidRPr="00F20627">
        <w:rPr>
          <w:rFonts w:ascii="Garamond" w:hAnsi="Garamond"/>
        </w:rPr>
        <w:t>Indicar los procedimientos para la primera consulta de la PrEP.</w:t>
      </w:r>
    </w:p>
    <w:p w14:paraId="01FA03CE" w14:textId="77777777" w:rsidR="00156C3A" w:rsidRPr="00F20627" w:rsidRDefault="00156C3A" w:rsidP="00156C3A">
      <w:pPr>
        <w:pStyle w:val="ListBullet2"/>
        <w:numPr>
          <w:ilvl w:val="0"/>
          <w:numId w:val="215"/>
        </w:numPr>
        <w:rPr>
          <w:rFonts w:ascii="Garamond" w:hAnsi="Garamond"/>
          <w:bCs/>
        </w:rPr>
      </w:pPr>
      <w:r w:rsidRPr="00F20627">
        <w:rPr>
          <w:rFonts w:ascii="Garamond" w:hAnsi="Garamond"/>
        </w:rPr>
        <w:t>Demostrar que conocen las directrices nacionales y los algoritmos locales para las pruebas del VIH.</w:t>
      </w:r>
    </w:p>
    <w:p w14:paraId="6F70B96B" w14:textId="77777777" w:rsidR="00156C3A" w:rsidRPr="00F20627" w:rsidRDefault="00156C3A" w:rsidP="00156C3A">
      <w:pPr>
        <w:pStyle w:val="ListBullet2"/>
        <w:numPr>
          <w:ilvl w:val="0"/>
          <w:numId w:val="215"/>
        </w:numPr>
        <w:rPr>
          <w:rFonts w:ascii="Garamond" w:hAnsi="Garamond"/>
          <w:bCs/>
        </w:rPr>
      </w:pPr>
      <w:r w:rsidRPr="00F20627">
        <w:rPr>
          <w:rFonts w:ascii="Garamond" w:hAnsi="Garamond"/>
        </w:rPr>
        <w:t>Describir el fundamento y contenido del asesoramiento breve que deben brindar en la primera consulta de la PrEP.</w:t>
      </w:r>
    </w:p>
    <w:p w14:paraId="528637EE" w14:textId="77777777" w:rsidR="00156C3A" w:rsidRPr="00F20627" w:rsidRDefault="00156C3A" w:rsidP="00156C3A">
      <w:pPr>
        <w:pStyle w:val="ListBullet2"/>
        <w:numPr>
          <w:ilvl w:val="0"/>
          <w:numId w:val="215"/>
        </w:numPr>
        <w:rPr>
          <w:rFonts w:ascii="Garamond" w:hAnsi="Garamond"/>
          <w:bCs/>
        </w:rPr>
      </w:pPr>
      <w:r w:rsidRPr="00F20627">
        <w:rPr>
          <w:rFonts w:ascii="Garamond" w:hAnsi="Garamond"/>
        </w:rPr>
        <w:t>Seguir el proceso de asesoramiento integrado basado en el paso siguiente (iNSC) a fin de asesorar a los clientes sobre la salud sexual y la adherencia al uso del medicamento de la PrEP.</w:t>
      </w:r>
    </w:p>
    <w:p w14:paraId="021C9230" w14:textId="77777777" w:rsidR="00156C3A" w:rsidRPr="00F20627" w:rsidRDefault="00156C3A" w:rsidP="00156C3A">
      <w:pPr>
        <w:pStyle w:val="ListBullet2"/>
        <w:numPr>
          <w:ilvl w:val="0"/>
          <w:numId w:val="0"/>
        </w:numPr>
        <w:rPr>
          <w:rFonts w:ascii="Garamond" w:hAnsi="Garamond"/>
        </w:rPr>
      </w:pPr>
    </w:p>
    <w:p w14:paraId="1D20DE0F"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MATERIALES</w:t>
      </w:r>
    </w:p>
    <w:p w14:paraId="10F395C9"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3 (se necesitan para todas las sesiones del Módulo 3)</w:t>
      </w:r>
    </w:p>
    <w:p w14:paraId="6BC5EA34"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del juego de roles sobre el iNSC de la sesión 3.3 (a continuación y en el manual para participantes)</w:t>
      </w:r>
    </w:p>
    <w:p w14:paraId="22B6B0D9"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Fotocopias de la tabla de pasos del iNSC, los componentes y los ejemplos; 1 para cada capacitador y participante (en el manual para participantes)</w:t>
      </w:r>
    </w:p>
    <w:p w14:paraId="55AB344C"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2 hojas en blanco del rotafolio</w:t>
      </w:r>
    </w:p>
    <w:p w14:paraId="7FECB467" w14:textId="7F2093C3" w:rsidR="00156C3A" w:rsidRPr="002E2DB9" w:rsidRDefault="00156C3A" w:rsidP="002E2DB9">
      <w:pPr>
        <w:pStyle w:val="ListParagraph"/>
        <w:numPr>
          <w:ilvl w:val="0"/>
          <w:numId w:val="43"/>
        </w:numPr>
        <w:rPr>
          <w:rFonts w:ascii="Garamond" w:hAnsi="Garamond"/>
          <w:sz w:val="24"/>
          <w:szCs w:val="24"/>
        </w:rPr>
      </w:pPr>
      <w:r w:rsidRPr="00F20627">
        <w:rPr>
          <w:rFonts w:ascii="Garamond" w:hAnsi="Garamond"/>
          <w:sz w:val="24"/>
        </w:rPr>
        <w:t>Marcador (para escribir en la hoja del rotafolio)</w:t>
      </w:r>
    </w:p>
    <w:p w14:paraId="36D1DD96"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PREPARACIÓN PREVIA</w:t>
      </w:r>
    </w:p>
    <w:p w14:paraId="2C2E9B3C"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el escenario del juego de roles sobre el iNSC para los capacitadores (a continuación).</w:t>
      </w:r>
    </w:p>
    <w:p w14:paraId="13061B2D"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Pídale a su compañero capacitador o a un colega experimentado que se prepare para realizar el juego de roles durante esta sesión. De ser posible, practique de antemano.</w:t>
      </w:r>
    </w:p>
    <w:p w14:paraId="6C4D40AC"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los escenarios 1 y 2 del juego de roles sobre el iNSC de la sesión 3.3 (a continuación y en el manual para participantes).</w:t>
      </w:r>
    </w:p>
    <w:p w14:paraId="6AB6F095"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Coloque 2 hojas en blanco del rotafolio en la pared o el caballete donde todos puedan verlas. En una de las hojas, escriba "Desafíos de la PrEP" y, en la otra, "Estrategias para la PrEP".</w:t>
      </w:r>
    </w:p>
    <w:p w14:paraId="073865C4"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parejas para que no trabajen con la misma persona de la sesión del juego de roles anterior.</w:t>
      </w:r>
    </w:p>
    <w:p w14:paraId="19A4B752"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5F197138" w14:textId="77777777" w:rsidR="00156C3A" w:rsidRPr="00F20627" w:rsidRDefault="00156C3A" w:rsidP="00156C3A">
      <w:pPr>
        <w:rPr>
          <w:rFonts w:ascii="Calibri" w:hAnsi="Calibri"/>
          <w:highlight w:val="yellow"/>
        </w:rPr>
      </w:pPr>
    </w:p>
    <w:p w14:paraId="6E196687" w14:textId="77777777" w:rsidR="00156C3A" w:rsidRPr="00F20627" w:rsidRDefault="00156C3A" w:rsidP="00156C3A">
      <w:pPr>
        <w:rPr>
          <w:rFonts w:ascii="Calibri" w:hAnsi="Calibri"/>
          <w:highlight w:val="yellow"/>
        </w:rPr>
      </w:pPr>
    </w:p>
    <w:p w14:paraId="5F7F4C8A" w14:textId="77777777" w:rsidR="00156C3A" w:rsidRPr="00F20627" w:rsidRDefault="00156C3A" w:rsidP="00156C3A">
      <w:pPr>
        <w:pStyle w:val="EndnoteText"/>
      </w:pPr>
    </w:p>
    <w:p w14:paraId="1EF6A567"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3.1. Asesoramiento inicial: mensajes clave</w:t>
      </w:r>
    </w:p>
    <w:p w14:paraId="773414A4"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15 minutos</w:t>
      </w:r>
    </w:p>
    <w:p w14:paraId="2408C892" w14:textId="77777777" w:rsidR="00156C3A" w:rsidRPr="00F20627" w:rsidRDefault="00156C3A" w:rsidP="00156C3A">
      <w:pPr>
        <w:rPr>
          <w:rFonts w:ascii="Garamond" w:hAnsi="Garamond"/>
        </w:rPr>
      </w:pPr>
    </w:p>
    <w:p w14:paraId="00035F96" w14:textId="77777777" w:rsidR="00156C3A" w:rsidRPr="00F20627" w:rsidRDefault="00156C3A" w:rsidP="00156C3A">
      <w:pPr>
        <w:rPr>
          <w:rFonts w:ascii="Garamond" w:hAnsi="Garamond"/>
        </w:rPr>
      </w:pPr>
      <w:r w:rsidRPr="00F20627">
        <w:rPr>
          <w:rFonts w:ascii="Garamond" w:hAnsi="Garamond"/>
          <w:b/>
        </w:rPr>
        <w:t>Método:</w:t>
      </w:r>
      <w:r w:rsidRPr="00F20627">
        <w:rPr>
          <w:rFonts w:ascii="Garamond" w:hAnsi="Garamond"/>
        </w:rPr>
        <w:t xml:space="preserve"> Presentación interactiva del capacitador</w:t>
      </w:r>
    </w:p>
    <w:p w14:paraId="1C76A91A" w14:textId="77777777" w:rsidR="00156C3A" w:rsidRPr="00F20627" w:rsidRDefault="00156C3A" w:rsidP="00156C3A">
      <w:pPr>
        <w:rPr>
          <w:rFonts w:ascii="Garamond" w:hAnsi="Garamond"/>
          <w:b/>
        </w:rPr>
      </w:pPr>
    </w:p>
    <w:p w14:paraId="0F421959" w14:textId="77777777" w:rsidR="00156C3A" w:rsidRPr="00F20627" w:rsidRDefault="00156C3A" w:rsidP="00156C3A">
      <w:pPr>
        <w:rPr>
          <w:rFonts w:ascii="Garamond" w:hAnsi="Garamond"/>
          <w:b/>
        </w:rPr>
      </w:pPr>
      <w:r w:rsidRPr="00F20627">
        <w:rPr>
          <w:rFonts w:ascii="Garamond" w:hAnsi="Garamond"/>
          <w:b/>
        </w:rPr>
        <w:t>Objetivos de aprendizaje</w:t>
      </w:r>
    </w:p>
    <w:p w14:paraId="75D336E5"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42EDE34B"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Indicar los procedimientos para la primera consulta de la PrEP.</w:t>
      </w:r>
    </w:p>
    <w:p w14:paraId="3B358C4A"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Describir el fundamento y contenido del asesoramiento breve que deben brindar en la primera consulta de la PrEP.</w:t>
      </w:r>
    </w:p>
    <w:p w14:paraId="1053B6C5" w14:textId="77777777" w:rsidR="00156C3A" w:rsidRPr="00F20627" w:rsidRDefault="00156C3A" w:rsidP="00156C3A">
      <w:pPr>
        <w:rPr>
          <w:rFonts w:ascii="Garamond" w:hAnsi="Garamond"/>
        </w:rPr>
      </w:pPr>
      <w:r w:rsidRPr="00F20627">
        <w:rPr>
          <w:rFonts w:ascii="Garamond" w:hAnsi="Garamond"/>
          <w:b/>
        </w:rPr>
        <w:t>Materiales</w:t>
      </w:r>
    </w:p>
    <w:p w14:paraId="76976CC5"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3</w:t>
      </w:r>
    </w:p>
    <w:p w14:paraId="2A34AD2A" w14:textId="77777777" w:rsidR="00156C3A" w:rsidRPr="00F20627" w:rsidRDefault="00156C3A" w:rsidP="00156C3A">
      <w:pPr>
        <w:rPr>
          <w:rFonts w:ascii="Garamond" w:hAnsi="Garamond"/>
          <w:b/>
        </w:rPr>
      </w:pPr>
      <w:r w:rsidRPr="00F20627">
        <w:rPr>
          <w:rFonts w:ascii="Garamond" w:hAnsi="Garamond"/>
          <w:b/>
        </w:rPr>
        <w:t>Preparación previa</w:t>
      </w:r>
    </w:p>
    <w:p w14:paraId="41E3F7CE"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Módulo 3</w:t>
      </w:r>
    </w:p>
    <w:p w14:paraId="61A6619E"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Pasos</w:t>
      </w:r>
    </w:p>
    <w:p w14:paraId="46FBC4B0" w14:textId="77777777" w:rsidR="00156C3A" w:rsidRPr="00F20627" w:rsidRDefault="00156C3A" w:rsidP="00156C3A">
      <w:pPr>
        <w:pStyle w:val="NormalWeb"/>
        <w:spacing w:before="0" w:beforeAutospacing="0" w:after="0" w:afterAutospacing="0"/>
        <w:rPr>
          <w:rFonts w:ascii="Garamond" w:hAnsi="Garamond"/>
          <w:b/>
        </w:rPr>
      </w:pPr>
    </w:p>
    <w:p w14:paraId="43B5690E"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Módulo 3</w:t>
      </w:r>
    </w:p>
    <w:p w14:paraId="218C251D" w14:textId="77777777" w:rsidR="00156C3A" w:rsidRPr="00F20627" w:rsidRDefault="00156C3A" w:rsidP="00156C3A">
      <w:pPr>
        <w:pStyle w:val="NormalWeb"/>
        <w:numPr>
          <w:ilvl w:val="0"/>
          <w:numId w:val="183"/>
        </w:numPr>
        <w:spacing w:before="0" w:beforeAutospacing="0" w:after="0" w:afterAutospacing="0"/>
        <w:rPr>
          <w:rFonts w:ascii="Garamond" w:hAnsi="Garamond"/>
        </w:rPr>
      </w:pPr>
      <w:r w:rsidRPr="00F20627">
        <w:rPr>
          <w:rFonts w:ascii="Garamond" w:hAnsi="Garamond"/>
        </w:rPr>
        <w:t>En las próximas sesiones, se cubrirá el contenido del Módulo 3.</w:t>
      </w:r>
    </w:p>
    <w:p w14:paraId="18789A03" w14:textId="77777777" w:rsidR="00156C3A" w:rsidRPr="00F20627" w:rsidRDefault="00156C3A" w:rsidP="00156C3A">
      <w:pPr>
        <w:pStyle w:val="NormalWeb"/>
        <w:spacing w:before="0" w:beforeAutospacing="0" w:after="0" w:afterAutospacing="0"/>
        <w:ind w:left="720"/>
        <w:rPr>
          <w:rFonts w:ascii="Garamond" w:hAnsi="Garamond"/>
        </w:rPr>
      </w:pPr>
    </w:p>
    <w:p w14:paraId="65B91BB6"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Módulo 3: objetivos de aprendizaje</w:t>
      </w:r>
    </w:p>
    <w:p w14:paraId="0968FEEB" w14:textId="77777777" w:rsidR="00156C3A" w:rsidRPr="00F20627" w:rsidRDefault="00156C3A" w:rsidP="00156C3A">
      <w:pPr>
        <w:pStyle w:val="NormalWeb"/>
        <w:numPr>
          <w:ilvl w:val="0"/>
          <w:numId w:val="184"/>
        </w:numPr>
        <w:spacing w:before="0" w:beforeAutospacing="0" w:after="0" w:afterAutospacing="0"/>
        <w:rPr>
          <w:rFonts w:ascii="Garamond" w:hAnsi="Garamond"/>
        </w:rPr>
      </w:pPr>
      <w:r w:rsidRPr="00F20627">
        <w:rPr>
          <w:rFonts w:ascii="Garamond" w:hAnsi="Garamond"/>
        </w:rPr>
        <w:t>(Revise los objetivos de aprendizaje en voz alta).</w:t>
      </w:r>
    </w:p>
    <w:p w14:paraId="1C084322" w14:textId="77777777" w:rsidR="00156C3A" w:rsidRPr="00F20627" w:rsidRDefault="00156C3A" w:rsidP="00156C3A">
      <w:pPr>
        <w:pStyle w:val="NormalWeb"/>
        <w:spacing w:before="0" w:beforeAutospacing="0" w:after="0" w:afterAutospacing="0"/>
        <w:ind w:left="720"/>
        <w:rPr>
          <w:rFonts w:ascii="Garamond" w:hAnsi="Garamond"/>
        </w:rPr>
      </w:pPr>
    </w:p>
    <w:p w14:paraId="040426F4"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Procedimientos recomendados en la primera consulta de la PrEP</w:t>
      </w:r>
    </w:p>
    <w:p w14:paraId="2E570993" w14:textId="77777777" w:rsidR="00156C3A" w:rsidRPr="00F20627" w:rsidRDefault="00156C3A" w:rsidP="00156C3A">
      <w:pPr>
        <w:pStyle w:val="NormalWeb"/>
        <w:numPr>
          <w:ilvl w:val="0"/>
          <w:numId w:val="96"/>
        </w:numPr>
        <w:spacing w:before="0" w:beforeAutospacing="0" w:after="0" w:afterAutospacing="0"/>
        <w:rPr>
          <w:rFonts w:ascii="Garamond" w:hAnsi="Garamond"/>
        </w:rPr>
      </w:pPr>
      <w:r w:rsidRPr="00F20627">
        <w:rPr>
          <w:rFonts w:ascii="Garamond" w:hAnsi="Garamond"/>
        </w:rPr>
        <w:t>Después de determinar que un cliente es elegible para la PrEP, debería seguir los procedimientos sugeridos para la primera consulta de la PrEP.</w:t>
      </w:r>
    </w:p>
    <w:p w14:paraId="5C172950" w14:textId="77777777" w:rsidR="00156C3A" w:rsidRPr="00F20627" w:rsidRDefault="00156C3A" w:rsidP="00156C3A">
      <w:pPr>
        <w:pStyle w:val="NormalWeb"/>
        <w:numPr>
          <w:ilvl w:val="0"/>
          <w:numId w:val="96"/>
        </w:numPr>
        <w:spacing w:before="0" w:beforeAutospacing="0" w:after="0" w:afterAutospacing="0"/>
        <w:rPr>
          <w:rFonts w:ascii="Garamond" w:hAnsi="Garamond"/>
        </w:rPr>
      </w:pPr>
      <w:r w:rsidRPr="00F20627">
        <w:rPr>
          <w:rFonts w:ascii="Garamond" w:hAnsi="Garamond"/>
        </w:rPr>
        <w:t>(Revise los procedimientos de la diapositiva).</w:t>
      </w:r>
    </w:p>
    <w:p w14:paraId="7F98C4E4" w14:textId="77777777" w:rsidR="00156C3A" w:rsidRPr="00F20627" w:rsidRDefault="00156C3A" w:rsidP="00156C3A">
      <w:pPr>
        <w:pStyle w:val="NormalWeb"/>
        <w:spacing w:before="0" w:beforeAutospacing="0" w:after="0" w:afterAutospacing="0"/>
        <w:ind w:left="720"/>
        <w:rPr>
          <w:rFonts w:ascii="Garamond" w:hAnsi="Garamond"/>
        </w:rPr>
      </w:pPr>
    </w:p>
    <w:p w14:paraId="22C64F13"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Asesoramiento sobre la PrEP en la primera consulta</w:t>
      </w:r>
    </w:p>
    <w:p w14:paraId="2CD44347" w14:textId="77777777" w:rsidR="00156C3A" w:rsidRPr="00F20627" w:rsidRDefault="00156C3A" w:rsidP="00156C3A">
      <w:pPr>
        <w:pStyle w:val="NormalWeb"/>
        <w:numPr>
          <w:ilvl w:val="0"/>
          <w:numId w:val="97"/>
        </w:numPr>
        <w:spacing w:before="0" w:beforeAutospacing="0" w:after="0" w:afterAutospacing="0"/>
        <w:rPr>
          <w:rFonts w:ascii="Garamond" w:hAnsi="Garamond"/>
        </w:rPr>
      </w:pPr>
      <w:r w:rsidRPr="00F20627">
        <w:rPr>
          <w:rFonts w:ascii="Garamond" w:hAnsi="Garamond"/>
        </w:rPr>
        <w:t>Antes de que el cliente comience a utilizar la PrEP, deberías asesorarlo (este es el último de los procedimientos recomendados en la diapositiva anterior).</w:t>
      </w:r>
    </w:p>
    <w:p w14:paraId="6625B72F" w14:textId="77777777" w:rsidR="00156C3A" w:rsidRPr="00F20627" w:rsidRDefault="00156C3A" w:rsidP="00156C3A">
      <w:pPr>
        <w:pStyle w:val="NormalWeb"/>
        <w:numPr>
          <w:ilvl w:val="0"/>
          <w:numId w:val="97"/>
        </w:numPr>
        <w:spacing w:before="0" w:beforeAutospacing="0" w:after="0" w:afterAutospacing="0"/>
        <w:rPr>
          <w:rFonts w:ascii="Garamond" w:hAnsi="Garamond"/>
        </w:rPr>
      </w:pPr>
      <w:r w:rsidRPr="00F20627">
        <w:rPr>
          <w:rFonts w:ascii="Garamond" w:hAnsi="Garamond"/>
        </w:rPr>
        <w:t>El asesoramiento en la primera consulta debería enfocarse en estas áreas.</w:t>
      </w:r>
    </w:p>
    <w:p w14:paraId="4FF16F59" w14:textId="77777777" w:rsidR="00156C3A" w:rsidRPr="00F20627" w:rsidRDefault="00156C3A" w:rsidP="00156C3A">
      <w:pPr>
        <w:pStyle w:val="NormalWeb"/>
        <w:numPr>
          <w:ilvl w:val="0"/>
          <w:numId w:val="97"/>
        </w:numPr>
        <w:spacing w:before="0" w:beforeAutospacing="0" w:after="0" w:afterAutospacing="0"/>
        <w:rPr>
          <w:rFonts w:ascii="Garamond" w:hAnsi="Garamond"/>
        </w:rPr>
      </w:pPr>
      <w:r w:rsidRPr="00F20627">
        <w:rPr>
          <w:rFonts w:ascii="Garamond" w:hAnsi="Garamond"/>
        </w:rPr>
        <w:t>(Revise en voz alta los puntos sobre asesoramiento de la diapositiva).</w:t>
      </w:r>
    </w:p>
    <w:p w14:paraId="7C498B09" w14:textId="77777777" w:rsidR="00156C3A" w:rsidRPr="00F20627" w:rsidRDefault="00156C3A" w:rsidP="00156C3A">
      <w:pPr>
        <w:pStyle w:val="NormalWeb"/>
        <w:spacing w:before="0" w:beforeAutospacing="0" w:after="0" w:afterAutospacing="0"/>
        <w:ind w:left="720"/>
        <w:rPr>
          <w:rFonts w:ascii="Garamond" w:hAnsi="Garamond"/>
        </w:rPr>
      </w:pPr>
    </w:p>
    <w:p w14:paraId="2C67D314"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Asesoramiento sobre la PrEP en la primera consulta, cont.</w:t>
      </w:r>
    </w:p>
    <w:p w14:paraId="26197504" w14:textId="77777777" w:rsidR="00156C3A" w:rsidRPr="00F20627" w:rsidRDefault="00156C3A" w:rsidP="00156C3A">
      <w:pPr>
        <w:pStyle w:val="NormalWeb"/>
        <w:numPr>
          <w:ilvl w:val="0"/>
          <w:numId w:val="185"/>
        </w:numPr>
        <w:spacing w:before="0" w:beforeAutospacing="0" w:after="0" w:afterAutospacing="0"/>
        <w:rPr>
          <w:rFonts w:ascii="Garamond" w:hAnsi="Garamond"/>
        </w:rPr>
      </w:pPr>
      <w:r w:rsidRPr="00F20627">
        <w:rPr>
          <w:rFonts w:ascii="Garamond" w:hAnsi="Garamond"/>
        </w:rPr>
        <w:t>(Revise en voz alta los puntos sobre asesoramiento de las diapositivas).</w:t>
      </w:r>
    </w:p>
    <w:p w14:paraId="39AAF09F" w14:textId="77777777" w:rsidR="00156C3A" w:rsidRPr="00F20627" w:rsidRDefault="00156C3A" w:rsidP="00156C3A">
      <w:pPr>
        <w:pStyle w:val="NormalWeb"/>
        <w:spacing w:before="0" w:beforeAutospacing="0" w:after="0" w:afterAutospacing="0"/>
        <w:ind w:left="720"/>
        <w:rPr>
          <w:rFonts w:ascii="Garamond" w:hAnsi="Garamond"/>
        </w:rPr>
      </w:pPr>
    </w:p>
    <w:p w14:paraId="6DDDD941"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Asesoramiento sobre la PrEP</w:t>
      </w:r>
    </w:p>
    <w:p w14:paraId="72E4761E" w14:textId="77777777" w:rsidR="00156C3A" w:rsidRPr="00F20627" w:rsidRDefault="00156C3A" w:rsidP="00156C3A">
      <w:pPr>
        <w:pStyle w:val="NormalWeb"/>
        <w:numPr>
          <w:ilvl w:val="0"/>
          <w:numId w:val="98"/>
        </w:numPr>
        <w:spacing w:before="0" w:beforeAutospacing="0" w:after="0" w:afterAutospacing="0"/>
        <w:rPr>
          <w:rFonts w:ascii="Garamond" w:hAnsi="Garamond"/>
        </w:rPr>
      </w:pPr>
      <w:r w:rsidRPr="00F20627">
        <w:rPr>
          <w:rFonts w:ascii="Garamond" w:hAnsi="Garamond"/>
        </w:rPr>
        <w:t>(Lea la diapositiva en voz alta).</w:t>
      </w:r>
    </w:p>
    <w:p w14:paraId="41943F21" w14:textId="11864606" w:rsidR="00156C3A" w:rsidRDefault="00156C3A" w:rsidP="00156C3A">
      <w:pPr>
        <w:pStyle w:val="NormalWeb"/>
        <w:spacing w:before="0" w:beforeAutospacing="0" w:after="0" w:afterAutospacing="0"/>
        <w:ind w:left="720"/>
        <w:rPr>
          <w:rFonts w:ascii="Garamond" w:hAnsi="Garamond"/>
        </w:rPr>
      </w:pPr>
    </w:p>
    <w:p w14:paraId="6F46B3EB"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t>Diapositiva: Mensaje de asesoramiento clave en la primera consulta: eficacia de la PrEP</w:t>
      </w:r>
    </w:p>
    <w:p w14:paraId="067143E6" w14:textId="77777777" w:rsidR="00156C3A" w:rsidRPr="00F20627" w:rsidRDefault="00156C3A" w:rsidP="00156C3A">
      <w:pPr>
        <w:pStyle w:val="NormalWeb"/>
        <w:numPr>
          <w:ilvl w:val="0"/>
          <w:numId w:val="99"/>
        </w:numPr>
        <w:spacing w:before="0" w:beforeAutospacing="0" w:after="0" w:afterAutospacing="0"/>
        <w:rPr>
          <w:rFonts w:ascii="Garamond" w:hAnsi="Garamond"/>
        </w:rPr>
      </w:pPr>
      <w:r w:rsidRPr="00F20627">
        <w:rPr>
          <w:rFonts w:ascii="Garamond" w:hAnsi="Garamond"/>
        </w:rPr>
        <w:t>Estos son mensajes clave que debería transmitir durante el asesoramiento en la primera visita. Estos mensajes resaltan cuándo la PrEP da mejores resultados.</w:t>
      </w:r>
    </w:p>
    <w:p w14:paraId="4246760B" w14:textId="77777777" w:rsidR="00156C3A" w:rsidRPr="00F20627" w:rsidRDefault="00156C3A" w:rsidP="00156C3A">
      <w:pPr>
        <w:pStyle w:val="NormalWeb"/>
        <w:numPr>
          <w:ilvl w:val="0"/>
          <w:numId w:val="99"/>
        </w:numPr>
        <w:spacing w:before="0" w:beforeAutospacing="0" w:after="0" w:afterAutospacing="0"/>
        <w:rPr>
          <w:rFonts w:ascii="Garamond" w:hAnsi="Garamond"/>
        </w:rPr>
      </w:pPr>
      <w:r w:rsidRPr="00F20627">
        <w:rPr>
          <w:rFonts w:ascii="Garamond" w:hAnsi="Garamond"/>
        </w:rPr>
        <w:t>(Revise los mensajes de la diapositiva en voz alta).</w:t>
      </w:r>
    </w:p>
    <w:p w14:paraId="2D265EA7" w14:textId="6FFC7C66" w:rsidR="00156C3A" w:rsidRPr="00F20627" w:rsidRDefault="00156C3A" w:rsidP="0060508F">
      <w:pPr>
        <w:pStyle w:val="NormalWeb"/>
        <w:spacing w:before="0" w:beforeAutospacing="0" w:after="0" w:afterAutospacing="0"/>
        <w:rPr>
          <w:rFonts w:ascii="Garamond" w:hAnsi="Garamond"/>
        </w:rPr>
      </w:pPr>
    </w:p>
    <w:p w14:paraId="3409E551" w14:textId="77777777" w:rsidR="00156C3A" w:rsidRPr="00F20627" w:rsidRDefault="00156C3A" w:rsidP="00156C3A">
      <w:pPr>
        <w:pStyle w:val="NormalWeb"/>
        <w:numPr>
          <w:ilvl w:val="0"/>
          <w:numId w:val="182"/>
        </w:numPr>
        <w:spacing w:before="0" w:beforeAutospacing="0" w:after="0" w:afterAutospacing="0"/>
        <w:rPr>
          <w:rFonts w:ascii="Garamond" w:hAnsi="Garamond"/>
        </w:rPr>
      </w:pPr>
      <w:r w:rsidRPr="00F20627">
        <w:rPr>
          <w:rFonts w:ascii="Garamond" w:hAnsi="Garamond"/>
        </w:rPr>
        <w:lastRenderedPageBreak/>
        <w:t>Diapositiva: Mensaje de asesoramiento clave en la primera consulta: fomentar la adherencia al uso del medicamento</w:t>
      </w:r>
    </w:p>
    <w:p w14:paraId="7AAF1430" w14:textId="77777777" w:rsidR="00156C3A" w:rsidRPr="00F20627" w:rsidRDefault="00156C3A" w:rsidP="00156C3A">
      <w:pPr>
        <w:pStyle w:val="NormalWeb"/>
        <w:numPr>
          <w:ilvl w:val="0"/>
          <w:numId w:val="100"/>
        </w:numPr>
        <w:spacing w:before="0" w:beforeAutospacing="0" w:after="0" w:afterAutospacing="0"/>
        <w:rPr>
          <w:rFonts w:ascii="Garamond" w:hAnsi="Garamond"/>
        </w:rPr>
      </w:pPr>
      <w:r w:rsidRPr="00F20627">
        <w:rPr>
          <w:rFonts w:ascii="Garamond" w:hAnsi="Garamond"/>
        </w:rPr>
        <w:t>Estos mensajes ayudarán al cliente a cumplir con el régimen de la PrEP.</w:t>
      </w:r>
    </w:p>
    <w:p w14:paraId="29A66562" w14:textId="77777777" w:rsidR="00156C3A" w:rsidRPr="00F20627" w:rsidRDefault="00156C3A" w:rsidP="00156C3A">
      <w:pPr>
        <w:pStyle w:val="NormalWeb"/>
        <w:numPr>
          <w:ilvl w:val="0"/>
          <w:numId w:val="100"/>
        </w:numPr>
        <w:spacing w:before="0" w:beforeAutospacing="0" w:after="0" w:afterAutospacing="0"/>
        <w:rPr>
          <w:rFonts w:ascii="Garamond" w:hAnsi="Garamond"/>
        </w:rPr>
      </w:pPr>
      <w:r w:rsidRPr="00F20627">
        <w:rPr>
          <w:rFonts w:ascii="Garamond" w:hAnsi="Garamond"/>
        </w:rPr>
        <w:t>(Revise los mensajes de la diapositiva en voz alta).</w:t>
      </w:r>
    </w:p>
    <w:p w14:paraId="6F8C2276" w14:textId="77777777" w:rsidR="00156C3A" w:rsidRPr="00F20627" w:rsidRDefault="00156C3A" w:rsidP="00156C3A">
      <w:pPr>
        <w:pStyle w:val="ListParagraph"/>
        <w:rPr>
          <w:rFonts w:ascii="Garamond" w:hAnsi="Garamond"/>
          <w:sz w:val="24"/>
          <w:szCs w:val="24"/>
        </w:rPr>
      </w:pPr>
    </w:p>
    <w:p w14:paraId="6E12FC1B" w14:textId="77777777" w:rsidR="00156C3A" w:rsidRPr="00F20627" w:rsidRDefault="00156C3A" w:rsidP="00156C3A">
      <w:pPr>
        <w:pStyle w:val="ListParagraph"/>
        <w:numPr>
          <w:ilvl w:val="0"/>
          <w:numId w:val="182"/>
        </w:numPr>
        <w:rPr>
          <w:rFonts w:ascii="Garamond" w:hAnsi="Garamond"/>
          <w:sz w:val="24"/>
          <w:szCs w:val="24"/>
        </w:rPr>
      </w:pPr>
      <w:r w:rsidRPr="00F20627">
        <w:rPr>
          <w:rFonts w:ascii="Garamond" w:hAnsi="Garamond"/>
          <w:sz w:val="24"/>
        </w:rPr>
        <w:t>Pregunte a los participantes si tienen dudas sobre la información presentada hasta el momento, invítelos a contestarse sus preguntas y, en caso de ser necesario, complemente y aclare sus respuestas.</w:t>
      </w:r>
    </w:p>
    <w:p w14:paraId="695E7FBB" w14:textId="77777777" w:rsidR="00156C3A" w:rsidRPr="00F20627" w:rsidRDefault="00156C3A" w:rsidP="00156C3A">
      <w:pPr>
        <w:pStyle w:val="ListParagraph"/>
        <w:rPr>
          <w:rFonts w:ascii="Garamond" w:hAnsi="Garamond"/>
          <w:sz w:val="24"/>
          <w:szCs w:val="24"/>
        </w:rPr>
      </w:pPr>
    </w:p>
    <w:p w14:paraId="695726BC" w14:textId="77777777" w:rsidR="00156C3A" w:rsidRPr="00F20627" w:rsidRDefault="00156C3A" w:rsidP="00156C3A">
      <w:pPr>
        <w:pStyle w:val="ListParagraph"/>
        <w:numPr>
          <w:ilvl w:val="0"/>
          <w:numId w:val="182"/>
        </w:numPr>
        <w:rPr>
          <w:rFonts w:ascii="Garamond" w:hAnsi="Garamond"/>
          <w:sz w:val="24"/>
          <w:szCs w:val="24"/>
        </w:rPr>
      </w:pPr>
      <w:r w:rsidRPr="00F20627">
        <w:rPr>
          <w:rFonts w:ascii="Garamond" w:hAnsi="Garamond"/>
          <w:sz w:val="24"/>
        </w:rPr>
        <w:t xml:space="preserve">Recuérdeles que la información presentada en esta sesión se encuentra en sus manuales y que podrán revisar la información durante el receso o el almuerzo. </w:t>
      </w:r>
    </w:p>
    <w:p w14:paraId="4F75F986" w14:textId="77777777" w:rsidR="00156C3A" w:rsidRPr="00F20627" w:rsidRDefault="00156C3A" w:rsidP="00156C3A">
      <w:pPr>
        <w:pStyle w:val="EndnoteText"/>
      </w:pPr>
    </w:p>
    <w:p w14:paraId="7BF273DA" w14:textId="77777777" w:rsidR="00156C3A" w:rsidRPr="00F20627" w:rsidRDefault="00156C3A" w:rsidP="00156C3A">
      <w:pPr>
        <w:pStyle w:val="EndnoteText"/>
      </w:pPr>
    </w:p>
    <w:p w14:paraId="1F535ACC"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3.2. Asesoramiento inicial: Fomentar la adherencia al uso del medicamento</w:t>
      </w:r>
    </w:p>
    <w:p w14:paraId="5BCF0D76"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45 minutos</w:t>
      </w:r>
    </w:p>
    <w:p w14:paraId="31446167" w14:textId="77777777" w:rsidR="00156C3A" w:rsidRPr="00F20627" w:rsidRDefault="00156C3A" w:rsidP="00156C3A">
      <w:pPr>
        <w:rPr>
          <w:rFonts w:ascii="Garamond" w:hAnsi="Garamond"/>
        </w:rPr>
      </w:pPr>
    </w:p>
    <w:p w14:paraId="275977B9"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Tormenta de ideas en pequeños grupos, debate en grupo</w:t>
      </w:r>
    </w:p>
    <w:p w14:paraId="2E52BCBD" w14:textId="77777777" w:rsidR="00156C3A" w:rsidRPr="00F20627" w:rsidRDefault="00156C3A" w:rsidP="00156C3A">
      <w:pPr>
        <w:rPr>
          <w:rFonts w:ascii="Garamond" w:hAnsi="Garamond"/>
          <w:b/>
        </w:rPr>
      </w:pPr>
    </w:p>
    <w:p w14:paraId="371F71E8" w14:textId="77777777" w:rsidR="00156C3A" w:rsidRPr="00F20627" w:rsidRDefault="00156C3A" w:rsidP="00156C3A">
      <w:pPr>
        <w:rPr>
          <w:rFonts w:ascii="Garamond" w:hAnsi="Garamond"/>
          <w:b/>
        </w:rPr>
      </w:pPr>
      <w:r w:rsidRPr="00F20627">
        <w:rPr>
          <w:rFonts w:ascii="Garamond" w:hAnsi="Garamond"/>
          <w:b/>
        </w:rPr>
        <w:t>Objetivos de aprendizaje</w:t>
      </w:r>
    </w:p>
    <w:p w14:paraId="4C61A38D"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58CC42FF"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Describir el fundamento y contenido del asesoramiento breve que deben brindar en la primera consulta de la PrEP.</w:t>
      </w:r>
    </w:p>
    <w:p w14:paraId="2F330442" w14:textId="77777777" w:rsidR="00156C3A" w:rsidRPr="00F20627" w:rsidRDefault="00156C3A" w:rsidP="00156C3A">
      <w:pPr>
        <w:rPr>
          <w:rFonts w:ascii="Garamond" w:hAnsi="Garamond"/>
        </w:rPr>
      </w:pPr>
      <w:r w:rsidRPr="00F20627">
        <w:rPr>
          <w:rFonts w:ascii="Garamond" w:hAnsi="Garamond"/>
          <w:b/>
        </w:rPr>
        <w:t>Materiales</w:t>
      </w:r>
    </w:p>
    <w:p w14:paraId="533726BA"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3</w:t>
      </w:r>
    </w:p>
    <w:p w14:paraId="05D583BE" w14:textId="77777777" w:rsidR="00156C3A" w:rsidRPr="00F20627" w:rsidRDefault="00156C3A" w:rsidP="00156C3A">
      <w:pPr>
        <w:rPr>
          <w:rFonts w:ascii="Garamond" w:hAnsi="Garamond"/>
          <w:b/>
        </w:rPr>
      </w:pPr>
      <w:r w:rsidRPr="00F20627">
        <w:rPr>
          <w:rFonts w:ascii="Garamond" w:hAnsi="Garamond"/>
          <w:b/>
        </w:rPr>
        <w:t>Preparación previa</w:t>
      </w:r>
    </w:p>
    <w:p w14:paraId="6B2BBF2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Tormenta de ideas en pequeños grupos</w:t>
      </w:r>
    </w:p>
    <w:p w14:paraId="08511EAD"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2B128EB8"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Pasos</w:t>
      </w:r>
    </w:p>
    <w:p w14:paraId="01F9E158" w14:textId="77777777" w:rsidR="00156C3A" w:rsidRPr="00F20627" w:rsidRDefault="00156C3A" w:rsidP="00156C3A">
      <w:pPr>
        <w:pStyle w:val="NormalWeb"/>
        <w:spacing w:before="0" w:beforeAutospacing="0" w:after="0" w:afterAutospacing="0"/>
        <w:rPr>
          <w:rFonts w:ascii="Garamond" w:hAnsi="Garamond"/>
          <w:b/>
        </w:rPr>
      </w:pPr>
    </w:p>
    <w:p w14:paraId="6A469ECB" w14:textId="77777777" w:rsidR="00156C3A" w:rsidRPr="00F20627" w:rsidRDefault="00156C3A" w:rsidP="00156C3A">
      <w:pPr>
        <w:pStyle w:val="NormalWeb"/>
        <w:numPr>
          <w:ilvl w:val="0"/>
          <w:numId w:val="186"/>
        </w:numPr>
        <w:spacing w:before="0" w:beforeAutospacing="0" w:after="0" w:afterAutospacing="0"/>
        <w:rPr>
          <w:rFonts w:ascii="Garamond" w:hAnsi="Garamond"/>
        </w:rPr>
      </w:pPr>
      <w:r w:rsidRPr="00F20627">
        <w:rPr>
          <w:rFonts w:ascii="Garamond" w:hAnsi="Garamond"/>
        </w:rPr>
        <w:t>Explique que una parte fundamental del asesoramiento sobre la PrEP en la primera consulta es fomentar la adherencia al uso del medicamento. Los participantes trabajarán en pequeños grupos para intercambiar ideas sobre las causas de un nivel bajo de adherencia al uso del medicamento y las maneras de promoverla.</w:t>
      </w:r>
    </w:p>
    <w:p w14:paraId="3246C9EF" w14:textId="77777777" w:rsidR="00156C3A" w:rsidRPr="00F20627" w:rsidRDefault="00156C3A" w:rsidP="00156C3A">
      <w:pPr>
        <w:pStyle w:val="NormalWeb"/>
        <w:spacing w:before="0" w:beforeAutospacing="0" w:after="0" w:afterAutospacing="0"/>
        <w:ind w:left="720"/>
        <w:rPr>
          <w:rFonts w:ascii="Garamond" w:hAnsi="Garamond"/>
        </w:rPr>
      </w:pPr>
    </w:p>
    <w:p w14:paraId="60BDADCA" w14:textId="77777777" w:rsidR="00156C3A" w:rsidRPr="00F20627" w:rsidRDefault="00156C3A" w:rsidP="00156C3A">
      <w:pPr>
        <w:pStyle w:val="NormalWeb"/>
        <w:numPr>
          <w:ilvl w:val="0"/>
          <w:numId w:val="186"/>
        </w:numPr>
        <w:spacing w:before="0" w:beforeAutospacing="0" w:after="0" w:afterAutospacing="0"/>
        <w:rPr>
          <w:rFonts w:ascii="Garamond" w:hAnsi="Garamond"/>
        </w:rPr>
      </w:pPr>
      <w:r w:rsidRPr="00F20627">
        <w:rPr>
          <w:rFonts w:ascii="Garamond" w:hAnsi="Garamond"/>
        </w:rPr>
        <w:t>Divida a los participantes en pequeños grupos de 4 a 6 participantes.</w:t>
      </w:r>
    </w:p>
    <w:p w14:paraId="67C101A9" w14:textId="77777777" w:rsidR="00156C3A" w:rsidRPr="00F20627" w:rsidRDefault="00156C3A" w:rsidP="00156C3A">
      <w:pPr>
        <w:pStyle w:val="NormalWeb"/>
        <w:spacing w:before="0" w:beforeAutospacing="0" w:after="0" w:afterAutospacing="0"/>
        <w:ind w:left="720"/>
        <w:rPr>
          <w:rFonts w:ascii="Garamond" w:hAnsi="Garamond"/>
        </w:rPr>
      </w:pPr>
    </w:p>
    <w:p w14:paraId="7269A415" w14:textId="77777777" w:rsidR="00156C3A" w:rsidRPr="00F20627" w:rsidRDefault="00156C3A" w:rsidP="00156C3A">
      <w:pPr>
        <w:pStyle w:val="NormalWeb"/>
        <w:numPr>
          <w:ilvl w:val="0"/>
          <w:numId w:val="186"/>
        </w:numPr>
        <w:spacing w:before="0" w:beforeAutospacing="0" w:after="0" w:afterAutospacing="0"/>
        <w:rPr>
          <w:rFonts w:ascii="Garamond" w:hAnsi="Garamond"/>
        </w:rPr>
      </w:pPr>
      <w:r w:rsidRPr="00F20627">
        <w:rPr>
          <w:rFonts w:ascii="Garamond" w:hAnsi="Garamond"/>
        </w:rPr>
        <w:t>Diapositiva: Tormenta de ideas en pequeños grupos</w:t>
      </w:r>
    </w:p>
    <w:p w14:paraId="59C8A4DA"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 xml:space="preserve">Cierra el manual para participantes. </w:t>
      </w:r>
    </w:p>
    <w:p w14:paraId="01691657"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Debate en tu grupo sobre una de estas preguntas:</w:t>
      </w:r>
    </w:p>
    <w:p w14:paraId="378AC499" w14:textId="77777777" w:rsidR="00156C3A" w:rsidRPr="00F20627" w:rsidRDefault="00156C3A" w:rsidP="00156C3A">
      <w:pPr>
        <w:pStyle w:val="ListParagraph"/>
        <w:numPr>
          <w:ilvl w:val="1"/>
          <w:numId w:val="101"/>
        </w:numPr>
        <w:rPr>
          <w:rFonts w:ascii="Garamond" w:hAnsi="Garamond"/>
          <w:sz w:val="24"/>
          <w:szCs w:val="24"/>
        </w:rPr>
      </w:pPr>
      <w:r w:rsidRPr="00F20627">
        <w:rPr>
          <w:rFonts w:ascii="Garamond" w:hAnsi="Garamond"/>
          <w:sz w:val="24"/>
        </w:rPr>
        <w:t>1) ¿Cuáles son algunas de las causas comunes por las que hay un bajo nivel de adherencia al uso del medicamento? Recuerda incluir causas individuales, estructurales y relacionadas con el medicamento.</w:t>
      </w:r>
    </w:p>
    <w:p w14:paraId="61A4F5E0" w14:textId="77777777" w:rsidR="00156C3A" w:rsidRPr="00F20627" w:rsidRDefault="00156C3A" w:rsidP="00156C3A">
      <w:pPr>
        <w:pStyle w:val="ListParagraph"/>
        <w:numPr>
          <w:ilvl w:val="1"/>
          <w:numId w:val="101"/>
        </w:numPr>
        <w:rPr>
          <w:rFonts w:ascii="Garamond" w:hAnsi="Garamond"/>
          <w:sz w:val="24"/>
          <w:szCs w:val="24"/>
        </w:rPr>
      </w:pPr>
      <w:r w:rsidRPr="00F20627">
        <w:rPr>
          <w:rFonts w:ascii="Garamond" w:hAnsi="Garamond"/>
          <w:sz w:val="24"/>
        </w:rPr>
        <w:t>2) ¿Qué pueden hacer los prestadores de servicios de salud para fomentar y apoyar la adherencia al uso del medicamento? Incluye estrategias de asesoramiento y programáticas.</w:t>
      </w:r>
    </w:p>
    <w:p w14:paraId="107984F2"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Elige a un integrante del grupo para que anote las preguntas en una hoja del cuaderno.</w:t>
      </w:r>
    </w:p>
    <w:p w14:paraId="20EDE0FA"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Tendrás 10 minutos para trabajar.</w:t>
      </w:r>
    </w:p>
    <w:p w14:paraId="60DC9EF9" w14:textId="77777777" w:rsidR="00156C3A" w:rsidRPr="00F20627" w:rsidRDefault="00156C3A" w:rsidP="00156C3A">
      <w:pPr>
        <w:pStyle w:val="ListParagraph"/>
        <w:rPr>
          <w:rFonts w:ascii="Garamond" w:hAnsi="Garamond"/>
          <w:sz w:val="24"/>
          <w:szCs w:val="24"/>
        </w:rPr>
      </w:pPr>
    </w:p>
    <w:p w14:paraId="0ACBB397" w14:textId="77777777" w:rsidR="00156C3A" w:rsidRPr="00F20627" w:rsidRDefault="00156C3A" w:rsidP="00156C3A">
      <w:pPr>
        <w:pStyle w:val="ListParagraph"/>
        <w:numPr>
          <w:ilvl w:val="0"/>
          <w:numId w:val="186"/>
        </w:numPr>
        <w:rPr>
          <w:rFonts w:ascii="Garamond" w:hAnsi="Garamond"/>
          <w:sz w:val="24"/>
          <w:szCs w:val="24"/>
        </w:rPr>
      </w:pPr>
      <w:r w:rsidRPr="00F20627">
        <w:rPr>
          <w:rFonts w:ascii="Garamond" w:hAnsi="Garamond"/>
          <w:sz w:val="24"/>
        </w:rPr>
        <w:t>Asigne a cada pequeño grupo la pregunta 1 o 2.</w:t>
      </w:r>
    </w:p>
    <w:p w14:paraId="43B5685E" w14:textId="77777777" w:rsidR="00156C3A" w:rsidRPr="00F20627" w:rsidRDefault="00156C3A" w:rsidP="00156C3A">
      <w:pPr>
        <w:pStyle w:val="ListParagraph"/>
        <w:rPr>
          <w:rFonts w:ascii="Garamond" w:hAnsi="Garamond"/>
          <w:sz w:val="24"/>
          <w:szCs w:val="24"/>
        </w:rPr>
      </w:pPr>
    </w:p>
    <w:p w14:paraId="2171C70D" w14:textId="77777777" w:rsidR="00156C3A" w:rsidRPr="00F20627" w:rsidRDefault="00156C3A" w:rsidP="00156C3A">
      <w:pPr>
        <w:pStyle w:val="ListParagraph"/>
        <w:numPr>
          <w:ilvl w:val="0"/>
          <w:numId w:val="186"/>
        </w:numPr>
        <w:rPr>
          <w:rFonts w:ascii="Garamond" w:hAnsi="Garamond"/>
          <w:sz w:val="24"/>
          <w:szCs w:val="24"/>
        </w:rPr>
      </w:pPr>
      <w:r w:rsidRPr="00F20627">
        <w:rPr>
          <w:rFonts w:ascii="Garamond" w:hAnsi="Garamond"/>
          <w:sz w:val="24"/>
        </w:rPr>
        <w:t>Mientras los pequeños grupos están trabajando, recorra la sala y brinde ayuda si sea necesario.</w:t>
      </w:r>
    </w:p>
    <w:p w14:paraId="24EDFC97" w14:textId="77777777" w:rsidR="00156C3A" w:rsidRPr="00F20627" w:rsidRDefault="00156C3A" w:rsidP="00156C3A">
      <w:pPr>
        <w:pStyle w:val="ListParagraph"/>
        <w:rPr>
          <w:rFonts w:ascii="Garamond" w:hAnsi="Garamond"/>
          <w:sz w:val="24"/>
          <w:szCs w:val="24"/>
        </w:rPr>
      </w:pPr>
    </w:p>
    <w:p w14:paraId="58FFEF8A" w14:textId="77777777" w:rsidR="00156C3A" w:rsidRPr="00F20627" w:rsidRDefault="00156C3A" w:rsidP="00156C3A">
      <w:pPr>
        <w:pStyle w:val="ListParagraph"/>
        <w:numPr>
          <w:ilvl w:val="0"/>
          <w:numId w:val="186"/>
        </w:numPr>
        <w:rPr>
          <w:rFonts w:ascii="Garamond" w:hAnsi="Garamond"/>
          <w:sz w:val="24"/>
          <w:szCs w:val="24"/>
        </w:rPr>
      </w:pPr>
      <w:r w:rsidRPr="00F20627">
        <w:rPr>
          <w:rFonts w:ascii="Garamond" w:hAnsi="Garamond"/>
          <w:sz w:val="24"/>
        </w:rPr>
        <w:lastRenderedPageBreak/>
        <w:t>Cuando los grupos hayan terminado, muestre la siguiente diapositiva: Causas frecuentes de un bajo nivel de adherencia al TARV</w:t>
      </w:r>
    </w:p>
    <w:p w14:paraId="6D95744C" w14:textId="77777777" w:rsidR="00156C3A" w:rsidRPr="00F20627" w:rsidRDefault="00156C3A" w:rsidP="00156C3A">
      <w:pPr>
        <w:pStyle w:val="ListParagraph"/>
        <w:numPr>
          <w:ilvl w:val="0"/>
          <w:numId w:val="102"/>
        </w:numPr>
        <w:rPr>
          <w:rFonts w:ascii="Garamond" w:hAnsi="Garamond"/>
          <w:sz w:val="24"/>
          <w:szCs w:val="24"/>
        </w:rPr>
      </w:pPr>
      <w:r w:rsidRPr="00F20627">
        <w:rPr>
          <w:rFonts w:ascii="Garamond" w:hAnsi="Garamond"/>
          <w:sz w:val="24"/>
        </w:rPr>
        <w:t xml:space="preserve">(Revise en voz alta los factores </w:t>
      </w:r>
      <w:r w:rsidRPr="00F20627">
        <w:rPr>
          <w:rFonts w:ascii="Garamond" w:hAnsi="Garamond"/>
          <w:i/>
          <w:sz w:val="24"/>
        </w:rPr>
        <w:t>individuales</w:t>
      </w:r>
      <w:r w:rsidRPr="00F20627">
        <w:rPr>
          <w:rFonts w:ascii="Garamond" w:hAnsi="Garamond"/>
          <w:sz w:val="24"/>
        </w:rPr>
        <w:t xml:space="preserve"> de la diapositiva).</w:t>
      </w:r>
    </w:p>
    <w:p w14:paraId="199B686B" w14:textId="77777777" w:rsidR="00156C3A" w:rsidRPr="00F20627" w:rsidRDefault="00156C3A" w:rsidP="00156C3A">
      <w:pPr>
        <w:pStyle w:val="ListParagraph"/>
        <w:numPr>
          <w:ilvl w:val="0"/>
          <w:numId w:val="102"/>
        </w:numPr>
        <w:rPr>
          <w:rFonts w:ascii="Garamond" w:hAnsi="Garamond"/>
          <w:sz w:val="24"/>
          <w:szCs w:val="24"/>
        </w:rPr>
      </w:pPr>
      <w:r w:rsidRPr="00F20627">
        <w:rPr>
          <w:rFonts w:ascii="Garamond" w:hAnsi="Garamond"/>
          <w:sz w:val="24"/>
        </w:rPr>
        <w:t>Los pequeños grupos que debatieron sobre la pregunta 1: ¿cuáles de estos factores incluyeron en las listas elaboradas? ¿Cuáles omitieron? Si los hubiera, ¿en qué otros factores pensaron?</w:t>
      </w:r>
    </w:p>
    <w:p w14:paraId="7A019E6B" w14:textId="77777777" w:rsidR="00156C3A" w:rsidRPr="00F20627" w:rsidRDefault="00156C3A" w:rsidP="00156C3A">
      <w:pPr>
        <w:pStyle w:val="ListParagraph"/>
        <w:numPr>
          <w:ilvl w:val="0"/>
          <w:numId w:val="102"/>
        </w:numPr>
        <w:rPr>
          <w:rFonts w:ascii="Garamond" w:hAnsi="Garamond"/>
          <w:sz w:val="24"/>
          <w:szCs w:val="24"/>
        </w:rPr>
      </w:pPr>
      <w:r w:rsidRPr="00F20627">
        <w:rPr>
          <w:rFonts w:ascii="Garamond" w:hAnsi="Garamond"/>
          <w:sz w:val="24"/>
        </w:rPr>
        <w:t xml:space="preserve">(Repita este proceso para los factores </w:t>
      </w:r>
      <w:r w:rsidRPr="00F20627">
        <w:rPr>
          <w:rFonts w:ascii="Garamond" w:hAnsi="Garamond"/>
          <w:i/>
          <w:sz w:val="24"/>
        </w:rPr>
        <w:t>médicos</w:t>
      </w:r>
      <w:r w:rsidRPr="00F20627">
        <w:rPr>
          <w:rFonts w:ascii="Garamond" w:hAnsi="Garamond"/>
          <w:sz w:val="24"/>
        </w:rPr>
        <w:t xml:space="preserve"> y </w:t>
      </w:r>
      <w:r w:rsidRPr="00F20627">
        <w:rPr>
          <w:rFonts w:ascii="Garamond" w:hAnsi="Garamond"/>
          <w:i/>
          <w:sz w:val="24"/>
        </w:rPr>
        <w:t>estructurales</w:t>
      </w:r>
      <w:r w:rsidRPr="00F20627">
        <w:rPr>
          <w:rFonts w:ascii="Garamond" w:hAnsi="Garamond"/>
          <w:sz w:val="24"/>
        </w:rPr>
        <w:t xml:space="preserve"> de la diapositiva).</w:t>
      </w:r>
    </w:p>
    <w:p w14:paraId="2B276F00" w14:textId="77777777" w:rsidR="00156C3A" w:rsidRPr="00F20627" w:rsidRDefault="00156C3A" w:rsidP="00156C3A">
      <w:pPr>
        <w:pStyle w:val="ListParagraph"/>
        <w:numPr>
          <w:ilvl w:val="0"/>
          <w:numId w:val="102"/>
        </w:numPr>
        <w:rPr>
          <w:rFonts w:ascii="Garamond" w:hAnsi="Garamond"/>
          <w:sz w:val="24"/>
          <w:szCs w:val="24"/>
        </w:rPr>
      </w:pPr>
      <w:r w:rsidRPr="00F20627">
        <w:rPr>
          <w:rFonts w:ascii="Garamond" w:hAnsi="Garamond"/>
          <w:sz w:val="24"/>
        </w:rPr>
        <w:t>Recuerda que las causas de un bajo nivel de adherencia al uso del medicamento pueden estar relacionadas con el cliente, el régimen de medicación del TARV o el sistema de salud.</w:t>
      </w:r>
    </w:p>
    <w:p w14:paraId="22DA1DDB" w14:textId="77777777" w:rsidR="00156C3A" w:rsidRPr="0060508F" w:rsidRDefault="00156C3A" w:rsidP="00156C3A">
      <w:pPr>
        <w:pStyle w:val="ListParagraph"/>
        <w:rPr>
          <w:rFonts w:ascii="Garamond" w:hAnsi="Garamond"/>
          <w:sz w:val="18"/>
          <w:szCs w:val="18"/>
        </w:rPr>
      </w:pPr>
    </w:p>
    <w:p w14:paraId="24B81FA5" w14:textId="77777777" w:rsidR="00156C3A" w:rsidRPr="00F20627" w:rsidRDefault="00156C3A" w:rsidP="0060508F">
      <w:pPr>
        <w:pStyle w:val="ListParagraph"/>
        <w:numPr>
          <w:ilvl w:val="0"/>
          <w:numId w:val="186"/>
        </w:numPr>
        <w:spacing w:after="0"/>
        <w:rPr>
          <w:rFonts w:ascii="Garamond" w:hAnsi="Garamond"/>
          <w:sz w:val="24"/>
          <w:szCs w:val="24"/>
        </w:rPr>
      </w:pPr>
      <w:r w:rsidRPr="00F20627">
        <w:rPr>
          <w:rFonts w:ascii="Garamond" w:hAnsi="Garamond"/>
          <w:sz w:val="24"/>
        </w:rPr>
        <w:t>Diapositiva: Comprender la diferencia entre la falta de adherencia al uso del medicamento voluntaria e involuntaria (2 diapositivas)</w:t>
      </w:r>
    </w:p>
    <w:p w14:paraId="46A2C28D" w14:textId="77777777" w:rsidR="00156C3A" w:rsidRPr="00F20627" w:rsidRDefault="00156C3A" w:rsidP="00156C3A">
      <w:pPr>
        <w:pStyle w:val="NormalWeb"/>
        <w:numPr>
          <w:ilvl w:val="0"/>
          <w:numId w:val="103"/>
        </w:numPr>
        <w:spacing w:before="0" w:beforeAutospacing="0" w:after="0" w:afterAutospacing="0" w:line="276" w:lineRule="auto"/>
        <w:rPr>
          <w:rFonts w:ascii="Garamond" w:eastAsia="MS PGothic" w:hAnsi="Garamond"/>
          <w:color w:val="000000"/>
          <w:kern w:val="24"/>
        </w:rPr>
      </w:pPr>
      <w:r w:rsidRPr="00F20627">
        <w:rPr>
          <w:rFonts w:ascii="Garamond" w:hAnsi="Garamond"/>
          <w:color w:val="000000"/>
          <w:kern w:val="24"/>
        </w:rPr>
        <w:t xml:space="preserve">Es útil pensar sobre la falta de adherencia al uso del medicamento en términos de falta de adherencia voluntaria e involuntaria para mejorar las estrategias de apoyo a la adherencia. </w:t>
      </w:r>
    </w:p>
    <w:p w14:paraId="6D0E6B3E" w14:textId="77777777" w:rsidR="00156C3A" w:rsidRPr="0060508F" w:rsidRDefault="00156C3A" w:rsidP="00156C3A">
      <w:pPr>
        <w:pStyle w:val="ListParagraph"/>
        <w:rPr>
          <w:rFonts w:ascii="Garamond" w:hAnsi="Garamond"/>
          <w:sz w:val="18"/>
          <w:szCs w:val="18"/>
        </w:rPr>
      </w:pPr>
    </w:p>
    <w:p w14:paraId="5D35296D" w14:textId="77777777" w:rsidR="00156C3A" w:rsidRPr="00F20627" w:rsidRDefault="00156C3A" w:rsidP="00156C3A">
      <w:pPr>
        <w:pStyle w:val="ListParagraph"/>
        <w:numPr>
          <w:ilvl w:val="0"/>
          <w:numId w:val="186"/>
        </w:numPr>
        <w:rPr>
          <w:rFonts w:ascii="Garamond" w:hAnsi="Garamond"/>
          <w:sz w:val="24"/>
          <w:szCs w:val="24"/>
        </w:rPr>
      </w:pPr>
      <w:r w:rsidRPr="00F20627">
        <w:rPr>
          <w:rFonts w:ascii="Garamond" w:hAnsi="Garamond"/>
          <w:sz w:val="24"/>
        </w:rPr>
        <w:t>Diapositiva: Adherencia al uso del medicamento: enseñanzas de los programas de TARV</w:t>
      </w:r>
    </w:p>
    <w:p w14:paraId="5B8316D5" w14:textId="77777777" w:rsidR="00156C3A" w:rsidRPr="00F20627" w:rsidRDefault="00156C3A" w:rsidP="00156C3A">
      <w:pPr>
        <w:pStyle w:val="ListParagraph"/>
        <w:numPr>
          <w:ilvl w:val="0"/>
          <w:numId w:val="187"/>
        </w:numPr>
        <w:rPr>
          <w:rFonts w:ascii="Garamond" w:hAnsi="Garamond"/>
          <w:sz w:val="24"/>
          <w:szCs w:val="24"/>
        </w:rPr>
      </w:pPr>
      <w:r w:rsidRPr="00F20627">
        <w:rPr>
          <w:rFonts w:ascii="Garamond" w:hAnsi="Garamond"/>
          <w:color w:val="000000"/>
          <w:kern w:val="24"/>
          <w:sz w:val="24"/>
        </w:rPr>
        <w:t>Los prestadores de servicios de salud pueden fomentar la adherencia al uso del medicamento implementando algunas de las estrategias generales de los programas de TARV que han resultado eficaces para incidir de manera positiva en la adherencia.</w:t>
      </w:r>
    </w:p>
    <w:p w14:paraId="4F0FDA38" w14:textId="77777777" w:rsidR="00156C3A" w:rsidRPr="00F20627" w:rsidRDefault="00156C3A" w:rsidP="00156C3A">
      <w:pPr>
        <w:pStyle w:val="ListParagraph"/>
        <w:numPr>
          <w:ilvl w:val="0"/>
          <w:numId w:val="187"/>
        </w:numPr>
        <w:rPr>
          <w:rFonts w:ascii="Garamond" w:hAnsi="Garamond"/>
          <w:sz w:val="24"/>
          <w:szCs w:val="24"/>
        </w:rPr>
      </w:pPr>
      <w:r w:rsidRPr="00F20627">
        <w:rPr>
          <w:rFonts w:ascii="Garamond" w:hAnsi="Garamond"/>
          <w:sz w:val="24"/>
        </w:rPr>
        <w:t>(Revise los puntos de la diapositiva en voz alta).</w:t>
      </w:r>
    </w:p>
    <w:p w14:paraId="2E338550" w14:textId="77777777" w:rsidR="00156C3A" w:rsidRPr="00F20627" w:rsidRDefault="00156C3A" w:rsidP="00156C3A">
      <w:pPr>
        <w:pStyle w:val="ListParagraph"/>
        <w:numPr>
          <w:ilvl w:val="0"/>
          <w:numId w:val="187"/>
        </w:numPr>
        <w:rPr>
          <w:rFonts w:ascii="Garamond" w:hAnsi="Garamond"/>
          <w:sz w:val="24"/>
          <w:szCs w:val="24"/>
        </w:rPr>
      </w:pPr>
      <w:r w:rsidRPr="00F20627">
        <w:rPr>
          <w:rFonts w:ascii="Garamond" w:hAnsi="Garamond"/>
          <w:sz w:val="24"/>
        </w:rPr>
        <w:t>Los pequeños grupos que debatieron sobre la pregunta 2: ¿cuáles de estos puntos incluyeron en las listas elaboradas? ¿Cuáles omitieron?</w:t>
      </w:r>
    </w:p>
    <w:p w14:paraId="098E2848" w14:textId="77777777" w:rsidR="00156C3A" w:rsidRPr="0060508F" w:rsidRDefault="00156C3A" w:rsidP="00156C3A">
      <w:pPr>
        <w:pStyle w:val="ListParagraph"/>
        <w:rPr>
          <w:rFonts w:ascii="Garamond" w:hAnsi="Garamond"/>
          <w:sz w:val="18"/>
          <w:szCs w:val="18"/>
        </w:rPr>
      </w:pPr>
    </w:p>
    <w:p w14:paraId="2DABF9F2" w14:textId="77777777" w:rsidR="00156C3A" w:rsidRPr="00F20627" w:rsidRDefault="00156C3A" w:rsidP="00156C3A">
      <w:pPr>
        <w:pStyle w:val="ListParagraph"/>
        <w:numPr>
          <w:ilvl w:val="0"/>
          <w:numId w:val="186"/>
        </w:numPr>
        <w:rPr>
          <w:rFonts w:ascii="Garamond" w:hAnsi="Garamond"/>
          <w:sz w:val="24"/>
          <w:szCs w:val="24"/>
        </w:rPr>
      </w:pPr>
      <w:r w:rsidRPr="00F20627">
        <w:rPr>
          <w:rFonts w:ascii="Garamond" w:hAnsi="Garamond"/>
          <w:sz w:val="24"/>
        </w:rPr>
        <w:t>Diapositivas: Enfoques para mejorar la adherencia al uso del medicamento de la PrEP, cont. (2 diapositivas)</w:t>
      </w:r>
    </w:p>
    <w:p w14:paraId="39A07DB3" w14:textId="77777777" w:rsidR="00156C3A" w:rsidRPr="00F20627" w:rsidRDefault="00156C3A" w:rsidP="00156C3A">
      <w:pPr>
        <w:pStyle w:val="ListParagraph"/>
        <w:numPr>
          <w:ilvl w:val="0"/>
          <w:numId w:val="104"/>
        </w:numPr>
        <w:rPr>
          <w:rFonts w:ascii="Garamond" w:hAnsi="Garamond"/>
          <w:sz w:val="24"/>
          <w:szCs w:val="24"/>
        </w:rPr>
      </w:pPr>
      <w:r w:rsidRPr="00F20627">
        <w:rPr>
          <w:rFonts w:ascii="Garamond" w:hAnsi="Garamond"/>
          <w:color w:val="000000"/>
          <w:kern w:val="24"/>
          <w:sz w:val="24"/>
        </w:rPr>
        <w:t>El prestador de servicios de salud puede recurrir a cada una de las opciones/estrategias de la derecha para abordar cada uno de los aspectos de apoyo de la izquierda.</w:t>
      </w:r>
    </w:p>
    <w:p w14:paraId="5D030C20" w14:textId="77777777" w:rsidR="00156C3A" w:rsidRPr="00F20627" w:rsidRDefault="00156C3A" w:rsidP="00156C3A">
      <w:pPr>
        <w:pStyle w:val="ListParagraph"/>
        <w:numPr>
          <w:ilvl w:val="0"/>
          <w:numId w:val="104"/>
        </w:numPr>
        <w:rPr>
          <w:rFonts w:ascii="Garamond" w:hAnsi="Garamond"/>
          <w:sz w:val="24"/>
          <w:szCs w:val="24"/>
        </w:rPr>
      </w:pPr>
      <w:r w:rsidRPr="00F20627">
        <w:rPr>
          <w:rFonts w:ascii="Garamond" w:hAnsi="Garamond"/>
          <w:color w:val="000000"/>
          <w:kern w:val="24"/>
          <w:sz w:val="24"/>
        </w:rPr>
        <w:t>(Revise en voz alta los aspectos de colaboración y las opciones del prestador de servicios de salud de la diapositiva).</w:t>
      </w:r>
    </w:p>
    <w:p w14:paraId="58F50822" w14:textId="574F734C" w:rsidR="00156C3A" w:rsidRPr="002E2DB9" w:rsidRDefault="00156C3A" w:rsidP="00156C3A">
      <w:pPr>
        <w:pStyle w:val="ListParagraph"/>
        <w:numPr>
          <w:ilvl w:val="0"/>
          <w:numId w:val="104"/>
        </w:numPr>
        <w:rPr>
          <w:rFonts w:ascii="Garamond" w:hAnsi="Garamond"/>
          <w:sz w:val="24"/>
          <w:szCs w:val="24"/>
        </w:rPr>
      </w:pPr>
      <w:r w:rsidRPr="00F20627">
        <w:rPr>
          <w:rFonts w:ascii="Garamond" w:hAnsi="Garamond"/>
          <w:sz w:val="24"/>
        </w:rPr>
        <w:t>Los pequeños grupos que debatieron sobre la pregunta 2: ¿cuáles de estos puntos incluyeron en las listas elaboradas? ¿Cuáles omitieron? Si los hubiera, ¿en qué otros enfoques pensaron?</w:t>
      </w:r>
    </w:p>
    <w:p w14:paraId="4B45D864" w14:textId="77777777" w:rsidR="00156C3A" w:rsidRPr="0060508F" w:rsidRDefault="00156C3A" w:rsidP="00156C3A">
      <w:pPr>
        <w:pStyle w:val="ListParagraph"/>
        <w:rPr>
          <w:rFonts w:ascii="Garamond" w:hAnsi="Garamond"/>
          <w:sz w:val="18"/>
          <w:szCs w:val="18"/>
        </w:rPr>
      </w:pPr>
    </w:p>
    <w:p w14:paraId="518B5E93" w14:textId="77777777" w:rsidR="00156C3A" w:rsidRPr="00F20627" w:rsidRDefault="00156C3A" w:rsidP="00156C3A">
      <w:pPr>
        <w:pStyle w:val="ListParagraph"/>
        <w:numPr>
          <w:ilvl w:val="0"/>
          <w:numId w:val="186"/>
        </w:numPr>
        <w:spacing w:after="0"/>
        <w:contextualSpacing w:val="0"/>
        <w:rPr>
          <w:rFonts w:ascii="Garamond" w:hAnsi="Garamond"/>
          <w:sz w:val="24"/>
          <w:szCs w:val="24"/>
        </w:rPr>
      </w:pPr>
      <w:r w:rsidRPr="00F20627">
        <w:rPr>
          <w:rFonts w:ascii="Garamond" w:hAnsi="Garamond"/>
          <w:sz w:val="24"/>
        </w:rPr>
        <w:t>Diapositiva: Evaluaciones sobre la adherencia al uso del medicamento</w:t>
      </w:r>
    </w:p>
    <w:p w14:paraId="6AB81CF8" w14:textId="77777777" w:rsidR="00156C3A" w:rsidRPr="00F20627" w:rsidRDefault="00156C3A" w:rsidP="0060508F">
      <w:pPr>
        <w:pStyle w:val="NormalWeb"/>
        <w:numPr>
          <w:ilvl w:val="0"/>
          <w:numId w:val="105"/>
        </w:numPr>
        <w:spacing w:before="0" w:beforeAutospacing="0" w:after="180" w:afterAutospacing="0" w:line="276" w:lineRule="auto"/>
        <w:rPr>
          <w:rFonts w:ascii="Garamond" w:eastAsia="MS PGothic" w:hAnsi="Garamond"/>
          <w:color w:val="000000"/>
          <w:kern w:val="24"/>
          <w:szCs w:val="22"/>
        </w:rPr>
      </w:pPr>
      <w:r w:rsidRPr="00F20627">
        <w:rPr>
          <w:rFonts w:ascii="Garamond" w:hAnsi="Garamond"/>
          <w:color w:val="000000"/>
          <w:kern w:val="24"/>
        </w:rPr>
        <w:t xml:space="preserve">Ten en cuenta que analizar los niveles de medicación en la sangre y las muestras de cabello es más costoso que el resto de las opciones.  </w:t>
      </w:r>
    </w:p>
    <w:p w14:paraId="343C41B1" w14:textId="77777777" w:rsidR="00156C3A" w:rsidRPr="00F20627" w:rsidRDefault="00156C3A" w:rsidP="00156C3A">
      <w:pPr>
        <w:pStyle w:val="ListParagraph"/>
        <w:numPr>
          <w:ilvl w:val="0"/>
          <w:numId w:val="186"/>
        </w:numPr>
        <w:rPr>
          <w:rFonts w:ascii="Garamond" w:hAnsi="Garamond"/>
          <w:sz w:val="24"/>
          <w:szCs w:val="24"/>
        </w:rPr>
      </w:pPr>
      <w:r w:rsidRPr="00F20627">
        <w:rPr>
          <w:rFonts w:ascii="Garamond" w:hAnsi="Garamond"/>
          <w:sz w:val="24"/>
        </w:rPr>
        <w:t>Recuérdeles a los participantes que, además de las estrategias de adherencia que se presentan aquí (que también se encuentran en el manual para participantes), deberían tomar nota de cualquier otra estrategia mencionada durante la tormenta de ideas y que sea apropiada para su contexto y entorno.</w:t>
      </w:r>
    </w:p>
    <w:p w14:paraId="06B0F6DA"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3.3. Asesoramiento integrado basado en el paso siguiente (iNSC)</w:t>
      </w:r>
    </w:p>
    <w:p w14:paraId="4DFAAA9D"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 horas</w:t>
      </w:r>
    </w:p>
    <w:p w14:paraId="24702353" w14:textId="77777777" w:rsidR="00156C3A" w:rsidRPr="00F20627" w:rsidRDefault="00156C3A" w:rsidP="00156C3A">
      <w:pPr>
        <w:rPr>
          <w:rFonts w:ascii="Garamond" w:hAnsi="Garamond"/>
        </w:rPr>
      </w:pPr>
    </w:p>
    <w:p w14:paraId="7D07FC44"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Juego de roles, debate en grupo</w:t>
      </w:r>
    </w:p>
    <w:p w14:paraId="3665CA18" w14:textId="77777777" w:rsidR="00156C3A" w:rsidRPr="00F20627" w:rsidRDefault="00156C3A" w:rsidP="00156C3A">
      <w:pPr>
        <w:rPr>
          <w:rFonts w:ascii="Garamond" w:hAnsi="Garamond"/>
          <w:b/>
        </w:rPr>
      </w:pPr>
    </w:p>
    <w:p w14:paraId="7A06CB43" w14:textId="77777777" w:rsidR="00156C3A" w:rsidRPr="00F20627" w:rsidRDefault="00156C3A" w:rsidP="00156C3A">
      <w:pPr>
        <w:rPr>
          <w:rFonts w:ascii="Garamond" w:hAnsi="Garamond"/>
          <w:b/>
        </w:rPr>
      </w:pPr>
      <w:r w:rsidRPr="00F20627">
        <w:rPr>
          <w:rFonts w:ascii="Garamond" w:hAnsi="Garamond"/>
          <w:b/>
        </w:rPr>
        <w:t>Objetivos de aprendizaje</w:t>
      </w:r>
    </w:p>
    <w:p w14:paraId="71B0D3A8"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27B4B9DC"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Seguir el proceso recomendado de asesoramiento integrado basado en el paso siguiente (iNSC) a fin de asesorar a los clientes sobre la salud sexual y la adherencia al uso del medicamento de la PrEP.</w:t>
      </w:r>
    </w:p>
    <w:p w14:paraId="5B4B0111" w14:textId="77777777" w:rsidR="00156C3A" w:rsidRPr="00F20627" w:rsidRDefault="00156C3A" w:rsidP="00156C3A">
      <w:pPr>
        <w:rPr>
          <w:rFonts w:ascii="Garamond" w:hAnsi="Garamond"/>
        </w:rPr>
      </w:pPr>
      <w:r w:rsidRPr="00F20627">
        <w:rPr>
          <w:rFonts w:ascii="Garamond" w:hAnsi="Garamond"/>
          <w:b/>
        </w:rPr>
        <w:t>Materiales</w:t>
      </w:r>
    </w:p>
    <w:p w14:paraId="6774C257"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3</w:t>
      </w:r>
    </w:p>
    <w:p w14:paraId="0550634B"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del juego de roles sobre el iNSC (a continuación y en el manual para participantes)</w:t>
      </w:r>
    </w:p>
    <w:p w14:paraId="77FDE5FF"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Fotocopias de la tabla de pasos del iNSC, los componentes y los ejemplos; 1 para cada capacitador y participante (en el manual para participantes)</w:t>
      </w:r>
    </w:p>
    <w:p w14:paraId="626D58DA" w14:textId="77777777" w:rsidR="00156C3A" w:rsidRPr="00F20627" w:rsidRDefault="00156C3A" w:rsidP="00156C3A">
      <w:pPr>
        <w:rPr>
          <w:rFonts w:ascii="Garamond" w:hAnsi="Garamond"/>
          <w:b/>
        </w:rPr>
      </w:pPr>
      <w:r w:rsidRPr="00F20627">
        <w:rPr>
          <w:rFonts w:ascii="Garamond" w:hAnsi="Garamond"/>
          <w:b/>
        </w:rPr>
        <w:t>Preparación previa</w:t>
      </w:r>
    </w:p>
    <w:p w14:paraId="17F68EB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Promoción de la adherencia al uso del medicamento</w:t>
      </w:r>
    </w:p>
    <w:p w14:paraId="68CDF56B"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el escenario del juego de roles sobre el iNSC para los capacitadores (a continuación).</w:t>
      </w:r>
    </w:p>
    <w:p w14:paraId="404CFC23"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Pídale a su compañero capacitador o a un colega experimentado que se prepare para realizar el juego de roles durante esta sesión. De ser posible, practique de antemano.</w:t>
      </w:r>
    </w:p>
    <w:p w14:paraId="6471A4A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los escenarios 1 y 2 del juego de roles sobre el iNSC (a continuación).</w:t>
      </w:r>
    </w:p>
    <w:p w14:paraId="76C58D2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parejas para que no trabajen con la misma persona de la sesión del juego de roles anterior.</w:t>
      </w:r>
    </w:p>
    <w:p w14:paraId="13C40042"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b/>
        </w:rPr>
        <w:t xml:space="preserve">Nota: </w:t>
      </w:r>
      <w:r w:rsidRPr="00F20627">
        <w:rPr>
          <w:rFonts w:ascii="Garamond" w:hAnsi="Garamond"/>
        </w:rPr>
        <w:t>Programe el receso de la mañana para después de la parte 1 o 2 de esta sesión (o antes de esta sesión si está atrasado). Si no tiene demasiado tiempo, puede elegir no realizar la dramatización en parejas de las partes 3 o 4.</w:t>
      </w:r>
    </w:p>
    <w:p w14:paraId="614AB2B9" w14:textId="77777777" w:rsidR="00156C3A" w:rsidRPr="00F20627" w:rsidRDefault="00156C3A" w:rsidP="00156C3A">
      <w:pPr>
        <w:pStyle w:val="NormalWeb"/>
        <w:spacing w:before="0" w:beforeAutospacing="0" w:after="0" w:afterAutospacing="0"/>
        <w:rPr>
          <w:rFonts w:ascii="Garamond" w:hAnsi="Garamond"/>
          <w:b/>
        </w:rPr>
      </w:pPr>
    </w:p>
    <w:p w14:paraId="09B75FBE"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Pasos</w:t>
      </w:r>
    </w:p>
    <w:p w14:paraId="5AE0AB27" w14:textId="77777777" w:rsidR="00156C3A" w:rsidRPr="00F20627" w:rsidRDefault="00156C3A" w:rsidP="00156C3A">
      <w:pPr>
        <w:pStyle w:val="NormalWeb"/>
        <w:spacing w:before="0" w:beforeAutospacing="0" w:after="0" w:afterAutospacing="0"/>
        <w:rPr>
          <w:rFonts w:ascii="Garamond" w:hAnsi="Garamond"/>
          <w:b/>
        </w:rPr>
      </w:pPr>
    </w:p>
    <w:p w14:paraId="7812DAAB"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Parte 1: introducción al iNSC (10 minutos)</w:t>
      </w:r>
    </w:p>
    <w:p w14:paraId="065BDAB8" w14:textId="77777777" w:rsidR="00156C3A" w:rsidRPr="00F20627" w:rsidRDefault="00156C3A" w:rsidP="00156C3A">
      <w:pPr>
        <w:pStyle w:val="NormalWeb"/>
        <w:spacing w:before="0" w:beforeAutospacing="0" w:after="0" w:afterAutospacing="0"/>
        <w:rPr>
          <w:rFonts w:ascii="Garamond" w:hAnsi="Garamond"/>
        </w:rPr>
      </w:pPr>
    </w:p>
    <w:p w14:paraId="0CE27D6B"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Promoción de la adherencia al uso del medicamento</w:t>
      </w:r>
    </w:p>
    <w:p w14:paraId="67F22AAA" w14:textId="77777777" w:rsidR="00156C3A" w:rsidRPr="00F20627" w:rsidRDefault="00156C3A" w:rsidP="00156C3A">
      <w:pPr>
        <w:pStyle w:val="NormalWeb"/>
        <w:numPr>
          <w:ilvl w:val="0"/>
          <w:numId w:val="106"/>
        </w:numPr>
        <w:spacing w:before="0" w:beforeAutospacing="0" w:after="0" w:afterAutospacing="0"/>
        <w:rPr>
          <w:rFonts w:ascii="Garamond" w:hAnsi="Garamond"/>
        </w:rPr>
      </w:pPr>
      <w:r w:rsidRPr="00F20627">
        <w:rPr>
          <w:rFonts w:ascii="Garamond" w:hAnsi="Garamond"/>
        </w:rPr>
        <w:t>(Revise los enfoques de la diapositiva en voz alta).</w:t>
      </w:r>
    </w:p>
    <w:p w14:paraId="505BAFD2" w14:textId="77777777" w:rsidR="00156C3A" w:rsidRPr="00F20627" w:rsidRDefault="00156C3A" w:rsidP="00156C3A">
      <w:pPr>
        <w:pStyle w:val="NormalWeb"/>
        <w:numPr>
          <w:ilvl w:val="0"/>
          <w:numId w:val="106"/>
        </w:numPr>
        <w:spacing w:before="0" w:beforeAutospacing="0" w:after="0" w:afterAutospacing="0"/>
        <w:rPr>
          <w:rFonts w:ascii="Garamond" w:hAnsi="Garamond"/>
        </w:rPr>
      </w:pPr>
      <w:r w:rsidRPr="00F20627">
        <w:rPr>
          <w:rFonts w:ascii="Garamond" w:hAnsi="Garamond"/>
        </w:rPr>
        <w:t>En esta sesión, aprenderemos más sobre uno de estos enfoques: el asesoramiento integrado basado en el paso siguiente (iNSC).</w:t>
      </w:r>
    </w:p>
    <w:p w14:paraId="6874F2FD" w14:textId="77777777" w:rsidR="00156C3A" w:rsidRPr="00F20627" w:rsidRDefault="00156C3A" w:rsidP="00156C3A">
      <w:pPr>
        <w:pStyle w:val="NormalWeb"/>
        <w:spacing w:before="0" w:beforeAutospacing="0" w:after="0" w:afterAutospacing="0"/>
        <w:ind w:left="720"/>
        <w:rPr>
          <w:rFonts w:ascii="Garamond" w:hAnsi="Garamond"/>
        </w:rPr>
      </w:pPr>
    </w:p>
    <w:p w14:paraId="699ABCBC"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Asesoramiento integrado basado en el paso siguiente (iNSC)</w:t>
      </w:r>
    </w:p>
    <w:p w14:paraId="7047568E" w14:textId="77777777" w:rsidR="00156C3A" w:rsidRPr="00F20627" w:rsidRDefault="00156C3A" w:rsidP="00156C3A">
      <w:pPr>
        <w:pStyle w:val="NormalWeb"/>
        <w:numPr>
          <w:ilvl w:val="0"/>
          <w:numId w:val="189"/>
        </w:numPr>
        <w:spacing w:before="0" w:beforeAutospacing="0" w:after="0" w:afterAutospacing="0"/>
        <w:rPr>
          <w:rFonts w:ascii="Garamond" w:hAnsi="Garamond"/>
        </w:rPr>
      </w:pPr>
      <w:r w:rsidRPr="00F20627">
        <w:rPr>
          <w:rFonts w:ascii="Garamond" w:hAnsi="Garamond"/>
        </w:rPr>
        <w:t>(Revise la información de la diapositiva en voz alta).</w:t>
      </w:r>
    </w:p>
    <w:p w14:paraId="7BD072C1" w14:textId="03AA5F41" w:rsidR="00156C3A" w:rsidRDefault="00156C3A" w:rsidP="00156C3A">
      <w:pPr>
        <w:pStyle w:val="NormalWeb"/>
        <w:spacing w:before="0" w:beforeAutospacing="0" w:after="0" w:afterAutospacing="0"/>
        <w:ind w:left="720"/>
        <w:rPr>
          <w:rFonts w:ascii="Garamond" w:hAnsi="Garamond"/>
        </w:rPr>
      </w:pPr>
    </w:p>
    <w:p w14:paraId="3A14FBCF" w14:textId="4F2F3C50" w:rsidR="00171172" w:rsidRDefault="00171172" w:rsidP="00156C3A">
      <w:pPr>
        <w:pStyle w:val="NormalWeb"/>
        <w:spacing w:before="0" w:beforeAutospacing="0" w:after="0" w:afterAutospacing="0"/>
        <w:ind w:left="720"/>
        <w:rPr>
          <w:rFonts w:ascii="Garamond" w:hAnsi="Garamond"/>
        </w:rPr>
      </w:pPr>
    </w:p>
    <w:p w14:paraId="6229B209" w14:textId="77777777" w:rsidR="00171172" w:rsidRDefault="00171172" w:rsidP="00156C3A">
      <w:pPr>
        <w:pStyle w:val="NormalWeb"/>
        <w:spacing w:before="0" w:beforeAutospacing="0" w:after="0" w:afterAutospacing="0"/>
        <w:ind w:left="720"/>
        <w:rPr>
          <w:rFonts w:ascii="Garamond" w:hAnsi="Garamond"/>
        </w:rPr>
      </w:pPr>
    </w:p>
    <w:p w14:paraId="0FD55ECF"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lastRenderedPageBreak/>
        <w:t>Diapositiva: Figura 1: Diagrama de flujo del iNSC</w:t>
      </w:r>
    </w:p>
    <w:p w14:paraId="07A2D8FC" w14:textId="77777777" w:rsidR="00156C3A" w:rsidRPr="00F20627" w:rsidRDefault="00156C3A" w:rsidP="00156C3A">
      <w:pPr>
        <w:pStyle w:val="ListParagraph"/>
        <w:numPr>
          <w:ilvl w:val="0"/>
          <w:numId w:val="107"/>
        </w:numPr>
        <w:rPr>
          <w:rFonts w:ascii="Garamond" w:hAnsi="Garamond"/>
          <w:sz w:val="24"/>
          <w:szCs w:val="24"/>
        </w:rPr>
      </w:pPr>
      <w:r w:rsidRPr="00F20627">
        <w:rPr>
          <w:rFonts w:ascii="Garamond" w:hAnsi="Garamond"/>
          <w:sz w:val="24"/>
        </w:rPr>
        <w:t>Este es la secuencia recomendada para un proceso de asesoramiento paso a paso que conduzca a estrategias claras y planes formales para el uso de la PrEP y cuestiones de salud sexual no vinculadas a la PrEP.</w:t>
      </w:r>
    </w:p>
    <w:p w14:paraId="0D6AEE5A" w14:textId="77777777" w:rsidR="00156C3A" w:rsidRPr="00F20627" w:rsidRDefault="00156C3A" w:rsidP="00156C3A">
      <w:pPr>
        <w:pStyle w:val="ListParagraph"/>
        <w:numPr>
          <w:ilvl w:val="0"/>
          <w:numId w:val="107"/>
        </w:numPr>
        <w:rPr>
          <w:rFonts w:ascii="Garamond" w:hAnsi="Garamond"/>
          <w:sz w:val="24"/>
          <w:szCs w:val="24"/>
        </w:rPr>
      </w:pPr>
      <w:r w:rsidRPr="00F20627">
        <w:rPr>
          <w:rFonts w:ascii="Garamond" w:hAnsi="Garamond"/>
          <w:sz w:val="24"/>
        </w:rPr>
        <w:t>(Revise los pasos de la diapositiva en voz alta).</w:t>
      </w:r>
    </w:p>
    <w:p w14:paraId="5A46AC04" w14:textId="77777777" w:rsidR="00156C3A" w:rsidRPr="00F20627" w:rsidRDefault="00156C3A" w:rsidP="00156C3A">
      <w:pPr>
        <w:pStyle w:val="ListParagraph"/>
        <w:rPr>
          <w:rFonts w:ascii="Garamond" w:hAnsi="Garamond"/>
          <w:sz w:val="24"/>
          <w:szCs w:val="24"/>
        </w:rPr>
      </w:pPr>
    </w:p>
    <w:p w14:paraId="6441ED91" w14:textId="77777777" w:rsidR="00156C3A" w:rsidRPr="00F20627" w:rsidRDefault="00156C3A" w:rsidP="00156C3A">
      <w:pPr>
        <w:pStyle w:val="ListParagraph"/>
        <w:numPr>
          <w:ilvl w:val="0"/>
          <w:numId w:val="188"/>
        </w:numPr>
        <w:rPr>
          <w:rFonts w:ascii="Garamond" w:hAnsi="Garamond"/>
          <w:sz w:val="24"/>
          <w:szCs w:val="24"/>
        </w:rPr>
      </w:pPr>
      <w:r w:rsidRPr="00F20627">
        <w:rPr>
          <w:rFonts w:ascii="Garamond" w:hAnsi="Garamond"/>
          <w:sz w:val="24"/>
        </w:rPr>
        <w:t>Diapositiva: Tabla de pasos del iNSC, componentes y ejemplos</w:t>
      </w:r>
    </w:p>
    <w:p w14:paraId="5043C4E4" w14:textId="77777777" w:rsidR="00156C3A" w:rsidRPr="00F20627" w:rsidRDefault="00156C3A" w:rsidP="00156C3A">
      <w:pPr>
        <w:pStyle w:val="ListParagraph"/>
        <w:numPr>
          <w:ilvl w:val="0"/>
          <w:numId w:val="108"/>
        </w:numPr>
        <w:rPr>
          <w:rFonts w:ascii="Garamond" w:hAnsi="Garamond"/>
          <w:sz w:val="24"/>
          <w:szCs w:val="24"/>
        </w:rPr>
      </w:pPr>
      <w:r w:rsidRPr="00F20627">
        <w:rPr>
          <w:rFonts w:ascii="Garamond" w:hAnsi="Garamond"/>
          <w:sz w:val="24"/>
        </w:rPr>
        <w:t>(Revise en voz alta cada paso, componente y ejemplo).</w:t>
      </w:r>
    </w:p>
    <w:p w14:paraId="52E54A46" w14:textId="77777777" w:rsidR="00156C3A" w:rsidRPr="00F20627" w:rsidRDefault="00156C3A" w:rsidP="00156C3A">
      <w:pPr>
        <w:rPr>
          <w:rFonts w:ascii="Garamond" w:hAnsi="Garamond"/>
        </w:rPr>
      </w:pPr>
      <w:r w:rsidRPr="00F20627">
        <w:rPr>
          <w:rFonts w:ascii="Garamond" w:hAnsi="Garamond"/>
        </w:rPr>
        <w:t>Parte 2: juego de roles de los capacitadores (20 minutos)</w:t>
      </w:r>
    </w:p>
    <w:p w14:paraId="415F4B67" w14:textId="77777777" w:rsidR="00156C3A" w:rsidRPr="00F20627" w:rsidRDefault="00156C3A" w:rsidP="00156C3A">
      <w:pPr>
        <w:rPr>
          <w:rFonts w:ascii="Garamond" w:hAnsi="Garamond"/>
        </w:rPr>
      </w:pPr>
    </w:p>
    <w:p w14:paraId="7FDC7E70" w14:textId="77777777" w:rsidR="00156C3A" w:rsidRPr="00F20627" w:rsidRDefault="00156C3A" w:rsidP="00156C3A">
      <w:pPr>
        <w:pStyle w:val="ListParagraph"/>
        <w:numPr>
          <w:ilvl w:val="0"/>
          <w:numId w:val="188"/>
        </w:numPr>
        <w:rPr>
          <w:rFonts w:ascii="Garamond" w:hAnsi="Garamond"/>
          <w:sz w:val="24"/>
          <w:szCs w:val="24"/>
        </w:rPr>
      </w:pPr>
      <w:r w:rsidRPr="00F20627">
        <w:rPr>
          <w:rFonts w:ascii="Garamond" w:hAnsi="Garamond"/>
          <w:sz w:val="24"/>
        </w:rPr>
        <w:t>Invite a su compañero capacitador o a otro colega a pasar al frente de la sala. Explique que realizará un juego de roles donde el prestador de servicios de salud lleva a cabo un asesoramiento integrado basado en el paso siguiente con un cliente.</w:t>
      </w:r>
    </w:p>
    <w:p w14:paraId="48EB8E97" w14:textId="77777777" w:rsidR="00156C3A" w:rsidRPr="00F20627" w:rsidRDefault="00156C3A" w:rsidP="00156C3A">
      <w:pPr>
        <w:pStyle w:val="ListParagraph"/>
        <w:rPr>
          <w:rFonts w:ascii="Garamond" w:hAnsi="Garamond"/>
          <w:sz w:val="24"/>
          <w:szCs w:val="24"/>
        </w:rPr>
      </w:pPr>
    </w:p>
    <w:p w14:paraId="0FCA1318" w14:textId="77777777" w:rsidR="00156C3A" w:rsidRPr="00F20627" w:rsidRDefault="00156C3A" w:rsidP="00156C3A">
      <w:pPr>
        <w:pStyle w:val="ListParagraph"/>
        <w:numPr>
          <w:ilvl w:val="0"/>
          <w:numId w:val="188"/>
        </w:numPr>
        <w:rPr>
          <w:rFonts w:ascii="Garamond" w:hAnsi="Garamond"/>
          <w:sz w:val="24"/>
          <w:szCs w:val="24"/>
        </w:rPr>
      </w:pPr>
      <w:r w:rsidRPr="00F20627">
        <w:rPr>
          <w:rFonts w:ascii="Garamond" w:hAnsi="Garamond"/>
          <w:sz w:val="24"/>
        </w:rPr>
        <w:t>Diapositiva: Escenario clínico para el juego de roles</w:t>
      </w:r>
    </w:p>
    <w:p w14:paraId="564B4A32" w14:textId="77777777" w:rsidR="00156C3A" w:rsidRPr="00F20627" w:rsidRDefault="00156C3A" w:rsidP="00156C3A">
      <w:pPr>
        <w:pStyle w:val="ListParagraph"/>
        <w:numPr>
          <w:ilvl w:val="0"/>
          <w:numId w:val="129"/>
        </w:numPr>
        <w:rPr>
          <w:rFonts w:ascii="Garamond" w:hAnsi="Garamond"/>
          <w:sz w:val="24"/>
          <w:szCs w:val="24"/>
        </w:rPr>
      </w:pPr>
      <w:r w:rsidRPr="00F20627">
        <w:rPr>
          <w:rFonts w:ascii="Garamond" w:hAnsi="Garamond"/>
          <w:sz w:val="24"/>
        </w:rPr>
        <w:t>(Lea el escenario en voz alta).</w:t>
      </w:r>
    </w:p>
    <w:p w14:paraId="216A4F23" w14:textId="77777777" w:rsidR="00156C3A" w:rsidRPr="00F20627" w:rsidRDefault="00156C3A" w:rsidP="00156C3A">
      <w:pPr>
        <w:pStyle w:val="ListParagraph"/>
        <w:numPr>
          <w:ilvl w:val="0"/>
          <w:numId w:val="129"/>
        </w:numPr>
        <w:rPr>
          <w:rFonts w:ascii="Garamond" w:hAnsi="Garamond"/>
          <w:sz w:val="24"/>
          <w:szCs w:val="24"/>
        </w:rPr>
      </w:pPr>
      <w:r w:rsidRPr="00F20627">
        <w:rPr>
          <w:rFonts w:ascii="Garamond" w:hAnsi="Garamond"/>
          <w:sz w:val="24"/>
        </w:rPr>
        <w:t>Ahora haremos el juego de roles de este escenario. Observa el juego de roles y sigue la tabla de pasos del iNSC que aparece en el manual.</w:t>
      </w:r>
    </w:p>
    <w:p w14:paraId="066AA592" w14:textId="77777777" w:rsidR="00156C3A" w:rsidRPr="00F20627" w:rsidRDefault="00156C3A" w:rsidP="00156C3A">
      <w:pPr>
        <w:pStyle w:val="ListParagraph"/>
        <w:numPr>
          <w:ilvl w:val="0"/>
          <w:numId w:val="129"/>
        </w:numPr>
        <w:rPr>
          <w:rFonts w:ascii="Garamond" w:hAnsi="Garamond"/>
          <w:sz w:val="24"/>
          <w:szCs w:val="24"/>
        </w:rPr>
      </w:pPr>
      <w:r w:rsidRPr="00F20627">
        <w:rPr>
          <w:rFonts w:ascii="Garamond" w:hAnsi="Garamond"/>
          <w:sz w:val="24"/>
        </w:rPr>
        <w:t>Mientras ves la dramatización, piensa cómo usarías el iNSC en este escenario.</w:t>
      </w:r>
    </w:p>
    <w:p w14:paraId="445E79D3" w14:textId="77777777" w:rsidR="00156C3A" w:rsidRPr="00F20627" w:rsidRDefault="00156C3A" w:rsidP="00156C3A">
      <w:pPr>
        <w:pStyle w:val="ListParagraph"/>
        <w:rPr>
          <w:rFonts w:ascii="Garamond" w:hAnsi="Garamond"/>
          <w:sz w:val="24"/>
          <w:szCs w:val="24"/>
        </w:rPr>
      </w:pPr>
    </w:p>
    <w:p w14:paraId="77747ECC" w14:textId="77777777" w:rsidR="00156C3A" w:rsidRPr="00F20627" w:rsidRDefault="00156C3A" w:rsidP="00156C3A">
      <w:pPr>
        <w:pStyle w:val="ListParagraph"/>
        <w:numPr>
          <w:ilvl w:val="0"/>
          <w:numId w:val="188"/>
        </w:numPr>
        <w:rPr>
          <w:rFonts w:ascii="Garamond" w:hAnsi="Garamond"/>
          <w:sz w:val="24"/>
          <w:szCs w:val="24"/>
        </w:rPr>
      </w:pPr>
      <w:r w:rsidRPr="00F20627">
        <w:rPr>
          <w:rFonts w:ascii="Garamond" w:hAnsi="Garamond"/>
          <w:sz w:val="24"/>
        </w:rPr>
        <w:t xml:space="preserve">Realice el juego de roles (5 a 10 minutos). </w:t>
      </w:r>
    </w:p>
    <w:p w14:paraId="4B314E92" w14:textId="77777777" w:rsidR="00156C3A" w:rsidRPr="00F20627" w:rsidRDefault="00156C3A" w:rsidP="00156C3A">
      <w:pPr>
        <w:pStyle w:val="ListParagraph"/>
        <w:rPr>
          <w:rFonts w:ascii="Garamond" w:hAnsi="Garamond"/>
          <w:sz w:val="24"/>
          <w:szCs w:val="24"/>
        </w:rPr>
      </w:pPr>
    </w:p>
    <w:p w14:paraId="3DA0179F" w14:textId="77777777" w:rsidR="00156C3A" w:rsidRPr="00F20627" w:rsidRDefault="00156C3A" w:rsidP="00156C3A">
      <w:pPr>
        <w:pStyle w:val="ListParagraph"/>
        <w:numPr>
          <w:ilvl w:val="0"/>
          <w:numId w:val="188"/>
        </w:numPr>
        <w:rPr>
          <w:rFonts w:ascii="Garamond" w:hAnsi="Garamond"/>
          <w:sz w:val="24"/>
          <w:szCs w:val="24"/>
        </w:rPr>
      </w:pPr>
      <w:r w:rsidRPr="00F20627">
        <w:rPr>
          <w:rFonts w:ascii="Garamond" w:hAnsi="Garamond"/>
          <w:sz w:val="24"/>
        </w:rPr>
        <w:t>Consulte sobre el juego de roles con la diapositiva: Consulta sobre el juego de roles:</w:t>
      </w:r>
    </w:p>
    <w:p w14:paraId="41B70DC5" w14:textId="77777777" w:rsidR="00156C3A" w:rsidRPr="00F20627" w:rsidRDefault="00156C3A" w:rsidP="00156C3A">
      <w:pPr>
        <w:pStyle w:val="NormalWeb"/>
        <w:numPr>
          <w:ilvl w:val="0"/>
          <w:numId w:val="190"/>
        </w:numPr>
        <w:spacing w:before="0" w:beforeAutospacing="0" w:after="0" w:afterAutospacing="0"/>
        <w:rPr>
          <w:rFonts w:ascii="Garamond" w:hAnsi="Garamond"/>
        </w:rPr>
      </w:pPr>
      <w:r w:rsidRPr="00F20627">
        <w:rPr>
          <w:rFonts w:ascii="Garamond" w:hAnsi="Garamond"/>
        </w:rPr>
        <w:t>¿Qué tan bien el prestador de servicios de salud siguió los pasos del iNSC?</w:t>
      </w:r>
    </w:p>
    <w:p w14:paraId="269824B2" w14:textId="77777777" w:rsidR="00156C3A" w:rsidRPr="00F20627" w:rsidRDefault="00156C3A" w:rsidP="00156C3A">
      <w:pPr>
        <w:pStyle w:val="NormalWeb"/>
        <w:numPr>
          <w:ilvl w:val="0"/>
          <w:numId w:val="190"/>
        </w:numPr>
        <w:spacing w:before="0" w:beforeAutospacing="0" w:after="0" w:afterAutospacing="0"/>
        <w:rPr>
          <w:rFonts w:ascii="Garamond" w:hAnsi="Garamond"/>
        </w:rPr>
      </w:pPr>
      <w:r w:rsidRPr="00F20627">
        <w:rPr>
          <w:rFonts w:ascii="Garamond" w:hAnsi="Garamond"/>
        </w:rPr>
        <w:t>¿Qué tipos de ejemplos de ayuda o estrategias funcionaron mejor? ¿Por qué?</w:t>
      </w:r>
    </w:p>
    <w:p w14:paraId="35C48A3F" w14:textId="77777777" w:rsidR="00156C3A" w:rsidRPr="00F20627" w:rsidRDefault="00156C3A" w:rsidP="00156C3A">
      <w:pPr>
        <w:pStyle w:val="NormalWeb"/>
        <w:numPr>
          <w:ilvl w:val="0"/>
          <w:numId w:val="190"/>
        </w:numPr>
        <w:spacing w:before="0" w:beforeAutospacing="0" w:after="0" w:afterAutospacing="0"/>
        <w:rPr>
          <w:rFonts w:ascii="Garamond" w:hAnsi="Garamond"/>
        </w:rPr>
      </w:pPr>
      <w:r w:rsidRPr="00F20627">
        <w:rPr>
          <w:rFonts w:ascii="Garamond" w:hAnsi="Garamond"/>
        </w:rPr>
        <w:t>¿Cuáles fueron los aspectos más desafiantes del asesoramiento?</w:t>
      </w:r>
    </w:p>
    <w:p w14:paraId="4FF85499" w14:textId="77777777" w:rsidR="00156C3A" w:rsidRPr="00F20627" w:rsidRDefault="00156C3A" w:rsidP="00156C3A">
      <w:pPr>
        <w:pStyle w:val="NormalWeb"/>
        <w:numPr>
          <w:ilvl w:val="0"/>
          <w:numId w:val="190"/>
        </w:numPr>
        <w:spacing w:before="0" w:beforeAutospacing="0" w:after="0" w:afterAutospacing="0"/>
        <w:rPr>
          <w:rFonts w:ascii="Garamond" w:hAnsi="Garamond"/>
        </w:rPr>
      </w:pPr>
      <w:r w:rsidRPr="00F20627">
        <w:rPr>
          <w:rFonts w:ascii="Garamond" w:hAnsi="Garamond"/>
        </w:rPr>
        <w:t>¿Cómo resolvió el prestador de servicios de salud los desafíos?</w:t>
      </w:r>
    </w:p>
    <w:p w14:paraId="04D256E4" w14:textId="77777777" w:rsidR="00156C3A" w:rsidRPr="00F20627" w:rsidRDefault="00156C3A" w:rsidP="00156C3A">
      <w:pPr>
        <w:pStyle w:val="NormalWeb"/>
        <w:numPr>
          <w:ilvl w:val="0"/>
          <w:numId w:val="190"/>
        </w:numPr>
        <w:spacing w:before="0" w:beforeAutospacing="0" w:after="0" w:afterAutospacing="0"/>
        <w:rPr>
          <w:rFonts w:ascii="Garamond" w:hAnsi="Garamond"/>
        </w:rPr>
      </w:pPr>
      <w:r w:rsidRPr="00F20627">
        <w:rPr>
          <w:rFonts w:ascii="Garamond" w:hAnsi="Garamond"/>
        </w:rPr>
        <w:t>¿Qué otras preguntas o comentarios tienes sobre el iNSC hasta el momento?</w:t>
      </w:r>
    </w:p>
    <w:p w14:paraId="145C0C1F" w14:textId="77777777" w:rsidR="00156C3A" w:rsidRPr="00F20627" w:rsidRDefault="00156C3A" w:rsidP="00156C3A">
      <w:pPr>
        <w:pStyle w:val="NormalWeb"/>
        <w:spacing w:before="0" w:beforeAutospacing="0" w:after="0" w:afterAutospacing="0"/>
        <w:ind w:left="1440"/>
        <w:rPr>
          <w:rFonts w:ascii="Garamond" w:hAnsi="Garamond"/>
        </w:rPr>
      </w:pPr>
    </w:p>
    <w:p w14:paraId="2A49C9F2"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Escuche a quienes se ofrezcan a compartir sus respuestas y aliente el debate. Resuma los desafíos y las estrategias según sea necesario.</w:t>
      </w:r>
    </w:p>
    <w:p w14:paraId="6BD503BB" w14:textId="77777777" w:rsidR="00156C3A" w:rsidRPr="00F20627" w:rsidRDefault="00156C3A" w:rsidP="00156C3A">
      <w:pPr>
        <w:pStyle w:val="NormalWeb"/>
        <w:spacing w:before="0" w:beforeAutospacing="0" w:after="0" w:afterAutospacing="0"/>
        <w:ind w:left="720"/>
        <w:rPr>
          <w:rFonts w:ascii="Garamond" w:hAnsi="Garamond"/>
        </w:rPr>
      </w:pPr>
    </w:p>
    <w:p w14:paraId="65FD0D53"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Receso</w:t>
      </w:r>
    </w:p>
    <w:p w14:paraId="37F514AD" w14:textId="77777777" w:rsidR="00156C3A" w:rsidRPr="00F20627" w:rsidRDefault="00156C3A" w:rsidP="00156C3A">
      <w:pPr>
        <w:pStyle w:val="NormalWeb"/>
        <w:numPr>
          <w:ilvl w:val="0"/>
          <w:numId w:val="212"/>
        </w:numPr>
        <w:spacing w:before="0" w:beforeAutospacing="0" w:after="0" w:afterAutospacing="0"/>
        <w:rPr>
          <w:rFonts w:ascii="Garamond" w:hAnsi="Garamond"/>
        </w:rPr>
      </w:pPr>
      <w:r w:rsidRPr="00F20627">
        <w:rPr>
          <w:rFonts w:ascii="Garamond" w:hAnsi="Garamond"/>
        </w:rPr>
        <w:t>Volveremos a reunirnos en 15 minutos.</w:t>
      </w:r>
    </w:p>
    <w:p w14:paraId="5026FD6C" w14:textId="77777777" w:rsidR="00156C3A" w:rsidRPr="00F20627" w:rsidRDefault="00156C3A" w:rsidP="00156C3A">
      <w:pPr>
        <w:pStyle w:val="NormalWeb"/>
        <w:spacing w:before="0" w:beforeAutospacing="0" w:after="0" w:afterAutospacing="0"/>
        <w:ind w:left="720"/>
        <w:rPr>
          <w:rFonts w:ascii="Garamond" w:hAnsi="Garamond"/>
        </w:rPr>
      </w:pPr>
    </w:p>
    <w:p w14:paraId="02D50A81"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Parte 3: juego de roles 1 de los participantes (45 minutos)</w:t>
      </w:r>
    </w:p>
    <w:p w14:paraId="4200AA6A" w14:textId="77777777" w:rsidR="00156C3A" w:rsidRPr="00F20627" w:rsidRDefault="00156C3A" w:rsidP="00156C3A">
      <w:pPr>
        <w:pStyle w:val="NormalWeb"/>
        <w:spacing w:before="0" w:beforeAutospacing="0" w:after="0" w:afterAutospacing="0"/>
        <w:rPr>
          <w:rFonts w:ascii="Garamond" w:hAnsi="Garamond"/>
        </w:rPr>
      </w:pPr>
    </w:p>
    <w:p w14:paraId="2E967D27"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Explique que los participantes harán el juego de roles en parejas para practicar los pasos del iNSC cuando asesoran a clientes sobre la adherencia al uso de la PrEP.</w:t>
      </w:r>
    </w:p>
    <w:p w14:paraId="5E4C0713" w14:textId="77777777" w:rsidR="00156C3A" w:rsidRPr="00F20627" w:rsidRDefault="00156C3A" w:rsidP="00156C3A">
      <w:pPr>
        <w:pStyle w:val="NormalWeb"/>
        <w:spacing w:before="0" w:beforeAutospacing="0" w:after="0" w:afterAutospacing="0"/>
        <w:ind w:left="720"/>
        <w:rPr>
          <w:rFonts w:ascii="Garamond" w:hAnsi="Garamond"/>
        </w:rPr>
      </w:pPr>
    </w:p>
    <w:p w14:paraId="25B84FCD" w14:textId="7B082B24" w:rsidR="00156C3A"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Divida a los participantes en parejas (diferentes parejas respecto de las sesiones anteriores) y dele a cada participante una copia de los pasos del iNSC, los componentes y los ejemplos.</w:t>
      </w:r>
    </w:p>
    <w:p w14:paraId="00EC60E9" w14:textId="77777777" w:rsidR="00171172" w:rsidRDefault="00171172" w:rsidP="00171172">
      <w:pPr>
        <w:pStyle w:val="ListParagraph"/>
        <w:rPr>
          <w:rFonts w:ascii="Garamond" w:hAnsi="Garamond"/>
        </w:rPr>
      </w:pPr>
    </w:p>
    <w:p w14:paraId="036BF3BA" w14:textId="77777777" w:rsidR="00171172" w:rsidRPr="00F20627" w:rsidRDefault="00171172" w:rsidP="00171172">
      <w:pPr>
        <w:pStyle w:val="NormalWeb"/>
        <w:spacing w:before="0" w:beforeAutospacing="0" w:after="0" w:afterAutospacing="0"/>
        <w:rPr>
          <w:rFonts w:ascii="Garamond" w:hAnsi="Garamond"/>
        </w:rPr>
      </w:pPr>
    </w:p>
    <w:p w14:paraId="6974612D"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lastRenderedPageBreak/>
        <w:t>Diapositiva: Juego de roles 1 sobre el iNSC</w:t>
      </w:r>
    </w:p>
    <w:p w14:paraId="30C0E8BF"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Busca el escenario 1 del juego de roles sobre el iNSC en el manual.</w:t>
      </w:r>
    </w:p>
    <w:p w14:paraId="73ADA25A"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Decide quién desempeñará el rol de prestador de servicios de salud y quién el de cliente.</w:t>
      </w:r>
    </w:p>
    <w:p w14:paraId="673A5506"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Realiza una práctica breve. El cliente deberá utilizar la información del escenario 1 del juego de roles sobre el iNSC que aparece en el manual para participantes.</w:t>
      </w:r>
    </w:p>
    <w:p w14:paraId="43DCAA9C"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El prestador de servicios de salud deberá utilizar los pasos del iNSC y los ejemplos de ayuda como si estuviera asesorando a un cliente real.</w:t>
      </w:r>
    </w:p>
    <w:p w14:paraId="0389FDF0" w14:textId="77777777" w:rsidR="00156C3A" w:rsidRPr="00F20627" w:rsidRDefault="00156C3A" w:rsidP="00156C3A">
      <w:pPr>
        <w:pStyle w:val="ListParagraph"/>
        <w:numPr>
          <w:ilvl w:val="0"/>
          <w:numId w:val="88"/>
        </w:numPr>
        <w:rPr>
          <w:rStyle w:val="Heading5Char"/>
          <w:rFonts w:ascii="Garamond" w:hAnsi="Garamond"/>
          <w:b w:val="0"/>
          <w:sz w:val="24"/>
          <w:szCs w:val="24"/>
        </w:rPr>
      </w:pPr>
      <w:r w:rsidRPr="00F20627">
        <w:rPr>
          <w:rStyle w:val="Heading5Char"/>
          <w:rFonts w:ascii="Garamond" w:hAnsi="Garamond"/>
          <w:b w:val="0"/>
          <w:sz w:val="24"/>
        </w:rPr>
        <w:t>Mientras practicas, observaré y elegiré a una pareja para que hagan la dramatización. No te diré a qué pareja elegiré, por lo que deberás estar preparado para actuar.</w:t>
      </w:r>
    </w:p>
    <w:p w14:paraId="5FDF9CCE" w14:textId="77777777" w:rsidR="00156C3A" w:rsidRPr="00F20627" w:rsidRDefault="00156C3A" w:rsidP="00156C3A">
      <w:pPr>
        <w:pStyle w:val="ListParagraph"/>
        <w:numPr>
          <w:ilvl w:val="0"/>
          <w:numId w:val="88"/>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Tendrás 15 minutos para trabajar.</w:t>
      </w:r>
    </w:p>
    <w:p w14:paraId="208F62A7" w14:textId="77777777" w:rsidR="00156C3A" w:rsidRPr="00F20627" w:rsidRDefault="00156C3A" w:rsidP="00156C3A">
      <w:pPr>
        <w:pStyle w:val="NormalWeb"/>
        <w:spacing w:before="0" w:beforeAutospacing="0" w:after="0" w:afterAutospacing="0"/>
        <w:ind w:left="720"/>
        <w:rPr>
          <w:rStyle w:val="Heading5Char"/>
          <w:rFonts w:ascii="Garamond" w:hAnsi="Garamond"/>
          <w:b w:val="0"/>
          <w:bCs w:val="0"/>
          <w:iCs w:val="0"/>
          <w:sz w:val="24"/>
          <w:szCs w:val="24"/>
        </w:rPr>
      </w:pPr>
    </w:p>
    <w:p w14:paraId="37C87603" w14:textId="77777777" w:rsidR="00156C3A" w:rsidRPr="00F20627" w:rsidRDefault="00156C3A" w:rsidP="00156C3A">
      <w:pPr>
        <w:pStyle w:val="NormalWeb"/>
        <w:numPr>
          <w:ilvl w:val="0"/>
          <w:numId w:val="188"/>
        </w:numPr>
        <w:spacing w:before="0" w:beforeAutospacing="0" w:after="0" w:afterAutospacing="0"/>
        <w:rPr>
          <w:rStyle w:val="Heading5Char"/>
          <w:rFonts w:ascii="Garamond" w:hAnsi="Garamond"/>
          <w:b w:val="0"/>
          <w:bCs w:val="0"/>
          <w:iCs w:val="0"/>
          <w:sz w:val="24"/>
          <w:szCs w:val="24"/>
        </w:rPr>
      </w:pPr>
      <w:r w:rsidRPr="00F20627">
        <w:rPr>
          <w:rStyle w:val="Heading5Char"/>
          <w:rFonts w:ascii="Garamond" w:hAnsi="Garamond"/>
          <w:b w:val="0"/>
          <w:sz w:val="24"/>
        </w:rPr>
        <w:t xml:space="preserve">Mientras las parejas están trabajando, recorra la sala, observe el juego de roles y brinde ayuda si es necesario. </w:t>
      </w:r>
    </w:p>
    <w:p w14:paraId="206426A9" w14:textId="77777777" w:rsidR="00156C3A" w:rsidRPr="00F20627" w:rsidRDefault="00156C3A" w:rsidP="00156C3A">
      <w:pPr>
        <w:pStyle w:val="NormalWeb"/>
        <w:spacing w:before="0" w:beforeAutospacing="0" w:after="0" w:afterAutospacing="0"/>
        <w:ind w:left="720"/>
        <w:rPr>
          <w:rStyle w:val="Heading5Char"/>
          <w:rFonts w:ascii="Garamond" w:hAnsi="Garamond"/>
          <w:b w:val="0"/>
          <w:bCs w:val="0"/>
          <w:iCs w:val="0"/>
          <w:sz w:val="24"/>
          <w:szCs w:val="24"/>
        </w:rPr>
      </w:pPr>
    </w:p>
    <w:p w14:paraId="3D2BE581"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Style w:val="Heading5Char"/>
          <w:rFonts w:ascii="Garamond" w:hAnsi="Garamond"/>
          <w:b w:val="0"/>
          <w:sz w:val="24"/>
        </w:rPr>
        <w:t>Mientras recorre la sala y observa a los participantes, elija a una pareja para que actúe. No les diga a los participantes a qué pareja eligió. (Elija a una pareja diferente a la que eligió en el Módulo 2).</w:t>
      </w:r>
    </w:p>
    <w:p w14:paraId="581063F9" w14:textId="77777777" w:rsidR="00156C3A" w:rsidRPr="00F20627" w:rsidRDefault="00156C3A" w:rsidP="00156C3A">
      <w:pPr>
        <w:pStyle w:val="NormalWeb"/>
        <w:spacing w:before="0" w:beforeAutospacing="0" w:after="0" w:afterAutospacing="0"/>
        <w:ind w:left="720"/>
        <w:rPr>
          <w:rFonts w:ascii="Garamond" w:hAnsi="Garamond"/>
        </w:rPr>
      </w:pPr>
    </w:p>
    <w:p w14:paraId="07D826B2"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Cuando las parejas hayan practicado el juego de roles durante unos 15 minutos, pídales a todos que presten atención.</w:t>
      </w:r>
    </w:p>
    <w:p w14:paraId="0A5128F9" w14:textId="77777777" w:rsidR="00156C3A" w:rsidRPr="00F20627" w:rsidRDefault="00156C3A" w:rsidP="00156C3A">
      <w:pPr>
        <w:pStyle w:val="NormalWeb"/>
        <w:spacing w:before="0" w:beforeAutospacing="0" w:after="0" w:afterAutospacing="0"/>
        <w:ind w:left="720"/>
        <w:rPr>
          <w:rFonts w:ascii="Garamond" w:hAnsi="Garamond"/>
        </w:rPr>
      </w:pPr>
    </w:p>
    <w:p w14:paraId="669D95AC"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Consulta sobre el juego de roles 1 sobre el iNSC Incentive el debate.</w:t>
      </w:r>
    </w:p>
    <w:p w14:paraId="4683D0AF"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¿Qué aprendiste con este juego de roles?</w:t>
      </w:r>
    </w:p>
    <w:p w14:paraId="49E9A450"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¿Qué funcionó mejor? ¿Por qué?</w:t>
      </w:r>
    </w:p>
    <w:p w14:paraId="235169A1"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¿Qué fue lo más difícil? ¿Por qué?</w:t>
      </w:r>
    </w:p>
    <w:p w14:paraId="054E13CB" w14:textId="77777777" w:rsidR="00156C3A" w:rsidRPr="00F20627" w:rsidRDefault="00156C3A" w:rsidP="00156C3A">
      <w:pPr>
        <w:pStyle w:val="ListParagraph"/>
        <w:numPr>
          <w:ilvl w:val="0"/>
          <w:numId w:val="87"/>
        </w:numPr>
        <w:spacing w:after="0" w:line="240" w:lineRule="auto"/>
        <w:contextualSpacing w:val="0"/>
        <w:rPr>
          <w:rStyle w:val="Heading5Char"/>
          <w:rFonts w:ascii="Garamond" w:hAnsi="Garamond"/>
          <w:b w:val="0"/>
          <w:sz w:val="24"/>
          <w:szCs w:val="24"/>
        </w:rPr>
      </w:pPr>
      <w:r w:rsidRPr="00F20627">
        <w:rPr>
          <w:rStyle w:val="Heading5Char"/>
          <w:rFonts w:ascii="Garamond" w:hAnsi="Garamond"/>
          <w:b w:val="0"/>
          <w:sz w:val="24"/>
        </w:rPr>
        <w:t>¿Cómo podrías afrontar los desafíos? ¿Qué estrategias implementarías?</w:t>
      </w:r>
    </w:p>
    <w:p w14:paraId="1F59FF1B" w14:textId="77777777" w:rsidR="00156C3A" w:rsidRPr="00F20627" w:rsidRDefault="00156C3A" w:rsidP="00156C3A">
      <w:pPr>
        <w:pStyle w:val="NormalWeb"/>
        <w:spacing w:before="0" w:beforeAutospacing="0" w:after="0" w:afterAutospacing="0"/>
        <w:ind w:left="720"/>
        <w:rPr>
          <w:rFonts w:ascii="Garamond" w:hAnsi="Garamond"/>
        </w:rPr>
      </w:pPr>
    </w:p>
    <w:p w14:paraId="5A9C76AA"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Pídale a la pareja de participantes que pasen al frente de la sala y realicen el juego de roles (5 a 10 minutos).</w:t>
      </w:r>
    </w:p>
    <w:p w14:paraId="3F813904" w14:textId="77777777" w:rsidR="00156C3A" w:rsidRPr="00F20627" w:rsidRDefault="00156C3A" w:rsidP="00156C3A">
      <w:pPr>
        <w:pStyle w:val="NormalWeb"/>
        <w:spacing w:before="0" w:beforeAutospacing="0" w:after="0" w:afterAutospacing="0"/>
        <w:ind w:left="720"/>
        <w:rPr>
          <w:rFonts w:ascii="Garamond" w:hAnsi="Garamond"/>
        </w:rPr>
      </w:pPr>
    </w:p>
    <w:p w14:paraId="5B751F73"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Consulta sobre el desempeño en el juego de roles sobre el iNSC</w:t>
      </w:r>
    </w:p>
    <w:p w14:paraId="3744662E" w14:textId="77777777" w:rsidR="00156C3A" w:rsidRPr="00F20627" w:rsidRDefault="00156C3A" w:rsidP="00156C3A">
      <w:pPr>
        <w:pStyle w:val="NormalWeb"/>
        <w:numPr>
          <w:ilvl w:val="0"/>
          <w:numId w:val="109"/>
        </w:numPr>
        <w:spacing w:before="0" w:beforeAutospacing="0" w:after="0" w:afterAutospacing="0"/>
        <w:rPr>
          <w:rFonts w:ascii="Garamond" w:hAnsi="Garamond"/>
        </w:rPr>
      </w:pPr>
      <w:r w:rsidRPr="00F20627">
        <w:rPr>
          <w:rFonts w:ascii="Garamond" w:hAnsi="Garamond"/>
        </w:rPr>
        <w:t>¿Qué tan bien el prestador de servicios de salud siguió los pasos del iNSC?</w:t>
      </w:r>
    </w:p>
    <w:p w14:paraId="5610BFA9" w14:textId="77777777" w:rsidR="00156C3A" w:rsidRPr="00F20627" w:rsidRDefault="00156C3A" w:rsidP="00156C3A">
      <w:pPr>
        <w:pStyle w:val="NormalWeb"/>
        <w:numPr>
          <w:ilvl w:val="0"/>
          <w:numId w:val="109"/>
        </w:numPr>
        <w:spacing w:before="0" w:beforeAutospacing="0" w:after="0" w:afterAutospacing="0"/>
        <w:rPr>
          <w:rFonts w:ascii="Garamond" w:hAnsi="Garamond"/>
        </w:rPr>
      </w:pPr>
      <w:r w:rsidRPr="00F20627">
        <w:rPr>
          <w:rFonts w:ascii="Garamond" w:hAnsi="Garamond"/>
        </w:rPr>
        <w:t>¿Qué tipos de ejemplos de ayuda o estrategias funcionaron mejor? ¿Por qué?</w:t>
      </w:r>
    </w:p>
    <w:p w14:paraId="5B95A523" w14:textId="77777777" w:rsidR="00156C3A" w:rsidRPr="00F20627" w:rsidRDefault="00156C3A" w:rsidP="00156C3A">
      <w:pPr>
        <w:pStyle w:val="NormalWeb"/>
        <w:numPr>
          <w:ilvl w:val="0"/>
          <w:numId w:val="109"/>
        </w:numPr>
        <w:spacing w:before="0" w:beforeAutospacing="0" w:after="0" w:afterAutospacing="0"/>
        <w:rPr>
          <w:rFonts w:ascii="Garamond" w:hAnsi="Garamond"/>
        </w:rPr>
      </w:pPr>
      <w:r w:rsidRPr="00F20627">
        <w:rPr>
          <w:rFonts w:ascii="Garamond" w:hAnsi="Garamond"/>
        </w:rPr>
        <w:t>¿Cuáles fueron los aspectos más desafiantes del asesoramiento?</w:t>
      </w:r>
    </w:p>
    <w:p w14:paraId="16ED1B64" w14:textId="77777777" w:rsidR="00156C3A" w:rsidRPr="00F20627" w:rsidRDefault="00156C3A" w:rsidP="00156C3A">
      <w:pPr>
        <w:pStyle w:val="NormalWeb"/>
        <w:numPr>
          <w:ilvl w:val="0"/>
          <w:numId w:val="109"/>
        </w:numPr>
        <w:spacing w:before="0" w:beforeAutospacing="0" w:after="0" w:afterAutospacing="0"/>
        <w:rPr>
          <w:rFonts w:ascii="Garamond" w:hAnsi="Garamond"/>
        </w:rPr>
      </w:pPr>
      <w:r w:rsidRPr="00F20627">
        <w:rPr>
          <w:rFonts w:ascii="Garamond" w:hAnsi="Garamond"/>
        </w:rPr>
        <w:t>¿Cómo resolvió el prestador de servicios de salud los desafíos?</w:t>
      </w:r>
    </w:p>
    <w:p w14:paraId="21407F7B" w14:textId="77777777" w:rsidR="00156C3A" w:rsidRPr="00F20627" w:rsidRDefault="00156C3A" w:rsidP="00156C3A">
      <w:pPr>
        <w:pStyle w:val="NormalWeb"/>
        <w:numPr>
          <w:ilvl w:val="0"/>
          <w:numId w:val="109"/>
        </w:numPr>
        <w:spacing w:before="0" w:beforeAutospacing="0" w:after="0" w:afterAutospacing="0"/>
        <w:rPr>
          <w:rFonts w:ascii="Garamond" w:hAnsi="Garamond"/>
        </w:rPr>
      </w:pPr>
      <w:r w:rsidRPr="00F20627">
        <w:rPr>
          <w:rFonts w:ascii="Garamond" w:hAnsi="Garamond"/>
        </w:rPr>
        <w:t>¿Qué podría mejorar el prestador de servicios de salud la próxima vez?</w:t>
      </w:r>
    </w:p>
    <w:p w14:paraId="42675558" w14:textId="77777777" w:rsidR="00156C3A" w:rsidRPr="00F20627" w:rsidRDefault="00156C3A" w:rsidP="00156C3A">
      <w:pPr>
        <w:pStyle w:val="NormalWeb"/>
        <w:spacing w:before="0" w:beforeAutospacing="0" w:after="0" w:afterAutospacing="0"/>
        <w:ind w:left="1440"/>
        <w:rPr>
          <w:rFonts w:ascii="Garamond" w:hAnsi="Garamond"/>
        </w:rPr>
      </w:pPr>
    </w:p>
    <w:p w14:paraId="1141EBA3"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Parte 4: juego de roles 2 de los participantes (45 minutos)</w:t>
      </w:r>
    </w:p>
    <w:p w14:paraId="28F97773" w14:textId="77777777" w:rsidR="00156C3A" w:rsidRPr="00F20627" w:rsidRDefault="00156C3A" w:rsidP="00156C3A">
      <w:pPr>
        <w:pStyle w:val="NormalWeb"/>
        <w:spacing w:before="0" w:beforeAutospacing="0" w:after="0" w:afterAutospacing="0"/>
        <w:rPr>
          <w:rFonts w:ascii="Garamond" w:hAnsi="Garamond"/>
        </w:rPr>
      </w:pPr>
    </w:p>
    <w:p w14:paraId="05684934"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Juego de roles 2 sobre el iNSC</w:t>
      </w:r>
    </w:p>
    <w:p w14:paraId="0CCCFBE1" w14:textId="252305D9" w:rsidR="00156C3A" w:rsidRDefault="00156C3A" w:rsidP="00156C3A">
      <w:pPr>
        <w:pStyle w:val="NormalWeb"/>
        <w:numPr>
          <w:ilvl w:val="0"/>
          <w:numId w:val="92"/>
        </w:numPr>
        <w:spacing w:before="0" w:beforeAutospacing="0" w:after="0" w:afterAutospacing="0"/>
        <w:rPr>
          <w:rFonts w:ascii="Garamond" w:hAnsi="Garamond"/>
        </w:rPr>
      </w:pPr>
      <w:r w:rsidRPr="00F20627">
        <w:rPr>
          <w:rFonts w:ascii="Garamond" w:hAnsi="Garamond"/>
        </w:rPr>
        <w:t>(Repita el proceso del escenario 1 del juego de roles y haga la correspondiente consulta. Los participantes que desempeñaron el rol de prestador de servicios de salud en el escenario 1 del juego de roles deberían desempeñar el rol de cliente, y viceversa).</w:t>
      </w:r>
    </w:p>
    <w:p w14:paraId="4BA41FDC" w14:textId="77777777" w:rsidR="00171172" w:rsidRPr="00F20627" w:rsidRDefault="00171172" w:rsidP="00171172">
      <w:pPr>
        <w:pStyle w:val="NormalWeb"/>
        <w:spacing w:before="0" w:beforeAutospacing="0" w:after="0" w:afterAutospacing="0"/>
        <w:ind w:left="1440"/>
        <w:rPr>
          <w:rFonts w:ascii="Garamond" w:hAnsi="Garamond"/>
        </w:rPr>
      </w:pPr>
    </w:p>
    <w:p w14:paraId="03E93A9E"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Consulta sobre el juego de roles 2 sobre el iNSC</w:t>
      </w:r>
    </w:p>
    <w:p w14:paraId="257A6829" w14:textId="77777777" w:rsidR="00156C3A" w:rsidRPr="002E2DB9" w:rsidRDefault="00156C3A" w:rsidP="002E2DB9">
      <w:pPr>
        <w:pStyle w:val="NormalWeb"/>
        <w:spacing w:before="0" w:beforeAutospacing="0" w:after="0" w:afterAutospacing="0"/>
        <w:ind w:left="720" w:firstLine="720"/>
        <w:rPr>
          <w:rFonts w:ascii="Garamond" w:hAnsi="Garamond"/>
          <w:sz w:val="18"/>
          <w:szCs w:val="18"/>
        </w:rPr>
      </w:pPr>
    </w:p>
    <w:p w14:paraId="63FABF8A"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lastRenderedPageBreak/>
        <w:t>Diapositiva: Aspecto clave para considerar en la primera consulta: suministro de los medicamentos</w:t>
      </w:r>
    </w:p>
    <w:p w14:paraId="2592F863" w14:textId="77777777" w:rsidR="00156C3A" w:rsidRPr="00F20627" w:rsidRDefault="00156C3A" w:rsidP="00156C3A">
      <w:pPr>
        <w:pStyle w:val="NormalWeb"/>
        <w:numPr>
          <w:ilvl w:val="0"/>
          <w:numId w:val="92"/>
        </w:numPr>
        <w:spacing w:before="0" w:beforeAutospacing="0" w:after="0" w:afterAutospacing="0"/>
        <w:rPr>
          <w:rFonts w:ascii="Garamond" w:hAnsi="Garamond"/>
        </w:rPr>
      </w:pPr>
      <w:r w:rsidRPr="00F20627">
        <w:rPr>
          <w:rFonts w:ascii="Garamond" w:hAnsi="Garamond"/>
        </w:rPr>
        <w:t>(Revise la información de la diapositiva en voz alta).</w:t>
      </w:r>
    </w:p>
    <w:p w14:paraId="124FACFC" w14:textId="77777777" w:rsidR="00156C3A" w:rsidRPr="002E2DB9" w:rsidRDefault="00156C3A" w:rsidP="00156C3A">
      <w:pPr>
        <w:pStyle w:val="NormalWeb"/>
        <w:spacing w:before="0" w:beforeAutospacing="0" w:after="0" w:afterAutospacing="0"/>
        <w:ind w:left="720"/>
        <w:rPr>
          <w:rFonts w:ascii="Garamond" w:hAnsi="Garamond"/>
          <w:sz w:val="18"/>
          <w:szCs w:val="18"/>
        </w:rPr>
      </w:pPr>
    </w:p>
    <w:p w14:paraId="15ABE9CF"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Lista de acciones que deben realizar los prestadores de servicios de salud en la primera consulta de la PrEP</w:t>
      </w:r>
    </w:p>
    <w:p w14:paraId="7F356EC1" w14:textId="77777777" w:rsidR="00156C3A" w:rsidRPr="00F20627" w:rsidRDefault="00156C3A" w:rsidP="00156C3A">
      <w:pPr>
        <w:pStyle w:val="NormalWeb"/>
        <w:numPr>
          <w:ilvl w:val="0"/>
          <w:numId w:val="90"/>
        </w:numPr>
        <w:spacing w:before="0" w:beforeAutospacing="0" w:after="0" w:afterAutospacing="0"/>
        <w:rPr>
          <w:rFonts w:ascii="Garamond" w:hAnsi="Garamond"/>
        </w:rPr>
      </w:pPr>
      <w:r w:rsidRPr="00F20627">
        <w:rPr>
          <w:rFonts w:ascii="Garamond" w:hAnsi="Garamond"/>
        </w:rPr>
        <w:t>Busca esta lista en el manual para participantes. Puedes adaptarla acorde a las directrices nacionales de tu país.</w:t>
      </w:r>
    </w:p>
    <w:p w14:paraId="3FE6EA09" w14:textId="77777777" w:rsidR="00156C3A" w:rsidRPr="00F20627" w:rsidRDefault="00156C3A" w:rsidP="00156C3A">
      <w:pPr>
        <w:pStyle w:val="NormalWeb"/>
        <w:numPr>
          <w:ilvl w:val="0"/>
          <w:numId w:val="90"/>
        </w:numPr>
        <w:spacing w:before="0" w:beforeAutospacing="0" w:after="0" w:afterAutospacing="0"/>
        <w:rPr>
          <w:rFonts w:ascii="Garamond" w:hAnsi="Garamond"/>
        </w:rPr>
      </w:pPr>
      <w:r w:rsidRPr="00F20627">
        <w:rPr>
          <w:rFonts w:ascii="Garamond" w:hAnsi="Garamond"/>
        </w:rPr>
        <w:t>(Revise la lista en voz alta).</w:t>
      </w:r>
    </w:p>
    <w:p w14:paraId="18AD21EE" w14:textId="10A14090" w:rsidR="00156C3A" w:rsidRPr="002E2DB9" w:rsidRDefault="002E2DB9" w:rsidP="002E2DB9">
      <w:pPr>
        <w:pStyle w:val="NormalWeb"/>
        <w:tabs>
          <w:tab w:val="left" w:pos="1222"/>
        </w:tabs>
        <w:spacing w:before="0" w:beforeAutospacing="0" w:after="0" w:afterAutospacing="0"/>
        <w:ind w:left="720"/>
        <w:rPr>
          <w:rFonts w:ascii="Garamond" w:hAnsi="Garamond"/>
          <w:sz w:val="18"/>
          <w:szCs w:val="18"/>
        </w:rPr>
      </w:pPr>
      <w:r>
        <w:rPr>
          <w:rFonts w:ascii="Garamond" w:hAnsi="Garamond"/>
        </w:rPr>
        <w:tab/>
      </w:r>
    </w:p>
    <w:p w14:paraId="44FB65F3" w14:textId="77777777" w:rsidR="00156C3A" w:rsidRPr="00F20627" w:rsidRDefault="00156C3A" w:rsidP="00156C3A">
      <w:pPr>
        <w:pStyle w:val="NormalWeb"/>
        <w:numPr>
          <w:ilvl w:val="0"/>
          <w:numId w:val="188"/>
        </w:numPr>
        <w:spacing w:before="0" w:beforeAutospacing="0" w:after="0" w:afterAutospacing="0"/>
        <w:rPr>
          <w:rFonts w:ascii="Garamond" w:hAnsi="Garamond"/>
        </w:rPr>
      </w:pPr>
      <w:r w:rsidRPr="00F20627">
        <w:rPr>
          <w:rFonts w:ascii="Garamond" w:hAnsi="Garamond"/>
        </w:rPr>
        <w:t>Diapositiva: Almuerzo</w:t>
      </w:r>
    </w:p>
    <w:p w14:paraId="7B8307D8" w14:textId="77777777" w:rsidR="00156C3A" w:rsidRPr="00F20627" w:rsidRDefault="00156C3A" w:rsidP="00156C3A">
      <w:pPr>
        <w:pStyle w:val="NormalWeb"/>
        <w:numPr>
          <w:ilvl w:val="0"/>
          <w:numId w:val="110"/>
        </w:numPr>
        <w:spacing w:before="0" w:beforeAutospacing="0" w:after="0" w:afterAutospacing="0"/>
        <w:rPr>
          <w:rFonts w:ascii="Garamond" w:hAnsi="Garamond"/>
        </w:rPr>
      </w:pPr>
      <w:r w:rsidRPr="00F20627">
        <w:rPr>
          <w:rFonts w:ascii="Garamond" w:hAnsi="Garamond"/>
        </w:rPr>
        <w:t>Volveremos a reunirnos en 30 minutos.</w:t>
      </w:r>
    </w:p>
    <w:p w14:paraId="6CD0F13D" w14:textId="77777777" w:rsidR="00156C3A" w:rsidRPr="00F20627" w:rsidRDefault="00156C3A" w:rsidP="00156C3A">
      <w:pPr>
        <w:pStyle w:val="NormalWeb"/>
        <w:spacing w:before="0" w:beforeAutospacing="0" w:after="0" w:afterAutospacing="0"/>
        <w:rPr>
          <w:rFonts w:ascii="Garamond" w:hAnsi="Garamond"/>
          <w:szCs w:val="22"/>
        </w:rPr>
      </w:pPr>
    </w:p>
    <w:p w14:paraId="377BC7F4"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b/>
        </w:rPr>
        <w:t xml:space="preserve">Nota: </w:t>
      </w:r>
      <w:r w:rsidRPr="00F20627">
        <w:rPr>
          <w:rFonts w:ascii="Garamond" w:hAnsi="Garamond"/>
        </w:rPr>
        <w:t>Es posible que desee revisar y adaptar estos escenarios, o redactar unos nuevos, para reflejar el contexto local de los participantes y las poblaciones de clientes, así como incluir situaciones de clientes que sean más relevantes para su área.</w:t>
      </w:r>
    </w:p>
    <w:p w14:paraId="22B2B050" w14:textId="77777777" w:rsidR="00156C3A" w:rsidRPr="00F20627" w:rsidRDefault="00156C3A" w:rsidP="00156C3A">
      <w:pPr>
        <w:pStyle w:val="NormalWeb"/>
        <w:spacing w:before="0" w:beforeAutospacing="0" w:after="0" w:afterAutospacing="0"/>
        <w:rPr>
          <w:rFonts w:ascii="Garamond" w:hAnsi="Garamond"/>
          <w:szCs w:val="22"/>
        </w:rPr>
      </w:pPr>
    </w:p>
    <w:p w14:paraId="3C22AA48" w14:textId="77777777" w:rsidR="00156C3A" w:rsidRPr="00F20627" w:rsidRDefault="00156C3A" w:rsidP="00156C3A">
      <w:pPr>
        <w:rPr>
          <w:rStyle w:val="Heading5Char"/>
          <w:rFonts w:ascii="Garamond" w:hAnsi="Garamond"/>
          <w:sz w:val="24"/>
          <w:szCs w:val="24"/>
        </w:rPr>
      </w:pPr>
      <w:r w:rsidRPr="00F20627">
        <w:rPr>
          <w:rStyle w:val="Heading5Char"/>
          <w:rFonts w:ascii="Garamond" w:hAnsi="Garamond"/>
          <w:sz w:val="24"/>
        </w:rPr>
        <w:t>Escenario del juego de roles sobre el iNSC para los capacitadores</w:t>
      </w:r>
    </w:p>
    <w:p w14:paraId="18EB4EFF" w14:textId="77777777" w:rsidR="00156C3A" w:rsidRPr="002E2DB9" w:rsidRDefault="00156C3A" w:rsidP="00156C3A">
      <w:pPr>
        <w:rPr>
          <w:rStyle w:val="Heading5Char"/>
          <w:rFonts w:ascii="Garamond" w:hAnsi="Garamond"/>
          <w:b w:val="0"/>
          <w:sz w:val="12"/>
          <w:szCs w:val="12"/>
        </w:rPr>
      </w:pPr>
    </w:p>
    <w:p w14:paraId="16424104"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Ana es una trabajadora sexual que está interesada en comenzar a utilizar la PrEP. Usa condones durante las relaciones sexuales con sus clientes, pero no con su pareja de hace tiempo, de la cual desconoce su estado serológico. Se hizo una prueba del VIH que dio negativo hace 6 meses, y quiere evitar contagiarse el VIH dado que le gustaría tener un bebé con su pareja. Usa anticonceptivos hormonales inyectables ya que solía olvidarse de tomar a diario los anticonceptivos orales.</w:t>
      </w:r>
    </w:p>
    <w:p w14:paraId="06C4E8A9" w14:textId="77777777" w:rsidR="00156C3A" w:rsidRPr="00F20627" w:rsidRDefault="00156C3A" w:rsidP="00156C3A">
      <w:pPr>
        <w:rPr>
          <w:rStyle w:val="Heading5Char"/>
          <w:rFonts w:ascii="Garamond" w:hAnsi="Garamond"/>
          <w:sz w:val="24"/>
          <w:szCs w:val="24"/>
        </w:rPr>
      </w:pPr>
    </w:p>
    <w:p w14:paraId="4B1E4355" w14:textId="77777777" w:rsidR="00156C3A" w:rsidRPr="00F20627" w:rsidRDefault="00156C3A" w:rsidP="00156C3A">
      <w:pPr>
        <w:rPr>
          <w:rStyle w:val="Heading5Char"/>
          <w:rFonts w:ascii="Garamond" w:hAnsi="Garamond"/>
          <w:sz w:val="24"/>
          <w:szCs w:val="24"/>
        </w:rPr>
      </w:pPr>
      <w:r w:rsidRPr="00F20627">
        <w:rPr>
          <w:rStyle w:val="Heading5Char"/>
          <w:rFonts w:ascii="Garamond" w:hAnsi="Garamond"/>
          <w:sz w:val="24"/>
        </w:rPr>
        <w:t>Escenario 1 del juego de roles sobre el iNSC</w:t>
      </w:r>
    </w:p>
    <w:p w14:paraId="6309E699" w14:textId="77777777" w:rsidR="00156C3A" w:rsidRPr="002E2DB9" w:rsidRDefault="00156C3A" w:rsidP="00156C3A">
      <w:pPr>
        <w:rPr>
          <w:rStyle w:val="Heading5Char"/>
          <w:rFonts w:ascii="Garamond" w:hAnsi="Garamond"/>
          <w:b w:val="0"/>
          <w:sz w:val="12"/>
          <w:szCs w:val="12"/>
        </w:rPr>
      </w:pPr>
    </w:p>
    <w:p w14:paraId="0DE069CE" w14:textId="77777777" w:rsidR="00156C3A" w:rsidRPr="00F20627" w:rsidRDefault="00156C3A" w:rsidP="00156C3A">
      <w:pPr>
        <w:pStyle w:val="NormalWeb"/>
        <w:spacing w:before="0" w:beforeAutospacing="0" w:after="0" w:afterAutospacing="0"/>
        <w:rPr>
          <w:rStyle w:val="Heading5Char"/>
          <w:rFonts w:ascii="Garamond" w:hAnsi="Garamond"/>
          <w:b w:val="0"/>
          <w:bCs w:val="0"/>
          <w:iCs w:val="0"/>
          <w:sz w:val="24"/>
          <w:szCs w:val="24"/>
        </w:rPr>
      </w:pPr>
      <w:r w:rsidRPr="00F20627">
        <w:rPr>
          <w:rFonts w:ascii="Garamond" w:hAnsi="Garamond"/>
        </w:rPr>
        <w:t>Geraldine es una esposa y madre de 30 años que está interesada en comenzar a utilizar la PrEP. Viene a los servicios de salud porque se enteró de que podría recibir medicamentos para evitar contraer el VIH. Sospecha de que su marido se estuvo inyectando drogas porque regresa a casa con marcas de pinchazos en los brazos. Geraldine tiene miedo de que su marido tenga el VIH y la contagie. Menciona que su marido no se realizó ninguna prueba. El resultado actual de la prueba rápida de anticuerpos del VIH de Geraldine fue negativo. Desea comenzar a utilizar la PrEP, pero le preocupa que su marido la vea tomando comprimidos y se ponga agresivo o la obligue a dejar la medicación.</w:t>
      </w:r>
    </w:p>
    <w:p w14:paraId="7547BEBA" w14:textId="77777777" w:rsidR="00156C3A" w:rsidRPr="00F20627" w:rsidRDefault="00156C3A" w:rsidP="00156C3A">
      <w:pPr>
        <w:rPr>
          <w:rStyle w:val="Heading5Char"/>
          <w:rFonts w:ascii="Garamond" w:hAnsi="Garamond"/>
          <w:b w:val="0"/>
          <w:sz w:val="24"/>
          <w:szCs w:val="24"/>
        </w:rPr>
      </w:pPr>
    </w:p>
    <w:p w14:paraId="5C6CDCEE" w14:textId="77777777" w:rsidR="00156C3A" w:rsidRPr="00F20627" w:rsidRDefault="00156C3A" w:rsidP="00156C3A">
      <w:pPr>
        <w:rPr>
          <w:rStyle w:val="Heading5Char"/>
          <w:rFonts w:ascii="Garamond" w:hAnsi="Garamond"/>
          <w:sz w:val="24"/>
          <w:szCs w:val="24"/>
        </w:rPr>
      </w:pPr>
      <w:r w:rsidRPr="00F20627">
        <w:rPr>
          <w:rStyle w:val="Heading5Char"/>
          <w:rFonts w:ascii="Garamond" w:hAnsi="Garamond"/>
          <w:sz w:val="24"/>
        </w:rPr>
        <w:t>Escenario 2 del juego de roles sobre el iNSC</w:t>
      </w:r>
    </w:p>
    <w:p w14:paraId="57647DF0" w14:textId="77777777" w:rsidR="00156C3A" w:rsidRPr="002E2DB9" w:rsidRDefault="00156C3A" w:rsidP="00156C3A">
      <w:pPr>
        <w:pStyle w:val="NormalWeb"/>
        <w:spacing w:before="0" w:beforeAutospacing="0" w:after="0" w:afterAutospacing="0"/>
        <w:rPr>
          <w:rFonts w:ascii="Garamond" w:hAnsi="Garamond"/>
          <w:sz w:val="12"/>
          <w:szCs w:val="12"/>
        </w:rPr>
      </w:pPr>
    </w:p>
    <w:p w14:paraId="4540341B"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José es un hombre de 22 años que acudió a los servicios de salud porque está interesado en comenzar a utilizar la PrEP. Menciona que no siempre utiliza condón cuando mantiene relaciones sexuales con su pareja de sexo masculino que está infectado por el VIH. Su pareja goza de buena salud y ha seguido un TARV durante 4 años. Asimismo, su carga viral de VIH más reciente, que es "de hace algunos meses", fue de 1200 copias/mL. Su última relación sexual sin protección fue la semana pasada. José goza de buena salud, no toma medicamentos, y el resultado actual de su prueba rápida de anticuerpos del VIH fue negativo. José manifiesta que ama vivir el momento presente. Dice que no es bueno "siguiendo órdenes" y le preocupa que pueda olvidarse de tomar los comprimidos.</w:t>
      </w:r>
    </w:p>
    <w:p w14:paraId="06979A03"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 xml:space="preserve">Sesión 3.4. Consultas de seguimiento de la PrEP </w:t>
      </w:r>
    </w:p>
    <w:p w14:paraId="00FC15B9"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25 minutos</w:t>
      </w:r>
    </w:p>
    <w:p w14:paraId="61DA0943" w14:textId="77777777" w:rsidR="00156C3A" w:rsidRPr="00F20627" w:rsidRDefault="00156C3A" w:rsidP="00156C3A">
      <w:pPr>
        <w:rPr>
          <w:rFonts w:ascii="Garamond" w:hAnsi="Garamond"/>
        </w:rPr>
      </w:pPr>
    </w:p>
    <w:p w14:paraId="04A22BE2"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Presentación interactiva del capacitador, debate en grupo</w:t>
      </w:r>
    </w:p>
    <w:p w14:paraId="5C7A2231" w14:textId="77777777" w:rsidR="00156C3A" w:rsidRPr="00F20627" w:rsidRDefault="00156C3A" w:rsidP="00156C3A">
      <w:pPr>
        <w:rPr>
          <w:rFonts w:ascii="Garamond" w:hAnsi="Garamond"/>
          <w:b/>
        </w:rPr>
      </w:pPr>
    </w:p>
    <w:p w14:paraId="547E8844" w14:textId="77777777" w:rsidR="00156C3A" w:rsidRPr="00F20627" w:rsidRDefault="00156C3A" w:rsidP="00156C3A">
      <w:pPr>
        <w:rPr>
          <w:rFonts w:ascii="Garamond" w:hAnsi="Garamond"/>
          <w:b/>
        </w:rPr>
      </w:pPr>
      <w:r w:rsidRPr="00F20627">
        <w:rPr>
          <w:rFonts w:ascii="Garamond" w:hAnsi="Garamond"/>
          <w:b/>
        </w:rPr>
        <w:t>Objetivos de aprendizaje</w:t>
      </w:r>
    </w:p>
    <w:p w14:paraId="153E8A13"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1B43A790"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Especificar los procedimientos recomendados para las consultas de seguimiento de la PrEP.</w:t>
      </w:r>
    </w:p>
    <w:p w14:paraId="0D7FFCAF"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Describir el fundamento y contenido del asesoramiento que deben brindar en cada una de las consultas de seguimiento.</w:t>
      </w:r>
    </w:p>
    <w:p w14:paraId="020D6FFD" w14:textId="77777777" w:rsidR="00156C3A" w:rsidRPr="00F20627" w:rsidRDefault="00156C3A" w:rsidP="00156C3A">
      <w:pPr>
        <w:rPr>
          <w:rFonts w:ascii="Garamond" w:hAnsi="Garamond"/>
        </w:rPr>
      </w:pPr>
      <w:r w:rsidRPr="00F20627">
        <w:rPr>
          <w:rFonts w:ascii="Garamond" w:hAnsi="Garamond"/>
          <w:b/>
        </w:rPr>
        <w:t>Materiales</w:t>
      </w:r>
    </w:p>
    <w:p w14:paraId="588DE90B"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3</w:t>
      </w:r>
    </w:p>
    <w:p w14:paraId="57322450" w14:textId="77777777" w:rsidR="00156C3A" w:rsidRPr="00F20627" w:rsidRDefault="00156C3A" w:rsidP="00156C3A">
      <w:pPr>
        <w:rPr>
          <w:rFonts w:ascii="Garamond" w:hAnsi="Garamond"/>
          <w:b/>
        </w:rPr>
      </w:pPr>
      <w:r w:rsidRPr="00F20627">
        <w:rPr>
          <w:rFonts w:ascii="Garamond" w:hAnsi="Garamond"/>
          <w:b/>
        </w:rPr>
        <w:t>Preparación previa</w:t>
      </w:r>
    </w:p>
    <w:p w14:paraId="39A7EF53"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Consultas de seguimiento de la PrEP</w:t>
      </w:r>
    </w:p>
    <w:p w14:paraId="42ABEECB" w14:textId="082D9179" w:rsidR="00156C3A" w:rsidRPr="00F20627" w:rsidRDefault="000468F6" w:rsidP="00156C3A">
      <w:pPr>
        <w:pStyle w:val="NormalWeb"/>
        <w:spacing w:before="0" w:beforeAutospacing="0" w:after="0" w:afterAutospacing="0"/>
        <w:rPr>
          <w:rFonts w:ascii="Garamond" w:hAnsi="Garamond"/>
          <w:b/>
        </w:rPr>
      </w:pPr>
      <w:r>
        <w:rPr>
          <w:rFonts w:ascii="Garamond" w:hAnsi="Garamond"/>
          <w:b/>
        </w:rPr>
        <w:t>Pasos</w:t>
      </w:r>
    </w:p>
    <w:p w14:paraId="58F4C613" w14:textId="77777777" w:rsidR="00156C3A" w:rsidRPr="00F20627" w:rsidRDefault="00156C3A" w:rsidP="00156C3A">
      <w:pPr>
        <w:pStyle w:val="NormalWeb"/>
        <w:numPr>
          <w:ilvl w:val="0"/>
          <w:numId w:val="191"/>
        </w:numPr>
        <w:spacing w:before="0" w:beforeAutospacing="0" w:after="0" w:afterAutospacing="0"/>
        <w:rPr>
          <w:rFonts w:ascii="Garamond" w:hAnsi="Garamond"/>
        </w:rPr>
      </w:pPr>
      <w:r w:rsidRPr="00F20627">
        <w:rPr>
          <w:rFonts w:ascii="Garamond" w:hAnsi="Garamond"/>
        </w:rPr>
        <w:t>Diapositiva: Consultas de seguimiento de la PrEP</w:t>
      </w:r>
    </w:p>
    <w:p w14:paraId="415FA90F" w14:textId="77777777" w:rsidR="00156C3A" w:rsidRPr="00F20627" w:rsidRDefault="00156C3A" w:rsidP="00156C3A">
      <w:pPr>
        <w:pStyle w:val="NormalWeb"/>
        <w:numPr>
          <w:ilvl w:val="1"/>
          <w:numId w:val="44"/>
        </w:numPr>
        <w:spacing w:before="0" w:beforeAutospacing="0" w:after="0" w:afterAutospacing="0"/>
        <w:rPr>
          <w:rFonts w:ascii="Garamond" w:hAnsi="Garamond"/>
        </w:rPr>
      </w:pPr>
      <w:r w:rsidRPr="00F20627">
        <w:rPr>
          <w:rFonts w:ascii="Garamond" w:hAnsi="Garamond"/>
        </w:rPr>
        <w:t>(Revise los puntos de la diapositiva).</w:t>
      </w:r>
    </w:p>
    <w:p w14:paraId="0DE57C58" w14:textId="77777777" w:rsidR="00156C3A" w:rsidRPr="000468F6" w:rsidRDefault="00156C3A" w:rsidP="00156C3A">
      <w:pPr>
        <w:pStyle w:val="NormalWeb"/>
        <w:spacing w:before="0" w:beforeAutospacing="0" w:after="0" w:afterAutospacing="0"/>
        <w:ind w:left="720"/>
        <w:rPr>
          <w:rFonts w:ascii="Garamond" w:hAnsi="Garamond"/>
          <w:sz w:val="16"/>
          <w:szCs w:val="16"/>
        </w:rPr>
      </w:pPr>
    </w:p>
    <w:p w14:paraId="37DFF1EB" w14:textId="77777777" w:rsidR="00156C3A" w:rsidRPr="00F20627" w:rsidRDefault="00156C3A" w:rsidP="00156C3A">
      <w:pPr>
        <w:pStyle w:val="NormalWeb"/>
        <w:numPr>
          <w:ilvl w:val="0"/>
          <w:numId w:val="191"/>
        </w:numPr>
        <w:spacing w:before="0" w:beforeAutospacing="0" w:after="0" w:afterAutospacing="0"/>
        <w:rPr>
          <w:rFonts w:ascii="Garamond" w:hAnsi="Garamond"/>
        </w:rPr>
      </w:pPr>
      <w:r w:rsidRPr="00F20627">
        <w:rPr>
          <w:rFonts w:ascii="Garamond" w:hAnsi="Garamond"/>
        </w:rPr>
        <w:t>Diapositiva: Procedimientos en las consultas de seguimiento de la PrEP</w:t>
      </w:r>
    </w:p>
    <w:p w14:paraId="255095D2" w14:textId="77777777" w:rsidR="00156C3A" w:rsidRPr="00F20627" w:rsidRDefault="00156C3A" w:rsidP="00156C3A">
      <w:pPr>
        <w:pStyle w:val="NormalWeb"/>
        <w:numPr>
          <w:ilvl w:val="0"/>
          <w:numId w:val="111"/>
        </w:numPr>
        <w:spacing w:before="0" w:beforeAutospacing="0" w:after="0" w:afterAutospacing="0" w:line="276" w:lineRule="auto"/>
        <w:contextualSpacing/>
        <w:rPr>
          <w:rFonts w:ascii="Garamond" w:eastAsia="MS PGothic" w:hAnsi="Garamond"/>
          <w:color w:val="000000"/>
          <w:kern w:val="24"/>
          <w:szCs w:val="22"/>
        </w:rPr>
      </w:pPr>
      <w:r w:rsidRPr="00F20627">
        <w:rPr>
          <w:rFonts w:ascii="Garamond" w:hAnsi="Garamond"/>
          <w:color w:val="000000"/>
          <w:kern w:val="24"/>
        </w:rPr>
        <w:t>Durante la consulta de seguimiento, repite la prueba del VIH a fin de confirmar que el cliente sea seronegativo. La repetición de la prueba del VIH es necesaria para decidir si se puede continuar con la PrEP o hay que interrumpirla.</w:t>
      </w:r>
    </w:p>
    <w:p w14:paraId="1F905DC7" w14:textId="77777777" w:rsidR="00156C3A" w:rsidRPr="00F20627" w:rsidRDefault="00156C3A" w:rsidP="00156C3A">
      <w:pPr>
        <w:pStyle w:val="NormalWeb"/>
        <w:numPr>
          <w:ilvl w:val="0"/>
          <w:numId w:val="111"/>
        </w:numPr>
        <w:spacing w:line="276" w:lineRule="auto"/>
        <w:contextualSpacing/>
        <w:rPr>
          <w:rFonts w:ascii="Garamond" w:eastAsia="MS PGothic" w:hAnsi="Garamond"/>
          <w:color w:val="000000"/>
          <w:kern w:val="24"/>
          <w:szCs w:val="22"/>
        </w:rPr>
      </w:pPr>
      <w:r w:rsidRPr="00F20627">
        <w:rPr>
          <w:rFonts w:ascii="Garamond" w:hAnsi="Garamond"/>
          <w:color w:val="000000"/>
          <w:kern w:val="24"/>
        </w:rPr>
        <w:t xml:space="preserve">Repetición de la prueba del VIH: </w:t>
      </w:r>
    </w:p>
    <w:p w14:paraId="006A4F86" w14:textId="77777777" w:rsidR="00156C3A" w:rsidRPr="00F20627" w:rsidRDefault="00156C3A" w:rsidP="00156C3A">
      <w:pPr>
        <w:pStyle w:val="NormalWeb"/>
        <w:numPr>
          <w:ilvl w:val="0"/>
          <w:numId w:val="192"/>
        </w:numPr>
        <w:spacing w:line="276" w:lineRule="auto"/>
        <w:contextualSpacing/>
        <w:rPr>
          <w:rFonts w:ascii="Garamond" w:eastAsia="MS PGothic" w:hAnsi="Garamond"/>
          <w:color w:val="000000"/>
          <w:kern w:val="24"/>
          <w:szCs w:val="22"/>
        </w:rPr>
      </w:pPr>
      <w:r w:rsidRPr="00F20627">
        <w:rPr>
          <w:rFonts w:ascii="Garamond" w:hAnsi="Garamond"/>
          <w:color w:val="000000"/>
          <w:kern w:val="24"/>
        </w:rPr>
        <w:t>un mes después de comenzar la PrEP, y</w:t>
      </w:r>
    </w:p>
    <w:p w14:paraId="09796BF3" w14:textId="77777777" w:rsidR="00156C3A" w:rsidRPr="00F20627" w:rsidRDefault="00156C3A" w:rsidP="00156C3A">
      <w:pPr>
        <w:pStyle w:val="NormalWeb"/>
        <w:numPr>
          <w:ilvl w:val="0"/>
          <w:numId w:val="192"/>
        </w:numPr>
        <w:spacing w:line="276" w:lineRule="auto"/>
        <w:contextualSpacing/>
        <w:rPr>
          <w:rFonts w:ascii="Garamond" w:eastAsia="MS PGothic" w:hAnsi="Garamond"/>
          <w:color w:val="000000"/>
          <w:kern w:val="24"/>
          <w:szCs w:val="22"/>
        </w:rPr>
      </w:pPr>
      <w:r w:rsidRPr="00F20627">
        <w:rPr>
          <w:rFonts w:ascii="Garamond" w:hAnsi="Garamond"/>
          <w:color w:val="000000"/>
          <w:kern w:val="24"/>
        </w:rPr>
        <w:t xml:space="preserve">una vez cada tres meses a partir de entonces. </w:t>
      </w:r>
    </w:p>
    <w:p w14:paraId="122EF976" w14:textId="77777777" w:rsidR="00156C3A" w:rsidRPr="00F20627" w:rsidRDefault="00156C3A" w:rsidP="00156C3A">
      <w:pPr>
        <w:pStyle w:val="NormalWeb"/>
        <w:numPr>
          <w:ilvl w:val="0"/>
          <w:numId w:val="111"/>
        </w:numPr>
        <w:spacing w:line="276" w:lineRule="auto"/>
        <w:contextualSpacing/>
        <w:rPr>
          <w:rFonts w:ascii="Garamond" w:eastAsia="MS PGothic" w:hAnsi="Garamond"/>
          <w:color w:val="000000"/>
          <w:kern w:val="24"/>
          <w:szCs w:val="22"/>
        </w:rPr>
      </w:pPr>
      <w:r w:rsidRPr="00F20627">
        <w:rPr>
          <w:rFonts w:ascii="Garamond" w:hAnsi="Garamond"/>
          <w:color w:val="000000"/>
          <w:kern w:val="24"/>
        </w:rPr>
        <w:t>Los programas deberían utilizar los algoritmos nacionales de pruebas del VIH.</w:t>
      </w:r>
    </w:p>
    <w:p w14:paraId="2F24DAFA" w14:textId="77777777" w:rsidR="00156C3A" w:rsidRPr="00F20627" w:rsidRDefault="00156C3A" w:rsidP="00156C3A">
      <w:pPr>
        <w:pStyle w:val="NormalWeb"/>
        <w:numPr>
          <w:ilvl w:val="0"/>
          <w:numId w:val="111"/>
        </w:numPr>
        <w:spacing w:line="276" w:lineRule="auto"/>
        <w:contextualSpacing/>
        <w:rPr>
          <w:rFonts w:ascii="Garamond" w:hAnsi="Garamond"/>
        </w:rPr>
      </w:pPr>
      <w:r w:rsidRPr="00F20627">
        <w:rPr>
          <w:rFonts w:ascii="Garamond" w:hAnsi="Garamond"/>
          <w:color w:val="000000"/>
          <w:kern w:val="24"/>
        </w:rPr>
        <w:t>Es útil recordar que la principal limitación de las pruebas serológicas es que no detectan las infecciones agudas por el VIH, que deben evaluarse clínicamente en cada consulta de seguimiento.</w:t>
      </w:r>
    </w:p>
    <w:p w14:paraId="33F1865F" w14:textId="77777777" w:rsidR="00156C3A" w:rsidRPr="000468F6" w:rsidRDefault="00156C3A" w:rsidP="00156C3A">
      <w:pPr>
        <w:pStyle w:val="NormalWeb"/>
        <w:spacing w:line="276" w:lineRule="auto"/>
        <w:ind w:left="720"/>
        <w:contextualSpacing/>
        <w:rPr>
          <w:rFonts w:ascii="Garamond" w:hAnsi="Garamond"/>
          <w:sz w:val="16"/>
          <w:szCs w:val="16"/>
        </w:rPr>
      </w:pPr>
    </w:p>
    <w:p w14:paraId="53BCA8AA" w14:textId="77777777" w:rsidR="00156C3A" w:rsidRPr="00F20627" w:rsidRDefault="00156C3A" w:rsidP="00156C3A">
      <w:pPr>
        <w:pStyle w:val="NormalWeb"/>
        <w:numPr>
          <w:ilvl w:val="0"/>
          <w:numId w:val="191"/>
        </w:numPr>
        <w:spacing w:line="276" w:lineRule="auto"/>
        <w:contextualSpacing/>
        <w:rPr>
          <w:rFonts w:ascii="Garamond" w:hAnsi="Garamond"/>
        </w:rPr>
      </w:pPr>
      <w:r w:rsidRPr="00F20627">
        <w:rPr>
          <w:rFonts w:ascii="Garamond" w:hAnsi="Garamond"/>
        </w:rPr>
        <w:t>Diapositiva: Repetición de la prueba del VIH</w:t>
      </w:r>
    </w:p>
    <w:p w14:paraId="079F6228" w14:textId="77777777" w:rsidR="00156C3A" w:rsidRPr="00F20627" w:rsidRDefault="00156C3A" w:rsidP="00156C3A">
      <w:pPr>
        <w:pStyle w:val="NormalWeb"/>
        <w:numPr>
          <w:ilvl w:val="0"/>
          <w:numId w:val="112"/>
        </w:numPr>
        <w:spacing w:before="0" w:beforeAutospacing="0" w:after="0" w:afterAutospacing="0"/>
        <w:rPr>
          <w:rFonts w:ascii="Garamond" w:hAnsi="Garamond"/>
        </w:rPr>
      </w:pPr>
      <w:r w:rsidRPr="00F20627">
        <w:rPr>
          <w:rFonts w:ascii="Garamond" w:hAnsi="Garamond"/>
        </w:rPr>
        <w:t>(Revise los puntos de la diapositiva en voz alta).</w:t>
      </w:r>
    </w:p>
    <w:p w14:paraId="088552FB" w14:textId="433C36FA" w:rsidR="00156C3A" w:rsidRPr="000468F6" w:rsidRDefault="000468F6" w:rsidP="000468F6">
      <w:pPr>
        <w:pStyle w:val="NormalWeb"/>
        <w:tabs>
          <w:tab w:val="left" w:pos="988"/>
        </w:tabs>
        <w:spacing w:before="0" w:beforeAutospacing="0" w:after="0" w:afterAutospacing="0"/>
        <w:rPr>
          <w:rFonts w:ascii="Garamond" w:hAnsi="Garamond"/>
          <w:sz w:val="16"/>
          <w:szCs w:val="16"/>
        </w:rPr>
      </w:pPr>
      <w:r>
        <w:rPr>
          <w:rFonts w:ascii="Garamond" w:hAnsi="Garamond"/>
        </w:rPr>
        <w:tab/>
      </w:r>
    </w:p>
    <w:p w14:paraId="7DCD0E5E" w14:textId="77777777" w:rsidR="00156C3A" w:rsidRPr="00F20627" w:rsidRDefault="00156C3A" w:rsidP="00156C3A">
      <w:pPr>
        <w:pStyle w:val="NormalWeb"/>
        <w:numPr>
          <w:ilvl w:val="0"/>
          <w:numId w:val="191"/>
        </w:numPr>
        <w:spacing w:before="0" w:beforeAutospacing="0" w:after="0" w:afterAutospacing="0"/>
        <w:rPr>
          <w:rFonts w:ascii="Garamond" w:hAnsi="Garamond"/>
        </w:rPr>
      </w:pPr>
      <w:r w:rsidRPr="00F20627">
        <w:rPr>
          <w:rFonts w:ascii="Garamond" w:hAnsi="Garamond"/>
        </w:rPr>
        <w:t>Asesoramiento sobre la PrEP en las consultas de seguimiento</w:t>
      </w:r>
    </w:p>
    <w:p w14:paraId="3EAD2C47" w14:textId="77777777" w:rsidR="00156C3A" w:rsidRPr="00F20627" w:rsidRDefault="00156C3A" w:rsidP="00156C3A">
      <w:pPr>
        <w:pStyle w:val="NormalWeb"/>
        <w:numPr>
          <w:ilvl w:val="0"/>
          <w:numId w:val="113"/>
        </w:numPr>
        <w:spacing w:before="0" w:beforeAutospacing="0" w:after="0" w:afterAutospacing="0"/>
        <w:rPr>
          <w:rFonts w:ascii="Garamond" w:hAnsi="Garamond"/>
        </w:rPr>
      </w:pPr>
      <w:r w:rsidRPr="00F20627">
        <w:rPr>
          <w:rFonts w:ascii="Garamond" w:hAnsi="Garamond"/>
        </w:rPr>
        <w:t>(Revise los puntos de la diapositiva en voz alta).</w:t>
      </w:r>
    </w:p>
    <w:p w14:paraId="14886AA6" w14:textId="77777777" w:rsidR="00156C3A" w:rsidRPr="000468F6" w:rsidRDefault="00156C3A" w:rsidP="00156C3A">
      <w:pPr>
        <w:pStyle w:val="NormalWeb"/>
        <w:spacing w:before="0" w:beforeAutospacing="0" w:after="0" w:afterAutospacing="0"/>
        <w:ind w:left="720"/>
        <w:rPr>
          <w:rFonts w:ascii="Garamond" w:hAnsi="Garamond"/>
          <w:sz w:val="16"/>
          <w:szCs w:val="16"/>
        </w:rPr>
      </w:pPr>
    </w:p>
    <w:p w14:paraId="50702763" w14:textId="77777777" w:rsidR="00156C3A" w:rsidRPr="00F20627" w:rsidRDefault="00156C3A" w:rsidP="00156C3A">
      <w:pPr>
        <w:pStyle w:val="NormalWeb"/>
        <w:numPr>
          <w:ilvl w:val="0"/>
          <w:numId w:val="191"/>
        </w:numPr>
        <w:spacing w:before="0" w:beforeAutospacing="0" w:after="0" w:afterAutospacing="0"/>
        <w:rPr>
          <w:rFonts w:ascii="Garamond" w:hAnsi="Garamond"/>
        </w:rPr>
      </w:pPr>
      <w:r w:rsidRPr="00F20627">
        <w:rPr>
          <w:rFonts w:ascii="Garamond" w:hAnsi="Garamond"/>
        </w:rPr>
        <w:t>Diapositiva: Lista de acciones que deben realizar los prestadores de servicios de salud en las consultas de seguimiento de la PrEP</w:t>
      </w:r>
    </w:p>
    <w:p w14:paraId="79A3ECEF" w14:textId="77777777" w:rsidR="00156C3A" w:rsidRPr="00F20627" w:rsidRDefault="00156C3A" w:rsidP="00156C3A">
      <w:pPr>
        <w:pStyle w:val="NormalWeb"/>
        <w:numPr>
          <w:ilvl w:val="0"/>
          <w:numId w:val="114"/>
        </w:numPr>
        <w:spacing w:before="0" w:beforeAutospacing="0" w:after="0" w:afterAutospacing="0"/>
        <w:rPr>
          <w:rFonts w:ascii="Garamond" w:hAnsi="Garamond"/>
        </w:rPr>
      </w:pPr>
      <w:r w:rsidRPr="00F20627">
        <w:rPr>
          <w:rFonts w:ascii="Garamond" w:hAnsi="Garamond"/>
        </w:rPr>
        <w:t>Busca esta lista en el manual para participantes.</w:t>
      </w:r>
    </w:p>
    <w:p w14:paraId="20C58337" w14:textId="77777777" w:rsidR="00156C3A" w:rsidRPr="000468F6" w:rsidRDefault="00156C3A" w:rsidP="00156C3A">
      <w:pPr>
        <w:pStyle w:val="NormalWeb"/>
        <w:numPr>
          <w:ilvl w:val="0"/>
          <w:numId w:val="114"/>
        </w:numPr>
        <w:spacing w:before="0" w:beforeAutospacing="0" w:after="0" w:afterAutospacing="0"/>
        <w:rPr>
          <w:rFonts w:ascii="Garamond" w:hAnsi="Garamond"/>
        </w:rPr>
      </w:pPr>
      <w:r w:rsidRPr="00F20627">
        <w:rPr>
          <w:rFonts w:ascii="Garamond" w:hAnsi="Garamond"/>
        </w:rPr>
        <w:t>(Revise la lista en voz alta).</w:t>
      </w:r>
    </w:p>
    <w:p w14:paraId="54478828" w14:textId="157879A3" w:rsidR="00156C3A" w:rsidRDefault="00156C3A" w:rsidP="00156C3A">
      <w:pPr>
        <w:pStyle w:val="NormalWeb"/>
        <w:numPr>
          <w:ilvl w:val="0"/>
          <w:numId w:val="114"/>
        </w:numPr>
        <w:spacing w:before="0" w:beforeAutospacing="0" w:after="0" w:afterAutospacing="0"/>
        <w:rPr>
          <w:rFonts w:ascii="Garamond" w:hAnsi="Garamond"/>
        </w:rPr>
      </w:pPr>
      <w:r w:rsidRPr="000468F6">
        <w:rPr>
          <w:rFonts w:ascii="Garamond" w:hAnsi="Garamond"/>
        </w:rPr>
        <w:t>Puedes adaptarla acorde a las directrices nacionales.</w:t>
      </w:r>
    </w:p>
    <w:p w14:paraId="49DF0E7F" w14:textId="4C698CE3" w:rsidR="00171172" w:rsidRDefault="00171172" w:rsidP="00171172">
      <w:pPr>
        <w:pStyle w:val="NormalWeb"/>
        <w:spacing w:before="0" w:beforeAutospacing="0" w:after="0" w:afterAutospacing="0"/>
        <w:rPr>
          <w:rFonts w:ascii="Garamond" w:hAnsi="Garamond"/>
        </w:rPr>
      </w:pPr>
    </w:p>
    <w:p w14:paraId="084EC386" w14:textId="173E8544" w:rsidR="00171172" w:rsidRDefault="00171172" w:rsidP="00171172">
      <w:pPr>
        <w:pStyle w:val="NormalWeb"/>
        <w:spacing w:before="0" w:beforeAutospacing="0" w:after="0" w:afterAutospacing="0"/>
        <w:rPr>
          <w:rFonts w:ascii="Garamond" w:hAnsi="Garamond"/>
        </w:rPr>
      </w:pPr>
    </w:p>
    <w:p w14:paraId="548B2E36" w14:textId="77777777" w:rsidR="00171172" w:rsidRPr="000468F6" w:rsidRDefault="00171172" w:rsidP="00171172">
      <w:pPr>
        <w:pStyle w:val="NormalWeb"/>
        <w:spacing w:before="0" w:beforeAutospacing="0" w:after="0" w:afterAutospacing="0"/>
        <w:rPr>
          <w:rFonts w:ascii="Garamond" w:hAnsi="Garamond"/>
        </w:rPr>
      </w:pPr>
    </w:p>
    <w:p w14:paraId="573F42B1" w14:textId="77777777" w:rsidR="00156C3A" w:rsidRPr="000468F6" w:rsidRDefault="00156C3A" w:rsidP="00156C3A">
      <w:pPr>
        <w:pStyle w:val="NormalWeb"/>
        <w:numPr>
          <w:ilvl w:val="0"/>
          <w:numId w:val="191"/>
        </w:numPr>
        <w:spacing w:before="0" w:beforeAutospacing="0" w:after="0" w:afterAutospacing="0"/>
        <w:rPr>
          <w:rFonts w:ascii="Garamond" w:hAnsi="Garamond"/>
        </w:rPr>
      </w:pPr>
      <w:r w:rsidRPr="000468F6">
        <w:rPr>
          <w:rFonts w:ascii="Garamond" w:hAnsi="Garamond"/>
        </w:rPr>
        <w:lastRenderedPageBreak/>
        <w:t>Diapositiva: Paso a paso clínico para la PrEP</w:t>
      </w:r>
    </w:p>
    <w:p w14:paraId="30EE6A2D" w14:textId="77777777" w:rsidR="00156C3A" w:rsidRPr="000468F6" w:rsidRDefault="00156C3A" w:rsidP="00156C3A">
      <w:pPr>
        <w:pStyle w:val="NormalWeb"/>
        <w:numPr>
          <w:ilvl w:val="0"/>
          <w:numId w:val="221"/>
        </w:numPr>
        <w:spacing w:before="0" w:beforeAutospacing="0" w:after="0" w:afterAutospacing="0"/>
        <w:rPr>
          <w:rFonts w:ascii="Garamond" w:hAnsi="Garamond"/>
        </w:rPr>
      </w:pPr>
      <w:r w:rsidRPr="000468F6">
        <w:rPr>
          <w:rFonts w:ascii="Garamond" w:hAnsi="Garamond"/>
        </w:rPr>
        <w:t>Busca esta lista en el manual para participantes.</w:t>
      </w:r>
    </w:p>
    <w:p w14:paraId="456C0D13" w14:textId="77777777" w:rsidR="00156C3A" w:rsidRPr="000468F6" w:rsidRDefault="00156C3A" w:rsidP="00156C3A">
      <w:pPr>
        <w:pStyle w:val="NormalWeb"/>
        <w:numPr>
          <w:ilvl w:val="0"/>
          <w:numId w:val="220"/>
        </w:numPr>
        <w:spacing w:before="0" w:beforeAutospacing="0" w:after="0" w:afterAutospacing="0"/>
        <w:rPr>
          <w:rFonts w:ascii="Garamond" w:hAnsi="Garamond"/>
        </w:rPr>
      </w:pPr>
      <w:r w:rsidRPr="000468F6">
        <w:rPr>
          <w:rFonts w:ascii="Garamond" w:hAnsi="Garamond"/>
        </w:rPr>
        <w:t>(Revise la lista en voz alta).</w:t>
      </w:r>
    </w:p>
    <w:p w14:paraId="5D3E6BBD" w14:textId="77777777" w:rsidR="00156C3A" w:rsidRPr="000468F6" w:rsidRDefault="00156C3A" w:rsidP="00156C3A">
      <w:pPr>
        <w:pStyle w:val="NormalWeb"/>
        <w:spacing w:before="0" w:beforeAutospacing="0" w:after="0" w:afterAutospacing="0"/>
        <w:ind w:left="720"/>
        <w:rPr>
          <w:rFonts w:ascii="Garamond" w:hAnsi="Garamond"/>
        </w:rPr>
      </w:pPr>
    </w:p>
    <w:p w14:paraId="3EB829B2" w14:textId="77777777" w:rsidR="00156C3A" w:rsidRPr="000468F6" w:rsidRDefault="00156C3A" w:rsidP="00156C3A">
      <w:pPr>
        <w:pStyle w:val="NormalWeb"/>
        <w:numPr>
          <w:ilvl w:val="0"/>
          <w:numId w:val="191"/>
        </w:numPr>
        <w:spacing w:before="0" w:beforeAutospacing="0" w:after="0" w:afterAutospacing="0"/>
        <w:rPr>
          <w:rFonts w:ascii="Garamond" w:hAnsi="Garamond"/>
        </w:rPr>
      </w:pPr>
      <w:r w:rsidRPr="000468F6">
        <w:rPr>
          <w:rFonts w:ascii="Garamond" w:hAnsi="Garamond"/>
        </w:rPr>
        <w:t>Puedes adaptarla acorde a las directrices nacionales.</w:t>
      </w:r>
    </w:p>
    <w:p w14:paraId="3A246B0E" w14:textId="77777777" w:rsidR="00156C3A" w:rsidRPr="000468F6" w:rsidRDefault="00156C3A" w:rsidP="00156C3A">
      <w:pPr>
        <w:pStyle w:val="NormalWeb"/>
        <w:spacing w:before="0" w:beforeAutospacing="0" w:after="0" w:afterAutospacing="0"/>
        <w:ind w:left="720"/>
        <w:rPr>
          <w:rFonts w:ascii="Garamond" w:hAnsi="Garamond"/>
        </w:rPr>
      </w:pPr>
    </w:p>
    <w:p w14:paraId="222BC650" w14:textId="77777777" w:rsidR="00156C3A" w:rsidRPr="000468F6" w:rsidRDefault="00156C3A" w:rsidP="00156C3A">
      <w:pPr>
        <w:pStyle w:val="NormalWeb"/>
        <w:numPr>
          <w:ilvl w:val="0"/>
          <w:numId w:val="191"/>
        </w:numPr>
        <w:spacing w:before="0" w:beforeAutospacing="0" w:after="0" w:afterAutospacing="0"/>
        <w:rPr>
          <w:rFonts w:ascii="Garamond" w:hAnsi="Garamond"/>
        </w:rPr>
      </w:pPr>
      <w:r w:rsidRPr="000468F6">
        <w:rPr>
          <w:rFonts w:ascii="Garamond" w:hAnsi="Garamond"/>
        </w:rPr>
        <w:t>Diapositiva: Escenario clínico para debatir</w:t>
      </w:r>
    </w:p>
    <w:p w14:paraId="0463B6D2" w14:textId="77777777" w:rsidR="00156C3A" w:rsidRPr="000468F6" w:rsidRDefault="00156C3A" w:rsidP="00156C3A">
      <w:pPr>
        <w:pStyle w:val="NormalWeb"/>
        <w:numPr>
          <w:ilvl w:val="0"/>
          <w:numId w:val="130"/>
        </w:numPr>
        <w:spacing w:before="0" w:beforeAutospacing="0" w:after="0" w:afterAutospacing="0"/>
        <w:rPr>
          <w:rFonts w:ascii="Garamond" w:hAnsi="Garamond"/>
        </w:rPr>
      </w:pPr>
      <w:r w:rsidRPr="000468F6">
        <w:rPr>
          <w:rFonts w:ascii="Garamond" w:hAnsi="Garamond"/>
        </w:rPr>
        <w:t>(Lea el escenario en voz alta).</w:t>
      </w:r>
    </w:p>
    <w:p w14:paraId="00693BE8" w14:textId="77777777" w:rsidR="00156C3A" w:rsidRPr="000468F6" w:rsidRDefault="00156C3A" w:rsidP="00156C3A">
      <w:pPr>
        <w:pStyle w:val="NormalWeb"/>
        <w:numPr>
          <w:ilvl w:val="0"/>
          <w:numId w:val="130"/>
        </w:numPr>
        <w:spacing w:before="0" w:beforeAutospacing="0" w:after="0" w:afterAutospacing="0"/>
        <w:rPr>
          <w:rFonts w:ascii="Garamond" w:hAnsi="Garamond"/>
        </w:rPr>
      </w:pPr>
      <w:r w:rsidRPr="000468F6">
        <w:rPr>
          <w:rFonts w:ascii="Garamond" w:hAnsi="Garamond"/>
        </w:rPr>
        <w:t>¿Cómo tratarías este caso?</w:t>
      </w:r>
    </w:p>
    <w:p w14:paraId="602BEDCC" w14:textId="77777777" w:rsidR="00156C3A" w:rsidRPr="000468F6" w:rsidRDefault="00156C3A" w:rsidP="00156C3A">
      <w:pPr>
        <w:pStyle w:val="NormalWeb"/>
        <w:spacing w:before="0" w:beforeAutospacing="0" w:after="0" w:afterAutospacing="0"/>
        <w:ind w:left="720"/>
        <w:rPr>
          <w:rFonts w:ascii="Garamond" w:hAnsi="Garamond"/>
        </w:rPr>
      </w:pPr>
    </w:p>
    <w:p w14:paraId="104EA5FF" w14:textId="77777777" w:rsidR="00156C3A" w:rsidRPr="000468F6" w:rsidRDefault="00156C3A" w:rsidP="00156C3A">
      <w:pPr>
        <w:pStyle w:val="NormalWeb"/>
        <w:numPr>
          <w:ilvl w:val="0"/>
          <w:numId w:val="191"/>
        </w:numPr>
        <w:spacing w:before="0" w:beforeAutospacing="0" w:after="0" w:afterAutospacing="0"/>
        <w:rPr>
          <w:rFonts w:ascii="Garamond" w:hAnsi="Garamond"/>
        </w:rPr>
      </w:pPr>
      <w:r w:rsidRPr="000468F6">
        <w:rPr>
          <w:rFonts w:ascii="Garamond" w:hAnsi="Garamond"/>
        </w:rPr>
        <w:t>Escuche a quienes se ofrezcan a compartir sus respuestas y, si es necesario, confirme o corrija las respuestas. Incentive un debate breve.</w:t>
      </w:r>
    </w:p>
    <w:p w14:paraId="3442E54E" w14:textId="77777777" w:rsidR="00156C3A" w:rsidRPr="000468F6" w:rsidRDefault="00156C3A" w:rsidP="00156C3A">
      <w:pPr>
        <w:pStyle w:val="NormalWeb"/>
        <w:spacing w:before="0" w:beforeAutospacing="0" w:after="0" w:afterAutospacing="0"/>
        <w:ind w:left="720"/>
        <w:rPr>
          <w:rFonts w:ascii="Garamond" w:hAnsi="Garamond"/>
        </w:rPr>
      </w:pPr>
    </w:p>
    <w:p w14:paraId="5B2240C6" w14:textId="45345E8E" w:rsidR="00156C3A" w:rsidRPr="000468F6" w:rsidRDefault="00156C3A" w:rsidP="00156C3A">
      <w:pPr>
        <w:pStyle w:val="NormalWeb"/>
        <w:numPr>
          <w:ilvl w:val="0"/>
          <w:numId w:val="191"/>
        </w:numPr>
        <w:spacing w:before="0" w:beforeAutospacing="0" w:after="0" w:afterAutospacing="0"/>
        <w:rPr>
          <w:rFonts w:ascii="Garamond" w:hAnsi="Garamond"/>
        </w:rPr>
      </w:pPr>
      <w:r w:rsidRPr="000468F6">
        <w:rPr>
          <w:rFonts w:ascii="Garamond" w:hAnsi="Garamond"/>
        </w:rPr>
        <w:t>Asegúrese de que se incluyan estos puntos en el debate:</w:t>
      </w:r>
    </w:p>
    <w:p w14:paraId="4C1BC6BE" w14:textId="77777777" w:rsidR="00156C3A" w:rsidRPr="000468F6" w:rsidRDefault="00156C3A" w:rsidP="00156C3A">
      <w:pPr>
        <w:pStyle w:val="NormalWeb"/>
        <w:numPr>
          <w:ilvl w:val="0"/>
          <w:numId w:val="40"/>
        </w:numPr>
        <w:spacing w:before="0" w:beforeAutospacing="0" w:after="0" w:afterAutospacing="0" w:line="276" w:lineRule="auto"/>
        <w:ind w:left="1080"/>
        <w:contextualSpacing/>
        <w:rPr>
          <w:rFonts w:ascii="Garamond" w:hAnsi="Garamond"/>
        </w:rPr>
      </w:pPr>
      <w:r w:rsidRPr="000468F6">
        <w:rPr>
          <w:rFonts w:ascii="Garamond" w:hAnsi="Garamond"/>
        </w:rPr>
        <w:t xml:space="preserve">Se puede comenzar a utilizar la PrEP e interrumpir su administración según sea necesario. </w:t>
      </w:r>
    </w:p>
    <w:p w14:paraId="60A4468E" w14:textId="77777777" w:rsidR="00156C3A" w:rsidRPr="000468F6" w:rsidRDefault="00156C3A" w:rsidP="00156C3A">
      <w:pPr>
        <w:pStyle w:val="NormalWeb"/>
        <w:numPr>
          <w:ilvl w:val="0"/>
          <w:numId w:val="40"/>
        </w:numPr>
        <w:spacing w:line="276" w:lineRule="auto"/>
        <w:ind w:left="1080"/>
        <w:contextualSpacing/>
        <w:rPr>
          <w:rFonts w:ascii="Garamond" w:hAnsi="Garamond"/>
        </w:rPr>
      </w:pPr>
      <w:r w:rsidRPr="000468F6">
        <w:rPr>
          <w:rFonts w:ascii="Garamond" w:hAnsi="Garamond"/>
        </w:rPr>
        <w:t>Las personas pueden alternar períodos de riesgo significativo (cambios en las prácticas sexuales, cambios en su relación, etc.).</w:t>
      </w:r>
    </w:p>
    <w:p w14:paraId="1933A622" w14:textId="77777777" w:rsidR="00156C3A" w:rsidRPr="000468F6" w:rsidRDefault="00156C3A" w:rsidP="00156C3A">
      <w:pPr>
        <w:pStyle w:val="NormalWeb"/>
        <w:numPr>
          <w:ilvl w:val="1"/>
          <w:numId w:val="40"/>
        </w:numPr>
        <w:spacing w:line="276" w:lineRule="auto"/>
        <w:ind w:left="1800"/>
        <w:contextualSpacing/>
        <w:rPr>
          <w:rFonts w:ascii="Garamond" w:hAnsi="Garamond"/>
        </w:rPr>
      </w:pPr>
      <w:r w:rsidRPr="000468F6">
        <w:rPr>
          <w:rFonts w:ascii="Garamond" w:hAnsi="Garamond"/>
        </w:rPr>
        <w:t xml:space="preserve">Los clientes pueden decidir suspender la PrEP si creen que ya no están expuestos a riesgos significativos de infección por el VIH. </w:t>
      </w:r>
    </w:p>
    <w:p w14:paraId="6D791315" w14:textId="77777777" w:rsidR="00156C3A" w:rsidRPr="000468F6" w:rsidRDefault="00156C3A" w:rsidP="00156C3A">
      <w:pPr>
        <w:pStyle w:val="NormalWeb"/>
        <w:numPr>
          <w:ilvl w:val="1"/>
          <w:numId w:val="40"/>
        </w:numPr>
        <w:spacing w:line="276" w:lineRule="auto"/>
        <w:ind w:left="1800"/>
        <w:contextualSpacing/>
        <w:rPr>
          <w:rFonts w:ascii="Garamond" w:hAnsi="Garamond"/>
        </w:rPr>
      </w:pPr>
      <w:r w:rsidRPr="000468F6">
        <w:rPr>
          <w:rFonts w:ascii="Garamond" w:hAnsi="Garamond"/>
        </w:rPr>
        <w:t>Los clientes deben manifestar al prestador de servicios de salud su deseo de no continuar con la PrEP.</w:t>
      </w:r>
    </w:p>
    <w:p w14:paraId="58DDF753" w14:textId="77777777" w:rsidR="00156C3A" w:rsidRPr="000468F6" w:rsidRDefault="00156C3A" w:rsidP="00156C3A">
      <w:pPr>
        <w:pStyle w:val="NormalWeb"/>
        <w:numPr>
          <w:ilvl w:val="1"/>
          <w:numId w:val="40"/>
        </w:numPr>
        <w:spacing w:line="276" w:lineRule="auto"/>
        <w:ind w:left="1800"/>
        <w:contextualSpacing/>
        <w:rPr>
          <w:rFonts w:ascii="Garamond" w:hAnsi="Garamond"/>
        </w:rPr>
      </w:pPr>
      <w:r w:rsidRPr="000468F6">
        <w:rPr>
          <w:rFonts w:ascii="Garamond" w:hAnsi="Garamond"/>
        </w:rPr>
        <w:t>El prestador de servicios de salud debe documentar el resultado de la prueba del VIH en el momento de interrumpir la PrEP.</w:t>
      </w:r>
    </w:p>
    <w:p w14:paraId="56661E2B" w14:textId="77777777" w:rsidR="00156C3A" w:rsidRPr="000468F6" w:rsidRDefault="00156C3A" w:rsidP="00156C3A">
      <w:pPr>
        <w:pStyle w:val="NormalWeb"/>
        <w:numPr>
          <w:ilvl w:val="1"/>
          <w:numId w:val="40"/>
        </w:numPr>
        <w:spacing w:line="276" w:lineRule="auto"/>
        <w:ind w:left="1800"/>
        <w:contextualSpacing/>
        <w:rPr>
          <w:rFonts w:ascii="Garamond" w:hAnsi="Garamond"/>
        </w:rPr>
      </w:pPr>
      <w:r w:rsidRPr="000468F6">
        <w:rPr>
          <w:rFonts w:ascii="Garamond" w:hAnsi="Garamond"/>
        </w:rPr>
        <w:t>El prestador de servicios de salud debe asesorar al cliente sobre otros métodos de prevención.</w:t>
      </w:r>
    </w:p>
    <w:p w14:paraId="26A02A7E" w14:textId="77777777" w:rsidR="00156C3A" w:rsidRPr="000468F6" w:rsidRDefault="00156C3A" w:rsidP="00156C3A">
      <w:pPr>
        <w:pStyle w:val="NormalWeb"/>
        <w:numPr>
          <w:ilvl w:val="1"/>
          <w:numId w:val="40"/>
        </w:numPr>
        <w:spacing w:line="276" w:lineRule="auto"/>
        <w:ind w:left="1800"/>
        <w:contextualSpacing/>
        <w:rPr>
          <w:rFonts w:ascii="Garamond" w:hAnsi="Garamond"/>
        </w:rPr>
      </w:pPr>
      <w:r w:rsidRPr="000468F6">
        <w:rPr>
          <w:rFonts w:ascii="Garamond" w:hAnsi="Garamond"/>
        </w:rPr>
        <w:t xml:space="preserve">Los clientes que deseen retomar más adelante la PrEP deben hacerse pruebas del VIH y otros análisis de referencia (ver Módulo 2). </w:t>
      </w:r>
    </w:p>
    <w:p w14:paraId="698AF990" w14:textId="77777777" w:rsidR="00156C3A" w:rsidRPr="000468F6" w:rsidRDefault="00156C3A" w:rsidP="00156C3A">
      <w:pPr>
        <w:pStyle w:val="NormalWeb"/>
        <w:numPr>
          <w:ilvl w:val="0"/>
          <w:numId w:val="41"/>
        </w:numPr>
        <w:spacing w:line="276" w:lineRule="auto"/>
        <w:ind w:left="1080"/>
        <w:contextualSpacing/>
        <w:rPr>
          <w:rFonts w:ascii="Garamond" w:hAnsi="Garamond"/>
        </w:rPr>
      </w:pPr>
      <w:r w:rsidRPr="000468F6">
        <w:rPr>
          <w:rFonts w:ascii="Garamond" w:hAnsi="Garamond"/>
        </w:rPr>
        <w:t xml:space="preserve">Ten en cuenta que la PrEP también debe interrumpirse si: </w:t>
      </w:r>
    </w:p>
    <w:p w14:paraId="139508B2" w14:textId="77777777" w:rsidR="00156C3A" w:rsidRPr="000468F6" w:rsidRDefault="00156C3A" w:rsidP="00156C3A">
      <w:pPr>
        <w:pStyle w:val="NormalWeb"/>
        <w:numPr>
          <w:ilvl w:val="1"/>
          <w:numId w:val="41"/>
        </w:numPr>
        <w:spacing w:line="276" w:lineRule="auto"/>
        <w:ind w:left="1800"/>
        <w:contextualSpacing/>
        <w:rPr>
          <w:rFonts w:ascii="Garamond" w:hAnsi="Garamond"/>
        </w:rPr>
      </w:pPr>
      <w:r w:rsidRPr="000468F6">
        <w:rPr>
          <w:rFonts w:ascii="Garamond" w:hAnsi="Garamond"/>
        </w:rPr>
        <w:t xml:space="preserve">La prueba del VIH del cliente da positivo (en cuyo caso se lo derivará para recibir tratamiento y atención). </w:t>
      </w:r>
    </w:p>
    <w:p w14:paraId="577B400C" w14:textId="77777777" w:rsidR="00156C3A" w:rsidRPr="000468F6" w:rsidRDefault="00156C3A" w:rsidP="00156C3A">
      <w:pPr>
        <w:pStyle w:val="NormalWeb"/>
        <w:numPr>
          <w:ilvl w:val="1"/>
          <w:numId w:val="41"/>
        </w:numPr>
        <w:spacing w:line="276" w:lineRule="auto"/>
        <w:ind w:left="1800"/>
        <w:contextualSpacing/>
        <w:rPr>
          <w:rFonts w:ascii="Garamond" w:hAnsi="Garamond"/>
        </w:rPr>
      </w:pPr>
      <w:r w:rsidRPr="000468F6">
        <w:rPr>
          <w:rFonts w:ascii="Garamond" w:hAnsi="Garamond"/>
        </w:rPr>
        <w:t xml:space="preserve">Existen sospechas de una infección aguda por el VIH. </w:t>
      </w:r>
    </w:p>
    <w:p w14:paraId="2E54ECB8" w14:textId="77777777" w:rsidR="00156C3A" w:rsidRPr="000468F6" w:rsidRDefault="00156C3A" w:rsidP="00156C3A">
      <w:pPr>
        <w:pStyle w:val="NormalWeb"/>
        <w:numPr>
          <w:ilvl w:val="1"/>
          <w:numId w:val="41"/>
        </w:numPr>
        <w:spacing w:line="276" w:lineRule="auto"/>
        <w:ind w:left="1800"/>
        <w:contextualSpacing/>
        <w:rPr>
          <w:rFonts w:ascii="Garamond" w:hAnsi="Garamond"/>
        </w:rPr>
      </w:pPr>
      <w:r w:rsidRPr="000468F6">
        <w:rPr>
          <w:rFonts w:ascii="Garamond" w:hAnsi="Garamond"/>
        </w:rPr>
        <w:t>Hay un aumento en la depuración de creatinina &gt;60 ml/min.</w:t>
      </w:r>
    </w:p>
    <w:p w14:paraId="0B0A18F4" w14:textId="77777777" w:rsidR="00156C3A" w:rsidRPr="000468F6" w:rsidRDefault="00156C3A" w:rsidP="00156C3A">
      <w:pPr>
        <w:pStyle w:val="NormalWeb"/>
        <w:numPr>
          <w:ilvl w:val="0"/>
          <w:numId w:val="41"/>
        </w:numPr>
        <w:spacing w:line="276" w:lineRule="auto"/>
        <w:ind w:left="1080"/>
        <w:contextualSpacing/>
        <w:rPr>
          <w:rFonts w:ascii="Garamond" w:hAnsi="Garamond"/>
        </w:rPr>
      </w:pPr>
      <w:r w:rsidRPr="000468F6">
        <w:rPr>
          <w:rFonts w:ascii="Garamond" w:hAnsi="Garamond"/>
        </w:rPr>
        <w:t xml:space="preserve">La suspensión de la PrEP con TDF en clientes con el virus de la hepatitis B activo puede generar un agravamiento de esta enfermedad (empeoramiento hepático). </w:t>
      </w:r>
    </w:p>
    <w:p w14:paraId="1D6BEE68" w14:textId="77777777" w:rsidR="00156C3A" w:rsidRPr="000468F6" w:rsidRDefault="00156C3A" w:rsidP="00156C3A">
      <w:pPr>
        <w:pStyle w:val="ListParagraph"/>
        <w:numPr>
          <w:ilvl w:val="0"/>
          <w:numId w:val="191"/>
        </w:numPr>
        <w:rPr>
          <w:rFonts w:ascii="Garamond" w:hAnsi="Garamond"/>
          <w:sz w:val="24"/>
          <w:szCs w:val="24"/>
        </w:rPr>
      </w:pPr>
      <w:r w:rsidRPr="000468F6">
        <w:rPr>
          <w:rFonts w:ascii="Garamond" w:hAnsi="Garamond"/>
          <w:sz w:val="24"/>
          <w:szCs w:val="24"/>
        </w:rPr>
        <w:t>Pregunte a los participantes si tienen dudas sobre la información presentada hasta el momento, invítelos a contestarse sus preguntas y, en caso de ser necesario, complemente y aclare sus respuestas.</w:t>
      </w:r>
    </w:p>
    <w:p w14:paraId="50A5D43C" w14:textId="77777777" w:rsidR="00156C3A" w:rsidRPr="000468F6" w:rsidRDefault="00156C3A" w:rsidP="00156C3A">
      <w:pPr>
        <w:pStyle w:val="ListParagraph"/>
        <w:rPr>
          <w:rFonts w:ascii="Garamond" w:hAnsi="Garamond"/>
          <w:sz w:val="24"/>
          <w:szCs w:val="24"/>
        </w:rPr>
      </w:pPr>
    </w:p>
    <w:p w14:paraId="04CBF471" w14:textId="3E4E6782" w:rsidR="00156C3A" w:rsidRPr="000468F6" w:rsidRDefault="00156C3A" w:rsidP="000468F6">
      <w:pPr>
        <w:pStyle w:val="ListParagraph"/>
        <w:numPr>
          <w:ilvl w:val="0"/>
          <w:numId w:val="191"/>
        </w:numPr>
        <w:rPr>
          <w:rFonts w:ascii="Garamond" w:hAnsi="Garamond"/>
          <w:sz w:val="24"/>
          <w:szCs w:val="24"/>
        </w:rPr>
      </w:pPr>
      <w:r w:rsidRPr="000468F6">
        <w:rPr>
          <w:rFonts w:ascii="Garamond" w:hAnsi="Garamond"/>
          <w:sz w:val="24"/>
          <w:szCs w:val="24"/>
        </w:rPr>
        <w:t>Recuérdeles que la información presentada en esta sesión se encuentra en sus manuales y que podrán revisar la información durante el receso o el almuerzo.</w:t>
      </w:r>
    </w:p>
    <w:p w14:paraId="3DB340AA"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3.5. Desafíos y estrategias de la PrEP</w:t>
      </w:r>
    </w:p>
    <w:p w14:paraId="20C490E7"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50 minutos</w:t>
      </w:r>
    </w:p>
    <w:p w14:paraId="2FF7AAE9" w14:textId="77777777" w:rsidR="00156C3A" w:rsidRPr="00F20627" w:rsidRDefault="00156C3A" w:rsidP="00156C3A">
      <w:pPr>
        <w:rPr>
          <w:rFonts w:ascii="Garamond" w:hAnsi="Garamond"/>
        </w:rPr>
      </w:pPr>
    </w:p>
    <w:p w14:paraId="4B6480F0"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Tormenta de ideas en pequeños grupos, debate en grupo</w:t>
      </w:r>
    </w:p>
    <w:p w14:paraId="69B35E49" w14:textId="77777777" w:rsidR="00156C3A" w:rsidRPr="00F20627" w:rsidRDefault="00156C3A" w:rsidP="00156C3A">
      <w:pPr>
        <w:rPr>
          <w:rFonts w:ascii="Garamond" w:hAnsi="Garamond"/>
          <w:b/>
        </w:rPr>
      </w:pPr>
    </w:p>
    <w:p w14:paraId="21351454" w14:textId="77777777" w:rsidR="00156C3A" w:rsidRPr="00F20627" w:rsidRDefault="00156C3A" w:rsidP="00156C3A">
      <w:pPr>
        <w:rPr>
          <w:rFonts w:ascii="Garamond" w:hAnsi="Garamond"/>
          <w:b/>
        </w:rPr>
      </w:pPr>
      <w:r w:rsidRPr="00F20627">
        <w:rPr>
          <w:rFonts w:ascii="Garamond" w:hAnsi="Garamond"/>
          <w:b/>
        </w:rPr>
        <w:t>Objetivos de aprendizaje</w:t>
      </w:r>
    </w:p>
    <w:p w14:paraId="0C598D05"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6283BCA0" w14:textId="77777777" w:rsidR="00156C3A" w:rsidRPr="00F20627" w:rsidRDefault="00156C3A" w:rsidP="00156C3A">
      <w:pPr>
        <w:pStyle w:val="ListParagraph"/>
        <w:numPr>
          <w:ilvl w:val="0"/>
          <w:numId w:val="131"/>
        </w:numPr>
        <w:rPr>
          <w:rFonts w:ascii="Garamond" w:hAnsi="Garamond"/>
          <w:sz w:val="24"/>
          <w:szCs w:val="24"/>
        </w:rPr>
      </w:pPr>
      <w:r w:rsidRPr="00F20627">
        <w:rPr>
          <w:rFonts w:ascii="Garamond" w:hAnsi="Garamond"/>
          <w:sz w:val="24"/>
        </w:rPr>
        <w:t>Nombrar los desafíos típicos que los servicios de salud y los prestadores de servicios de salud pueden afrontar cuando implementan la PrEP, así como las estrategias para superarlos.</w:t>
      </w:r>
    </w:p>
    <w:p w14:paraId="72E82EB9" w14:textId="77777777" w:rsidR="00156C3A" w:rsidRPr="00F20627" w:rsidRDefault="00156C3A" w:rsidP="00156C3A">
      <w:pPr>
        <w:rPr>
          <w:rFonts w:ascii="Garamond" w:hAnsi="Garamond"/>
        </w:rPr>
      </w:pPr>
      <w:r w:rsidRPr="00F20627">
        <w:rPr>
          <w:rFonts w:ascii="Garamond" w:hAnsi="Garamond"/>
          <w:b/>
        </w:rPr>
        <w:t>Materiales</w:t>
      </w:r>
    </w:p>
    <w:p w14:paraId="50555EED"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3</w:t>
      </w:r>
    </w:p>
    <w:p w14:paraId="76277D57"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2 hojas en blanco del rotafolio</w:t>
      </w:r>
    </w:p>
    <w:p w14:paraId="64006B3D"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Marcador (para escribir en la hoja del rotafolio)</w:t>
      </w:r>
    </w:p>
    <w:p w14:paraId="7F1EEE14" w14:textId="77777777" w:rsidR="00156C3A" w:rsidRPr="00F20627" w:rsidRDefault="00156C3A" w:rsidP="00156C3A">
      <w:pPr>
        <w:rPr>
          <w:rFonts w:ascii="Garamond" w:hAnsi="Garamond"/>
          <w:b/>
        </w:rPr>
      </w:pPr>
      <w:r w:rsidRPr="00F20627">
        <w:rPr>
          <w:rFonts w:ascii="Garamond" w:hAnsi="Garamond"/>
          <w:b/>
        </w:rPr>
        <w:t>Preparación previa</w:t>
      </w:r>
    </w:p>
    <w:p w14:paraId="60A07D2F"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07EF611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Coloque 2 hojas en blanco del rotafolio en la pared o el caballete donde todos puedan verlas. En una de las hojas, escriba "Desafíos de la PrEP" y, en la otra, "Estrategias para la PrEP".</w:t>
      </w:r>
    </w:p>
    <w:p w14:paraId="056CBA93"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Tormenta de ideas en pequeños grupos</w:t>
      </w:r>
    </w:p>
    <w:p w14:paraId="373E5F9C"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Pasos</w:t>
      </w:r>
    </w:p>
    <w:p w14:paraId="6EE6C513" w14:textId="77777777" w:rsidR="00156C3A" w:rsidRPr="00F20627" w:rsidRDefault="00156C3A" w:rsidP="00156C3A">
      <w:pPr>
        <w:pStyle w:val="NormalWeb"/>
        <w:spacing w:before="0" w:beforeAutospacing="0" w:after="0" w:afterAutospacing="0"/>
        <w:rPr>
          <w:rFonts w:ascii="Garamond" w:hAnsi="Garamond"/>
          <w:b/>
        </w:rPr>
      </w:pPr>
    </w:p>
    <w:p w14:paraId="26236F34" w14:textId="77777777" w:rsidR="00156C3A" w:rsidRPr="00F20627" w:rsidRDefault="00156C3A" w:rsidP="00156C3A">
      <w:pPr>
        <w:pStyle w:val="NormalWeb"/>
        <w:numPr>
          <w:ilvl w:val="0"/>
          <w:numId w:val="115"/>
        </w:numPr>
        <w:spacing w:before="0" w:beforeAutospacing="0" w:after="0" w:afterAutospacing="0"/>
        <w:rPr>
          <w:rFonts w:ascii="Garamond" w:hAnsi="Garamond"/>
        </w:rPr>
      </w:pPr>
      <w:r w:rsidRPr="00F20627">
        <w:rPr>
          <w:rFonts w:ascii="Garamond" w:hAnsi="Garamond"/>
        </w:rPr>
        <w:t xml:space="preserve">Explique que los participantes aprendieron sobre la identificación de la PrEP y las consultas inicial y de seguimiento. En esta sesión, deberán considerar los desafíos de implementar la PrEP y cómo abordar dichos desafíos. </w:t>
      </w:r>
    </w:p>
    <w:p w14:paraId="386DD6C3" w14:textId="77777777" w:rsidR="00156C3A" w:rsidRPr="00F20627" w:rsidRDefault="00156C3A" w:rsidP="00156C3A">
      <w:pPr>
        <w:pStyle w:val="NormalWeb"/>
        <w:spacing w:before="0" w:beforeAutospacing="0" w:after="0" w:afterAutospacing="0"/>
        <w:ind w:left="720"/>
        <w:rPr>
          <w:rFonts w:ascii="Garamond" w:hAnsi="Garamond"/>
        </w:rPr>
      </w:pPr>
    </w:p>
    <w:p w14:paraId="68D4CB82" w14:textId="77777777" w:rsidR="00156C3A" w:rsidRPr="00F20627" w:rsidRDefault="00156C3A" w:rsidP="00156C3A">
      <w:pPr>
        <w:pStyle w:val="NormalWeb"/>
        <w:numPr>
          <w:ilvl w:val="0"/>
          <w:numId w:val="115"/>
        </w:numPr>
        <w:spacing w:before="0" w:beforeAutospacing="0" w:after="0" w:afterAutospacing="0"/>
        <w:rPr>
          <w:rFonts w:ascii="Garamond" w:hAnsi="Garamond"/>
        </w:rPr>
      </w:pPr>
      <w:r w:rsidRPr="00F20627">
        <w:rPr>
          <w:rFonts w:ascii="Garamond" w:hAnsi="Garamond"/>
        </w:rPr>
        <w:t>Divida a los participantes en pequeños grupos de 4 a 6 participantes (diferentes grupos respecto de las sesiones anteriores).</w:t>
      </w:r>
    </w:p>
    <w:p w14:paraId="46901DCE" w14:textId="77777777" w:rsidR="00156C3A" w:rsidRPr="00F20627" w:rsidRDefault="00156C3A" w:rsidP="00156C3A">
      <w:pPr>
        <w:pStyle w:val="NormalWeb"/>
        <w:spacing w:before="0" w:beforeAutospacing="0" w:after="0" w:afterAutospacing="0"/>
        <w:rPr>
          <w:rFonts w:ascii="Garamond" w:hAnsi="Garamond"/>
        </w:rPr>
      </w:pPr>
    </w:p>
    <w:p w14:paraId="21D4510A" w14:textId="77777777" w:rsidR="00156C3A" w:rsidRPr="00F20627" w:rsidRDefault="00156C3A" w:rsidP="00156C3A">
      <w:pPr>
        <w:pStyle w:val="NormalWeb"/>
        <w:numPr>
          <w:ilvl w:val="0"/>
          <w:numId w:val="115"/>
        </w:numPr>
        <w:spacing w:before="0" w:beforeAutospacing="0" w:after="0" w:afterAutospacing="0"/>
        <w:rPr>
          <w:rFonts w:ascii="Garamond" w:hAnsi="Garamond"/>
        </w:rPr>
      </w:pPr>
      <w:r w:rsidRPr="00F20627">
        <w:rPr>
          <w:rFonts w:ascii="Garamond" w:hAnsi="Garamond"/>
        </w:rPr>
        <w:t>Diapositiva: Tormenta de ideas en pequeños grupos</w:t>
      </w:r>
    </w:p>
    <w:p w14:paraId="6935A101"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Debate y responde en tu grupo las siguientes preguntas:</w:t>
      </w:r>
    </w:p>
    <w:p w14:paraId="496EA24B" w14:textId="77777777" w:rsidR="00156C3A" w:rsidRPr="00F20627" w:rsidRDefault="00156C3A" w:rsidP="00156C3A">
      <w:pPr>
        <w:pStyle w:val="ListParagraph"/>
        <w:numPr>
          <w:ilvl w:val="1"/>
          <w:numId w:val="101"/>
        </w:numPr>
        <w:rPr>
          <w:rFonts w:ascii="Garamond" w:hAnsi="Garamond"/>
          <w:sz w:val="24"/>
          <w:szCs w:val="24"/>
        </w:rPr>
      </w:pPr>
      <w:r w:rsidRPr="00F20627">
        <w:rPr>
          <w:rFonts w:ascii="Garamond" w:hAnsi="Garamond"/>
          <w:sz w:val="24"/>
        </w:rPr>
        <w:t>1) ¿Cuáles son algunos de los desafíos que afrontarás cuando implementes la PrEP?</w:t>
      </w:r>
    </w:p>
    <w:p w14:paraId="3454E58C" w14:textId="77777777" w:rsidR="00156C3A" w:rsidRPr="00F20627" w:rsidRDefault="00156C3A" w:rsidP="00156C3A">
      <w:pPr>
        <w:pStyle w:val="ListParagraph"/>
        <w:numPr>
          <w:ilvl w:val="1"/>
          <w:numId w:val="101"/>
        </w:numPr>
        <w:rPr>
          <w:rFonts w:ascii="Garamond" w:hAnsi="Garamond"/>
          <w:sz w:val="24"/>
          <w:szCs w:val="24"/>
        </w:rPr>
      </w:pPr>
      <w:r w:rsidRPr="00F20627">
        <w:rPr>
          <w:rFonts w:ascii="Garamond" w:hAnsi="Garamond"/>
          <w:sz w:val="24"/>
        </w:rPr>
        <w:t>2) ¿Qué estrategias podrías poner en práctica para abordar estos desafíos?</w:t>
      </w:r>
    </w:p>
    <w:p w14:paraId="37F6FE95"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Elige a un integrante del grupo para que anote las respuestas en una hoja del cuaderno.</w:t>
      </w:r>
    </w:p>
    <w:p w14:paraId="199161FD"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Tendrás 15 minutos para trabajar.</w:t>
      </w:r>
    </w:p>
    <w:p w14:paraId="7968E1CD" w14:textId="77777777" w:rsidR="00156C3A" w:rsidRPr="00F20627" w:rsidRDefault="00156C3A" w:rsidP="00156C3A">
      <w:pPr>
        <w:pStyle w:val="ListParagraph"/>
        <w:rPr>
          <w:rFonts w:ascii="Garamond" w:hAnsi="Garamond"/>
          <w:sz w:val="24"/>
          <w:szCs w:val="24"/>
        </w:rPr>
      </w:pPr>
    </w:p>
    <w:p w14:paraId="47AB6CD5"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Mientras los pequeños grupos están trabajando, recorra la sala y brinde ayuda si sea necesario.</w:t>
      </w:r>
    </w:p>
    <w:p w14:paraId="167B0EDC" w14:textId="77777777" w:rsidR="00156C3A" w:rsidRPr="00F20627" w:rsidRDefault="00156C3A" w:rsidP="00156C3A">
      <w:pPr>
        <w:pStyle w:val="ListParagraph"/>
        <w:rPr>
          <w:rFonts w:ascii="Garamond" w:hAnsi="Garamond"/>
          <w:sz w:val="24"/>
          <w:szCs w:val="24"/>
        </w:rPr>
      </w:pPr>
    </w:p>
    <w:p w14:paraId="09F5BB7B"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lastRenderedPageBreak/>
        <w:t>Cuando los grupos hayan terminado, escuche una respuesta a la pregunta 1 por vez hasta haber compartido las respuestas de todos los grupos. Mientras los grupos comparten las respuestas, escríbalas brevemente en la hoja del rotafolio donde dice "Desafíos de la PrEP".</w:t>
      </w:r>
    </w:p>
    <w:p w14:paraId="332621F2" w14:textId="77777777" w:rsidR="00156C3A" w:rsidRPr="00F20627" w:rsidRDefault="00156C3A" w:rsidP="00156C3A">
      <w:pPr>
        <w:pStyle w:val="ListParagraph"/>
        <w:rPr>
          <w:rFonts w:ascii="Garamond" w:hAnsi="Garamond"/>
          <w:sz w:val="24"/>
          <w:szCs w:val="24"/>
        </w:rPr>
      </w:pPr>
    </w:p>
    <w:p w14:paraId="58F10699"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Incentive el debate. Los participantes pueden hacer preguntas o comentarios sobre las respuestas de los demás grupos.</w:t>
      </w:r>
    </w:p>
    <w:p w14:paraId="3196F293" w14:textId="77777777" w:rsidR="00156C3A" w:rsidRPr="00F20627" w:rsidRDefault="00156C3A" w:rsidP="00156C3A">
      <w:pPr>
        <w:pStyle w:val="ListParagraph"/>
        <w:rPr>
          <w:rFonts w:ascii="Garamond" w:hAnsi="Garamond"/>
          <w:sz w:val="24"/>
          <w:szCs w:val="24"/>
        </w:rPr>
      </w:pPr>
    </w:p>
    <w:p w14:paraId="06E4C6D3"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Repita este proceso para la pregunta 2.</w:t>
      </w:r>
    </w:p>
    <w:p w14:paraId="11AC42D4" w14:textId="77777777" w:rsidR="00156C3A" w:rsidRPr="00F20627" w:rsidRDefault="00156C3A" w:rsidP="00156C3A">
      <w:pPr>
        <w:pStyle w:val="ListParagraph"/>
        <w:rPr>
          <w:rFonts w:ascii="Garamond" w:hAnsi="Garamond"/>
          <w:sz w:val="24"/>
          <w:szCs w:val="24"/>
        </w:rPr>
      </w:pPr>
    </w:p>
    <w:p w14:paraId="188C7F02"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Haga un resumen señalando que los participantes compartieron estrategias valiosas en esta sesión. Puede que deseen escribir las estrategias en los cuadernos.</w:t>
      </w:r>
    </w:p>
    <w:p w14:paraId="60F127D9" w14:textId="77777777" w:rsidR="00156C3A" w:rsidRPr="00F20627" w:rsidRDefault="00156C3A" w:rsidP="00156C3A">
      <w:pPr>
        <w:pStyle w:val="ListParagraph"/>
        <w:rPr>
          <w:rFonts w:ascii="Garamond" w:hAnsi="Garamond"/>
          <w:sz w:val="24"/>
          <w:szCs w:val="24"/>
        </w:rPr>
      </w:pPr>
    </w:p>
    <w:p w14:paraId="1E928B8C"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Diapositiva: Resumen del Módulo 3</w:t>
      </w:r>
    </w:p>
    <w:p w14:paraId="770039EC" w14:textId="77777777" w:rsidR="00156C3A" w:rsidRPr="00F20627" w:rsidRDefault="00156C3A" w:rsidP="00156C3A">
      <w:pPr>
        <w:pStyle w:val="ListParagraph"/>
        <w:numPr>
          <w:ilvl w:val="0"/>
          <w:numId w:val="116"/>
        </w:numPr>
        <w:rPr>
          <w:rFonts w:ascii="Garamond" w:hAnsi="Garamond"/>
          <w:sz w:val="24"/>
          <w:szCs w:val="24"/>
        </w:rPr>
      </w:pPr>
      <w:r w:rsidRPr="00F20627">
        <w:rPr>
          <w:rFonts w:ascii="Garamond" w:hAnsi="Garamond"/>
          <w:sz w:val="24"/>
        </w:rPr>
        <w:t>(Revise los puntos de la diapositiva en voz alta).</w:t>
      </w:r>
    </w:p>
    <w:p w14:paraId="5EBAF830" w14:textId="77777777" w:rsidR="00156C3A" w:rsidRPr="00F20627" w:rsidRDefault="00156C3A" w:rsidP="00156C3A">
      <w:pPr>
        <w:pStyle w:val="ListParagraph"/>
        <w:rPr>
          <w:rFonts w:ascii="Garamond" w:hAnsi="Garamond"/>
          <w:sz w:val="24"/>
          <w:szCs w:val="24"/>
        </w:rPr>
      </w:pPr>
    </w:p>
    <w:p w14:paraId="45D0212E"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Deje escritos los desafíos y las estrategias como recordatorio de la capacitación.</w:t>
      </w:r>
    </w:p>
    <w:p w14:paraId="5C95B016" w14:textId="77777777" w:rsidR="00156C3A" w:rsidRPr="00F20627" w:rsidRDefault="00156C3A" w:rsidP="00156C3A">
      <w:pPr>
        <w:pStyle w:val="ListParagraph"/>
        <w:rPr>
          <w:rFonts w:ascii="Garamond" w:hAnsi="Garamond"/>
          <w:sz w:val="24"/>
          <w:szCs w:val="24"/>
        </w:rPr>
      </w:pPr>
    </w:p>
    <w:p w14:paraId="759115AE" w14:textId="77777777" w:rsidR="00156C3A" w:rsidRPr="00F20627" w:rsidRDefault="00156C3A" w:rsidP="00156C3A">
      <w:pPr>
        <w:pStyle w:val="ListParagraph"/>
        <w:numPr>
          <w:ilvl w:val="0"/>
          <w:numId w:val="115"/>
        </w:numPr>
        <w:rPr>
          <w:rFonts w:ascii="Garamond" w:hAnsi="Garamond"/>
          <w:sz w:val="24"/>
          <w:szCs w:val="24"/>
        </w:rPr>
      </w:pPr>
      <w:r w:rsidRPr="00F20627">
        <w:rPr>
          <w:rFonts w:ascii="Garamond" w:hAnsi="Garamond"/>
          <w:sz w:val="24"/>
        </w:rPr>
        <w:t>Diapositiva: Receso</w:t>
      </w:r>
    </w:p>
    <w:p w14:paraId="59F99E4F" w14:textId="77777777" w:rsidR="00156C3A" w:rsidRPr="00F20627" w:rsidRDefault="00156C3A" w:rsidP="00156C3A">
      <w:pPr>
        <w:pStyle w:val="ListParagraph"/>
        <w:numPr>
          <w:ilvl w:val="0"/>
          <w:numId w:val="116"/>
        </w:numPr>
        <w:rPr>
          <w:rFonts w:ascii="Garamond" w:hAnsi="Garamond"/>
          <w:sz w:val="24"/>
          <w:szCs w:val="24"/>
        </w:rPr>
      </w:pPr>
      <w:r w:rsidRPr="00F20627">
        <w:rPr>
          <w:rFonts w:ascii="Garamond" w:hAnsi="Garamond"/>
          <w:sz w:val="24"/>
        </w:rPr>
        <w:t>Volveremos a reunirnos en 15 minutos.</w:t>
      </w:r>
    </w:p>
    <w:p w14:paraId="583B1E54" w14:textId="77777777" w:rsidR="00156C3A" w:rsidRPr="00F20627" w:rsidRDefault="00156C3A" w:rsidP="00156C3A">
      <w:pPr>
        <w:pStyle w:val="NormalWeb"/>
        <w:spacing w:before="0" w:beforeAutospacing="0" w:after="0" w:afterAutospacing="0"/>
        <w:rPr>
          <w:rFonts w:ascii="Garamond" w:hAnsi="Garamond"/>
          <w:sz w:val="22"/>
          <w:szCs w:val="22"/>
        </w:rPr>
      </w:pPr>
    </w:p>
    <w:p w14:paraId="6F07705A" w14:textId="77777777" w:rsidR="00156C3A" w:rsidRPr="00F20627" w:rsidRDefault="00156C3A" w:rsidP="00156C3A">
      <w:r w:rsidRPr="00F20627">
        <w:t xml:space="preserve"> </w:t>
      </w:r>
    </w:p>
    <w:p w14:paraId="0B6E25DC" w14:textId="77777777" w:rsidR="00156C3A" w:rsidRPr="00F20627" w:rsidRDefault="00156C3A" w:rsidP="00156C3A"/>
    <w:p w14:paraId="1BAF1176" w14:textId="77777777" w:rsidR="00156C3A" w:rsidRPr="00F20627" w:rsidRDefault="00156C3A" w:rsidP="00156C3A"/>
    <w:p w14:paraId="263D999C" w14:textId="77777777" w:rsidR="00156C3A" w:rsidRPr="00F20627" w:rsidRDefault="00156C3A" w:rsidP="00156C3A"/>
    <w:p w14:paraId="243AC2ED" w14:textId="77777777" w:rsidR="00156C3A" w:rsidRPr="00F20627" w:rsidRDefault="00156C3A" w:rsidP="00156C3A"/>
    <w:p w14:paraId="7D54BBFC" w14:textId="77777777" w:rsidR="00156C3A" w:rsidRPr="00F20627" w:rsidRDefault="00156C3A" w:rsidP="00156C3A"/>
    <w:p w14:paraId="36BCB419" w14:textId="77777777" w:rsidR="00156C3A" w:rsidRPr="00F20627" w:rsidRDefault="00156C3A" w:rsidP="00156C3A"/>
    <w:p w14:paraId="0055FF2C" w14:textId="77777777" w:rsidR="00156C3A" w:rsidRPr="00F20627" w:rsidRDefault="00156C3A" w:rsidP="00156C3A"/>
    <w:p w14:paraId="7E2AF786" w14:textId="77777777" w:rsidR="00156C3A" w:rsidRPr="00F20627" w:rsidRDefault="00156C3A" w:rsidP="00156C3A"/>
    <w:p w14:paraId="5166C6E4" w14:textId="77777777" w:rsidR="00156C3A" w:rsidRPr="00F20627" w:rsidRDefault="00156C3A" w:rsidP="00156C3A"/>
    <w:p w14:paraId="6EE900C0" w14:textId="77777777" w:rsidR="00156C3A" w:rsidRPr="00F20627" w:rsidRDefault="00156C3A" w:rsidP="00156C3A"/>
    <w:p w14:paraId="7BCEC37A" w14:textId="77777777" w:rsidR="00156C3A" w:rsidRPr="00F20627" w:rsidRDefault="00156C3A" w:rsidP="00156C3A"/>
    <w:p w14:paraId="462E17BB" w14:textId="77777777" w:rsidR="00156C3A" w:rsidRPr="00F20627" w:rsidRDefault="00156C3A" w:rsidP="00156C3A"/>
    <w:p w14:paraId="715136E0" w14:textId="77777777" w:rsidR="00156C3A" w:rsidRPr="00F20627" w:rsidRDefault="00156C3A" w:rsidP="00156C3A"/>
    <w:p w14:paraId="53B31653" w14:textId="77777777" w:rsidR="00156C3A" w:rsidRPr="00F20627" w:rsidRDefault="00156C3A" w:rsidP="00156C3A"/>
    <w:p w14:paraId="186C5E2C" w14:textId="77777777" w:rsidR="00156C3A" w:rsidRPr="00F20627" w:rsidRDefault="00156C3A" w:rsidP="00156C3A"/>
    <w:p w14:paraId="106586AB" w14:textId="77777777" w:rsidR="00156C3A" w:rsidRPr="00F20627" w:rsidRDefault="00156C3A" w:rsidP="00156C3A"/>
    <w:p w14:paraId="21EC08F1" w14:textId="77777777" w:rsidR="00156C3A" w:rsidRPr="00F20627" w:rsidRDefault="00156C3A" w:rsidP="00156C3A"/>
    <w:p w14:paraId="771FCF94" w14:textId="77777777" w:rsidR="00156C3A" w:rsidRPr="00F20627" w:rsidRDefault="00156C3A" w:rsidP="00156C3A"/>
    <w:p w14:paraId="1A6B4C4A" w14:textId="77777777" w:rsidR="00156C3A" w:rsidRPr="00F20627" w:rsidRDefault="00156C3A" w:rsidP="00156C3A"/>
    <w:p w14:paraId="215A7F89" w14:textId="77777777" w:rsidR="00156C3A" w:rsidRPr="00F20627" w:rsidRDefault="00156C3A" w:rsidP="00156C3A">
      <w:pPr>
        <w:pStyle w:val="Heading1"/>
        <w:spacing w:before="0"/>
        <w:ind w:left="0" w:firstLine="0"/>
        <w:rPr>
          <w:rFonts w:ascii="Garamond" w:hAnsi="Garamond"/>
          <w:sz w:val="36"/>
          <w:szCs w:val="36"/>
        </w:rPr>
      </w:pPr>
      <w:r w:rsidRPr="00F20627">
        <w:rPr>
          <w:rFonts w:ascii="Garamond" w:hAnsi="Garamond"/>
          <w:sz w:val="36"/>
        </w:rPr>
        <w:lastRenderedPageBreak/>
        <w:t>MÓDULO 4: Seguimiento y tratamiento de los efectos secundarios, seroconversión y estigma asociado a la PrEP</w:t>
      </w:r>
    </w:p>
    <w:p w14:paraId="27DB7DA4"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DURACIÓN: 1 hora y 15 minutos</w:t>
      </w:r>
    </w:p>
    <w:p w14:paraId="2A6FD25F" w14:textId="77777777" w:rsidR="00156C3A" w:rsidRPr="00F20627" w:rsidRDefault="00156C3A" w:rsidP="00156C3A">
      <w:pPr>
        <w:pStyle w:val="ListBullet2"/>
        <w:numPr>
          <w:ilvl w:val="0"/>
          <w:numId w:val="0"/>
        </w:numPr>
        <w:rPr>
          <w:rFonts w:ascii="Garamond" w:hAnsi="Garamond"/>
        </w:rPr>
      </w:pPr>
    </w:p>
    <w:p w14:paraId="1EE65F87"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OBJETIVOS</w:t>
      </w:r>
    </w:p>
    <w:p w14:paraId="06EB8FCB" w14:textId="77777777" w:rsidR="00156C3A" w:rsidRPr="00F20627" w:rsidRDefault="00156C3A" w:rsidP="00156C3A">
      <w:pPr>
        <w:pStyle w:val="ListBullet2"/>
        <w:numPr>
          <w:ilvl w:val="0"/>
          <w:numId w:val="0"/>
        </w:numPr>
        <w:rPr>
          <w:rFonts w:ascii="Garamond" w:hAnsi="Garamond"/>
          <w:b/>
          <w:bCs/>
        </w:rPr>
      </w:pPr>
    </w:p>
    <w:p w14:paraId="15F818BE" w14:textId="77777777" w:rsidR="00156C3A" w:rsidRPr="00F20627" w:rsidRDefault="00156C3A" w:rsidP="00156C3A">
      <w:pPr>
        <w:pStyle w:val="ListBullet2"/>
        <w:numPr>
          <w:ilvl w:val="0"/>
          <w:numId w:val="0"/>
        </w:numPr>
        <w:rPr>
          <w:rFonts w:ascii="Garamond" w:hAnsi="Garamond"/>
        </w:rPr>
      </w:pPr>
      <w:r w:rsidRPr="00F20627">
        <w:rPr>
          <w:rFonts w:ascii="Garamond" w:hAnsi="Garamond"/>
          <w:b/>
        </w:rPr>
        <w:t>Al terminar el Módulo 4, los participantes serán capaces de:</w:t>
      </w:r>
    </w:p>
    <w:p w14:paraId="69D9FB20" w14:textId="77777777" w:rsidR="00156C3A" w:rsidRPr="00F20627" w:rsidRDefault="00156C3A" w:rsidP="00156C3A">
      <w:pPr>
        <w:pStyle w:val="ListBullet2"/>
        <w:numPr>
          <w:ilvl w:val="0"/>
          <w:numId w:val="216"/>
        </w:numPr>
        <w:rPr>
          <w:rFonts w:ascii="Garamond" w:hAnsi="Garamond"/>
          <w:bCs/>
        </w:rPr>
      </w:pPr>
      <w:r w:rsidRPr="00F20627">
        <w:rPr>
          <w:rFonts w:ascii="Garamond" w:hAnsi="Garamond"/>
        </w:rPr>
        <w:t>Explicar cómo tratar los aumentos de creatinina.</w:t>
      </w:r>
    </w:p>
    <w:p w14:paraId="6A83ED1D" w14:textId="77777777" w:rsidR="00156C3A" w:rsidRPr="00F20627" w:rsidRDefault="00156C3A" w:rsidP="00156C3A">
      <w:pPr>
        <w:pStyle w:val="ListBullet2"/>
        <w:numPr>
          <w:ilvl w:val="0"/>
          <w:numId w:val="216"/>
        </w:numPr>
        <w:rPr>
          <w:rFonts w:ascii="Garamond" w:hAnsi="Garamond"/>
          <w:bCs/>
        </w:rPr>
      </w:pPr>
      <w:r w:rsidRPr="00F20627">
        <w:rPr>
          <w:rFonts w:ascii="Garamond" w:hAnsi="Garamond"/>
        </w:rPr>
        <w:t>Enumerar otras causas del aumento de la creatinina.</w:t>
      </w:r>
    </w:p>
    <w:p w14:paraId="622C605A" w14:textId="77777777" w:rsidR="00156C3A" w:rsidRPr="00F20627" w:rsidRDefault="00156C3A" w:rsidP="00156C3A">
      <w:pPr>
        <w:pStyle w:val="ListBullet2"/>
        <w:numPr>
          <w:ilvl w:val="0"/>
          <w:numId w:val="216"/>
        </w:numPr>
        <w:rPr>
          <w:rFonts w:ascii="Garamond" w:hAnsi="Garamond"/>
          <w:bCs/>
        </w:rPr>
      </w:pPr>
      <w:r w:rsidRPr="00F20627">
        <w:rPr>
          <w:rFonts w:ascii="Garamond" w:hAnsi="Garamond"/>
        </w:rPr>
        <w:t>Explicar cómo tratar la seroconversión.</w:t>
      </w:r>
    </w:p>
    <w:p w14:paraId="5B794F56" w14:textId="77777777" w:rsidR="00156C3A" w:rsidRPr="00F20627" w:rsidRDefault="00156C3A" w:rsidP="00156C3A">
      <w:pPr>
        <w:pStyle w:val="ListBullet2"/>
        <w:numPr>
          <w:ilvl w:val="0"/>
          <w:numId w:val="216"/>
        </w:numPr>
        <w:rPr>
          <w:rFonts w:ascii="Garamond" w:hAnsi="Garamond"/>
          <w:bCs/>
        </w:rPr>
      </w:pPr>
      <w:r w:rsidRPr="00F20627">
        <w:rPr>
          <w:rFonts w:ascii="Garamond" w:hAnsi="Garamond"/>
        </w:rPr>
        <w:t>Desarrollar estrategias para minimizar el estigma relacionado con la PrEP.</w:t>
      </w:r>
    </w:p>
    <w:p w14:paraId="57E56CA2" w14:textId="77777777" w:rsidR="00156C3A" w:rsidRPr="00F20627" w:rsidRDefault="00156C3A" w:rsidP="00156C3A">
      <w:pPr>
        <w:pStyle w:val="ListBullet2"/>
        <w:numPr>
          <w:ilvl w:val="0"/>
          <w:numId w:val="216"/>
        </w:numPr>
        <w:rPr>
          <w:rFonts w:ascii="Garamond" w:hAnsi="Garamond"/>
          <w:bCs/>
        </w:rPr>
      </w:pPr>
      <w:r w:rsidRPr="00F20627">
        <w:rPr>
          <w:rFonts w:ascii="Garamond" w:hAnsi="Garamond"/>
        </w:rPr>
        <w:t>Dar ejemplos de lagunas en el conocimiento de la PrEP.</w:t>
      </w:r>
    </w:p>
    <w:p w14:paraId="17856D41" w14:textId="77777777" w:rsidR="00156C3A" w:rsidRPr="00F20627" w:rsidRDefault="00156C3A" w:rsidP="00156C3A">
      <w:pPr>
        <w:pStyle w:val="ListBullet2"/>
        <w:numPr>
          <w:ilvl w:val="0"/>
          <w:numId w:val="216"/>
        </w:numPr>
        <w:rPr>
          <w:rFonts w:ascii="Garamond" w:hAnsi="Garamond"/>
          <w:bCs/>
        </w:rPr>
      </w:pPr>
      <w:r w:rsidRPr="00F20627">
        <w:rPr>
          <w:rFonts w:ascii="Garamond" w:hAnsi="Garamond"/>
        </w:rPr>
        <w:t>Describir cómo adaptar las herramientas de seguimiento y evaluación para su uso en el ámbito local.</w:t>
      </w:r>
    </w:p>
    <w:p w14:paraId="74BD0764" w14:textId="77777777" w:rsidR="00156C3A" w:rsidRPr="00F20627" w:rsidRDefault="00156C3A" w:rsidP="00156C3A">
      <w:pPr>
        <w:pStyle w:val="ListBullet2"/>
        <w:numPr>
          <w:ilvl w:val="0"/>
          <w:numId w:val="0"/>
        </w:numPr>
        <w:rPr>
          <w:rFonts w:ascii="Garamond" w:hAnsi="Garamond"/>
        </w:rPr>
      </w:pPr>
    </w:p>
    <w:p w14:paraId="12D16AB0"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MATERIALES</w:t>
      </w:r>
    </w:p>
    <w:p w14:paraId="06F69006"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4 (se necesitan para todas las sesiones del Módulo 4)</w:t>
      </w:r>
    </w:p>
    <w:p w14:paraId="3BFFDE7E"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hoja en blanco del rotafolio para cada pequeño grupo (grupos de 4 a 6 participantes)</w:t>
      </w:r>
    </w:p>
    <w:p w14:paraId="620756F9"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marcador para cada grupo (para escribir en la hoja del rotafolio)</w:t>
      </w:r>
    </w:p>
    <w:p w14:paraId="4EA06812"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Cinta adhesiva (para pegar las hojas del rotafolio en la pared)</w:t>
      </w:r>
    </w:p>
    <w:p w14:paraId="7AC55DAA" w14:textId="77777777" w:rsidR="00156C3A" w:rsidRPr="00F20627" w:rsidRDefault="00156C3A" w:rsidP="00156C3A">
      <w:pPr>
        <w:pStyle w:val="ListBullet2"/>
        <w:numPr>
          <w:ilvl w:val="0"/>
          <w:numId w:val="0"/>
        </w:numPr>
        <w:rPr>
          <w:rFonts w:ascii="Garamond" w:hAnsi="Garamond"/>
          <w:b/>
        </w:rPr>
      </w:pPr>
    </w:p>
    <w:p w14:paraId="00A74EE1"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PREPARACIÓN PREVIA</w:t>
      </w:r>
    </w:p>
    <w:p w14:paraId="2D89B4A1"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16E34262" w14:textId="77777777" w:rsidR="00156C3A" w:rsidRPr="00F20627" w:rsidRDefault="00156C3A" w:rsidP="00156C3A">
      <w:pPr>
        <w:rPr>
          <w:rFonts w:ascii="Calibri" w:hAnsi="Calibri"/>
          <w:highlight w:val="yellow"/>
        </w:rPr>
      </w:pPr>
    </w:p>
    <w:p w14:paraId="277669EE" w14:textId="77777777" w:rsidR="00156C3A" w:rsidRPr="00F20627" w:rsidRDefault="00156C3A" w:rsidP="00156C3A">
      <w:pPr>
        <w:rPr>
          <w:rFonts w:ascii="Calibri" w:hAnsi="Calibri"/>
          <w:highlight w:val="yellow"/>
        </w:rPr>
      </w:pPr>
    </w:p>
    <w:p w14:paraId="04CA93C3" w14:textId="77777777" w:rsidR="00156C3A" w:rsidRPr="00F20627" w:rsidRDefault="00156C3A" w:rsidP="00156C3A"/>
    <w:p w14:paraId="6A9355D3" w14:textId="77777777" w:rsidR="00156C3A" w:rsidRPr="00F20627" w:rsidRDefault="00156C3A" w:rsidP="00156C3A"/>
    <w:p w14:paraId="315067C4"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4.1. Cómo tratar el aumento de la creatinina, la seroconversión y las situaciones especiales</w:t>
      </w:r>
    </w:p>
    <w:p w14:paraId="74A99FC5"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15 minutos</w:t>
      </w:r>
    </w:p>
    <w:p w14:paraId="2A63330B" w14:textId="77777777" w:rsidR="00156C3A" w:rsidRPr="00F20627" w:rsidRDefault="00156C3A" w:rsidP="00156C3A">
      <w:pPr>
        <w:rPr>
          <w:rFonts w:ascii="Garamond" w:hAnsi="Garamond"/>
        </w:rPr>
      </w:pPr>
    </w:p>
    <w:p w14:paraId="3AA9E4D1" w14:textId="77777777" w:rsidR="00156C3A" w:rsidRPr="00F20627" w:rsidRDefault="00156C3A" w:rsidP="00156C3A">
      <w:pPr>
        <w:rPr>
          <w:rFonts w:ascii="Garamond" w:hAnsi="Garamond"/>
        </w:rPr>
      </w:pPr>
      <w:r w:rsidRPr="00F20627">
        <w:rPr>
          <w:rFonts w:ascii="Garamond" w:hAnsi="Garamond"/>
          <w:b/>
        </w:rPr>
        <w:t>Método:</w:t>
      </w:r>
      <w:r w:rsidRPr="00F20627">
        <w:rPr>
          <w:rFonts w:ascii="Garamond" w:hAnsi="Garamond"/>
        </w:rPr>
        <w:t xml:space="preserve"> Presentación interactiva del capacitador</w:t>
      </w:r>
    </w:p>
    <w:p w14:paraId="22BC0C21" w14:textId="77777777" w:rsidR="00156C3A" w:rsidRPr="00F20627" w:rsidRDefault="00156C3A" w:rsidP="00156C3A">
      <w:pPr>
        <w:rPr>
          <w:rFonts w:ascii="Garamond" w:hAnsi="Garamond"/>
          <w:b/>
        </w:rPr>
      </w:pPr>
    </w:p>
    <w:p w14:paraId="232A1E8A" w14:textId="77777777" w:rsidR="00156C3A" w:rsidRPr="00F20627" w:rsidRDefault="00156C3A" w:rsidP="00156C3A">
      <w:pPr>
        <w:rPr>
          <w:rFonts w:ascii="Garamond" w:hAnsi="Garamond"/>
          <w:b/>
        </w:rPr>
      </w:pPr>
      <w:r w:rsidRPr="00F20627">
        <w:rPr>
          <w:rFonts w:ascii="Garamond" w:hAnsi="Garamond"/>
          <w:b/>
        </w:rPr>
        <w:t>Objetivos de aprendizaje</w:t>
      </w:r>
    </w:p>
    <w:p w14:paraId="21E251BA"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02660BE4"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Explicar cómo tratar los aumentos de creatinina.</w:t>
      </w:r>
    </w:p>
    <w:p w14:paraId="1FE2C99A"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Enumerar otras causas del aumento de la creatinina.</w:t>
      </w:r>
    </w:p>
    <w:p w14:paraId="5A5CCD06"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Explicar cómo tratar la seroconversión.</w:t>
      </w:r>
    </w:p>
    <w:p w14:paraId="353232E0" w14:textId="77777777" w:rsidR="00156C3A" w:rsidRPr="00F20627" w:rsidRDefault="00156C3A" w:rsidP="00156C3A">
      <w:pPr>
        <w:rPr>
          <w:rFonts w:ascii="Garamond" w:hAnsi="Garamond"/>
        </w:rPr>
      </w:pPr>
      <w:r w:rsidRPr="00F20627">
        <w:rPr>
          <w:rFonts w:ascii="Garamond" w:hAnsi="Garamond"/>
          <w:b/>
        </w:rPr>
        <w:t>Materiales</w:t>
      </w:r>
    </w:p>
    <w:p w14:paraId="61D69117"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4</w:t>
      </w:r>
    </w:p>
    <w:p w14:paraId="7F8917C3" w14:textId="77777777" w:rsidR="00156C3A" w:rsidRPr="00F20627" w:rsidRDefault="00156C3A" w:rsidP="00156C3A">
      <w:pPr>
        <w:rPr>
          <w:rFonts w:ascii="Garamond" w:hAnsi="Garamond"/>
          <w:b/>
        </w:rPr>
      </w:pPr>
      <w:r w:rsidRPr="00F20627">
        <w:rPr>
          <w:rFonts w:ascii="Garamond" w:hAnsi="Garamond"/>
          <w:b/>
        </w:rPr>
        <w:t>Preparación previa</w:t>
      </w:r>
    </w:p>
    <w:p w14:paraId="49619012"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Módulo 4</w:t>
      </w:r>
    </w:p>
    <w:p w14:paraId="3EE0E2AC" w14:textId="77777777" w:rsidR="00156C3A" w:rsidRPr="00F20627" w:rsidRDefault="00156C3A" w:rsidP="00156C3A">
      <w:pPr>
        <w:rPr>
          <w:rFonts w:ascii="Garamond" w:hAnsi="Garamond"/>
          <w:b/>
        </w:rPr>
      </w:pPr>
      <w:r w:rsidRPr="00F20627">
        <w:rPr>
          <w:rFonts w:ascii="Garamond" w:hAnsi="Garamond"/>
          <w:b/>
        </w:rPr>
        <w:t>Pasos</w:t>
      </w:r>
    </w:p>
    <w:p w14:paraId="5464BC0C" w14:textId="77777777" w:rsidR="00156C3A" w:rsidRPr="00F20627" w:rsidRDefault="00156C3A" w:rsidP="00156C3A">
      <w:pPr>
        <w:rPr>
          <w:rFonts w:ascii="Garamond" w:hAnsi="Garamond"/>
          <w:b/>
        </w:rPr>
      </w:pPr>
    </w:p>
    <w:p w14:paraId="378EF0DA"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Diapositiva: Módulo 4</w:t>
      </w:r>
    </w:p>
    <w:p w14:paraId="01BAA288" w14:textId="77777777" w:rsidR="00156C3A" w:rsidRPr="00F20627" w:rsidRDefault="00156C3A" w:rsidP="00156C3A">
      <w:pPr>
        <w:pStyle w:val="ListParagraph"/>
        <w:numPr>
          <w:ilvl w:val="0"/>
          <w:numId w:val="117"/>
        </w:numPr>
        <w:rPr>
          <w:rFonts w:ascii="Garamond" w:hAnsi="Garamond"/>
          <w:sz w:val="24"/>
          <w:szCs w:val="24"/>
        </w:rPr>
      </w:pPr>
      <w:r w:rsidRPr="00F20627">
        <w:rPr>
          <w:rFonts w:ascii="Garamond" w:hAnsi="Garamond"/>
          <w:sz w:val="24"/>
        </w:rPr>
        <w:t>En las próximas sesiones, se cubrirá el contenido del Módulo 4.</w:t>
      </w:r>
    </w:p>
    <w:p w14:paraId="6FF9EBE2" w14:textId="77777777" w:rsidR="00156C3A" w:rsidRPr="00F20627" w:rsidRDefault="00156C3A" w:rsidP="00156C3A">
      <w:pPr>
        <w:pStyle w:val="ListParagraph"/>
        <w:rPr>
          <w:rFonts w:ascii="Garamond" w:hAnsi="Garamond"/>
          <w:sz w:val="24"/>
          <w:szCs w:val="24"/>
        </w:rPr>
      </w:pPr>
    </w:p>
    <w:p w14:paraId="61DB2AF2"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Diapositiva: Módulo 4: objetivos de aprendizaje</w:t>
      </w:r>
    </w:p>
    <w:p w14:paraId="300B81C6" w14:textId="77777777" w:rsidR="00156C3A" w:rsidRPr="00F20627" w:rsidRDefault="00156C3A" w:rsidP="00156C3A">
      <w:pPr>
        <w:pStyle w:val="ListParagraph"/>
        <w:numPr>
          <w:ilvl w:val="0"/>
          <w:numId w:val="117"/>
        </w:numPr>
        <w:rPr>
          <w:rFonts w:ascii="Garamond" w:hAnsi="Garamond"/>
          <w:sz w:val="24"/>
          <w:szCs w:val="24"/>
        </w:rPr>
      </w:pPr>
      <w:r w:rsidRPr="00F20627">
        <w:rPr>
          <w:rFonts w:ascii="Garamond" w:hAnsi="Garamond"/>
          <w:sz w:val="24"/>
        </w:rPr>
        <w:t>(Revise los objetivos de aprendizaje en voz alta).</w:t>
      </w:r>
    </w:p>
    <w:p w14:paraId="447E4612" w14:textId="77777777" w:rsidR="00156C3A" w:rsidRPr="00F20627" w:rsidRDefault="00156C3A" w:rsidP="00156C3A">
      <w:pPr>
        <w:pStyle w:val="ListParagraph"/>
        <w:rPr>
          <w:rFonts w:ascii="Garamond" w:hAnsi="Garamond"/>
          <w:sz w:val="24"/>
          <w:szCs w:val="24"/>
        </w:rPr>
      </w:pPr>
    </w:p>
    <w:p w14:paraId="3B5302C5"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Diapositiva: Control del aumento de la creatinina</w:t>
      </w:r>
    </w:p>
    <w:p w14:paraId="7A9E1E6C" w14:textId="77777777" w:rsidR="00156C3A" w:rsidRPr="00F20627" w:rsidRDefault="00156C3A" w:rsidP="00156C3A">
      <w:pPr>
        <w:pStyle w:val="ListParagraph"/>
        <w:numPr>
          <w:ilvl w:val="0"/>
          <w:numId w:val="118"/>
        </w:numPr>
        <w:rPr>
          <w:rFonts w:ascii="Garamond" w:hAnsi="Garamond"/>
          <w:sz w:val="24"/>
          <w:szCs w:val="24"/>
        </w:rPr>
      </w:pPr>
      <w:r w:rsidRPr="00F20627">
        <w:rPr>
          <w:rFonts w:ascii="Garamond" w:hAnsi="Garamond"/>
          <w:sz w:val="24"/>
        </w:rPr>
        <w:t>(Revise los puntos de la diapositiva en voz alta).</w:t>
      </w:r>
    </w:p>
    <w:p w14:paraId="1F0213CA" w14:textId="77777777" w:rsidR="00156C3A" w:rsidRPr="00F20627" w:rsidRDefault="00156C3A" w:rsidP="00156C3A">
      <w:pPr>
        <w:pStyle w:val="ListParagraph"/>
        <w:numPr>
          <w:ilvl w:val="0"/>
          <w:numId w:val="118"/>
        </w:numPr>
        <w:rPr>
          <w:rFonts w:ascii="Garamond" w:hAnsi="Garamond"/>
          <w:sz w:val="24"/>
          <w:szCs w:val="24"/>
        </w:rPr>
      </w:pPr>
      <w:r w:rsidRPr="00F20627">
        <w:rPr>
          <w:rFonts w:ascii="Garamond" w:hAnsi="Garamond"/>
          <w:sz w:val="24"/>
        </w:rPr>
        <w:t xml:space="preserve">Idealmente, los clientes deberían controlar sus niveles de TFGe al inicio del tratamiento y a los seis meses de utilizar la PrEP. </w:t>
      </w:r>
    </w:p>
    <w:p w14:paraId="2DBDFE48" w14:textId="77777777" w:rsidR="00156C3A" w:rsidRPr="00F20627" w:rsidRDefault="00156C3A" w:rsidP="00156C3A">
      <w:pPr>
        <w:pStyle w:val="ListParagraph"/>
        <w:rPr>
          <w:rFonts w:ascii="Garamond" w:hAnsi="Garamond"/>
          <w:sz w:val="24"/>
          <w:szCs w:val="24"/>
        </w:rPr>
      </w:pPr>
    </w:p>
    <w:p w14:paraId="6CD0D816"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Diapositiva: Pregunta</w:t>
      </w:r>
    </w:p>
    <w:p w14:paraId="22FEAC38" w14:textId="77777777" w:rsidR="00156C3A" w:rsidRPr="00F20627" w:rsidRDefault="00156C3A" w:rsidP="00156C3A">
      <w:pPr>
        <w:pStyle w:val="ListParagraph"/>
        <w:numPr>
          <w:ilvl w:val="0"/>
          <w:numId w:val="119"/>
        </w:numPr>
        <w:rPr>
          <w:rFonts w:ascii="Garamond" w:hAnsi="Garamond"/>
          <w:sz w:val="24"/>
          <w:szCs w:val="24"/>
        </w:rPr>
      </w:pPr>
      <w:r w:rsidRPr="00F20627">
        <w:rPr>
          <w:rFonts w:ascii="Garamond" w:hAnsi="Garamond"/>
          <w:sz w:val="24"/>
        </w:rPr>
        <w:t>¿Cómo tratarías un aumento de la depuración de creatinina?</w:t>
      </w:r>
    </w:p>
    <w:p w14:paraId="1F21AD4C" w14:textId="77777777" w:rsidR="00156C3A" w:rsidRPr="00F20627" w:rsidRDefault="00156C3A" w:rsidP="00156C3A">
      <w:pPr>
        <w:pStyle w:val="ListParagraph"/>
        <w:rPr>
          <w:rFonts w:ascii="Garamond" w:hAnsi="Garamond"/>
          <w:sz w:val="24"/>
          <w:szCs w:val="24"/>
        </w:rPr>
      </w:pPr>
    </w:p>
    <w:p w14:paraId="6A0204FD"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6A864994" w14:textId="77777777" w:rsidR="00156C3A" w:rsidRPr="00F20627" w:rsidRDefault="00156C3A" w:rsidP="00156C3A">
      <w:pPr>
        <w:pStyle w:val="ListParagraph"/>
        <w:rPr>
          <w:rFonts w:ascii="Garamond" w:hAnsi="Garamond"/>
          <w:sz w:val="24"/>
          <w:szCs w:val="24"/>
        </w:rPr>
      </w:pPr>
    </w:p>
    <w:p w14:paraId="3CC1B3A5"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Cómo tratar el aumento de la creatinina</w:t>
      </w:r>
    </w:p>
    <w:p w14:paraId="6E158499" w14:textId="77777777" w:rsidR="00156C3A" w:rsidRPr="00F20627" w:rsidRDefault="00156C3A" w:rsidP="00156C3A">
      <w:pPr>
        <w:pStyle w:val="ListParagraph"/>
        <w:numPr>
          <w:ilvl w:val="0"/>
          <w:numId w:val="119"/>
        </w:numPr>
        <w:rPr>
          <w:rFonts w:ascii="Garamond" w:hAnsi="Garamond"/>
          <w:sz w:val="24"/>
          <w:szCs w:val="24"/>
        </w:rPr>
      </w:pPr>
      <w:r w:rsidRPr="00F20627">
        <w:rPr>
          <w:rFonts w:ascii="Garamond" w:hAnsi="Garamond"/>
          <w:sz w:val="24"/>
        </w:rPr>
        <w:t>(Revise los puntos de la diapositiva en voz alta).</w:t>
      </w:r>
    </w:p>
    <w:p w14:paraId="685CD8E0" w14:textId="77777777" w:rsidR="000468F6" w:rsidRPr="00F20627" w:rsidRDefault="000468F6" w:rsidP="00156C3A">
      <w:pPr>
        <w:pStyle w:val="ListParagraph"/>
        <w:rPr>
          <w:rFonts w:ascii="Garamond" w:hAnsi="Garamond"/>
          <w:sz w:val="24"/>
          <w:szCs w:val="24"/>
        </w:rPr>
      </w:pPr>
    </w:p>
    <w:p w14:paraId="19DE4C6C"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Diapositiva: Seroconversión durante la PrEP</w:t>
      </w:r>
    </w:p>
    <w:p w14:paraId="0026853C" w14:textId="77777777" w:rsidR="00156C3A" w:rsidRPr="00F20627" w:rsidRDefault="00156C3A" w:rsidP="00156C3A">
      <w:pPr>
        <w:pStyle w:val="ListParagraph"/>
        <w:numPr>
          <w:ilvl w:val="0"/>
          <w:numId w:val="119"/>
        </w:numPr>
        <w:rPr>
          <w:rFonts w:ascii="Garamond" w:hAnsi="Garamond"/>
          <w:sz w:val="24"/>
          <w:szCs w:val="24"/>
        </w:rPr>
      </w:pPr>
      <w:r w:rsidRPr="00F20627">
        <w:rPr>
          <w:rFonts w:ascii="Garamond" w:hAnsi="Garamond"/>
          <w:sz w:val="24"/>
        </w:rPr>
        <w:t xml:space="preserve">En distintos estudios clínicos, hubo muy pocos casos de seroconversión durante la utilización de la PrEP. </w:t>
      </w:r>
    </w:p>
    <w:p w14:paraId="71526442" w14:textId="06432B66" w:rsidR="0060508F" w:rsidRDefault="0060508F" w:rsidP="00156C3A">
      <w:pPr>
        <w:pStyle w:val="ListParagraph"/>
        <w:rPr>
          <w:rFonts w:ascii="Garamond" w:hAnsi="Garamond"/>
          <w:sz w:val="24"/>
          <w:szCs w:val="24"/>
        </w:rPr>
      </w:pPr>
    </w:p>
    <w:p w14:paraId="59E4972F" w14:textId="77777777" w:rsidR="00171172" w:rsidRPr="00F20627" w:rsidRDefault="00171172" w:rsidP="00156C3A">
      <w:pPr>
        <w:pStyle w:val="ListParagraph"/>
        <w:rPr>
          <w:rFonts w:ascii="Garamond" w:hAnsi="Garamond"/>
          <w:sz w:val="24"/>
          <w:szCs w:val="24"/>
        </w:rPr>
      </w:pPr>
    </w:p>
    <w:p w14:paraId="00DD3530"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lastRenderedPageBreak/>
        <w:t>Diapositiva: Pregunta</w:t>
      </w:r>
    </w:p>
    <w:p w14:paraId="414E13A2" w14:textId="77777777" w:rsidR="00156C3A" w:rsidRPr="00F20627" w:rsidRDefault="00156C3A" w:rsidP="00156C3A">
      <w:pPr>
        <w:pStyle w:val="ListParagraph"/>
        <w:numPr>
          <w:ilvl w:val="0"/>
          <w:numId w:val="119"/>
        </w:numPr>
        <w:rPr>
          <w:rFonts w:ascii="Garamond" w:hAnsi="Garamond"/>
          <w:sz w:val="24"/>
          <w:szCs w:val="24"/>
        </w:rPr>
      </w:pPr>
      <w:r w:rsidRPr="00F20627">
        <w:rPr>
          <w:rFonts w:ascii="Garamond" w:hAnsi="Garamond"/>
          <w:sz w:val="24"/>
        </w:rPr>
        <w:t>¿Cómo tratarías un caso de seroconversión ocurrido durante la utilización de la PrEP?</w:t>
      </w:r>
    </w:p>
    <w:p w14:paraId="6B53F33C" w14:textId="77777777" w:rsidR="00156C3A" w:rsidRPr="00F20627" w:rsidRDefault="00156C3A" w:rsidP="00156C3A">
      <w:pPr>
        <w:pStyle w:val="ListParagraph"/>
        <w:rPr>
          <w:rFonts w:ascii="Garamond" w:hAnsi="Garamond"/>
          <w:sz w:val="24"/>
          <w:szCs w:val="24"/>
        </w:rPr>
      </w:pPr>
    </w:p>
    <w:p w14:paraId="0EA731BF"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Escuche a quienes se ofrezcan a compartir sus respuestas y, a continuación, muestre la siguiente diapositiva.</w:t>
      </w:r>
    </w:p>
    <w:p w14:paraId="3F2C240F" w14:textId="77777777" w:rsidR="00156C3A" w:rsidRPr="00F20627" w:rsidRDefault="00156C3A" w:rsidP="00156C3A">
      <w:pPr>
        <w:pStyle w:val="ListParagraph"/>
        <w:rPr>
          <w:rFonts w:ascii="Garamond" w:hAnsi="Garamond"/>
          <w:sz w:val="24"/>
          <w:szCs w:val="24"/>
        </w:rPr>
      </w:pPr>
    </w:p>
    <w:p w14:paraId="1B702BB8"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Diapositiva: Cómo tratar la seroconversión</w:t>
      </w:r>
    </w:p>
    <w:p w14:paraId="3949E445" w14:textId="77777777" w:rsidR="00156C3A" w:rsidRPr="00F20627" w:rsidRDefault="00156C3A" w:rsidP="00156C3A">
      <w:pPr>
        <w:pStyle w:val="ListParagraph"/>
        <w:numPr>
          <w:ilvl w:val="0"/>
          <w:numId w:val="120"/>
        </w:numPr>
        <w:rPr>
          <w:rFonts w:ascii="Garamond" w:hAnsi="Garamond"/>
          <w:sz w:val="24"/>
          <w:szCs w:val="24"/>
        </w:rPr>
      </w:pPr>
      <w:r w:rsidRPr="00F20627">
        <w:rPr>
          <w:rFonts w:ascii="Garamond" w:hAnsi="Garamond"/>
          <w:sz w:val="24"/>
        </w:rPr>
        <w:t>(Revise los puntos de la diapositiva en voz alta).</w:t>
      </w:r>
    </w:p>
    <w:p w14:paraId="62C70E45" w14:textId="77777777" w:rsidR="00156C3A" w:rsidRPr="00F20627" w:rsidRDefault="00156C3A" w:rsidP="00156C3A">
      <w:pPr>
        <w:pStyle w:val="ListParagraph"/>
        <w:rPr>
          <w:rFonts w:ascii="Garamond" w:hAnsi="Garamond"/>
          <w:sz w:val="24"/>
          <w:szCs w:val="24"/>
        </w:rPr>
      </w:pPr>
    </w:p>
    <w:p w14:paraId="097B59CA"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 xml:space="preserve">Diapositiva: </w:t>
      </w:r>
      <w:r w:rsidRPr="00F20627">
        <w:rPr>
          <w:rFonts w:ascii="Garamond" w:hAnsi="Garamond" w:cs="Garamond"/>
          <w:sz w:val="24"/>
          <w:cs/>
        </w:rPr>
        <w:t>“</w:t>
      </w:r>
      <w:r w:rsidRPr="00F20627">
        <w:rPr>
          <w:rFonts w:ascii="Garamond" w:hAnsi="Garamond"/>
          <w:sz w:val="24"/>
        </w:rPr>
        <w:t>Situaciones especiales</w:t>
      </w:r>
      <w:r w:rsidRPr="00F20627">
        <w:rPr>
          <w:rFonts w:ascii="Garamond" w:hAnsi="Garamond" w:cs="Garamond"/>
          <w:sz w:val="24"/>
          <w:cs/>
        </w:rPr>
        <w:t xml:space="preserve">” </w:t>
      </w:r>
      <w:r w:rsidRPr="00F20627">
        <w:rPr>
          <w:rFonts w:ascii="Garamond" w:hAnsi="Garamond"/>
          <w:sz w:val="24"/>
        </w:rPr>
        <w:t>de la PrEP</w:t>
      </w:r>
    </w:p>
    <w:p w14:paraId="5C30635D" w14:textId="77777777" w:rsidR="00156C3A" w:rsidRPr="00F20627" w:rsidRDefault="00156C3A" w:rsidP="00156C3A">
      <w:pPr>
        <w:pStyle w:val="ListParagraph"/>
        <w:numPr>
          <w:ilvl w:val="0"/>
          <w:numId w:val="119"/>
        </w:numPr>
        <w:rPr>
          <w:rFonts w:ascii="Garamond" w:hAnsi="Garamond"/>
          <w:sz w:val="24"/>
          <w:szCs w:val="24"/>
        </w:rPr>
      </w:pPr>
      <w:r w:rsidRPr="00F20627">
        <w:rPr>
          <w:rFonts w:ascii="Garamond" w:hAnsi="Garamond"/>
          <w:sz w:val="24"/>
        </w:rPr>
        <w:t>(Revise en voz alta las situaciones y las recomendaciones de la diapositiva).</w:t>
      </w:r>
    </w:p>
    <w:p w14:paraId="4760BD7A" w14:textId="77777777" w:rsidR="00156C3A" w:rsidRPr="00F20627" w:rsidRDefault="00156C3A" w:rsidP="00156C3A">
      <w:pPr>
        <w:pStyle w:val="ListParagraph"/>
        <w:rPr>
          <w:rFonts w:ascii="Garamond" w:hAnsi="Garamond"/>
          <w:sz w:val="24"/>
          <w:szCs w:val="24"/>
        </w:rPr>
      </w:pPr>
    </w:p>
    <w:p w14:paraId="6551D13A"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Pregunte a los participantes si tienen dudas sobre la información presentada hasta el momento, invítelos a contestarse sus preguntas y, en caso de ser necesario, complemente y aclare sus respuestas.</w:t>
      </w:r>
    </w:p>
    <w:p w14:paraId="0ED48B18" w14:textId="77777777" w:rsidR="00156C3A" w:rsidRPr="00F20627" w:rsidRDefault="00156C3A" w:rsidP="00156C3A">
      <w:pPr>
        <w:pStyle w:val="ListParagraph"/>
        <w:rPr>
          <w:rFonts w:ascii="Garamond" w:hAnsi="Garamond"/>
          <w:sz w:val="24"/>
          <w:szCs w:val="24"/>
        </w:rPr>
      </w:pPr>
    </w:p>
    <w:p w14:paraId="0AE8D636" w14:textId="77777777" w:rsidR="00156C3A" w:rsidRPr="00F20627" w:rsidRDefault="00156C3A" w:rsidP="00156C3A">
      <w:pPr>
        <w:pStyle w:val="ListParagraph"/>
        <w:numPr>
          <w:ilvl w:val="0"/>
          <w:numId w:val="193"/>
        </w:numPr>
        <w:rPr>
          <w:rFonts w:ascii="Garamond" w:hAnsi="Garamond"/>
          <w:sz w:val="24"/>
          <w:szCs w:val="24"/>
        </w:rPr>
      </w:pPr>
      <w:r w:rsidRPr="00F20627">
        <w:rPr>
          <w:rFonts w:ascii="Garamond" w:hAnsi="Garamond"/>
          <w:sz w:val="24"/>
        </w:rPr>
        <w:t>Recuérdeles que la información presentada en esta sesión se encuentra en sus manuales y que podrán revisarla al final de la capacitación o en sus casas.</w:t>
      </w:r>
    </w:p>
    <w:p w14:paraId="216E9BD4" w14:textId="77777777" w:rsidR="00156C3A" w:rsidRPr="00F20627" w:rsidRDefault="00156C3A" w:rsidP="00156C3A">
      <w:pPr>
        <w:rPr>
          <w:rFonts w:ascii="Garamond" w:hAnsi="Garamond"/>
          <w:sz w:val="22"/>
          <w:szCs w:val="22"/>
        </w:rPr>
      </w:pPr>
    </w:p>
    <w:p w14:paraId="2B5CCF10"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4.2. Cómo minimizar el estigma</w:t>
      </w:r>
    </w:p>
    <w:p w14:paraId="22805163"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 hora</w:t>
      </w:r>
    </w:p>
    <w:p w14:paraId="2FBEFBC3" w14:textId="77777777" w:rsidR="00156C3A" w:rsidRPr="00F20627" w:rsidRDefault="00156C3A" w:rsidP="00156C3A">
      <w:pPr>
        <w:rPr>
          <w:rFonts w:ascii="Garamond" w:hAnsi="Garamond"/>
        </w:rPr>
      </w:pPr>
    </w:p>
    <w:p w14:paraId="4CCD358A"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Tormenta de ideas en pequeños grupos, exhibición de ideas, presentación interactiva del capacitador</w:t>
      </w:r>
    </w:p>
    <w:p w14:paraId="778BD6D5" w14:textId="77777777" w:rsidR="00156C3A" w:rsidRPr="00F20627" w:rsidRDefault="00156C3A" w:rsidP="00156C3A">
      <w:pPr>
        <w:rPr>
          <w:rFonts w:ascii="Garamond" w:hAnsi="Garamond"/>
          <w:b/>
        </w:rPr>
      </w:pPr>
    </w:p>
    <w:p w14:paraId="4ABD9234" w14:textId="77777777" w:rsidR="00156C3A" w:rsidRPr="00F20627" w:rsidRDefault="00156C3A" w:rsidP="00156C3A">
      <w:pPr>
        <w:rPr>
          <w:rFonts w:ascii="Garamond" w:hAnsi="Garamond"/>
          <w:b/>
        </w:rPr>
      </w:pPr>
      <w:r w:rsidRPr="00F20627">
        <w:rPr>
          <w:rFonts w:ascii="Garamond" w:hAnsi="Garamond"/>
          <w:b/>
        </w:rPr>
        <w:t>Objetivos de aprendizaje</w:t>
      </w:r>
    </w:p>
    <w:p w14:paraId="659EB339"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144E85D9"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Desarrollar estrategias para minimizar el estigma relacionado con la PrEP.</w:t>
      </w:r>
    </w:p>
    <w:p w14:paraId="23719E24"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Dar ejemplos de lagunas en el conocimiento de la PrEP.</w:t>
      </w:r>
    </w:p>
    <w:p w14:paraId="58CC896B"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Describir cómo adaptar las herramientas de seguimiento y evaluación de la PrEP para su uso en el ámbito local.</w:t>
      </w:r>
    </w:p>
    <w:p w14:paraId="39C0AC82" w14:textId="77777777" w:rsidR="00156C3A" w:rsidRPr="00F20627" w:rsidRDefault="00156C3A" w:rsidP="00156C3A">
      <w:pPr>
        <w:rPr>
          <w:rFonts w:ascii="Garamond" w:hAnsi="Garamond"/>
        </w:rPr>
      </w:pPr>
      <w:r w:rsidRPr="00F20627">
        <w:rPr>
          <w:rFonts w:ascii="Garamond" w:hAnsi="Garamond"/>
          <w:b/>
        </w:rPr>
        <w:t>Materiales</w:t>
      </w:r>
    </w:p>
    <w:p w14:paraId="2FA6BA8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4</w:t>
      </w:r>
    </w:p>
    <w:p w14:paraId="2A4E11C7"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hoja en blanco del rotafolio para cada pequeño grupo (grupos de 4 a 6 participantes)</w:t>
      </w:r>
    </w:p>
    <w:p w14:paraId="100CBF2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marcador para cada grupo</w:t>
      </w:r>
    </w:p>
    <w:p w14:paraId="540D4BE6"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Cinta adhesiva (para pegar las hojas del rotafolio en la pared)</w:t>
      </w:r>
    </w:p>
    <w:p w14:paraId="1D259A83" w14:textId="77777777" w:rsidR="00156C3A" w:rsidRPr="00F20627" w:rsidRDefault="00156C3A" w:rsidP="00156C3A">
      <w:pPr>
        <w:rPr>
          <w:rFonts w:ascii="Garamond" w:hAnsi="Garamond"/>
          <w:b/>
        </w:rPr>
      </w:pPr>
      <w:r w:rsidRPr="00F20627">
        <w:rPr>
          <w:rFonts w:ascii="Garamond" w:hAnsi="Garamond"/>
          <w:b/>
        </w:rPr>
        <w:t>Preparación previa</w:t>
      </w:r>
    </w:p>
    <w:p w14:paraId="46A552E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Cómo minimizar el estigma asociado a la PrEP</w:t>
      </w:r>
    </w:p>
    <w:p w14:paraId="4F6A546A"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Decida cómo dividirá a los participantes en pequeños grupos (por numeración u otro método).</w:t>
      </w:r>
    </w:p>
    <w:p w14:paraId="3F0966F8" w14:textId="18F355D6" w:rsidR="00156C3A" w:rsidRPr="000468F6" w:rsidRDefault="000468F6" w:rsidP="00156C3A">
      <w:pPr>
        <w:rPr>
          <w:rFonts w:ascii="Garamond" w:hAnsi="Garamond"/>
          <w:b/>
        </w:rPr>
      </w:pPr>
      <w:r>
        <w:rPr>
          <w:rFonts w:ascii="Garamond" w:hAnsi="Garamond"/>
          <w:b/>
        </w:rPr>
        <w:t>Pasos</w:t>
      </w:r>
    </w:p>
    <w:p w14:paraId="66C016E0"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Diapositiva: Cómo minimizar el estigma asociado a la PrEP</w:t>
      </w:r>
    </w:p>
    <w:p w14:paraId="723A86F5" w14:textId="77777777" w:rsidR="00156C3A" w:rsidRPr="00F20627" w:rsidRDefault="00156C3A" w:rsidP="00156C3A">
      <w:pPr>
        <w:pStyle w:val="ListParagraph"/>
        <w:numPr>
          <w:ilvl w:val="0"/>
          <w:numId w:val="195"/>
        </w:numPr>
        <w:rPr>
          <w:rFonts w:ascii="Garamond" w:hAnsi="Garamond"/>
          <w:sz w:val="24"/>
          <w:szCs w:val="24"/>
        </w:rPr>
      </w:pPr>
      <w:r w:rsidRPr="00F20627">
        <w:rPr>
          <w:rFonts w:ascii="Garamond" w:hAnsi="Garamond"/>
          <w:sz w:val="24"/>
        </w:rPr>
        <w:t xml:space="preserve">Los grupos poblacionales clave suelen ser estigmatizados y discriminados. El uso de la PrEP puede aumentar el estigma. </w:t>
      </w:r>
    </w:p>
    <w:p w14:paraId="4A58614F" w14:textId="77777777" w:rsidR="00156C3A" w:rsidRPr="00F20627" w:rsidRDefault="00156C3A" w:rsidP="00156C3A">
      <w:pPr>
        <w:pStyle w:val="ListParagraph"/>
        <w:rPr>
          <w:rFonts w:ascii="Garamond" w:hAnsi="Garamond"/>
          <w:sz w:val="24"/>
          <w:szCs w:val="24"/>
        </w:rPr>
      </w:pPr>
    </w:p>
    <w:p w14:paraId="3B99FABA"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Recuérdeles a los participantes que ya vieron cómo afrontar el estigma asociado a la prueba del VIH y los servicios del TARV. Ahora pensarán en estrategias para minimizar el posible estigma asociado a la PrEP.</w:t>
      </w:r>
    </w:p>
    <w:p w14:paraId="1D34820C" w14:textId="77777777" w:rsidR="00156C3A" w:rsidRPr="00F20627" w:rsidRDefault="00156C3A" w:rsidP="00156C3A">
      <w:pPr>
        <w:pStyle w:val="ListParagraph"/>
        <w:rPr>
          <w:rFonts w:ascii="Garamond" w:hAnsi="Garamond"/>
          <w:sz w:val="24"/>
          <w:szCs w:val="24"/>
        </w:rPr>
      </w:pPr>
    </w:p>
    <w:p w14:paraId="026DBCFC"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Divida a los participantes en pequeños grupos de 4 a 6 participantes (diferentes grupos respecto de las sesiones anteriores). Entréguele a cada grupo una hoja de papel del rotafolio y un marcador.</w:t>
      </w:r>
    </w:p>
    <w:p w14:paraId="46F7D2FB" w14:textId="309670BA" w:rsidR="00156C3A" w:rsidRDefault="00156C3A" w:rsidP="00156C3A">
      <w:pPr>
        <w:pStyle w:val="ListParagraph"/>
        <w:rPr>
          <w:rFonts w:ascii="Garamond" w:hAnsi="Garamond"/>
          <w:sz w:val="24"/>
          <w:szCs w:val="24"/>
        </w:rPr>
      </w:pPr>
    </w:p>
    <w:p w14:paraId="2C65D34F"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Diapositiva: Tormenta de ideas en pequeños grupos</w:t>
      </w:r>
    </w:p>
    <w:p w14:paraId="59684C4C"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Elabora en tu grupo una lista de posibles estrategias para minimizar el estigma que los clientes de la PrEP podrían afrontar.</w:t>
      </w:r>
    </w:p>
    <w:p w14:paraId="1143EE35"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Elige a un integrante del grupo para que anote las ideas en la hoja del rotafolio.</w:t>
      </w:r>
    </w:p>
    <w:p w14:paraId="76161E9F" w14:textId="77777777" w:rsidR="00156C3A" w:rsidRPr="00F20627" w:rsidRDefault="00156C3A" w:rsidP="00156C3A">
      <w:pPr>
        <w:pStyle w:val="ListParagraph"/>
        <w:numPr>
          <w:ilvl w:val="0"/>
          <w:numId w:val="101"/>
        </w:numPr>
        <w:rPr>
          <w:rFonts w:ascii="Garamond" w:hAnsi="Garamond"/>
          <w:sz w:val="24"/>
          <w:szCs w:val="24"/>
        </w:rPr>
      </w:pPr>
      <w:r w:rsidRPr="00F20627">
        <w:rPr>
          <w:rFonts w:ascii="Garamond" w:hAnsi="Garamond"/>
          <w:sz w:val="24"/>
        </w:rPr>
        <w:t>Tendrás 20 minutos para trabajar.</w:t>
      </w:r>
    </w:p>
    <w:p w14:paraId="49A1C2E1" w14:textId="0A116C5A" w:rsidR="00156C3A" w:rsidRDefault="00156C3A" w:rsidP="00156C3A">
      <w:pPr>
        <w:pStyle w:val="ListParagraph"/>
        <w:rPr>
          <w:rFonts w:ascii="Garamond" w:hAnsi="Garamond"/>
          <w:sz w:val="24"/>
          <w:szCs w:val="24"/>
        </w:rPr>
      </w:pPr>
    </w:p>
    <w:p w14:paraId="59766AE5" w14:textId="77777777" w:rsidR="00171172" w:rsidRPr="00F20627" w:rsidRDefault="00171172" w:rsidP="00156C3A">
      <w:pPr>
        <w:pStyle w:val="ListParagraph"/>
        <w:rPr>
          <w:rFonts w:ascii="Garamond" w:hAnsi="Garamond"/>
          <w:sz w:val="24"/>
          <w:szCs w:val="24"/>
        </w:rPr>
      </w:pPr>
    </w:p>
    <w:p w14:paraId="5DBE1B29"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lastRenderedPageBreak/>
        <w:t>Mientras los pequeños grupos están trabajando, recorra la sala y brinde ayuda si sea necesario.</w:t>
      </w:r>
    </w:p>
    <w:p w14:paraId="6124E389" w14:textId="77777777" w:rsidR="00156C3A" w:rsidRPr="00F20627" w:rsidRDefault="00156C3A" w:rsidP="00156C3A">
      <w:pPr>
        <w:pStyle w:val="ListParagraph"/>
        <w:rPr>
          <w:rFonts w:ascii="Garamond" w:hAnsi="Garamond"/>
          <w:sz w:val="24"/>
          <w:szCs w:val="24"/>
        </w:rPr>
      </w:pPr>
    </w:p>
    <w:p w14:paraId="5F39F155"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Cuando los grupos hayan terminado, pídales que peguen las hojas con cinta adhesiva en las paredes de la sala. Deberían utilizar todas las paredes de la sala para que las hojas no queden muy cerca unas de otras.</w:t>
      </w:r>
    </w:p>
    <w:p w14:paraId="4CEC3FAA" w14:textId="77777777" w:rsidR="00156C3A" w:rsidRPr="00F20627" w:rsidRDefault="00156C3A" w:rsidP="00156C3A">
      <w:pPr>
        <w:pStyle w:val="ListParagraph"/>
        <w:rPr>
          <w:rFonts w:ascii="Garamond" w:hAnsi="Garamond"/>
          <w:sz w:val="24"/>
          <w:szCs w:val="24"/>
        </w:rPr>
      </w:pPr>
    </w:p>
    <w:p w14:paraId="1E534B48"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Una vez que hayan pegado las hojas, invite a los participantes a recorrer la "exhibición" y leer las estrategias anotadas en las hojas (5 a 10 minutos).</w:t>
      </w:r>
    </w:p>
    <w:p w14:paraId="7C7BB98E" w14:textId="77777777" w:rsidR="00156C3A" w:rsidRPr="00F20627" w:rsidRDefault="00156C3A" w:rsidP="00156C3A">
      <w:pPr>
        <w:pStyle w:val="ListParagraph"/>
        <w:rPr>
          <w:rFonts w:ascii="Garamond" w:hAnsi="Garamond"/>
          <w:sz w:val="24"/>
          <w:szCs w:val="24"/>
        </w:rPr>
      </w:pPr>
    </w:p>
    <w:p w14:paraId="318A89D4"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Pídales a los participantes que regresen a sus sillas.</w:t>
      </w:r>
    </w:p>
    <w:p w14:paraId="2AD64CA1" w14:textId="77777777" w:rsidR="00156C3A" w:rsidRPr="00F20627" w:rsidRDefault="00156C3A" w:rsidP="00156C3A">
      <w:pPr>
        <w:pStyle w:val="ListParagraph"/>
        <w:rPr>
          <w:rFonts w:ascii="Garamond" w:hAnsi="Garamond"/>
          <w:sz w:val="24"/>
          <w:szCs w:val="24"/>
        </w:rPr>
      </w:pPr>
    </w:p>
    <w:p w14:paraId="7A468251"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Incentive un debate breve haciendo las siguientes preguntas:</w:t>
      </w:r>
    </w:p>
    <w:p w14:paraId="7E0268B7" w14:textId="77777777" w:rsidR="00156C3A" w:rsidRPr="00F20627" w:rsidRDefault="00156C3A" w:rsidP="00156C3A">
      <w:pPr>
        <w:pStyle w:val="ListParagraph"/>
        <w:numPr>
          <w:ilvl w:val="0"/>
          <w:numId w:val="196"/>
        </w:numPr>
        <w:rPr>
          <w:rFonts w:ascii="Garamond" w:hAnsi="Garamond"/>
          <w:sz w:val="24"/>
          <w:szCs w:val="24"/>
        </w:rPr>
      </w:pPr>
      <w:r w:rsidRPr="00F20627">
        <w:rPr>
          <w:rFonts w:ascii="Garamond" w:hAnsi="Garamond"/>
          <w:sz w:val="24"/>
        </w:rPr>
        <w:t xml:space="preserve">¿Qué estrategias tuvieron en común los pequeños grupos? </w:t>
      </w:r>
    </w:p>
    <w:p w14:paraId="3D782818" w14:textId="77777777" w:rsidR="00156C3A" w:rsidRPr="00F20627" w:rsidRDefault="00156C3A" w:rsidP="00156C3A">
      <w:pPr>
        <w:pStyle w:val="ListParagraph"/>
        <w:numPr>
          <w:ilvl w:val="0"/>
          <w:numId w:val="196"/>
        </w:numPr>
        <w:rPr>
          <w:rFonts w:ascii="Garamond" w:hAnsi="Garamond"/>
          <w:sz w:val="24"/>
          <w:szCs w:val="24"/>
        </w:rPr>
      </w:pPr>
      <w:r w:rsidRPr="00F20627">
        <w:rPr>
          <w:rFonts w:ascii="Garamond" w:hAnsi="Garamond"/>
          <w:sz w:val="24"/>
        </w:rPr>
        <w:t>¿Qué experiencias o consejos puedes compartir con el grupo para implementar estas estrategias?</w:t>
      </w:r>
    </w:p>
    <w:p w14:paraId="45A7050C" w14:textId="77777777" w:rsidR="00156C3A" w:rsidRPr="00F20627" w:rsidRDefault="00156C3A" w:rsidP="00156C3A">
      <w:pPr>
        <w:pStyle w:val="ListParagraph"/>
        <w:numPr>
          <w:ilvl w:val="0"/>
          <w:numId w:val="196"/>
        </w:numPr>
        <w:rPr>
          <w:rFonts w:ascii="Garamond" w:hAnsi="Garamond"/>
          <w:sz w:val="24"/>
          <w:szCs w:val="24"/>
        </w:rPr>
      </w:pPr>
      <w:r w:rsidRPr="00F20627">
        <w:rPr>
          <w:rFonts w:ascii="Garamond" w:hAnsi="Garamond"/>
          <w:sz w:val="24"/>
        </w:rPr>
        <w:t>¿Qué nuevas estrategias descubriste durante esta actividad y cómo las implementarías en los servicios de salud donde trabajas?</w:t>
      </w:r>
    </w:p>
    <w:p w14:paraId="33797F84" w14:textId="77777777" w:rsidR="00156C3A" w:rsidRPr="00F20627" w:rsidRDefault="00156C3A" w:rsidP="00156C3A">
      <w:pPr>
        <w:pStyle w:val="ListParagraph"/>
        <w:numPr>
          <w:ilvl w:val="0"/>
          <w:numId w:val="197"/>
        </w:numPr>
        <w:rPr>
          <w:rFonts w:ascii="Garamond" w:hAnsi="Garamond"/>
          <w:sz w:val="24"/>
          <w:szCs w:val="24"/>
        </w:rPr>
      </w:pPr>
      <w:r w:rsidRPr="00F20627">
        <w:rPr>
          <w:rFonts w:ascii="Garamond" w:hAnsi="Garamond"/>
          <w:sz w:val="24"/>
        </w:rPr>
        <w:t>¿Qué otras preguntas o comentarios tienes sobre las estrategias para minimizar el estigma asociado a la PrEP?</w:t>
      </w:r>
    </w:p>
    <w:p w14:paraId="571DC2D8" w14:textId="77777777" w:rsidR="00156C3A" w:rsidRPr="00F20627" w:rsidRDefault="00156C3A" w:rsidP="00156C3A">
      <w:pPr>
        <w:pStyle w:val="ListParagraph"/>
        <w:rPr>
          <w:rFonts w:ascii="Garamond" w:hAnsi="Garamond"/>
          <w:sz w:val="24"/>
          <w:szCs w:val="24"/>
        </w:rPr>
      </w:pPr>
    </w:p>
    <w:p w14:paraId="2BC8B4C8"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Diapositiva: Actuales lagunas en el conocimiento y la necesidad de controles continuos</w:t>
      </w:r>
    </w:p>
    <w:p w14:paraId="4DCC2E1A" w14:textId="77777777" w:rsidR="00156C3A" w:rsidRPr="00F20627" w:rsidRDefault="00156C3A" w:rsidP="00156C3A">
      <w:pPr>
        <w:pStyle w:val="ListParagraph"/>
        <w:numPr>
          <w:ilvl w:val="0"/>
          <w:numId w:val="132"/>
        </w:numPr>
        <w:rPr>
          <w:rFonts w:ascii="Garamond" w:hAnsi="Garamond"/>
          <w:sz w:val="24"/>
          <w:szCs w:val="24"/>
        </w:rPr>
      </w:pPr>
      <w:r w:rsidRPr="00F20627">
        <w:rPr>
          <w:rFonts w:ascii="Garamond" w:hAnsi="Garamond"/>
          <w:sz w:val="24"/>
        </w:rPr>
        <w:t>Has aprendido las nociones fundamentales de la implementación de la PrEP en los servicios de salud. Sin embargo, aún existen lagunas en el conocimiento relacionado con la implementación de la PrEP.</w:t>
      </w:r>
    </w:p>
    <w:p w14:paraId="2D11864B" w14:textId="77777777" w:rsidR="00156C3A" w:rsidRPr="00F20627" w:rsidRDefault="00156C3A" w:rsidP="00156C3A">
      <w:pPr>
        <w:pStyle w:val="ListParagraph"/>
        <w:numPr>
          <w:ilvl w:val="0"/>
          <w:numId w:val="132"/>
        </w:numPr>
        <w:rPr>
          <w:rFonts w:ascii="Garamond" w:hAnsi="Garamond"/>
          <w:sz w:val="24"/>
          <w:szCs w:val="24"/>
        </w:rPr>
      </w:pPr>
      <w:r w:rsidRPr="00F20627">
        <w:rPr>
          <w:rFonts w:ascii="Garamond" w:hAnsi="Garamond"/>
          <w:sz w:val="24"/>
        </w:rPr>
        <w:t>(Revise la información de la diapositiva en voz alta).</w:t>
      </w:r>
    </w:p>
    <w:p w14:paraId="1459C5D6" w14:textId="77777777" w:rsidR="00156C3A" w:rsidRPr="00F20627" w:rsidRDefault="00156C3A" w:rsidP="00156C3A">
      <w:pPr>
        <w:pStyle w:val="ListParagraph"/>
        <w:numPr>
          <w:ilvl w:val="0"/>
          <w:numId w:val="121"/>
        </w:numPr>
        <w:rPr>
          <w:rFonts w:ascii="Garamond" w:hAnsi="Garamond"/>
          <w:sz w:val="24"/>
          <w:szCs w:val="24"/>
        </w:rPr>
      </w:pPr>
      <w:r w:rsidRPr="00F20627">
        <w:rPr>
          <w:rFonts w:ascii="Garamond" w:hAnsi="Garamond"/>
          <w:color w:val="000000"/>
          <w:kern w:val="24"/>
          <w:sz w:val="24"/>
        </w:rPr>
        <w:t>Los datos sobre la seguridad y la eficacia de la PrEP presentados en estas diapositivas están basados en los conocimientos que se tienen hasta el momento. Actualmente se están llevando a cabo estudios de la PrEP, por lo que el acervo de conocimiento disponible irá evolucionando.</w:t>
      </w:r>
    </w:p>
    <w:p w14:paraId="53076D5F" w14:textId="77777777" w:rsidR="00156C3A" w:rsidRPr="00F20627" w:rsidRDefault="00156C3A" w:rsidP="00156C3A">
      <w:pPr>
        <w:pStyle w:val="ListParagraph"/>
        <w:numPr>
          <w:ilvl w:val="0"/>
          <w:numId w:val="121"/>
        </w:numPr>
        <w:rPr>
          <w:rFonts w:ascii="Garamond" w:hAnsi="Garamond"/>
          <w:sz w:val="24"/>
          <w:szCs w:val="24"/>
        </w:rPr>
      </w:pPr>
      <w:r w:rsidRPr="00F20627">
        <w:rPr>
          <w:rFonts w:ascii="Garamond" w:hAnsi="Garamond"/>
          <w:color w:val="000000"/>
          <w:kern w:val="24"/>
          <w:sz w:val="24"/>
        </w:rPr>
        <w:t xml:space="preserve">Aún existen lagunas en el conocimiento vinculado a la seguridad de la PrEP, en especial, entre las mujeres embarazadas. </w:t>
      </w:r>
    </w:p>
    <w:p w14:paraId="5EFBAC0D" w14:textId="77777777" w:rsidR="00156C3A" w:rsidRPr="00F20627" w:rsidRDefault="00156C3A" w:rsidP="00156C3A">
      <w:pPr>
        <w:pStyle w:val="ListParagraph"/>
        <w:rPr>
          <w:rFonts w:ascii="Garamond" w:hAnsi="Garamond"/>
          <w:sz w:val="24"/>
          <w:szCs w:val="24"/>
        </w:rPr>
      </w:pPr>
    </w:p>
    <w:p w14:paraId="7804670E"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Diapositiva siguiente: Herramientas de seguimiento y evaluación de la PrEP Invite a los participantes a que empiecen a pensar cómo podrían adaptar las herramientas de seguimiento y evaluación descritas en el manual para participantes para utilizarlas en sus servicios de salud.</w:t>
      </w:r>
    </w:p>
    <w:p w14:paraId="5BF27959" w14:textId="77777777" w:rsidR="00156C3A" w:rsidRPr="00F20627" w:rsidRDefault="00156C3A" w:rsidP="00156C3A">
      <w:pPr>
        <w:pStyle w:val="ListParagraph"/>
        <w:numPr>
          <w:ilvl w:val="0"/>
          <w:numId w:val="122"/>
        </w:numPr>
        <w:rPr>
          <w:rFonts w:ascii="Garamond" w:hAnsi="Garamond"/>
          <w:sz w:val="24"/>
          <w:szCs w:val="24"/>
        </w:rPr>
      </w:pPr>
      <w:r w:rsidRPr="00F20627">
        <w:rPr>
          <w:rFonts w:ascii="Garamond" w:hAnsi="Garamond"/>
          <w:sz w:val="24"/>
        </w:rPr>
        <w:t>Más adelante recibirás capacitación sobre el uso y la adaptación de estas herramientas en los servicios de salud donde trabajas.</w:t>
      </w:r>
    </w:p>
    <w:p w14:paraId="00262F84" w14:textId="77777777" w:rsidR="00156C3A" w:rsidRPr="00F20627" w:rsidRDefault="00156C3A" w:rsidP="00156C3A">
      <w:pPr>
        <w:pStyle w:val="ListParagraph"/>
        <w:numPr>
          <w:ilvl w:val="0"/>
          <w:numId w:val="122"/>
        </w:numPr>
        <w:rPr>
          <w:rFonts w:ascii="Garamond" w:hAnsi="Garamond"/>
          <w:sz w:val="24"/>
          <w:szCs w:val="24"/>
        </w:rPr>
      </w:pPr>
      <w:r w:rsidRPr="00F20627">
        <w:rPr>
          <w:rFonts w:ascii="Garamond" w:hAnsi="Garamond"/>
          <w:sz w:val="24"/>
        </w:rPr>
        <w:t>(Si el material de capacitación incluye el Módulo 6, diles a los participantes que practicarán con estas herramientas de seguimiento y evaluación en dicho módulo).</w:t>
      </w:r>
    </w:p>
    <w:p w14:paraId="53F988CF" w14:textId="77777777" w:rsidR="00156C3A" w:rsidRPr="00F20627" w:rsidRDefault="00156C3A" w:rsidP="00156C3A">
      <w:pPr>
        <w:pStyle w:val="ListParagraph"/>
        <w:rPr>
          <w:rFonts w:ascii="Garamond" w:hAnsi="Garamond"/>
          <w:sz w:val="24"/>
          <w:szCs w:val="24"/>
        </w:rPr>
      </w:pPr>
    </w:p>
    <w:p w14:paraId="27024D56"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lastRenderedPageBreak/>
        <w:t>Diapositiva: La secuencia de la PrEP</w:t>
      </w:r>
    </w:p>
    <w:p w14:paraId="1E5D9FD4" w14:textId="77777777" w:rsidR="00156C3A" w:rsidRPr="00F20627" w:rsidRDefault="00156C3A" w:rsidP="00156C3A">
      <w:pPr>
        <w:pStyle w:val="ListParagraph"/>
        <w:numPr>
          <w:ilvl w:val="0"/>
          <w:numId w:val="123"/>
        </w:numPr>
        <w:rPr>
          <w:rFonts w:ascii="Garamond" w:eastAsia="MS PGothic" w:hAnsi="Garamond"/>
          <w:color w:val="000000"/>
          <w:kern w:val="24"/>
          <w:sz w:val="24"/>
          <w:szCs w:val="24"/>
        </w:rPr>
      </w:pPr>
      <w:r w:rsidRPr="00F20627">
        <w:rPr>
          <w:rFonts w:ascii="Garamond" w:hAnsi="Garamond"/>
          <w:color w:val="000000"/>
          <w:kern w:val="24"/>
          <w:sz w:val="24"/>
        </w:rPr>
        <w:t xml:space="preserve">La PrEP es una intervención biomédica, pero es más que la simple receta de un medicamento. La eficacia de la PrEP depende de la implementación complementaria de intervenciones estructurales y conductuales. </w:t>
      </w:r>
    </w:p>
    <w:p w14:paraId="08C95BB7" w14:textId="77777777" w:rsidR="00156C3A" w:rsidRPr="00F20627" w:rsidRDefault="00156C3A" w:rsidP="00156C3A">
      <w:pPr>
        <w:pStyle w:val="ListParagraph"/>
        <w:numPr>
          <w:ilvl w:val="0"/>
          <w:numId w:val="123"/>
        </w:numPr>
        <w:rPr>
          <w:rFonts w:ascii="Garamond" w:eastAsia="MS PGothic" w:hAnsi="Garamond"/>
          <w:color w:val="000000"/>
          <w:kern w:val="24"/>
          <w:sz w:val="24"/>
          <w:szCs w:val="24"/>
        </w:rPr>
      </w:pPr>
      <w:r w:rsidRPr="00F20627">
        <w:rPr>
          <w:rFonts w:ascii="Garamond" w:hAnsi="Garamond"/>
          <w:color w:val="000000"/>
          <w:kern w:val="24"/>
          <w:sz w:val="24"/>
        </w:rPr>
        <w:t>Es necesario realizar esfuerzos conjuntos en cada paso de la secuencia para:</w:t>
      </w:r>
    </w:p>
    <w:p w14:paraId="2FD02AD6" w14:textId="77777777" w:rsidR="00156C3A" w:rsidRPr="00F20627" w:rsidRDefault="00156C3A" w:rsidP="00156C3A">
      <w:pPr>
        <w:pStyle w:val="ListParagraph"/>
        <w:numPr>
          <w:ilvl w:val="1"/>
          <w:numId w:val="123"/>
        </w:numPr>
        <w:rPr>
          <w:rFonts w:ascii="Garamond" w:eastAsia="MS PGothic" w:hAnsi="Garamond"/>
          <w:color w:val="000000"/>
          <w:kern w:val="24"/>
          <w:sz w:val="24"/>
          <w:szCs w:val="24"/>
        </w:rPr>
      </w:pPr>
      <w:r w:rsidRPr="00F20627">
        <w:rPr>
          <w:rFonts w:ascii="Garamond" w:hAnsi="Garamond"/>
          <w:color w:val="000000"/>
          <w:kern w:val="24"/>
          <w:sz w:val="24"/>
        </w:rPr>
        <w:t>Generar demanda para la PrEP.</w:t>
      </w:r>
    </w:p>
    <w:p w14:paraId="600825C9" w14:textId="77777777" w:rsidR="00156C3A" w:rsidRPr="00F20627" w:rsidRDefault="00156C3A" w:rsidP="00156C3A">
      <w:pPr>
        <w:pStyle w:val="ListParagraph"/>
        <w:numPr>
          <w:ilvl w:val="1"/>
          <w:numId w:val="123"/>
        </w:numPr>
        <w:rPr>
          <w:rFonts w:ascii="Garamond" w:eastAsia="MS PGothic" w:hAnsi="Garamond"/>
          <w:color w:val="000000"/>
          <w:kern w:val="24"/>
          <w:sz w:val="24"/>
          <w:szCs w:val="24"/>
        </w:rPr>
      </w:pPr>
      <w:r w:rsidRPr="00F20627">
        <w:rPr>
          <w:rFonts w:ascii="Garamond" w:hAnsi="Garamond"/>
          <w:color w:val="000000"/>
          <w:kern w:val="24"/>
          <w:sz w:val="24"/>
        </w:rPr>
        <w:t>Conectar a potenciales clientes de la PrEP con los servicios.</w:t>
      </w:r>
    </w:p>
    <w:p w14:paraId="339E8C40" w14:textId="77777777" w:rsidR="00156C3A" w:rsidRPr="00F20627" w:rsidRDefault="00156C3A" w:rsidP="00156C3A">
      <w:pPr>
        <w:pStyle w:val="ListParagraph"/>
        <w:numPr>
          <w:ilvl w:val="1"/>
          <w:numId w:val="123"/>
        </w:numPr>
        <w:rPr>
          <w:rFonts w:ascii="Garamond" w:eastAsia="MS PGothic" w:hAnsi="Garamond"/>
          <w:color w:val="000000"/>
          <w:kern w:val="24"/>
          <w:sz w:val="24"/>
          <w:szCs w:val="24"/>
        </w:rPr>
      </w:pPr>
      <w:r w:rsidRPr="00F20627">
        <w:rPr>
          <w:rFonts w:ascii="Garamond" w:hAnsi="Garamond"/>
          <w:color w:val="000000"/>
          <w:kern w:val="24"/>
          <w:sz w:val="24"/>
        </w:rPr>
        <w:t xml:space="preserve">Comenzar la PrEP. </w:t>
      </w:r>
    </w:p>
    <w:p w14:paraId="6477533B" w14:textId="77777777" w:rsidR="00156C3A" w:rsidRPr="00F20627" w:rsidRDefault="00156C3A" w:rsidP="00156C3A">
      <w:pPr>
        <w:pStyle w:val="ListParagraph"/>
        <w:numPr>
          <w:ilvl w:val="1"/>
          <w:numId w:val="123"/>
        </w:numPr>
        <w:rPr>
          <w:rFonts w:ascii="Garamond" w:eastAsia="MS PGothic" w:hAnsi="Garamond"/>
          <w:color w:val="000000"/>
          <w:kern w:val="24"/>
          <w:sz w:val="24"/>
          <w:szCs w:val="24"/>
        </w:rPr>
      </w:pPr>
      <w:r w:rsidRPr="00F20627">
        <w:rPr>
          <w:rFonts w:ascii="Garamond" w:hAnsi="Garamond"/>
          <w:color w:val="000000"/>
          <w:kern w:val="24"/>
          <w:sz w:val="24"/>
        </w:rPr>
        <w:t>Hacer que los clientes sigan utilizando la PrEP.</w:t>
      </w:r>
    </w:p>
    <w:p w14:paraId="50C0F26C" w14:textId="77777777" w:rsidR="00156C3A" w:rsidRPr="00F20627" w:rsidRDefault="00156C3A" w:rsidP="00156C3A">
      <w:pPr>
        <w:pStyle w:val="ListParagraph"/>
        <w:numPr>
          <w:ilvl w:val="1"/>
          <w:numId w:val="123"/>
        </w:numPr>
        <w:rPr>
          <w:rFonts w:ascii="Garamond" w:eastAsia="MS PGothic" w:hAnsi="Garamond"/>
          <w:color w:val="000000"/>
          <w:kern w:val="24"/>
          <w:sz w:val="24"/>
          <w:szCs w:val="24"/>
        </w:rPr>
      </w:pPr>
      <w:r w:rsidRPr="00F20627">
        <w:rPr>
          <w:rFonts w:ascii="Garamond" w:hAnsi="Garamond"/>
          <w:color w:val="000000"/>
          <w:kern w:val="24"/>
          <w:sz w:val="24"/>
        </w:rPr>
        <w:t>Asesorar y apoyar a los clientes para reducir las conductas de riesgo.</w:t>
      </w:r>
    </w:p>
    <w:p w14:paraId="1520F9F8" w14:textId="77777777" w:rsidR="00156C3A" w:rsidRPr="00F20627" w:rsidRDefault="00156C3A" w:rsidP="00156C3A">
      <w:pPr>
        <w:pStyle w:val="ListParagraph"/>
        <w:numPr>
          <w:ilvl w:val="1"/>
          <w:numId w:val="123"/>
        </w:numPr>
        <w:rPr>
          <w:rFonts w:ascii="Garamond" w:eastAsia="MS PGothic" w:hAnsi="Garamond"/>
          <w:color w:val="000000"/>
          <w:kern w:val="24"/>
          <w:sz w:val="24"/>
          <w:szCs w:val="24"/>
        </w:rPr>
      </w:pPr>
      <w:r w:rsidRPr="00F20627">
        <w:rPr>
          <w:rFonts w:ascii="Garamond" w:hAnsi="Garamond"/>
          <w:color w:val="000000"/>
          <w:kern w:val="24"/>
          <w:sz w:val="24"/>
        </w:rPr>
        <w:t>Fomentar una adherencia óptima al uso del medicamento.</w:t>
      </w:r>
    </w:p>
    <w:p w14:paraId="2D2265AD" w14:textId="77777777" w:rsidR="00156C3A" w:rsidRPr="00F20627" w:rsidRDefault="00156C3A" w:rsidP="00156C3A">
      <w:pPr>
        <w:pStyle w:val="ListParagraph"/>
        <w:rPr>
          <w:rFonts w:ascii="Garamond" w:hAnsi="Garamond"/>
          <w:sz w:val="24"/>
          <w:szCs w:val="24"/>
        </w:rPr>
      </w:pPr>
    </w:p>
    <w:p w14:paraId="1BA37BBC"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Diapositiva: Resumen del Módulo 4</w:t>
      </w:r>
    </w:p>
    <w:p w14:paraId="69CEA5A0" w14:textId="77777777" w:rsidR="00156C3A" w:rsidRPr="00F20627" w:rsidRDefault="00156C3A" w:rsidP="00156C3A">
      <w:pPr>
        <w:pStyle w:val="ListParagraph"/>
        <w:numPr>
          <w:ilvl w:val="0"/>
          <w:numId w:val="125"/>
        </w:numPr>
        <w:rPr>
          <w:rFonts w:ascii="Garamond" w:hAnsi="Garamond"/>
          <w:sz w:val="24"/>
          <w:szCs w:val="24"/>
        </w:rPr>
      </w:pPr>
      <w:r w:rsidRPr="00F20627">
        <w:rPr>
          <w:rFonts w:ascii="Garamond" w:hAnsi="Garamond"/>
          <w:sz w:val="24"/>
        </w:rPr>
        <w:t>(Revise los puntos de la diapositiva en voz alta).</w:t>
      </w:r>
    </w:p>
    <w:p w14:paraId="37B4CC28" w14:textId="77777777" w:rsidR="00156C3A" w:rsidRPr="00F20627" w:rsidRDefault="00156C3A" w:rsidP="00156C3A">
      <w:pPr>
        <w:pStyle w:val="ListParagraph"/>
        <w:rPr>
          <w:rFonts w:ascii="Garamond" w:hAnsi="Garamond"/>
          <w:sz w:val="24"/>
          <w:szCs w:val="24"/>
        </w:rPr>
      </w:pPr>
    </w:p>
    <w:p w14:paraId="2E08FCFD"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Diapositiva: Pregunta</w:t>
      </w:r>
    </w:p>
    <w:p w14:paraId="29DE4350" w14:textId="77777777" w:rsidR="00156C3A" w:rsidRPr="00F20627" w:rsidRDefault="00156C3A" w:rsidP="00156C3A">
      <w:pPr>
        <w:pStyle w:val="ListParagraph"/>
        <w:numPr>
          <w:ilvl w:val="0"/>
          <w:numId w:val="124"/>
        </w:numPr>
        <w:rPr>
          <w:rFonts w:ascii="Garamond" w:hAnsi="Garamond"/>
          <w:sz w:val="24"/>
          <w:szCs w:val="24"/>
        </w:rPr>
      </w:pPr>
      <w:r w:rsidRPr="00F20627">
        <w:rPr>
          <w:rFonts w:ascii="Garamond" w:hAnsi="Garamond"/>
          <w:sz w:val="24"/>
        </w:rPr>
        <w:t>¿Cuáles son tus últimas preguntas o inquietudes sobre la implementación de la PrEP?</w:t>
      </w:r>
    </w:p>
    <w:p w14:paraId="4EC91FE4" w14:textId="77777777" w:rsidR="00156C3A" w:rsidRPr="00F20627" w:rsidRDefault="00156C3A" w:rsidP="00156C3A">
      <w:pPr>
        <w:pStyle w:val="ListParagraph"/>
        <w:rPr>
          <w:rFonts w:ascii="Garamond" w:hAnsi="Garamond"/>
          <w:sz w:val="24"/>
          <w:szCs w:val="24"/>
        </w:rPr>
      </w:pPr>
    </w:p>
    <w:p w14:paraId="14D940C7"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Invite a los participantes a contestarse sus preguntas y, en caso de ser necesario, complemente y aclare sus respuestas.</w:t>
      </w:r>
    </w:p>
    <w:p w14:paraId="6D96C8B0" w14:textId="77777777" w:rsidR="00156C3A" w:rsidRPr="00F20627" w:rsidRDefault="00156C3A" w:rsidP="00156C3A">
      <w:pPr>
        <w:pStyle w:val="ListParagraph"/>
        <w:rPr>
          <w:rFonts w:ascii="Garamond" w:hAnsi="Garamond"/>
          <w:sz w:val="24"/>
          <w:szCs w:val="24"/>
        </w:rPr>
      </w:pPr>
    </w:p>
    <w:p w14:paraId="4C9E0332"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Mencione las listas de recursos que aparecen en el manual para participantes e invítelos a consultarlas después de la capacitación.</w:t>
      </w:r>
    </w:p>
    <w:p w14:paraId="64ED675C" w14:textId="77777777" w:rsidR="00156C3A" w:rsidRPr="00F20627" w:rsidRDefault="00156C3A" w:rsidP="00156C3A">
      <w:pPr>
        <w:pStyle w:val="ListParagraph"/>
        <w:rPr>
          <w:rFonts w:ascii="Garamond" w:hAnsi="Garamond"/>
          <w:sz w:val="24"/>
          <w:szCs w:val="24"/>
        </w:rPr>
      </w:pPr>
    </w:p>
    <w:p w14:paraId="02A3183B" w14:textId="77777777" w:rsidR="00156C3A" w:rsidRPr="00F20627" w:rsidRDefault="00156C3A" w:rsidP="00156C3A">
      <w:pPr>
        <w:pStyle w:val="ListParagraph"/>
        <w:numPr>
          <w:ilvl w:val="0"/>
          <w:numId w:val="194"/>
        </w:numPr>
        <w:rPr>
          <w:rFonts w:ascii="Garamond" w:hAnsi="Garamond"/>
          <w:sz w:val="24"/>
          <w:szCs w:val="24"/>
        </w:rPr>
      </w:pPr>
      <w:r w:rsidRPr="00F20627">
        <w:rPr>
          <w:rFonts w:ascii="Garamond" w:hAnsi="Garamond"/>
          <w:sz w:val="24"/>
        </w:rPr>
        <w:t>Agradezca a los participantes por su participación y trabajo durante el día 2.</w:t>
      </w:r>
    </w:p>
    <w:p w14:paraId="45E540D0" w14:textId="77777777" w:rsidR="00156C3A" w:rsidRPr="00F20627" w:rsidRDefault="00156C3A" w:rsidP="00156C3A">
      <w:pPr>
        <w:pStyle w:val="Heading1"/>
        <w:spacing w:before="0"/>
        <w:ind w:left="0" w:firstLine="0"/>
        <w:rPr>
          <w:rFonts w:ascii="Garamond" w:hAnsi="Garamond"/>
          <w:sz w:val="36"/>
          <w:szCs w:val="36"/>
        </w:rPr>
      </w:pPr>
      <w:r w:rsidRPr="00F20627">
        <w:rPr>
          <w:rFonts w:ascii="Garamond" w:hAnsi="Garamond"/>
          <w:sz w:val="36"/>
        </w:rPr>
        <w:lastRenderedPageBreak/>
        <w:t>MÓDULO 5: Cuestionario de evaluación posterior a la capacitación, formulario de evaluación de la capacitación y cierre</w:t>
      </w:r>
    </w:p>
    <w:p w14:paraId="06F439F2" w14:textId="77777777" w:rsidR="00156C3A" w:rsidRPr="00F20627" w:rsidRDefault="00156C3A" w:rsidP="00156C3A">
      <w:pPr>
        <w:rPr>
          <w:rFonts w:ascii="Garamond" w:hAnsi="Garamond"/>
          <w:u w:val="single"/>
        </w:rPr>
      </w:pPr>
      <w:r w:rsidRPr="00F20627">
        <w:rPr>
          <w:rFonts w:ascii="Garamond" w:hAnsi="Garamond"/>
          <w:b/>
          <w:u w:val="single"/>
        </w:rPr>
        <w:t xml:space="preserve">Nota: </w:t>
      </w:r>
      <w:r w:rsidRPr="00F20627">
        <w:rPr>
          <w:rFonts w:ascii="Garamond" w:hAnsi="Garamond"/>
          <w:u w:val="single"/>
        </w:rPr>
        <w:t>Si la capacitación incluirá el Módulo 6, omita el Módulo 5 y retómelo después de completar el Módulo 6.</w:t>
      </w:r>
    </w:p>
    <w:p w14:paraId="625F9CE1" w14:textId="77777777" w:rsidR="00156C3A" w:rsidRPr="00F20627" w:rsidRDefault="00156C3A" w:rsidP="00156C3A">
      <w:pPr>
        <w:pStyle w:val="ListBullet2"/>
        <w:numPr>
          <w:ilvl w:val="0"/>
          <w:numId w:val="0"/>
        </w:numPr>
        <w:rPr>
          <w:rFonts w:ascii="Garamond" w:hAnsi="Garamond"/>
          <w:b/>
        </w:rPr>
      </w:pPr>
    </w:p>
    <w:p w14:paraId="091244C6"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DURACIÓN: 30 minutos</w:t>
      </w:r>
    </w:p>
    <w:p w14:paraId="1CE51C06" w14:textId="77777777" w:rsidR="00156C3A" w:rsidRPr="00F20627" w:rsidRDefault="00156C3A" w:rsidP="00156C3A">
      <w:pPr>
        <w:pStyle w:val="ListBullet2"/>
        <w:numPr>
          <w:ilvl w:val="0"/>
          <w:numId w:val="0"/>
        </w:numPr>
        <w:rPr>
          <w:rFonts w:ascii="Garamond" w:hAnsi="Garamond"/>
        </w:rPr>
      </w:pPr>
    </w:p>
    <w:p w14:paraId="1C70DF95"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MATERIALES</w:t>
      </w:r>
    </w:p>
    <w:p w14:paraId="313E22F5"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5</w:t>
      </w:r>
    </w:p>
    <w:p w14:paraId="37CFE3F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cuestionario de evaluación posterior a la capacitación y 1 formulario de evaluación de la capacitación para cada participante</w:t>
      </w:r>
    </w:p>
    <w:p w14:paraId="3D68BE0A" w14:textId="77777777" w:rsidR="00156C3A" w:rsidRPr="00F20627" w:rsidRDefault="00156C3A" w:rsidP="0060508F">
      <w:pPr>
        <w:pStyle w:val="ListParagraph"/>
        <w:numPr>
          <w:ilvl w:val="0"/>
          <w:numId w:val="43"/>
        </w:numPr>
        <w:spacing w:after="0"/>
        <w:rPr>
          <w:rFonts w:ascii="Garamond" w:hAnsi="Garamond"/>
          <w:sz w:val="24"/>
          <w:szCs w:val="24"/>
        </w:rPr>
      </w:pPr>
      <w:r w:rsidRPr="00F20627">
        <w:rPr>
          <w:rFonts w:ascii="Garamond" w:hAnsi="Garamond"/>
          <w:sz w:val="24"/>
        </w:rPr>
        <w:t>1 certificado de participación para cada participante</w:t>
      </w:r>
    </w:p>
    <w:p w14:paraId="764F5A86" w14:textId="77777777" w:rsidR="00156C3A" w:rsidRPr="00F20627" w:rsidRDefault="00156C3A" w:rsidP="00156C3A">
      <w:pPr>
        <w:pStyle w:val="ListBullet2"/>
        <w:numPr>
          <w:ilvl w:val="0"/>
          <w:numId w:val="0"/>
        </w:numPr>
        <w:rPr>
          <w:rFonts w:ascii="Garamond" w:hAnsi="Garamond"/>
          <w:b/>
        </w:rPr>
      </w:pPr>
    </w:p>
    <w:p w14:paraId="5D50BF2A"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PREPARACIÓN PREVIA</w:t>
      </w:r>
    </w:p>
    <w:p w14:paraId="7DC28B1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Realice 1 copia para cada participante del cuestionario de evaluación posterior a la capacitación, el cuestionario de evaluación posterior a la capacitación con las respuestas correctas y el formulario de evaluación de la capacitación.</w:t>
      </w:r>
    </w:p>
    <w:p w14:paraId="2B5EF395"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los certificados de participación para todos los participantes.</w:t>
      </w:r>
    </w:p>
    <w:p w14:paraId="74B36947" w14:textId="77777777" w:rsidR="00156C3A" w:rsidRPr="00F20627" w:rsidRDefault="00156C3A" w:rsidP="00156C3A"/>
    <w:p w14:paraId="21DAB3F1" w14:textId="77777777" w:rsidR="00156C3A" w:rsidRPr="00F20627" w:rsidRDefault="00156C3A" w:rsidP="00156C3A">
      <w:pPr>
        <w:rPr>
          <w:rFonts w:ascii="Garamond" w:hAnsi="Garamond"/>
        </w:rPr>
      </w:pPr>
    </w:p>
    <w:p w14:paraId="5E35F4CC"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5.1. Cuestionario de evaluación posterior a la capacitación, formulario de evaluación de la capacitación y cierre</w:t>
      </w:r>
    </w:p>
    <w:p w14:paraId="56FD248D"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30 minutos</w:t>
      </w:r>
    </w:p>
    <w:p w14:paraId="48702B62" w14:textId="77777777" w:rsidR="00156C3A" w:rsidRPr="00F20627" w:rsidRDefault="00156C3A" w:rsidP="00156C3A">
      <w:pPr>
        <w:rPr>
          <w:rFonts w:ascii="Garamond" w:hAnsi="Garamond"/>
        </w:rPr>
      </w:pPr>
    </w:p>
    <w:p w14:paraId="123D399A"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Cuestionario de evaluación posterior a la capacitación, evaluación escrita</w:t>
      </w:r>
    </w:p>
    <w:p w14:paraId="51D78B1B" w14:textId="77777777" w:rsidR="00156C3A" w:rsidRPr="00F20627" w:rsidRDefault="00156C3A" w:rsidP="00156C3A">
      <w:pPr>
        <w:rPr>
          <w:rFonts w:ascii="Garamond" w:hAnsi="Garamond"/>
          <w:b/>
        </w:rPr>
      </w:pPr>
    </w:p>
    <w:p w14:paraId="5500738F" w14:textId="77777777" w:rsidR="00156C3A" w:rsidRPr="00F20627" w:rsidRDefault="00156C3A" w:rsidP="00156C3A">
      <w:pPr>
        <w:rPr>
          <w:rFonts w:ascii="Garamond" w:hAnsi="Garamond"/>
          <w:b/>
        </w:rPr>
      </w:pPr>
      <w:r w:rsidRPr="00F20627">
        <w:rPr>
          <w:rFonts w:ascii="Garamond" w:hAnsi="Garamond"/>
          <w:b/>
        </w:rPr>
        <w:t>Materiales</w:t>
      </w:r>
    </w:p>
    <w:p w14:paraId="0D5E0C3E"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5</w:t>
      </w:r>
    </w:p>
    <w:p w14:paraId="6C08717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cuestionario de evaluación posterior a la capacitación y 1 formulario de evaluación de la capacitación para cada participante</w:t>
      </w:r>
    </w:p>
    <w:p w14:paraId="1AF53B32"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certificado de participación para cada participante</w:t>
      </w:r>
    </w:p>
    <w:p w14:paraId="4CECAEBA" w14:textId="77777777" w:rsidR="00156C3A" w:rsidRPr="00F20627" w:rsidRDefault="00156C3A" w:rsidP="00156C3A">
      <w:pPr>
        <w:rPr>
          <w:rFonts w:ascii="Garamond" w:hAnsi="Garamond"/>
          <w:b/>
        </w:rPr>
      </w:pPr>
      <w:r w:rsidRPr="00F20627">
        <w:rPr>
          <w:rFonts w:ascii="Garamond" w:hAnsi="Garamond"/>
          <w:b/>
        </w:rPr>
        <w:t>Preparación previa</w:t>
      </w:r>
    </w:p>
    <w:p w14:paraId="2EF7ECF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Realice 1 copia para cada participante del cuestionario de evaluación posterior a la capacitación, el cuestionario de evaluación posterior a la capacitación con las respuestas correctas y el formulario de evaluación de la capacitación.</w:t>
      </w:r>
    </w:p>
    <w:p w14:paraId="78498515"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Prepare los certificados de participación para todos los participantes.</w:t>
      </w:r>
    </w:p>
    <w:p w14:paraId="378364ED"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Módulo 5</w:t>
      </w:r>
    </w:p>
    <w:p w14:paraId="46C399F6" w14:textId="77777777" w:rsidR="00156C3A" w:rsidRPr="00F20627" w:rsidRDefault="00156C3A" w:rsidP="00156C3A">
      <w:pPr>
        <w:rPr>
          <w:rFonts w:ascii="Garamond" w:hAnsi="Garamond"/>
          <w:b/>
        </w:rPr>
      </w:pPr>
      <w:r w:rsidRPr="00F20627">
        <w:rPr>
          <w:rFonts w:ascii="Garamond" w:hAnsi="Garamond"/>
          <w:b/>
        </w:rPr>
        <w:t>Pasos</w:t>
      </w:r>
    </w:p>
    <w:p w14:paraId="58F63F3E" w14:textId="77777777" w:rsidR="00156C3A" w:rsidRPr="00F20627" w:rsidRDefault="00156C3A" w:rsidP="00156C3A">
      <w:pPr>
        <w:rPr>
          <w:rFonts w:ascii="Garamond" w:hAnsi="Garamond"/>
        </w:rPr>
      </w:pPr>
    </w:p>
    <w:p w14:paraId="79E5154C"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Módulo 5</w:t>
      </w:r>
    </w:p>
    <w:p w14:paraId="646EF467" w14:textId="77777777" w:rsidR="00156C3A" w:rsidRPr="00F20627" w:rsidRDefault="00156C3A" w:rsidP="00156C3A">
      <w:pPr>
        <w:pStyle w:val="ListParagraph"/>
        <w:numPr>
          <w:ilvl w:val="0"/>
          <w:numId w:val="206"/>
        </w:numPr>
        <w:rPr>
          <w:rFonts w:ascii="Garamond" w:hAnsi="Garamond"/>
          <w:sz w:val="24"/>
          <w:szCs w:val="24"/>
        </w:rPr>
      </w:pPr>
      <w:r w:rsidRPr="00F20627">
        <w:rPr>
          <w:rFonts w:ascii="Garamond" w:hAnsi="Garamond"/>
          <w:sz w:val="24"/>
        </w:rPr>
        <w:t>En el Módulo 5, completarás el cuestionario de evaluación posterior a la capacitación, así como el formulario de evaluación de la capacitación.</w:t>
      </w:r>
    </w:p>
    <w:p w14:paraId="0FA2ED8F" w14:textId="77777777" w:rsidR="00156C3A" w:rsidRPr="00F20627" w:rsidRDefault="00156C3A" w:rsidP="00156C3A">
      <w:pPr>
        <w:pStyle w:val="ListParagraph"/>
        <w:rPr>
          <w:rFonts w:ascii="Garamond" w:hAnsi="Garamond"/>
          <w:sz w:val="24"/>
          <w:szCs w:val="24"/>
        </w:rPr>
      </w:pPr>
    </w:p>
    <w:p w14:paraId="78804E21"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Cuestionario de evaluación posterior a la capacitación</w:t>
      </w:r>
    </w:p>
    <w:p w14:paraId="6D423741" w14:textId="77777777" w:rsidR="00156C3A" w:rsidRPr="00F20627" w:rsidRDefault="00156C3A" w:rsidP="00156C3A">
      <w:pPr>
        <w:pStyle w:val="ListParagraph"/>
        <w:numPr>
          <w:ilvl w:val="0"/>
          <w:numId w:val="127"/>
        </w:numPr>
        <w:rPr>
          <w:rFonts w:ascii="Garamond" w:hAnsi="Garamond"/>
          <w:sz w:val="24"/>
          <w:szCs w:val="24"/>
        </w:rPr>
      </w:pPr>
      <w:r w:rsidRPr="00F20627">
        <w:rPr>
          <w:rFonts w:ascii="Garamond" w:hAnsi="Garamond"/>
          <w:sz w:val="24"/>
        </w:rPr>
        <w:t>(Revise los puntos de la diapositiva en voz alta).</w:t>
      </w:r>
    </w:p>
    <w:p w14:paraId="204EAEC7" w14:textId="77777777" w:rsidR="00156C3A" w:rsidRPr="00F20627" w:rsidRDefault="00156C3A" w:rsidP="00156C3A">
      <w:pPr>
        <w:pStyle w:val="ListParagraph"/>
        <w:rPr>
          <w:rFonts w:ascii="Garamond" w:hAnsi="Garamond"/>
          <w:sz w:val="24"/>
          <w:szCs w:val="24"/>
        </w:rPr>
      </w:pPr>
    </w:p>
    <w:p w14:paraId="0593CD02"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Entrégueles a los participantes el cuestionario de evaluación posterior a la capacitación y deles 15 minutos para completarlo. Mientras los participantes completan el cuestionario, recorra la sala y brinde ayuda si es necesario.</w:t>
      </w:r>
    </w:p>
    <w:p w14:paraId="122C687F" w14:textId="77777777" w:rsidR="00156C3A" w:rsidRPr="00F20627" w:rsidRDefault="00156C3A" w:rsidP="00156C3A">
      <w:pPr>
        <w:pStyle w:val="ListParagraph"/>
        <w:rPr>
          <w:rFonts w:ascii="Garamond" w:hAnsi="Garamond"/>
          <w:sz w:val="24"/>
          <w:szCs w:val="24"/>
        </w:rPr>
      </w:pPr>
    </w:p>
    <w:p w14:paraId="4CB18E67"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Recoja todos los cuestionarios.  Tómese unos minutos para calificar los cuestionarios de los participantes (quizás mientras los participantes están completando el formulario de evaluación de la capacitación).</w:t>
      </w:r>
    </w:p>
    <w:p w14:paraId="52B0DD15" w14:textId="77777777" w:rsidR="00156C3A" w:rsidRPr="00F20627" w:rsidRDefault="00156C3A" w:rsidP="00156C3A">
      <w:pPr>
        <w:pStyle w:val="ListParagraph"/>
        <w:rPr>
          <w:rFonts w:ascii="Garamond" w:hAnsi="Garamond"/>
          <w:sz w:val="24"/>
          <w:szCs w:val="24"/>
        </w:rPr>
      </w:pPr>
    </w:p>
    <w:p w14:paraId="661E5C66"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Competencias específicas en la PrEP</w:t>
      </w:r>
    </w:p>
    <w:p w14:paraId="35CB92DE" w14:textId="77777777" w:rsidR="00156C3A" w:rsidRPr="00F20627" w:rsidRDefault="00156C3A" w:rsidP="00156C3A">
      <w:pPr>
        <w:pStyle w:val="ListParagraph"/>
        <w:numPr>
          <w:ilvl w:val="0"/>
          <w:numId w:val="128"/>
        </w:numPr>
        <w:rPr>
          <w:rFonts w:ascii="Garamond" w:hAnsi="Garamond"/>
          <w:sz w:val="24"/>
          <w:szCs w:val="24"/>
        </w:rPr>
      </w:pPr>
      <w:r w:rsidRPr="00F20627">
        <w:rPr>
          <w:rFonts w:ascii="Garamond" w:hAnsi="Garamond"/>
          <w:sz w:val="24"/>
        </w:rPr>
        <w:t>(Recuérdeles a los participantes que esta capacitación se centró en estas competencias. Revise las competencias en voz alta).</w:t>
      </w:r>
    </w:p>
    <w:p w14:paraId="5DCE1202" w14:textId="77777777" w:rsidR="00156C3A" w:rsidRPr="00F20627" w:rsidRDefault="00156C3A" w:rsidP="00156C3A">
      <w:pPr>
        <w:pStyle w:val="ListParagraph"/>
        <w:rPr>
          <w:rFonts w:ascii="Garamond" w:hAnsi="Garamond"/>
          <w:sz w:val="24"/>
          <w:szCs w:val="24"/>
        </w:rPr>
      </w:pPr>
    </w:p>
    <w:p w14:paraId="4595BBE1"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Distribuya entre los participantes las copias del formulario de evaluación de la capacitación.</w:t>
      </w:r>
    </w:p>
    <w:p w14:paraId="6991450C"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Evaluación de la capacitación</w:t>
      </w:r>
    </w:p>
    <w:p w14:paraId="0512D4CD" w14:textId="77777777" w:rsidR="00156C3A" w:rsidRPr="00F20627" w:rsidRDefault="00156C3A" w:rsidP="00156C3A">
      <w:pPr>
        <w:pStyle w:val="ListParagraph"/>
        <w:numPr>
          <w:ilvl w:val="0"/>
          <w:numId w:val="128"/>
        </w:numPr>
        <w:rPr>
          <w:rFonts w:ascii="Garamond" w:hAnsi="Garamond"/>
          <w:sz w:val="24"/>
          <w:szCs w:val="24"/>
        </w:rPr>
      </w:pPr>
      <w:r w:rsidRPr="00F20627">
        <w:rPr>
          <w:rFonts w:ascii="Garamond" w:hAnsi="Garamond"/>
          <w:sz w:val="24"/>
        </w:rPr>
        <w:lastRenderedPageBreak/>
        <w:t>Tómate unos minutos para completar el formulario de evaluación de la capacitación.</w:t>
      </w:r>
    </w:p>
    <w:p w14:paraId="3E7A5E1E" w14:textId="77777777" w:rsidR="00156C3A" w:rsidRPr="00F20627" w:rsidRDefault="00156C3A" w:rsidP="00156C3A">
      <w:pPr>
        <w:pStyle w:val="ListParagraph"/>
        <w:numPr>
          <w:ilvl w:val="0"/>
          <w:numId w:val="128"/>
        </w:numPr>
        <w:rPr>
          <w:rFonts w:ascii="Garamond" w:hAnsi="Garamond"/>
          <w:sz w:val="24"/>
          <w:szCs w:val="24"/>
        </w:rPr>
      </w:pPr>
      <w:r w:rsidRPr="00F20627">
        <w:rPr>
          <w:rFonts w:ascii="Garamond" w:hAnsi="Garamond"/>
          <w:sz w:val="24"/>
        </w:rPr>
        <w:t>Recibiremos con gusto tus comentarios sinceros para mejorar nuestras futuras capacitaciones.</w:t>
      </w:r>
    </w:p>
    <w:p w14:paraId="77796DBA" w14:textId="77777777" w:rsidR="00156C3A" w:rsidRPr="00F20627" w:rsidRDefault="00156C3A" w:rsidP="00156C3A">
      <w:pPr>
        <w:pStyle w:val="ListParagraph"/>
        <w:numPr>
          <w:ilvl w:val="0"/>
          <w:numId w:val="128"/>
        </w:numPr>
        <w:rPr>
          <w:rFonts w:ascii="Garamond" w:hAnsi="Garamond"/>
          <w:sz w:val="24"/>
          <w:szCs w:val="24"/>
        </w:rPr>
      </w:pPr>
      <w:r w:rsidRPr="00F20627">
        <w:rPr>
          <w:rFonts w:ascii="Garamond" w:hAnsi="Garamond"/>
          <w:sz w:val="24"/>
        </w:rPr>
        <w:t>Tu evaluación será confidencial, por lo que no es necesario que pongas tu nombre.</w:t>
      </w:r>
    </w:p>
    <w:p w14:paraId="087367B1" w14:textId="77777777" w:rsidR="00156C3A" w:rsidRPr="00F20627" w:rsidRDefault="00156C3A" w:rsidP="00156C3A">
      <w:pPr>
        <w:pStyle w:val="ListParagraph"/>
        <w:rPr>
          <w:rFonts w:ascii="Garamond" w:hAnsi="Garamond"/>
          <w:sz w:val="24"/>
          <w:szCs w:val="24"/>
        </w:rPr>
      </w:pPr>
    </w:p>
    <w:p w14:paraId="4E5DB32A"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Agradézcales a todos por su participación y deséeles mucho éxito en la implementación de la PrEP en sus servicios de salud. Asegúrese de que los participantes se lleven los manuales.</w:t>
      </w:r>
    </w:p>
    <w:p w14:paraId="7BAF1F22" w14:textId="77777777" w:rsidR="00156C3A" w:rsidRPr="00F20627" w:rsidRDefault="00156C3A" w:rsidP="00156C3A">
      <w:pPr>
        <w:pStyle w:val="ListParagraph"/>
        <w:rPr>
          <w:rFonts w:ascii="Garamond" w:hAnsi="Garamond"/>
          <w:sz w:val="24"/>
          <w:szCs w:val="24"/>
        </w:rPr>
      </w:pPr>
    </w:p>
    <w:p w14:paraId="084A4322"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Devuélvales a los participantes los cuestionarios corregidos.</w:t>
      </w:r>
    </w:p>
    <w:p w14:paraId="23FE127F" w14:textId="77777777" w:rsidR="00156C3A" w:rsidRPr="00F20627" w:rsidRDefault="00156C3A" w:rsidP="00156C3A">
      <w:pPr>
        <w:pStyle w:val="ListParagraph"/>
        <w:rPr>
          <w:rFonts w:ascii="Garamond" w:hAnsi="Garamond"/>
          <w:sz w:val="24"/>
          <w:szCs w:val="24"/>
        </w:rPr>
      </w:pPr>
    </w:p>
    <w:p w14:paraId="65184CE1"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Recursos sobre la PrEP para los prestadores de servicios de salud</w:t>
      </w:r>
    </w:p>
    <w:p w14:paraId="704A3D29" w14:textId="77777777" w:rsidR="00156C3A" w:rsidRPr="00F20627" w:rsidRDefault="00156C3A" w:rsidP="00156C3A">
      <w:pPr>
        <w:pStyle w:val="ListParagraph"/>
        <w:numPr>
          <w:ilvl w:val="0"/>
          <w:numId w:val="207"/>
        </w:numPr>
        <w:spacing w:after="0"/>
        <w:contextualSpacing w:val="0"/>
        <w:rPr>
          <w:rFonts w:ascii="Garamond" w:hAnsi="Garamond"/>
          <w:sz w:val="24"/>
          <w:szCs w:val="24"/>
        </w:rPr>
      </w:pPr>
      <w:r w:rsidRPr="00F20627">
        <w:rPr>
          <w:rFonts w:ascii="Garamond" w:hAnsi="Garamond"/>
          <w:sz w:val="24"/>
        </w:rPr>
        <w:t>(Revise los recursos en voz alta. También se encuentran en la parte de adelante del manual para participantes).</w:t>
      </w:r>
    </w:p>
    <w:p w14:paraId="6B193D89" w14:textId="77777777" w:rsidR="00156C3A" w:rsidRPr="00F20627" w:rsidRDefault="00156C3A" w:rsidP="00156C3A">
      <w:pPr>
        <w:rPr>
          <w:rFonts w:ascii="Garamond" w:hAnsi="Garamond"/>
        </w:rPr>
      </w:pPr>
    </w:p>
    <w:p w14:paraId="425AA37C"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Recursos sobre la PrEP para los clientes de la PrEP</w:t>
      </w:r>
    </w:p>
    <w:p w14:paraId="2A3EA97C" w14:textId="77777777" w:rsidR="00156C3A" w:rsidRPr="00F20627" w:rsidRDefault="00156C3A" w:rsidP="00156C3A">
      <w:pPr>
        <w:pStyle w:val="ListParagraph"/>
        <w:numPr>
          <w:ilvl w:val="0"/>
          <w:numId w:val="208"/>
        </w:numPr>
        <w:spacing w:after="0"/>
        <w:contextualSpacing w:val="0"/>
        <w:rPr>
          <w:rFonts w:ascii="Garamond" w:hAnsi="Garamond"/>
          <w:sz w:val="24"/>
          <w:szCs w:val="24"/>
        </w:rPr>
      </w:pPr>
      <w:r w:rsidRPr="00F20627">
        <w:rPr>
          <w:rFonts w:ascii="Garamond" w:hAnsi="Garamond"/>
          <w:sz w:val="24"/>
        </w:rPr>
        <w:t>(Revise los recursos en voz alta. También se encuentran en la parte de adelante del manual para participantes).</w:t>
      </w:r>
    </w:p>
    <w:p w14:paraId="40F8C0EE" w14:textId="77777777" w:rsidR="00156C3A" w:rsidRPr="00F20627" w:rsidRDefault="00156C3A" w:rsidP="00156C3A">
      <w:pPr>
        <w:rPr>
          <w:rFonts w:ascii="Garamond" w:hAnsi="Garamond"/>
        </w:rPr>
      </w:pPr>
    </w:p>
    <w:p w14:paraId="220E3DDC"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Diapositiva: ¡Gracias por haber participado!</w:t>
      </w:r>
    </w:p>
    <w:p w14:paraId="1767DAC5" w14:textId="77777777" w:rsidR="00156C3A" w:rsidRPr="00F20627" w:rsidRDefault="00156C3A" w:rsidP="00156C3A">
      <w:pPr>
        <w:pStyle w:val="ListParagraph"/>
        <w:rPr>
          <w:rFonts w:ascii="Garamond" w:hAnsi="Garamond"/>
          <w:sz w:val="24"/>
          <w:szCs w:val="24"/>
        </w:rPr>
      </w:pPr>
    </w:p>
    <w:p w14:paraId="064073BD" w14:textId="77777777" w:rsidR="00156C3A" w:rsidRPr="00F20627" w:rsidRDefault="00156C3A" w:rsidP="00156C3A">
      <w:pPr>
        <w:pStyle w:val="ListParagraph"/>
        <w:numPr>
          <w:ilvl w:val="0"/>
          <w:numId w:val="126"/>
        </w:numPr>
        <w:rPr>
          <w:rFonts w:ascii="Garamond" w:hAnsi="Garamond"/>
          <w:sz w:val="24"/>
          <w:szCs w:val="24"/>
        </w:rPr>
      </w:pPr>
      <w:r w:rsidRPr="00F20627">
        <w:rPr>
          <w:rFonts w:ascii="Garamond" w:hAnsi="Garamond"/>
          <w:sz w:val="24"/>
        </w:rPr>
        <w:t>Entrégueles a los participantes sus certificados de participación. (Si la capacitación incluye el Módulo 6, puede entregarles los certificados después de presentar dicho módulo).</w:t>
      </w:r>
    </w:p>
    <w:p w14:paraId="71A4C7AA" w14:textId="77777777" w:rsidR="00156C3A" w:rsidRPr="00F20627" w:rsidRDefault="00156C3A" w:rsidP="00156C3A"/>
    <w:p w14:paraId="598CB2D4" w14:textId="77777777" w:rsidR="00156C3A" w:rsidRPr="00F20627" w:rsidRDefault="00156C3A" w:rsidP="00156C3A"/>
    <w:p w14:paraId="05B5426A" w14:textId="77777777" w:rsidR="00156C3A" w:rsidRPr="00F20627" w:rsidRDefault="00156C3A" w:rsidP="00156C3A">
      <w:pPr>
        <w:pStyle w:val="Heading1"/>
        <w:spacing w:before="0"/>
        <w:ind w:left="0" w:firstLine="0"/>
        <w:rPr>
          <w:rFonts w:ascii="Garamond" w:hAnsi="Garamond"/>
          <w:sz w:val="36"/>
          <w:szCs w:val="36"/>
        </w:rPr>
      </w:pPr>
      <w:r w:rsidRPr="00F20627">
        <w:rPr>
          <w:rFonts w:ascii="Garamond" w:hAnsi="Garamond"/>
          <w:sz w:val="36"/>
        </w:rPr>
        <w:lastRenderedPageBreak/>
        <w:t>MÓDULO 6: Herramientas de seguimiento y evaluación de la PrEP</w:t>
      </w:r>
    </w:p>
    <w:p w14:paraId="15C1965B"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DURACIÓN: 3 horas</w:t>
      </w:r>
    </w:p>
    <w:p w14:paraId="3EB1DD3A" w14:textId="77777777" w:rsidR="00156C3A" w:rsidRPr="00F20627" w:rsidRDefault="00156C3A" w:rsidP="00156C3A">
      <w:pPr>
        <w:pStyle w:val="ListBullet2"/>
        <w:numPr>
          <w:ilvl w:val="0"/>
          <w:numId w:val="0"/>
        </w:numPr>
        <w:rPr>
          <w:rFonts w:ascii="Garamond" w:hAnsi="Garamond"/>
        </w:rPr>
      </w:pPr>
    </w:p>
    <w:p w14:paraId="4880CE70"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OBJETIVOS</w:t>
      </w:r>
    </w:p>
    <w:p w14:paraId="107C8CC3" w14:textId="77777777" w:rsidR="00156C3A" w:rsidRPr="00F20627" w:rsidRDefault="00156C3A" w:rsidP="00156C3A">
      <w:pPr>
        <w:pStyle w:val="ListBullet2"/>
        <w:numPr>
          <w:ilvl w:val="0"/>
          <w:numId w:val="0"/>
        </w:numPr>
        <w:rPr>
          <w:rFonts w:ascii="Garamond" w:hAnsi="Garamond"/>
          <w:b/>
          <w:bCs/>
        </w:rPr>
      </w:pPr>
    </w:p>
    <w:p w14:paraId="1530C1CD" w14:textId="77777777" w:rsidR="00156C3A" w:rsidRPr="00F20627" w:rsidRDefault="00156C3A" w:rsidP="00156C3A">
      <w:pPr>
        <w:pStyle w:val="ListBullet2"/>
        <w:numPr>
          <w:ilvl w:val="0"/>
          <w:numId w:val="0"/>
        </w:numPr>
        <w:rPr>
          <w:rFonts w:ascii="Garamond" w:hAnsi="Garamond"/>
        </w:rPr>
      </w:pPr>
      <w:r w:rsidRPr="00F20627">
        <w:rPr>
          <w:rFonts w:ascii="Garamond" w:hAnsi="Garamond"/>
          <w:b/>
        </w:rPr>
        <w:t>Al terminar el Módulo 6, los participantes serán capaces de:</w:t>
      </w:r>
    </w:p>
    <w:p w14:paraId="0A87885A" w14:textId="77777777" w:rsidR="00156C3A" w:rsidRPr="00F20627" w:rsidRDefault="00156C3A" w:rsidP="00156C3A">
      <w:pPr>
        <w:pStyle w:val="ListBullet2"/>
        <w:numPr>
          <w:ilvl w:val="0"/>
          <w:numId w:val="217"/>
        </w:numPr>
        <w:rPr>
          <w:rFonts w:ascii="Garamond" w:hAnsi="Garamond"/>
          <w:bCs/>
        </w:rPr>
      </w:pPr>
      <w:r w:rsidRPr="00F20627">
        <w:rPr>
          <w:rFonts w:ascii="Garamond" w:hAnsi="Garamond"/>
        </w:rPr>
        <w:t>Completar correctamente la hoja de registro del servicio de salud para la PrEP, el formulario de consultas de seguimiento de la PrEP y la hoja de registro de clientes de la PrEP.</w:t>
      </w:r>
    </w:p>
    <w:p w14:paraId="0C86A4FD" w14:textId="77777777" w:rsidR="00156C3A" w:rsidRPr="00F20627" w:rsidRDefault="00156C3A" w:rsidP="00156C3A">
      <w:pPr>
        <w:pStyle w:val="ListBullet2"/>
        <w:numPr>
          <w:ilvl w:val="0"/>
          <w:numId w:val="217"/>
        </w:numPr>
        <w:rPr>
          <w:rFonts w:ascii="Garamond" w:hAnsi="Garamond"/>
          <w:bCs/>
        </w:rPr>
      </w:pPr>
      <w:r w:rsidRPr="00F20627">
        <w:rPr>
          <w:rFonts w:ascii="Garamond" w:hAnsi="Garamond"/>
        </w:rPr>
        <w:t>Completar correctamente el formulario de resumen mensual de la PrEP y el informe trimestral de cohortes de la PrEP.</w:t>
      </w:r>
    </w:p>
    <w:p w14:paraId="24742B8B" w14:textId="77777777" w:rsidR="00156C3A" w:rsidRPr="00F20627" w:rsidRDefault="00156C3A" w:rsidP="00156C3A">
      <w:pPr>
        <w:pStyle w:val="ListBullet2"/>
        <w:numPr>
          <w:ilvl w:val="0"/>
          <w:numId w:val="217"/>
        </w:numPr>
        <w:rPr>
          <w:rFonts w:ascii="Garamond" w:hAnsi="Garamond"/>
          <w:bCs/>
        </w:rPr>
      </w:pPr>
      <w:r w:rsidRPr="00F20627">
        <w:rPr>
          <w:rFonts w:ascii="Garamond" w:hAnsi="Garamond"/>
        </w:rPr>
        <w:t>Describir cómo adaptar las herramientas de seguimiento y evaluación de la PrEP para su uso en el ámbito local.</w:t>
      </w:r>
    </w:p>
    <w:p w14:paraId="17B73EBA" w14:textId="77777777" w:rsidR="00156C3A" w:rsidRPr="00F20627" w:rsidRDefault="00156C3A" w:rsidP="00156C3A">
      <w:pPr>
        <w:pStyle w:val="ListBullet2"/>
        <w:numPr>
          <w:ilvl w:val="0"/>
          <w:numId w:val="0"/>
        </w:numPr>
        <w:rPr>
          <w:rFonts w:ascii="Garamond" w:hAnsi="Garamond"/>
        </w:rPr>
      </w:pPr>
    </w:p>
    <w:p w14:paraId="6BEE2721"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MATERIALES</w:t>
      </w:r>
    </w:p>
    <w:p w14:paraId="2A601AB8"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6 (se necesitan para todas las sesiones del Módulo 6)</w:t>
      </w:r>
    </w:p>
    <w:p w14:paraId="43EDD6E4"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lista de acciones que deben realizar los prestadores de servicios de salud en las consultas de seguimiento de la PrEP, 1 hoja de registro del servicio de salud para la PrEP, 1 formulario de consultas de seguimiento de la PrEP y 1 hoja de registro de clientes de la PrEP para cada participante (en la carpeta de los participantes)</w:t>
      </w:r>
    </w:p>
    <w:p w14:paraId="1659BEB3"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copia del formulario completado de resumen mensual de la PrEP y del informe trimestral completado de cohortes de la PrEP para cada participante</w:t>
      </w:r>
    </w:p>
    <w:p w14:paraId="0BF592A7"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de la sesión 6.1 para la práctica de seguimiento y evaluación (a continuación y en el manual para participantes)</w:t>
      </w:r>
    </w:p>
    <w:p w14:paraId="6707B7EE" w14:textId="77777777" w:rsidR="00156C3A" w:rsidRPr="00F20627" w:rsidRDefault="00156C3A" w:rsidP="000468F6">
      <w:pPr>
        <w:pStyle w:val="ListParagraph"/>
        <w:numPr>
          <w:ilvl w:val="0"/>
          <w:numId w:val="43"/>
        </w:numPr>
        <w:spacing w:after="0"/>
        <w:rPr>
          <w:rFonts w:ascii="Garamond" w:hAnsi="Garamond"/>
          <w:sz w:val="24"/>
          <w:szCs w:val="24"/>
        </w:rPr>
      </w:pPr>
      <w:r w:rsidRPr="00F20627">
        <w:rPr>
          <w:rFonts w:ascii="Garamond" w:hAnsi="Garamond"/>
          <w:sz w:val="24"/>
        </w:rPr>
        <w:t>Ejemplos de datos durante 1 mes (a continuación y en el manual para participantes)</w:t>
      </w:r>
    </w:p>
    <w:p w14:paraId="2E280632" w14:textId="77777777" w:rsidR="00156C3A" w:rsidRPr="00F20627" w:rsidRDefault="00156C3A" w:rsidP="00156C3A">
      <w:pPr>
        <w:pStyle w:val="ListBullet2"/>
        <w:numPr>
          <w:ilvl w:val="0"/>
          <w:numId w:val="0"/>
        </w:numPr>
        <w:rPr>
          <w:rFonts w:ascii="Garamond" w:hAnsi="Garamond"/>
          <w:b/>
        </w:rPr>
      </w:pPr>
    </w:p>
    <w:p w14:paraId="508272BF" w14:textId="77777777" w:rsidR="00156C3A" w:rsidRPr="00F20627" w:rsidRDefault="00156C3A" w:rsidP="00156C3A">
      <w:pPr>
        <w:pStyle w:val="ListBullet2"/>
        <w:numPr>
          <w:ilvl w:val="0"/>
          <w:numId w:val="0"/>
        </w:numPr>
        <w:rPr>
          <w:rFonts w:ascii="Garamond" w:hAnsi="Garamond"/>
          <w:b/>
        </w:rPr>
      </w:pPr>
      <w:r w:rsidRPr="00F20627">
        <w:rPr>
          <w:rFonts w:ascii="Garamond" w:hAnsi="Garamond"/>
          <w:b/>
        </w:rPr>
        <w:t>PREPARACIÓN PREVIA</w:t>
      </w:r>
    </w:p>
    <w:p w14:paraId="3778E746"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Realice un 50 % más de copias del formulario y el informe mencionados (en caso de que algunos participantes deban rehacerlos).</w:t>
      </w:r>
    </w:p>
    <w:p w14:paraId="344D32C2"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con antelación el formulario, el informe y los escenarios de la sesión 6.1 para la práctica de seguimiento y evaluación.</w:t>
      </w:r>
    </w:p>
    <w:p w14:paraId="10A11D83"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Complete un formulario de resumen mensual de la PrEP y un informe trimestral de cohortes de la PrEP con los datos que aparecen más adelante.</w:t>
      </w:r>
    </w:p>
    <w:p w14:paraId="0FF5E6B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 xml:space="preserve">Decida cómo dividirá a los participantes en parejas (por numeración u otro método). </w:t>
      </w:r>
    </w:p>
    <w:p w14:paraId="679F94F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 xml:space="preserve">Decida cómo dividirá a los participantes en pequeños grupos (por numeración u otro método). </w:t>
      </w:r>
    </w:p>
    <w:p w14:paraId="702306A5" w14:textId="77777777" w:rsidR="00156C3A" w:rsidRPr="00F20627" w:rsidRDefault="00156C3A" w:rsidP="00156C3A">
      <w:pPr>
        <w:ind w:left="360"/>
        <w:rPr>
          <w:rFonts w:ascii="Garamond" w:hAnsi="Garamond"/>
        </w:rPr>
      </w:pPr>
    </w:p>
    <w:p w14:paraId="0AC2E141" w14:textId="77777777" w:rsidR="00156C3A" w:rsidRPr="00F20627" w:rsidRDefault="00156C3A" w:rsidP="00156C3A"/>
    <w:p w14:paraId="71483115" w14:textId="77777777" w:rsidR="00156C3A" w:rsidRPr="00F20627" w:rsidRDefault="00156C3A" w:rsidP="00156C3A"/>
    <w:p w14:paraId="798FF4DA" w14:textId="77777777" w:rsidR="00156C3A" w:rsidRPr="00F20627" w:rsidRDefault="00156C3A" w:rsidP="00156C3A"/>
    <w:p w14:paraId="22B143B6"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6.1. Registro del servicio de salud para la PrEP, consultas de seguimiento de la PrEP y registro de clientes de la PrEP</w:t>
      </w:r>
    </w:p>
    <w:p w14:paraId="057F61FB"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 hora y 30 minutos</w:t>
      </w:r>
    </w:p>
    <w:p w14:paraId="02DE8AE4" w14:textId="77777777" w:rsidR="00156C3A" w:rsidRPr="00F20627" w:rsidRDefault="00156C3A" w:rsidP="00156C3A">
      <w:pPr>
        <w:rPr>
          <w:rFonts w:ascii="Garamond" w:hAnsi="Garamond"/>
        </w:rPr>
      </w:pPr>
    </w:p>
    <w:p w14:paraId="2E8302DA"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Juego de roles, debate en grupo</w:t>
      </w:r>
    </w:p>
    <w:p w14:paraId="73113D9C" w14:textId="77777777" w:rsidR="00156C3A" w:rsidRPr="00F20627" w:rsidRDefault="00156C3A" w:rsidP="00156C3A">
      <w:pPr>
        <w:rPr>
          <w:rFonts w:ascii="Garamond" w:hAnsi="Garamond"/>
          <w:b/>
        </w:rPr>
      </w:pPr>
    </w:p>
    <w:p w14:paraId="77758766" w14:textId="77777777" w:rsidR="00156C3A" w:rsidRPr="00F20627" w:rsidRDefault="00156C3A" w:rsidP="00156C3A">
      <w:pPr>
        <w:rPr>
          <w:rFonts w:ascii="Garamond" w:hAnsi="Garamond"/>
          <w:b/>
        </w:rPr>
      </w:pPr>
      <w:r w:rsidRPr="00F20627">
        <w:rPr>
          <w:rFonts w:ascii="Garamond" w:hAnsi="Garamond"/>
          <w:b/>
        </w:rPr>
        <w:t>Objetivos de aprendizaje</w:t>
      </w:r>
    </w:p>
    <w:p w14:paraId="72D84C76"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6EFA472C"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Completar correctamente la hoja de registro del servicio de salud para la PrEP, el formulario de consultas de seguimiento de la PrEP y la hoja de registro de clientes de la PrEP.</w:t>
      </w:r>
    </w:p>
    <w:p w14:paraId="12894A04" w14:textId="77777777" w:rsidR="00156C3A" w:rsidRPr="00F20627" w:rsidRDefault="00156C3A" w:rsidP="00156C3A">
      <w:pPr>
        <w:pStyle w:val="ListParagraph"/>
        <w:numPr>
          <w:ilvl w:val="0"/>
          <w:numId w:val="68"/>
        </w:numPr>
        <w:spacing w:after="0"/>
        <w:rPr>
          <w:rFonts w:ascii="Garamond" w:hAnsi="Garamond"/>
          <w:sz w:val="24"/>
          <w:szCs w:val="24"/>
        </w:rPr>
      </w:pPr>
      <w:r w:rsidRPr="00F20627">
        <w:rPr>
          <w:rFonts w:ascii="Garamond" w:hAnsi="Garamond"/>
          <w:sz w:val="24"/>
        </w:rPr>
        <w:t>Describir cómo adaptar las herramientas de seguimiento y evaluación de la PrEP para su uso en el ámbito local.</w:t>
      </w:r>
    </w:p>
    <w:p w14:paraId="37E925A3" w14:textId="77777777" w:rsidR="00156C3A" w:rsidRPr="00F20627" w:rsidRDefault="00156C3A" w:rsidP="00156C3A">
      <w:pPr>
        <w:rPr>
          <w:rFonts w:ascii="Garamond" w:hAnsi="Garamond"/>
          <w:b/>
        </w:rPr>
      </w:pPr>
    </w:p>
    <w:p w14:paraId="0655C22C" w14:textId="77777777" w:rsidR="00156C3A" w:rsidRPr="00F20627" w:rsidRDefault="00156C3A" w:rsidP="00156C3A">
      <w:pPr>
        <w:rPr>
          <w:rFonts w:ascii="Garamond" w:hAnsi="Garamond"/>
          <w:b/>
        </w:rPr>
      </w:pPr>
      <w:r w:rsidRPr="00F20627">
        <w:rPr>
          <w:rFonts w:ascii="Garamond" w:hAnsi="Garamond"/>
          <w:b/>
        </w:rPr>
        <w:t>Materiales</w:t>
      </w:r>
    </w:p>
    <w:p w14:paraId="2306D14D"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6</w:t>
      </w:r>
    </w:p>
    <w:p w14:paraId="57983D1B"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lista de acciones que deben realizar los prestadores de servicios de salud en las consultas de seguimiento de la PrEP, 1 hoja de registro del servicio de salud para la PrEP, 1 formulario de consultas de seguimiento de la PrEP y 1 hoja de registro de clientes de la PrEP para cada participante (en la carpeta de los participantes)</w:t>
      </w:r>
    </w:p>
    <w:p w14:paraId="066D0F40"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Escenarios de práctica del seguimiento y la evaluación (a continuación y en el manual para participantes)</w:t>
      </w:r>
    </w:p>
    <w:p w14:paraId="20EEC6F2" w14:textId="77777777" w:rsidR="00156C3A" w:rsidRPr="00F20627" w:rsidRDefault="00156C3A" w:rsidP="00156C3A">
      <w:pPr>
        <w:rPr>
          <w:rFonts w:ascii="Garamond" w:hAnsi="Garamond"/>
          <w:b/>
        </w:rPr>
      </w:pPr>
      <w:r w:rsidRPr="00F20627">
        <w:rPr>
          <w:rFonts w:ascii="Garamond" w:hAnsi="Garamond"/>
          <w:b/>
        </w:rPr>
        <w:t>Preparación previa</w:t>
      </w:r>
    </w:p>
    <w:p w14:paraId="0352EA57"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Realice un 50 % más de copias del formulario y el informe mencionados (en caso de que algunos participantes deban rehacerlos).</w:t>
      </w:r>
    </w:p>
    <w:p w14:paraId="1EF4B67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Hoja de registro del servicio de salud para la PrEP</w:t>
      </w:r>
    </w:p>
    <w:p w14:paraId="2D08C92D"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con antelación el formulario y el informe.</w:t>
      </w:r>
    </w:p>
    <w:p w14:paraId="451A9AF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 xml:space="preserve">Decida cómo dividirá a los participantes en parejas (por numeración u otro método). </w:t>
      </w:r>
    </w:p>
    <w:p w14:paraId="28B6CFFE" w14:textId="77777777" w:rsidR="00156C3A" w:rsidRPr="00F20627" w:rsidRDefault="00156C3A" w:rsidP="00156C3A">
      <w:pPr>
        <w:rPr>
          <w:rFonts w:ascii="Garamond" w:hAnsi="Garamond"/>
          <w:b/>
        </w:rPr>
      </w:pPr>
      <w:r w:rsidRPr="00F20627">
        <w:rPr>
          <w:rFonts w:ascii="Garamond" w:hAnsi="Garamond"/>
          <w:b/>
        </w:rPr>
        <w:t>Pasos</w:t>
      </w:r>
    </w:p>
    <w:p w14:paraId="0855FED8" w14:textId="77777777" w:rsidR="00156C3A" w:rsidRPr="00F20627" w:rsidRDefault="00156C3A" w:rsidP="00156C3A">
      <w:pPr>
        <w:rPr>
          <w:rFonts w:ascii="Garamond" w:hAnsi="Garamond"/>
          <w:b/>
        </w:rPr>
      </w:pPr>
    </w:p>
    <w:p w14:paraId="661E6774" w14:textId="77777777" w:rsidR="00156C3A" w:rsidRPr="00F20627" w:rsidRDefault="00156C3A" w:rsidP="00156C3A">
      <w:pPr>
        <w:rPr>
          <w:rFonts w:ascii="Garamond" w:hAnsi="Garamond"/>
        </w:rPr>
      </w:pPr>
      <w:r w:rsidRPr="00F20627">
        <w:rPr>
          <w:rFonts w:ascii="Garamond" w:hAnsi="Garamond"/>
        </w:rPr>
        <w:t>Parte 1: hoja de registro del servicio de salud para la PrEP (40 minutos)</w:t>
      </w:r>
    </w:p>
    <w:p w14:paraId="3773B5D1" w14:textId="77777777" w:rsidR="00156C3A" w:rsidRPr="00F20627" w:rsidRDefault="00156C3A" w:rsidP="00156C3A">
      <w:pPr>
        <w:rPr>
          <w:rFonts w:ascii="Garamond" w:hAnsi="Garamond"/>
        </w:rPr>
      </w:pPr>
    </w:p>
    <w:p w14:paraId="6D12E33F"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Módulo 6</w:t>
      </w:r>
    </w:p>
    <w:p w14:paraId="08A4DD4E" w14:textId="77777777" w:rsidR="00156C3A" w:rsidRPr="00F20627" w:rsidRDefault="00156C3A" w:rsidP="00156C3A">
      <w:pPr>
        <w:pStyle w:val="ListParagraph"/>
        <w:numPr>
          <w:ilvl w:val="0"/>
          <w:numId w:val="218"/>
        </w:numPr>
        <w:rPr>
          <w:rFonts w:ascii="Garamond" w:hAnsi="Garamond"/>
          <w:sz w:val="24"/>
          <w:szCs w:val="24"/>
        </w:rPr>
      </w:pPr>
      <w:r w:rsidRPr="00F20627">
        <w:rPr>
          <w:rFonts w:ascii="Garamond" w:hAnsi="Garamond"/>
          <w:sz w:val="24"/>
        </w:rPr>
        <w:t>En el Módulo 6, practicarás con las 3 herramientas de seguimiento y evaluación de la PrEP: la hoja de registro del servicio de salud para la PrEP, el formulario de consultas de seguimiento de la PrEP y la hoja de registro de clientes de la PrEP.</w:t>
      </w:r>
    </w:p>
    <w:p w14:paraId="37CA9EBA" w14:textId="77777777" w:rsidR="00156C3A" w:rsidRPr="00F20627" w:rsidRDefault="00156C3A" w:rsidP="00156C3A">
      <w:pPr>
        <w:pStyle w:val="ListParagraph"/>
        <w:rPr>
          <w:rFonts w:ascii="Garamond" w:hAnsi="Garamond"/>
          <w:sz w:val="24"/>
          <w:szCs w:val="24"/>
        </w:rPr>
      </w:pPr>
    </w:p>
    <w:p w14:paraId="7338118B"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Módulo 6: objetivos de aprendizaje</w:t>
      </w:r>
    </w:p>
    <w:p w14:paraId="490608BE" w14:textId="77777777" w:rsidR="00156C3A" w:rsidRPr="00F20627" w:rsidRDefault="00156C3A" w:rsidP="00156C3A">
      <w:pPr>
        <w:pStyle w:val="ListParagraph"/>
        <w:numPr>
          <w:ilvl w:val="0"/>
          <w:numId w:val="219"/>
        </w:numPr>
        <w:rPr>
          <w:rFonts w:ascii="Garamond" w:hAnsi="Garamond"/>
          <w:sz w:val="24"/>
          <w:szCs w:val="24"/>
        </w:rPr>
      </w:pPr>
      <w:r w:rsidRPr="00F20627">
        <w:rPr>
          <w:rFonts w:ascii="Garamond" w:hAnsi="Garamond"/>
          <w:sz w:val="24"/>
        </w:rPr>
        <w:t>(Revise los objetivos de aprendizaje en voz alta).</w:t>
      </w:r>
    </w:p>
    <w:p w14:paraId="078A359F" w14:textId="77777777" w:rsidR="00156C3A" w:rsidRDefault="00156C3A" w:rsidP="00156C3A">
      <w:pPr>
        <w:pStyle w:val="ListParagraph"/>
        <w:rPr>
          <w:rFonts w:ascii="Garamond" w:hAnsi="Garamond"/>
          <w:sz w:val="24"/>
          <w:szCs w:val="24"/>
        </w:rPr>
      </w:pPr>
    </w:p>
    <w:p w14:paraId="5C37CB02" w14:textId="73F6C2EE" w:rsidR="0060508F" w:rsidRDefault="0060508F" w:rsidP="00156C3A">
      <w:pPr>
        <w:pStyle w:val="ListParagraph"/>
        <w:rPr>
          <w:rFonts w:ascii="Garamond" w:hAnsi="Garamond"/>
          <w:sz w:val="24"/>
          <w:szCs w:val="24"/>
        </w:rPr>
      </w:pPr>
    </w:p>
    <w:p w14:paraId="5CA10BEF" w14:textId="01CB3287" w:rsidR="00171172" w:rsidRDefault="00171172" w:rsidP="00156C3A">
      <w:pPr>
        <w:pStyle w:val="ListParagraph"/>
        <w:rPr>
          <w:rFonts w:ascii="Garamond" w:hAnsi="Garamond"/>
          <w:sz w:val="24"/>
          <w:szCs w:val="24"/>
        </w:rPr>
      </w:pPr>
    </w:p>
    <w:p w14:paraId="6B5E21F5" w14:textId="77777777" w:rsidR="00171172" w:rsidRDefault="00171172" w:rsidP="00156C3A">
      <w:pPr>
        <w:pStyle w:val="ListParagraph"/>
        <w:rPr>
          <w:rFonts w:ascii="Garamond" w:hAnsi="Garamond"/>
          <w:sz w:val="24"/>
          <w:szCs w:val="24"/>
        </w:rPr>
      </w:pPr>
    </w:p>
    <w:p w14:paraId="1802644C"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lastRenderedPageBreak/>
        <w:t>Diapositiva: Hoja de registro del servicio de salud para la PrEP</w:t>
      </w:r>
    </w:p>
    <w:p w14:paraId="2ECE743A" w14:textId="77777777" w:rsidR="00156C3A" w:rsidRPr="00F20627" w:rsidRDefault="00156C3A" w:rsidP="00156C3A">
      <w:pPr>
        <w:pStyle w:val="ListParagraph"/>
        <w:numPr>
          <w:ilvl w:val="0"/>
          <w:numId w:val="199"/>
        </w:numPr>
        <w:rPr>
          <w:rFonts w:ascii="Garamond" w:hAnsi="Garamond"/>
          <w:sz w:val="24"/>
          <w:szCs w:val="24"/>
        </w:rPr>
      </w:pPr>
      <w:r w:rsidRPr="00F20627">
        <w:rPr>
          <w:rFonts w:ascii="Garamond" w:hAnsi="Garamond"/>
          <w:sz w:val="24"/>
        </w:rPr>
        <w:t>Busca la hoja de registro del servicio de salud para la PrEP en la carpeta de los participantes.</w:t>
      </w:r>
    </w:p>
    <w:p w14:paraId="414DACE3" w14:textId="77777777" w:rsidR="00156C3A" w:rsidRPr="00F20627" w:rsidRDefault="00156C3A" w:rsidP="00156C3A">
      <w:pPr>
        <w:pStyle w:val="ListParagraph"/>
        <w:numPr>
          <w:ilvl w:val="0"/>
          <w:numId w:val="199"/>
        </w:numPr>
        <w:rPr>
          <w:rFonts w:ascii="Garamond" w:hAnsi="Garamond"/>
          <w:sz w:val="24"/>
          <w:szCs w:val="24"/>
        </w:rPr>
      </w:pPr>
      <w:r w:rsidRPr="00F20627">
        <w:rPr>
          <w:rFonts w:ascii="Garamond" w:hAnsi="Garamond"/>
          <w:sz w:val="24"/>
        </w:rPr>
        <w:t>Este formulario se completa después de la identificación inicial para la PrEP con aquellos clientes que acepten comenzar a utilizar la PrEP.</w:t>
      </w:r>
    </w:p>
    <w:p w14:paraId="5BEE55CF" w14:textId="77777777" w:rsidR="00156C3A" w:rsidRPr="00F20627" w:rsidRDefault="00156C3A" w:rsidP="00156C3A">
      <w:pPr>
        <w:pStyle w:val="ListParagraph"/>
        <w:numPr>
          <w:ilvl w:val="0"/>
          <w:numId w:val="199"/>
        </w:numPr>
        <w:rPr>
          <w:rFonts w:ascii="Garamond" w:hAnsi="Garamond"/>
          <w:sz w:val="24"/>
          <w:szCs w:val="24"/>
        </w:rPr>
      </w:pPr>
      <w:r w:rsidRPr="00F20627">
        <w:rPr>
          <w:rFonts w:ascii="Garamond" w:hAnsi="Garamond"/>
          <w:sz w:val="24"/>
        </w:rPr>
        <w:t>El prestador de servicios de salud debe hacer preguntas sobre el cliente para completar algunas de las secciones del formulario.</w:t>
      </w:r>
    </w:p>
    <w:p w14:paraId="615EBBC4" w14:textId="77777777" w:rsidR="00156C3A" w:rsidRPr="00F20627" w:rsidRDefault="00156C3A" w:rsidP="00156C3A">
      <w:pPr>
        <w:pStyle w:val="ListParagraph"/>
        <w:numPr>
          <w:ilvl w:val="0"/>
          <w:numId w:val="199"/>
        </w:numPr>
        <w:rPr>
          <w:rFonts w:ascii="Garamond" w:hAnsi="Garamond"/>
          <w:sz w:val="24"/>
          <w:szCs w:val="24"/>
        </w:rPr>
      </w:pPr>
      <w:r w:rsidRPr="00F20627">
        <w:rPr>
          <w:rFonts w:ascii="Garamond" w:hAnsi="Garamond"/>
          <w:sz w:val="24"/>
        </w:rPr>
        <w:t>Otras secciones se completan con los resultados de las pruebas y la información obtenida durante la identificación para la PrEP.</w:t>
      </w:r>
    </w:p>
    <w:p w14:paraId="0A5638AE" w14:textId="77777777" w:rsidR="00156C3A" w:rsidRPr="00F20627" w:rsidRDefault="00156C3A" w:rsidP="00156C3A">
      <w:pPr>
        <w:pStyle w:val="ListParagraph"/>
        <w:rPr>
          <w:rFonts w:ascii="Garamond" w:hAnsi="Garamond"/>
          <w:sz w:val="24"/>
          <w:szCs w:val="24"/>
        </w:rPr>
      </w:pPr>
    </w:p>
    <w:p w14:paraId="28C922F6"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Explique brevemente cómo completar el formulario, sección por sección. Señale que el prestador de servicios de salud debe hacerle al cliente las preguntas de la sección C.</w:t>
      </w:r>
    </w:p>
    <w:p w14:paraId="474EF03D" w14:textId="77777777" w:rsidR="00156C3A" w:rsidRPr="00F20627" w:rsidRDefault="00156C3A" w:rsidP="00156C3A">
      <w:pPr>
        <w:pStyle w:val="ListParagraph"/>
        <w:rPr>
          <w:rFonts w:ascii="Garamond" w:hAnsi="Garamond"/>
          <w:sz w:val="24"/>
          <w:szCs w:val="24"/>
        </w:rPr>
      </w:pPr>
    </w:p>
    <w:p w14:paraId="3A6328D4"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 xml:space="preserve">Explique que los participantes practicarán en parejas completando este formulario. Divida a los participantes en parejas (diferentes parejas respecto de las sesiones anteriores). </w:t>
      </w:r>
    </w:p>
    <w:p w14:paraId="09223099" w14:textId="77777777" w:rsidR="00156C3A" w:rsidRPr="00F20627" w:rsidRDefault="00156C3A" w:rsidP="00156C3A">
      <w:pPr>
        <w:pStyle w:val="ListParagraph"/>
        <w:rPr>
          <w:rFonts w:ascii="Garamond" w:hAnsi="Garamond"/>
          <w:sz w:val="24"/>
          <w:szCs w:val="24"/>
        </w:rPr>
      </w:pPr>
    </w:p>
    <w:p w14:paraId="7FAF206A"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Práctica: Hoja de registro del servicio de salud para la PrEP</w:t>
      </w:r>
    </w:p>
    <w:p w14:paraId="7C7B839B" w14:textId="77777777" w:rsidR="00156C3A" w:rsidRPr="00F20627" w:rsidRDefault="00156C3A" w:rsidP="00156C3A">
      <w:pPr>
        <w:pStyle w:val="ListParagraph"/>
        <w:numPr>
          <w:ilvl w:val="0"/>
          <w:numId w:val="133"/>
        </w:numPr>
        <w:rPr>
          <w:rFonts w:ascii="Garamond" w:hAnsi="Garamond"/>
          <w:sz w:val="24"/>
          <w:szCs w:val="24"/>
        </w:rPr>
      </w:pPr>
      <w:r w:rsidRPr="00F20627">
        <w:rPr>
          <w:rFonts w:ascii="Garamond" w:hAnsi="Garamond"/>
          <w:sz w:val="24"/>
        </w:rPr>
        <w:t xml:space="preserve">Busca los escenarios de la práctica de seguimiento y evaluación en el manual. </w:t>
      </w:r>
    </w:p>
    <w:p w14:paraId="2974D050" w14:textId="77777777" w:rsidR="00156C3A" w:rsidRPr="00F20627" w:rsidRDefault="00156C3A" w:rsidP="00156C3A">
      <w:pPr>
        <w:pStyle w:val="ListParagraph"/>
        <w:numPr>
          <w:ilvl w:val="0"/>
          <w:numId w:val="133"/>
        </w:numPr>
        <w:rPr>
          <w:rFonts w:ascii="Garamond" w:hAnsi="Garamond"/>
          <w:sz w:val="24"/>
          <w:szCs w:val="24"/>
        </w:rPr>
      </w:pPr>
      <w:r w:rsidRPr="00F20627">
        <w:rPr>
          <w:rFonts w:ascii="Garamond" w:hAnsi="Garamond"/>
          <w:sz w:val="24"/>
        </w:rPr>
        <w:t>Elige un escenario. Decide quién desempeñará el rol de prestador de servicios de salud y quién el de cliente.</w:t>
      </w:r>
    </w:p>
    <w:p w14:paraId="01686269" w14:textId="77777777" w:rsidR="00156C3A" w:rsidRPr="00F20627" w:rsidRDefault="00156C3A" w:rsidP="00156C3A">
      <w:pPr>
        <w:pStyle w:val="ListParagraph"/>
        <w:numPr>
          <w:ilvl w:val="0"/>
          <w:numId w:val="133"/>
        </w:numPr>
        <w:rPr>
          <w:rFonts w:ascii="Garamond" w:hAnsi="Garamond"/>
          <w:sz w:val="24"/>
          <w:szCs w:val="24"/>
        </w:rPr>
      </w:pPr>
      <w:r w:rsidRPr="00F20627">
        <w:rPr>
          <w:rFonts w:ascii="Garamond" w:hAnsi="Garamond"/>
          <w:sz w:val="24"/>
        </w:rPr>
        <w:t>El participante que desempeñe el rol de cliente deberá leer el resumen de su personaje para responder de manera apropiada.</w:t>
      </w:r>
    </w:p>
    <w:p w14:paraId="1C94055A" w14:textId="77777777" w:rsidR="00156C3A" w:rsidRPr="00F20627" w:rsidRDefault="00156C3A" w:rsidP="00156C3A">
      <w:pPr>
        <w:pStyle w:val="ListParagraph"/>
        <w:numPr>
          <w:ilvl w:val="0"/>
          <w:numId w:val="133"/>
        </w:numPr>
        <w:rPr>
          <w:rFonts w:ascii="Garamond" w:hAnsi="Garamond"/>
          <w:sz w:val="24"/>
          <w:szCs w:val="24"/>
        </w:rPr>
      </w:pPr>
      <w:r w:rsidRPr="00F20627">
        <w:rPr>
          <w:rFonts w:ascii="Garamond" w:hAnsi="Garamond"/>
          <w:sz w:val="24"/>
        </w:rPr>
        <w:t>Realiza una dramatización breve en la que el prestador de servicios de salud deba completar la hoja de registro del servicio de salud para la PrEP con el cliente (como si lo haría con un cliente real). Utiliza la fecha actual u otras fechas apropiadas para las fechas de las pruebas que se solicitan en el formulario.</w:t>
      </w:r>
    </w:p>
    <w:p w14:paraId="759E11CE" w14:textId="77777777" w:rsidR="00156C3A" w:rsidRPr="00F20627" w:rsidRDefault="00156C3A" w:rsidP="00156C3A">
      <w:pPr>
        <w:pStyle w:val="ListParagraph"/>
        <w:numPr>
          <w:ilvl w:val="0"/>
          <w:numId w:val="133"/>
        </w:numPr>
        <w:rPr>
          <w:rFonts w:ascii="Garamond" w:hAnsi="Garamond"/>
          <w:sz w:val="24"/>
          <w:szCs w:val="24"/>
        </w:rPr>
      </w:pPr>
      <w:r w:rsidRPr="00F20627">
        <w:rPr>
          <w:rFonts w:ascii="Garamond" w:hAnsi="Garamond"/>
          <w:sz w:val="24"/>
        </w:rPr>
        <w:t>Posteriormente, repite este proceso con otro escenario, pero invierte el rol con tu colega.</w:t>
      </w:r>
    </w:p>
    <w:p w14:paraId="4C1DF572" w14:textId="77777777" w:rsidR="00156C3A" w:rsidRPr="00F20627" w:rsidRDefault="00156C3A" w:rsidP="00156C3A">
      <w:pPr>
        <w:pStyle w:val="ListParagraph"/>
        <w:numPr>
          <w:ilvl w:val="0"/>
          <w:numId w:val="133"/>
        </w:numPr>
        <w:rPr>
          <w:rFonts w:ascii="Garamond" w:hAnsi="Garamond"/>
          <w:sz w:val="24"/>
          <w:szCs w:val="24"/>
        </w:rPr>
      </w:pPr>
      <w:r w:rsidRPr="00F20627">
        <w:rPr>
          <w:rFonts w:ascii="Garamond" w:hAnsi="Garamond"/>
          <w:sz w:val="24"/>
        </w:rPr>
        <w:t>Tendrás unos 15 minutos para trabajar.</w:t>
      </w:r>
    </w:p>
    <w:p w14:paraId="345E0456" w14:textId="77777777" w:rsidR="00156C3A" w:rsidRPr="00F20627" w:rsidRDefault="00156C3A" w:rsidP="00156C3A">
      <w:pPr>
        <w:pStyle w:val="ListParagraph"/>
        <w:rPr>
          <w:rFonts w:ascii="Garamond" w:hAnsi="Garamond"/>
          <w:sz w:val="24"/>
          <w:szCs w:val="24"/>
        </w:rPr>
      </w:pPr>
    </w:p>
    <w:p w14:paraId="15D91CA1"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Mientras las parejas trabajan, recorra la sala y brinde ayuda si es necesario. Corrobore que los participantes estén completando el formulario de manera correcta.</w:t>
      </w:r>
    </w:p>
    <w:p w14:paraId="452C079B" w14:textId="77777777" w:rsidR="00156C3A" w:rsidRPr="00F20627" w:rsidRDefault="00156C3A" w:rsidP="00156C3A">
      <w:pPr>
        <w:pStyle w:val="ListParagraph"/>
        <w:rPr>
          <w:rFonts w:ascii="Garamond" w:hAnsi="Garamond"/>
          <w:sz w:val="24"/>
          <w:szCs w:val="24"/>
        </w:rPr>
      </w:pPr>
    </w:p>
    <w:p w14:paraId="452CAB36"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Cuando las parejas hayan terminado, pídales a todos que presten atención. Invite a una pareja a pasar al frente de la sala y explicar cómo completaron las secciones C y D del formulario para un escenario.</w:t>
      </w:r>
    </w:p>
    <w:p w14:paraId="5DB111A7" w14:textId="77777777" w:rsidR="00156C3A" w:rsidRPr="00F20627" w:rsidRDefault="00156C3A" w:rsidP="00156C3A">
      <w:pPr>
        <w:pStyle w:val="ListParagraph"/>
        <w:rPr>
          <w:rFonts w:ascii="Garamond" w:hAnsi="Garamond"/>
          <w:sz w:val="24"/>
          <w:szCs w:val="24"/>
        </w:rPr>
      </w:pPr>
    </w:p>
    <w:p w14:paraId="6CFF281B"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Confirme o corrija las respuestas y, según se requiera, explique cualquier otra información del formulario.</w:t>
      </w:r>
    </w:p>
    <w:p w14:paraId="13B277FE" w14:textId="77777777" w:rsidR="00156C3A" w:rsidRPr="00F20627" w:rsidRDefault="00156C3A" w:rsidP="00156C3A">
      <w:pPr>
        <w:pStyle w:val="ListParagraph"/>
        <w:rPr>
          <w:rFonts w:ascii="Garamond" w:hAnsi="Garamond"/>
          <w:sz w:val="24"/>
          <w:szCs w:val="24"/>
        </w:rPr>
      </w:pPr>
    </w:p>
    <w:p w14:paraId="40B1F934"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lastRenderedPageBreak/>
        <w:t>Pregunte a los participantes si tienen dudas sobre la hoja de registro del servicio de salud para la PrEP, invítelos a contestarse sus preguntas y, en caso necesario, complemente y aclare sus respuestas.</w:t>
      </w:r>
    </w:p>
    <w:p w14:paraId="06B226FF" w14:textId="77777777" w:rsidR="00156C3A" w:rsidRPr="00F20627" w:rsidRDefault="00156C3A" w:rsidP="00156C3A">
      <w:pPr>
        <w:rPr>
          <w:rFonts w:ascii="Garamond" w:hAnsi="Garamond"/>
        </w:rPr>
      </w:pPr>
      <w:r w:rsidRPr="00F20627">
        <w:rPr>
          <w:rFonts w:ascii="Garamond" w:hAnsi="Garamond"/>
        </w:rPr>
        <w:t>Parte 2: consultas de seguimiento de la PrEP y hoja de registro de clientes de la PrEP (50 minutos)</w:t>
      </w:r>
    </w:p>
    <w:p w14:paraId="7B8EB5B6" w14:textId="77777777" w:rsidR="00156C3A" w:rsidRPr="00F20627" w:rsidRDefault="00156C3A" w:rsidP="00156C3A">
      <w:pPr>
        <w:rPr>
          <w:rFonts w:ascii="Garamond" w:hAnsi="Garamond"/>
        </w:rPr>
      </w:pPr>
    </w:p>
    <w:p w14:paraId="2CDE0659"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Consultas de seguimiento de la PrEP</w:t>
      </w:r>
    </w:p>
    <w:p w14:paraId="5CA6484A" w14:textId="77777777" w:rsidR="00156C3A" w:rsidRPr="00F20627" w:rsidRDefault="00156C3A" w:rsidP="00156C3A">
      <w:pPr>
        <w:pStyle w:val="ListParagraph"/>
        <w:numPr>
          <w:ilvl w:val="0"/>
          <w:numId w:val="134"/>
        </w:numPr>
        <w:rPr>
          <w:rFonts w:ascii="Garamond" w:hAnsi="Garamond"/>
          <w:sz w:val="24"/>
          <w:szCs w:val="24"/>
        </w:rPr>
      </w:pPr>
      <w:r w:rsidRPr="00F20627">
        <w:rPr>
          <w:rFonts w:ascii="Garamond" w:hAnsi="Garamond"/>
          <w:sz w:val="24"/>
        </w:rPr>
        <w:t>Busca el formulario de consultas de seguimiento de la PrEP en la carpeta de los participantes.</w:t>
      </w:r>
    </w:p>
    <w:p w14:paraId="7230356B" w14:textId="77777777" w:rsidR="00156C3A" w:rsidRPr="00F20627" w:rsidRDefault="00156C3A" w:rsidP="00156C3A">
      <w:pPr>
        <w:pStyle w:val="ListParagraph"/>
        <w:numPr>
          <w:ilvl w:val="0"/>
          <w:numId w:val="134"/>
        </w:numPr>
        <w:rPr>
          <w:rFonts w:ascii="Garamond" w:hAnsi="Garamond"/>
          <w:sz w:val="24"/>
          <w:szCs w:val="24"/>
        </w:rPr>
      </w:pPr>
      <w:r w:rsidRPr="00F20627">
        <w:rPr>
          <w:rFonts w:ascii="Garamond" w:hAnsi="Garamond"/>
          <w:sz w:val="24"/>
        </w:rPr>
        <w:t>Se emplea un formulario por cliente para registrar la información después de cada consulta de seguimiento.</w:t>
      </w:r>
    </w:p>
    <w:p w14:paraId="3E7E3159" w14:textId="77777777" w:rsidR="00156C3A" w:rsidRPr="00F20627" w:rsidRDefault="00156C3A" w:rsidP="00156C3A">
      <w:pPr>
        <w:pStyle w:val="ListParagraph"/>
        <w:rPr>
          <w:rFonts w:ascii="Garamond" w:hAnsi="Garamond"/>
          <w:sz w:val="24"/>
          <w:szCs w:val="24"/>
        </w:rPr>
      </w:pPr>
    </w:p>
    <w:p w14:paraId="0A37F755"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Explique brevemente cómo completar el formulario, sección por sección.</w:t>
      </w:r>
    </w:p>
    <w:p w14:paraId="20181CBF" w14:textId="77777777" w:rsidR="00156C3A" w:rsidRPr="00F20627" w:rsidRDefault="00156C3A" w:rsidP="00156C3A">
      <w:pPr>
        <w:pStyle w:val="ListParagraph"/>
        <w:rPr>
          <w:rFonts w:ascii="Garamond" w:hAnsi="Garamond"/>
          <w:sz w:val="24"/>
          <w:szCs w:val="24"/>
        </w:rPr>
      </w:pPr>
    </w:p>
    <w:p w14:paraId="58138CF3"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Hoja de registro de clientes de la PrEP</w:t>
      </w:r>
    </w:p>
    <w:p w14:paraId="01131DA6" w14:textId="77777777" w:rsidR="00156C3A" w:rsidRPr="00F20627" w:rsidRDefault="00156C3A" w:rsidP="00156C3A">
      <w:pPr>
        <w:pStyle w:val="ListParagraph"/>
        <w:numPr>
          <w:ilvl w:val="0"/>
          <w:numId w:val="200"/>
        </w:numPr>
        <w:rPr>
          <w:rFonts w:ascii="Garamond" w:hAnsi="Garamond"/>
          <w:sz w:val="24"/>
          <w:szCs w:val="24"/>
        </w:rPr>
      </w:pPr>
      <w:r w:rsidRPr="00F20627">
        <w:rPr>
          <w:rFonts w:ascii="Garamond" w:hAnsi="Garamond"/>
          <w:sz w:val="24"/>
        </w:rPr>
        <w:t>Busca la hoja de registro clientes de la PrEP en la carpeta de los participantes.</w:t>
      </w:r>
    </w:p>
    <w:p w14:paraId="556514D6" w14:textId="77777777" w:rsidR="00156C3A" w:rsidRPr="00F20627" w:rsidRDefault="00156C3A" w:rsidP="00156C3A">
      <w:pPr>
        <w:pStyle w:val="ListParagraph"/>
        <w:numPr>
          <w:ilvl w:val="0"/>
          <w:numId w:val="200"/>
        </w:numPr>
        <w:rPr>
          <w:rFonts w:ascii="Garamond" w:hAnsi="Garamond"/>
          <w:sz w:val="24"/>
          <w:szCs w:val="24"/>
        </w:rPr>
      </w:pPr>
      <w:r w:rsidRPr="00F20627">
        <w:rPr>
          <w:rFonts w:ascii="Garamond" w:hAnsi="Garamond"/>
          <w:sz w:val="24"/>
        </w:rPr>
        <w:t xml:space="preserve">Cuando un nuevo cliente comienza a utilizar la PrEP, se agrega la información relevante en esta hoja y se registran las consultas de seguimiento del cliente. </w:t>
      </w:r>
    </w:p>
    <w:p w14:paraId="21DD440A" w14:textId="77777777" w:rsidR="00156C3A" w:rsidRPr="00F20627" w:rsidRDefault="00156C3A" w:rsidP="00156C3A">
      <w:pPr>
        <w:pStyle w:val="ListParagraph"/>
        <w:rPr>
          <w:rFonts w:ascii="Garamond" w:hAnsi="Garamond"/>
          <w:sz w:val="24"/>
          <w:szCs w:val="24"/>
        </w:rPr>
      </w:pPr>
    </w:p>
    <w:p w14:paraId="408800F6"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Explique brevemente cómo completar el formulario, sección por sección.</w:t>
      </w:r>
    </w:p>
    <w:p w14:paraId="3C99A23A" w14:textId="77777777" w:rsidR="00156C3A" w:rsidRPr="00F20627" w:rsidRDefault="00156C3A" w:rsidP="00156C3A">
      <w:pPr>
        <w:pStyle w:val="ListParagraph"/>
        <w:rPr>
          <w:rFonts w:ascii="Garamond" w:hAnsi="Garamond"/>
          <w:sz w:val="24"/>
          <w:szCs w:val="24"/>
        </w:rPr>
      </w:pPr>
    </w:p>
    <w:p w14:paraId="6CF16222"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Explique que los participantes practicarán en parejas completando este formulario. Pídales a los participantes que se vuelvan a juntar con quien trabajaron en el juego de roles anterior. Entréguele a cada participante 1 lista de acciones que deben realizar los prestadores de servicios de salud en las consultas de seguimiento de la PrEP, 1 formulario de consultas de seguimiento de la PrEP y 1 hoja de registro de clientes de la PrEP.</w:t>
      </w:r>
    </w:p>
    <w:p w14:paraId="034EB51B" w14:textId="77777777" w:rsidR="00156C3A" w:rsidRPr="00F20627" w:rsidRDefault="00156C3A" w:rsidP="00156C3A">
      <w:pPr>
        <w:pStyle w:val="ListParagraph"/>
        <w:rPr>
          <w:rFonts w:ascii="Garamond" w:hAnsi="Garamond"/>
          <w:sz w:val="24"/>
          <w:szCs w:val="24"/>
        </w:rPr>
      </w:pPr>
    </w:p>
    <w:p w14:paraId="7D867EEF"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Práctica: Formulario de consultas de seguimiento de la PrEP y hoja de registro de clientes de la PrEP (2 diapositivas)</w:t>
      </w:r>
    </w:p>
    <w:p w14:paraId="2BC08486" w14:textId="77777777" w:rsidR="00156C3A" w:rsidRPr="00F20627" w:rsidRDefault="00156C3A" w:rsidP="00156C3A">
      <w:pPr>
        <w:pStyle w:val="ListParagraph"/>
        <w:numPr>
          <w:ilvl w:val="0"/>
          <w:numId w:val="201"/>
        </w:numPr>
        <w:rPr>
          <w:rFonts w:ascii="Garamond" w:hAnsi="Garamond"/>
          <w:sz w:val="24"/>
          <w:szCs w:val="24"/>
        </w:rPr>
      </w:pPr>
      <w:r w:rsidRPr="00F20627">
        <w:rPr>
          <w:rFonts w:ascii="Garamond" w:hAnsi="Garamond"/>
          <w:sz w:val="24"/>
        </w:rPr>
        <w:t>Elige uno de los escenarios del juego de roles anterior (hoja de registro del servicio de salud para la PrEP). Decide quién desempeñará el rol de prestador de servicios de salud y quién el de cliente.</w:t>
      </w:r>
    </w:p>
    <w:p w14:paraId="13A8D03D" w14:textId="77777777" w:rsidR="00156C3A" w:rsidRPr="00F20627" w:rsidRDefault="00156C3A" w:rsidP="00156C3A">
      <w:pPr>
        <w:pStyle w:val="ListParagraph"/>
        <w:numPr>
          <w:ilvl w:val="0"/>
          <w:numId w:val="201"/>
        </w:numPr>
        <w:rPr>
          <w:rFonts w:ascii="Garamond" w:hAnsi="Garamond"/>
          <w:sz w:val="24"/>
          <w:szCs w:val="24"/>
        </w:rPr>
      </w:pPr>
      <w:r w:rsidRPr="00F20627">
        <w:rPr>
          <w:rFonts w:ascii="Garamond" w:hAnsi="Garamond"/>
          <w:sz w:val="24"/>
        </w:rPr>
        <w:t>Realiza un juego de roles de una breve consulta de seguimiento de la PrEP. El prestador de servicios de salud deberá guiarse con la "lista de acciones que deben realizar los prestadores de servicios de salud en las consultas de seguimiento de la PrEP". El cliente deberá inventar respuestas adecuadas en las preguntas sobre la adherencia al uso del medicamento, los efectos secundarios, los signos y síntomas de las infecciones agudas por el VIH, etc. Coloca la fecha de aquí a 1 mes para la fecha de la consulta, así como otras fechas apropiadas, según sea necesario.</w:t>
      </w:r>
    </w:p>
    <w:p w14:paraId="4E49798B" w14:textId="77777777" w:rsidR="00156C3A" w:rsidRPr="00F20627" w:rsidRDefault="00156C3A" w:rsidP="00156C3A">
      <w:pPr>
        <w:pStyle w:val="ListParagraph"/>
        <w:numPr>
          <w:ilvl w:val="0"/>
          <w:numId w:val="201"/>
        </w:numPr>
        <w:rPr>
          <w:rFonts w:ascii="Garamond" w:hAnsi="Garamond"/>
          <w:sz w:val="24"/>
          <w:szCs w:val="24"/>
        </w:rPr>
      </w:pPr>
      <w:r w:rsidRPr="00F20627">
        <w:rPr>
          <w:rFonts w:ascii="Garamond" w:hAnsi="Garamond"/>
          <w:sz w:val="24"/>
        </w:rPr>
        <w:t>Repite este proceso con otro escenario, pero invierte el rol con tu colega.</w:t>
      </w:r>
    </w:p>
    <w:p w14:paraId="73C8AAFA" w14:textId="77777777" w:rsidR="00156C3A" w:rsidRPr="00F20627" w:rsidRDefault="00156C3A" w:rsidP="00156C3A">
      <w:pPr>
        <w:pStyle w:val="ListParagraph"/>
        <w:numPr>
          <w:ilvl w:val="0"/>
          <w:numId w:val="201"/>
        </w:numPr>
        <w:rPr>
          <w:rFonts w:ascii="Garamond" w:hAnsi="Garamond"/>
          <w:sz w:val="24"/>
          <w:szCs w:val="24"/>
        </w:rPr>
      </w:pPr>
      <w:r w:rsidRPr="00F20627">
        <w:rPr>
          <w:rFonts w:ascii="Garamond" w:hAnsi="Garamond"/>
          <w:sz w:val="24"/>
        </w:rPr>
        <w:lastRenderedPageBreak/>
        <w:t>A continuación, completa el formulario de consultas de seguimiento de la PrEP y la hoja de registro de clientes de la PrEP (consulta de seguimiento 1) para el "cliente" que entrevistaste. Todos los participantes completarán su formulario.</w:t>
      </w:r>
    </w:p>
    <w:p w14:paraId="74541EB8" w14:textId="77777777" w:rsidR="00156C3A" w:rsidRPr="00F20627" w:rsidRDefault="00156C3A" w:rsidP="00156C3A">
      <w:pPr>
        <w:pStyle w:val="ListParagraph"/>
        <w:numPr>
          <w:ilvl w:val="0"/>
          <w:numId w:val="201"/>
        </w:numPr>
        <w:rPr>
          <w:rFonts w:ascii="Garamond" w:hAnsi="Garamond"/>
          <w:sz w:val="24"/>
          <w:szCs w:val="24"/>
        </w:rPr>
      </w:pPr>
      <w:r w:rsidRPr="00F20627">
        <w:rPr>
          <w:rFonts w:ascii="Garamond" w:hAnsi="Garamond"/>
          <w:sz w:val="24"/>
        </w:rPr>
        <w:t>Tendrás unos 20 minutos para trabajar.</w:t>
      </w:r>
    </w:p>
    <w:p w14:paraId="5A2B7A3E" w14:textId="77777777" w:rsidR="00156C3A" w:rsidRPr="00F20627" w:rsidRDefault="00156C3A" w:rsidP="00156C3A">
      <w:pPr>
        <w:pStyle w:val="ListParagraph"/>
        <w:rPr>
          <w:rFonts w:ascii="Garamond" w:hAnsi="Garamond"/>
          <w:sz w:val="24"/>
          <w:szCs w:val="24"/>
        </w:rPr>
      </w:pPr>
    </w:p>
    <w:p w14:paraId="50FD9109"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Mientras las parejas trabajan, recorra la sala y brinde ayuda si es necesario. Corrobore que los participantes estén completando los formularios de manera correcta.</w:t>
      </w:r>
    </w:p>
    <w:p w14:paraId="2AB1F16B" w14:textId="77777777" w:rsidR="00156C3A" w:rsidRPr="00F20627" w:rsidRDefault="00156C3A" w:rsidP="00156C3A">
      <w:pPr>
        <w:pStyle w:val="ListParagraph"/>
        <w:rPr>
          <w:rFonts w:ascii="Garamond" w:hAnsi="Garamond"/>
          <w:sz w:val="24"/>
          <w:szCs w:val="24"/>
        </w:rPr>
      </w:pPr>
    </w:p>
    <w:p w14:paraId="078765F9"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Cuando las parejas hayan terminado, pídales a todos que presten atención. Invite a una pareja a pasar al frente de la sala y explicar cómo completaron el formulario de consultas de seguimiento de la PrEP y la hoja de registro de clientes de la PrEP para uno de los escenarios.</w:t>
      </w:r>
    </w:p>
    <w:p w14:paraId="705FBB99" w14:textId="77777777" w:rsidR="00156C3A" w:rsidRPr="00F20627" w:rsidRDefault="00156C3A" w:rsidP="00156C3A">
      <w:pPr>
        <w:pStyle w:val="ListParagraph"/>
        <w:rPr>
          <w:rFonts w:ascii="Garamond" w:hAnsi="Garamond"/>
          <w:sz w:val="24"/>
          <w:szCs w:val="24"/>
        </w:rPr>
      </w:pPr>
    </w:p>
    <w:p w14:paraId="23ACDAFD"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Confirme o corrija las respuestas y, según se requiera, explique cualquier otro aspecto de los formularios.</w:t>
      </w:r>
    </w:p>
    <w:p w14:paraId="3959DFDF" w14:textId="77777777" w:rsidR="00156C3A" w:rsidRPr="00F20627" w:rsidRDefault="00156C3A" w:rsidP="00156C3A">
      <w:pPr>
        <w:pStyle w:val="ListParagraph"/>
        <w:rPr>
          <w:rFonts w:ascii="Garamond" w:hAnsi="Garamond"/>
          <w:sz w:val="24"/>
          <w:szCs w:val="24"/>
        </w:rPr>
      </w:pPr>
    </w:p>
    <w:p w14:paraId="47EE3E2F"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Pregunte a los participantes si tienen dudas sobre el formulario de consultas de seguimiento de la PrEP y la hoja de registro de clientes de la PrEP, invítelos a contestarse sus preguntas y, en caso necesario, complemente y aclare sus respuestas.</w:t>
      </w:r>
    </w:p>
    <w:p w14:paraId="19D4788E" w14:textId="77777777" w:rsidR="00156C3A" w:rsidRPr="00F20627" w:rsidRDefault="00156C3A" w:rsidP="00156C3A">
      <w:pPr>
        <w:pStyle w:val="ListParagraph"/>
        <w:rPr>
          <w:rFonts w:ascii="Garamond" w:hAnsi="Garamond"/>
          <w:sz w:val="24"/>
          <w:szCs w:val="24"/>
        </w:rPr>
      </w:pPr>
    </w:p>
    <w:p w14:paraId="07218D25"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Pregunta</w:t>
      </w:r>
    </w:p>
    <w:p w14:paraId="2D3088B4" w14:textId="77777777" w:rsidR="00156C3A" w:rsidRPr="0060508F" w:rsidRDefault="00156C3A" w:rsidP="0060508F">
      <w:pPr>
        <w:pStyle w:val="ListParagraph"/>
        <w:numPr>
          <w:ilvl w:val="0"/>
          <w:numId w:val="135"/>
        </w:numPr>
        <w:rPr>
          <w:rFonts w:ascii="Garamond" w:hAnsi="Garamond"/>
          <w:sz w:val="24"/>
          <w:szCs w:val="24"/>
        </w:rPr>
      </w:pPr>
      <w:r w:rsidRPr="00F20627">
        <w:rPr>
          <w:rFonts w:ascii="Garamond" w:hAnsi="Garamond"/>
          <w:sz w:val="24"/>
        </w:rPr>
        <w:t>¿Cómo podrías adaptar y utilizar estos formularios en los servicios de salud donde trabajas?</w:t>
      </w:r>
    </w:p>
    <w:p w14:paraId="39F92713" w14:textId="77777777" w:rsidR="00156C3A" w:rsidRPr="00F20627" w:rsidRDefault="00156C3A" w:rsidP="00156C3A">
      <w:pPr>
        <w:pStyle w:val="ListParagraph"/>
        <w:rPr>
          <w:rFonts w:ascii="Garamond" w:hAnsi="Garamond"/>
          <w:sz w:val="24"/>
          <w:szCs w:val="24"/>
        </w:rPr>
      </w:pPr>
    </w:p>
    <w:p w14:paraId="265CDAE5"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Escuche a quienes se ofrezcan a compartir sus respuestas y aliente un breve debate.</w:t>
      </w:r>
    </w:p>
    <w:p w14:paraId="5346589C" w14:textId="77777777" w:rsidR="00156C3A" w:rsidRPr="00F20627" w:rsidRDefault="00156C3A" w:rsidP="00156C3A">
      <w:pPr>
        <w:pStyle w:val="ListParagraph"/>
        <w:rPr>
          <w:rFonts w:ascii="Garamond" w:hAnsi="Garamond"/>
          <w:sz w:val="24"/>
          <w:szCs w:val="24"/>
        </w:rPr>
      </w:pPr>
    </w:p>
    <w:p w14:paraId="4CC23535" w14:textId="77777777" w:rsidR="00156C3A" w:rsidRPr="00F20627" w:rsidRDefault="00156C3A" w:rsidP="00156C3A">
      <w:pPr>
        <w:pStyle w:val="ListParagraph"/>
        <w:numPr>
          <w:ilvl w:val="0"/>
          <w:numId w:val="198"/>
        </w:numPr>
        <w:rPr>
          <w:rFonts w:ascii="Garamond" w:hAnsi="Garamond"/>
          <w:sz w:val="24"/>
          <w:szCs w:val="24"/>
        </w:rPr>
      </w:pPr>
      <w:r w:rsidRPr="00F20627">
        <w:rPr>
          <w:rFonts w:ascii="Garamond" w:hAnsi="Garamond"/>
          <w:sz w:val="24"/>
        </w:rPr>
        <w:t>Diapositiva: Receso</w:t>
      </w:r>
    </w:p>
    <w:p w14:paraId="5180189B" w14:textId="77777777" w:rsidR="00156C3A" w:rsidRPr="00F20627" w:rsidRDefault="00156C3A" w:rsidP="000468F6">
      <w:pPr>
        <w:pStyle w:val="ListParagraph"/>
        <w:numPr>
          <w:ilvl w:val="0"/>
          <w:numId w:val="136"/>
        </w:numPr>
        <w:spacing w:after="0"/>
        <w:rPr>
          <w:rFonts w:ascii="Garamond" w:hAnsi="Garamond"/>
          <w:sz w:val="24"/>
          <w:szCs w:val="24"/>
        </w:rPr>
      </w:pPr>
      <w:r w:rsidRPr="00F20627">
        <w:rPr>
          <w:rFonts w:ascii="Garamond" w:hAnsi="Garamond"/>
          <w:sz w:val="24"/>
        </w:rPr>
        <w:t>Volveremos a reunirnos en 15 minutos.</w:t>
      </w:r>
    </w:p>
    <w:p w14:paraId="3A3CD0CB" w14:textId="77777777" w:rsidR="00156C3A" w:rsidRPr="00F20627" w:rsidRDefault="00156C3A" w:rsidP="00156C3A">
      <w:pPr>
        <w:ind w:left="360"/>
        <w:rPr>
          <w:rFonts w:ascii="Garamond" w:hAnsi="Garamond"/>
          <w:b/>
        </w:rPr>
      </w:pPr>
    </w:p>
    <w:p w14:paraId="4A22D775"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b/>
        </w:rPr>
        <w:t xml:space="preserve">Nota: </w:t>
      </w:r>
      <w:r w:rsidRPr="00F20627">
        <w:rPr>
          <w:rFonts w:ascii="Garamond" w:hAnsi="Garamond"/>
        </w:rPr>
        <w:t>Es posible que desee revisar y adaptar estos escenarios, o redactar unos nuevos, para reflejar el contexto local de los participantes y las poblaciones de clientes, así como incluir situaciones de clientes que sean más relevantes para su área.</w:t>
      </w:r>
    </w:p>
    <w:p w14:paraId="35B089EF" w14:textId="77777777" w:rsidR="00156C3A" w:rsidRPr="00F20627" w:rsidRDefault="00156C3A" w:rsidP="00156C3A">
      <w:pPr>
        <w:rPr>
          <w:rFonts w:ascii="Garamond" w:hAnsi="Garamond"/>
          <w:b/>
        </w:rPr>
      </w:pPr>
    </w:p>
    <w:p w14:paraId="50A854EA" w14:textId="77777777" w:rsidR="00156C3A" w:rsidRPr="00F20627" w:rsidRDefault="00156C3A" w:rsidP="00156C3A">
      <w:pPr>
        <w:rPr>
          <w:rFonts w:ascii="Garamond" w:hAnsi="Garamond"/>
          <w:b/>
        </w:rPr>
      </w:pPr>
      <w:r w:rsidRPr="00F20627">
        <w:rPr>
          <w:rFonts w:ascii="Garamond" w:hAnsi="Garamond"/>
          <w:b/>
        </w:rPr>
        <w:t>Escenarios de práctica del seguimiento y la evaluación</w:t>
      </w:r>
    </w:p>
    <w:p w14:paraId="64CE6C99" w14:textId="77777777" w:rsidR="00156C3A" w:rsidRPr="00F20627" w:rsidRDefault="00156C3A" w:rsidP="00156C3A">
      <w:pPr>
        <w:ind w:left="360"/>
        <w:rPr>
          <w:rFonts w:ascii="Garamond" w:hAnsi="Garamond"/>
          <w:b/>
        </w:rPr>
      </w:pPr>
    </w:p>
    <w:p w14:paraId="5E291062"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 xml:space="preserve">Escenario 1 para la práctica del seguimiento y la evaluación </w:t>
      </w:r>
    </w:p>
    <w:p w14:paraId="68666188" w14:textId="77777777" w:rsidR="00156C3A" w:rsidRPr="00F20627" w:rsidRDefault="00156C3A" w:rsidP="00156C3A">
      <w:pPr>
        <w:pStyle w:val="NormalWeb"/>
        <w:spacing w:before="0" w:beforeAutospacing="0" w:after="0" w:afterAutospacing="0"/>
        <w:rPr>
          <w:rFonts w:ascii="Garamond" w:hAnsi="Garamond"/>
        </w:rPr>
      </w:pPr>
    </w:p>
    <w:p w14:paraId="3AB887C2" w14:textId="5DCC631E" w:rsidR="00156C3A" w:rsidRDefault="00156C3A" w:rsidP="00156C3A">
      <w:pPr>
        <w:pStyle w:val="NormalWeb"/>
        <w:spacing w:before="0" w:beforeAutospacing="0" w:after="0" w:afterAutospacing="0"/>
        <w:rPr>
          <w:rFonts w:ascii="Garamond" w:hAnsi="Garamond"/>
        </w:rPr>
      </w:pPr>
      <w:r w:rsidRPr="00F20627">
        <w:rPr>
          <w:rFonts w:ascii="Garamond" w:hAnsi="Garamond"/>
        </w:rPr>
        <w:t>José es un hombre de 22 años que acudió a los servicios de salud porque está interesado en comenzar a utilizar la PrEP. Menciona que no siempre utiliza condón cuando mantiene relaciones sexuales con su pareja de sexo masculino que está infectado por el VIH. Su pareja goza de buena salud y ha seguido un TARV durante 4 años. Asimismo, su carga viral de VIH más reciente, que es "de hace algunos meses", fue de 1200 copias/mL. Su última relación sexual sin protección fue la semana pasada. José goza de buena salud, no toma medicamentos, y el resultado actual de su prueba rápida de anticuerpos del VIH fue negativo. José manifiesta que ama vivir el momento presente. Dice que no es bueno "siguiendo órdenes" y le preocupa que pueda olvidarse de tomar los comprimidos. José acepta comenzar a utilizar la PrEP.</w:t>
      </w:r>
    </w:p>
    <w:p w14:paraId="543CDFCA"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lastRenderedPageBreak/>
        <w:t>Escenario 2 para la práctica del seguimiento y la evaluación</w:t>
      </w:r>
    </w:p>
    <w:p w14:paraId="3E6218B5" w14:textId="77777777" w:rsidR="00156C3A" w:rsidRPr="00F20627" w:rsidRDefault="00156C3A" w:rsidP="00156C3A">
      <w:pPr>
        <w:pStyle w:val="NormalWeb"/>
        <w:spacing w:before="0" w:beforeAutospacing="0" w:after="0" w:afterAutospacing="0"/>
        <w:rPr>
          <w:rFonts w:ascii="Garamond" w:hAnsi="Garamond"/>
        </w:rPr>
      </w:pPr>
    </w:p>
    <w:p w14:paraId="545AA6CD"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María es una mujer de 18 años que asistió a los servicios de salud porque se siente enferma y teme estar infectada por el VIH. Explica a regañadientes que, durante el año anterior, había recibido dinero o regalos a cambio de sexo para mantener a sus dos hijos. No todas sus parejas habían usado condones y desconoce si son portadoras del VIH. María cuenta que se ha sentido agotada y enferma en las últimas semanas. El resultado actual de su prueba rápida de anticuerpos del VIH es negativo. Después de eliminar la posibilidad de que no se trate de una IAV, María acepta comenzar a utilizar la PrEP.</w:t>
      </w:r>
    </w:p>
    <w:p w14:paraId="34BDF884" w14:textId="77777777" w:rsidR="00156C3A" w:rsidRPr="00F20627" w:rsidRDefault="00156C3A" w:rsidP="00156C3A">
      <w:pPr>
        <w:pStyle w:val="NormalWeb"/>
        <w:spacing w:before="0" w:beforeAutospacing="0" w:after="0" w:afterAutospacing="0"/>
        <w:rPr>
          <w:rFonts w:ascii="Garamond" w:hAnsi="Garamond"/>
        </w:rPr>
      </w:pPr>
    </w:p>
    <w:p w14:paraId="76F3A4F6" w14:textId="77777777" w:rsidR="00156C3A" w:rsidRPr="00F20627" w:rsidRDefault="00156C3A" w:rsidP="00156C3A">
      <w:pPr>
        <w:pStyle w:val="NormalWeb"/>
        <w:spacing w:before="0" w:beforeAutospacing="0" w:after="0" w:afterAutospacing="0"/>
        <w:rPr>
          <w:rFonts w:ascii="Garamond" w:hAnsi="Garamond"/>
          <w:b/>
        </w:rPr>
      </w:pPr>
      <w:r w:rsidRPr="00F20627">
        <w:rPr>
          <w:rFonts w:ascii="Garamond" w:hAnsi="Garamond"/>
          <w:b/>
        </w:rPr>
        <w:t>Escenario 3 para la práctica del seguimiento y la evaluación</w:t>
      </w:r>
    </w:p>
    <w:p w14:paraId="7C0C565E" w14:textId="77777777" w:rsidR="00156C3A" w:rsidRPr="00F20627" w:rsidRDefault="00156C3A" w:rsidP="00156C3A">
      <w:pPr>
        <w:pStyle w:val="NormalWeb"/>
        <w:spacing w:before="0" w:beforeAutospacing="0" w:after="0" w:afterAutospacing="0"/>
        <w:rPr>
          <w:rFonts w:ascii="Garamond" w:hAnsi="Garamond"/>
        </w:rPr>
      </w:pPr>
    </w:p>
    <w:p w14:paraId="005A4EA9"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Geraldine es una esposa y madre de 30 años que está interesada en comenzar a utilizar la PrEP. Viene a los servicios de salud porque se enteró de que podría recibir medicamentos para evitar contraer el VIH. Sospecha de que su marido se estuvo inyectando drogas porque regresa a casa con marcas de pinchazos en los brazos. Geraldine tiene miedo de que su marido tenga el VIH y la contagie. Menciona que su marido no se realizó ninguna prueba. El resultado actual de la prueba rápida de anticuerpos del VIH de Geraldine fue negativo. Desea comenzar a utilizar la PrEP, pero le preocupa que su marido la vea tomando comprimidos y se ponga agresivo o la obligue a dejar la medicación. Geraldine acepta comenzar a utilizar la PrEP.</w:t>
      </w:r>
    </w:p>
    <w:p w14:paraId="23885C46" w14:textId="77777777" w:rsidR="00156C3A" w:rsidRPr="00F20627" w:rsidRDefault="00156C3A" w:rsidP="00156C3A">
      <w:pPr>
        <w:pStyle w:val="NormalWeb"/>
        <w:spacing w:before="0" w:beforeAutospacing="0" w:after="0" w:afterAutospacing="0"/>
        <w:rPr>
          <w:rFonts w:ascii="Garamond" w:hAnsi="Garamond"/>
        </w:rPr>
      </w:pPr>
    </w:p>
    <w:p w14:paraId="4148A9B8" w14:textId="77777777" w:rsidR="00156C3A" w:rsidRPr="00F20627" w:rsidRDefault="00156C3A" w:rsidP="00156C3A">
      <w:pPr>
        <w:rPr>
          <w:rStyle w:val="Heading5Char"/>
          <w:rFonts w:ascii="Garamond" w:hAnsi="Garamond"/>
          <w:sz w:val="24"/>
          <w:szCs w:val="24"/>
        </w:rPr>
      </w:pPr>
      <w:r w:rsidRPr="00F20627">
        <w:rPr>
          <w:rStyle w:val="Heading5Char"/>
          <w:rFonts w:ascii="Garamond" w:hAnsi="Garamond"/>
          <w:sz w:val="24"/>
        </w:rPr>
        <w:t>Escenario 4 para la práctica del seguimiento y la evaluación</w:t>
      </w:r>
    </w:p>
    <w:p w14:paraId="1BA3DA3A" w14:textId="77777777" w:rsidR="00156C3A" w:rsidRPr="00F20627" w:rsidRDefault="00156C3A" w:rsidP="00156C3A">
      <w:pPr>
        <w:rPr>
          <w:rStyle w:val="Heading5Char"/>
          <w:rFonts w:ascii="Garamond" w:hAnsi="Garamond"/>
          <w:b w:val="0"/>
          <w:sz w:val="24"/>
          <w:szCs w:val="24"/>
        </w:rPr>
      </w:pPr>
    </w:p>
    <w:p w14:paraId="77F7A980"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Gabriela es una mujer casada de 25 años. Llega angustiada a los servicios de salud a raíz de la conducta de su esposo. Últimamente, a veces, no regresa a su casa por las noches. Cuando lo hace, tiene marcas de pinchazos en los brazos. Tiene miedo de que sea un usuario de drogas intravenosas. Gabriela asiste a los servicios de salud para buscar medicamentos que la protejan contra cualquier infección que su esposo pueda tener. Siente que no puede controlar su conducta, pero puede intentar protegerse.</w:t>
      </w:r>
    </w:p>
    <w:p w14:paraId="732E89CF" w14:textId="77777777" w:rsidR="00156C3A" w:rsidRPr="00F20627" w:rsidRDefault="00156C3A" w:rsidP="00156C3A">
      <w:pPr>
        <w:rPr>
          <w:rStyle w:val="Heading5Char"/>
          <w:rFonts w:ascii="Garamond" w:hAnsi="Garamond"/>
          <w:b w:val="0"/>
          <w:sz w:val="24"/>
          <w:szCs w:val="24"/>
        </w:rPr>
      </w:pPr>
    </w:p>
    <w:p w14:paraId="5B69C335"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A pesar de los problemas con su marido, Gabriela mantiene relaciones sexuales (vaginales) con él casi todas las semanas. A su marido no le gusta usar condones. Gabriela desconoce si su marido es seropositivo porque se niega a hacerse la prueba. Dice que tales pruebas son para las "malas personas". Sin embargo, teme que esté teniendo relaciones sexuales con otras mujeres.</w:t>
      </w:r>
    </w:p>
    <w:p w14:paraId="0372AF96" w14:textId="77777777" w:rsidR="00156C3A" w:rsidRPr="00F20627" w:rsidRDefault="00156C3A" w:rsidP="00156C3A">
      <w:pPr>
        <w:rPr>
          <w:rStyle w:val="Heading5Char"/>
          <w:rFonts w:ascii="Garamond" w:hAnsi="Garamond"/>
          <w:b w:val="0"/>
          <w:sz w:val="24"/>
          <w:szCs w:val="24"/>
        </w:rPr>
      </w:pPr>
    </w:p>
    <w:p w14:paraId="61C6AD1C"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 xml:space="preserve">Gabriela no tuvo ninguna ITS ni ha utilizado la PEP. Tampoco consume drogas ni comparte instrumentos de inyección con otras personas. La última relación sexual que mantuvo con su marido fue hace 2 días. Se siente bien y no tiene fiebre ni síntomas de resfrío o gripe. </w:t>
      </w:r>
      <w:r w:rsidRPr="00F20627">
        <w:rPr>
          <w:rFonts w:ascii="Garamond" w:hAnsi="Garamond"/>
        </w:rPr>
        <w:t>El resultado actual de su prueba rápida de anticuerpos del VIH es negativo</w:t>
      </w:r>
      <w:r w:rsidRPr="00F20627">
        <w:rPr>
          <w:rStyle w:val="Heading5Char"/>
          <w:rFonts w:ascii="Garamond" w:hAnsi="Garamond"/>
          <w:b w:val="0"/>
          <w:sz w:val="24"/>
        </w:rPr>
        <w:t>. Gabriela ha decidido comenzar a utilizar la PrEP.</w:t>
      </w:r>
    </w:p>
    <w:p w14:paraId="1DEBFE0A" w14:textId="77777777" w:rsidR="00156C3A" w:rsidRPr="00F20627" w:rsidRDefault="00156C3A" w:rsidP="00156C3A">
      <w:pPr>
        <w:rPr>
          <w:rStyle w:val="Heading5Char"/>
          <w:rFonts w:ascii="Garamond" w:hAnsi="Garamond"/>
          <w:sz w:val="24"/>
          <w:szCs w:val="24"/>
        </w:rPr>
      </w:pPr>
    </w:p>
    <w:p w14:paraId="017D8A92" w14:textId="77777777" w:rsidR="00156C3A" w:rsidRPr="00F20627" w:rsidRDefault="0060508F" w:rsidP="00156C3A">
      <w:pPr>
        <w:rPr>
          <w:rStyle w:val="Heading5Char"/>
          <w:rFonts w:ascii="Garamond" w:hAnsi="Garamond"/>
          <w:sz w:val="24"/>
          <w:szCs w:val="24"/>
        </w:rPr>
      </w:pPr>
      <w:r>
        <w:rPr>
          <w:rStyle w:val="Heading5Char"/>
          <w:rFonts w:ascii="Garamond" w:hAnsi="Garamond"/>
          <w:sz w:val="24"/>
        </w:rPr>
        <w:br w:type="page"/>
      </w:r>
      <w:r w:rsidR="00156C3A" w:rsidRPr="00F20627">
        <w:rPr>
          <w:rStyle w:val="Heading5Char"/>
          <w:rFonts w:ascii="Garamond" w:hAnsi="Garamond"/>
          <w:sz w:val="24"/>
        </w:rPr>
        <w:lastRenderedPageBreak/>
        <w:t>Escenario 5 para la práctica del seguimiento y la evaluación</w:t>
      </w:r>
    </w:p>
    <w:p w14:paraId="4839BAB6" w14:textId="77777777" w:rsidR="00156C3A" w:rsidRPr="00F20627" w:rsidRDefault="00156C3A" w:rsidP="00156C3A">
      <w:pPr>
        <w:rPr>
          <w:rStyle w:val="Heading5Char"/>
          <w:rFonts w:ascii="Garamond" w:hAnsi="Garamond"/>
          <w:b w:val="0"/>
          <w:sz w:val="24"/>
          <w:szCs w:val="24"/>
        </w:rPr>
      </w:pPr>
    </w:p>
    <w:p w14:paraId="69BCB062"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 xml:space="preserve">Justine es una trabajadora sexual de 19 años que vive con su novio. Nació hombre, pero vive como mujer desde que tiene 15 años. Mantuvo relaciones sexuales con varias parejas (hombres) en los últimos seis meses y, algunas veces, sin condones. No sabe si tiene alguna ITS, pero no presenta síntomas. </w:t>
      </w:r>
    </w:p>
    <w:p w14:paraId="06C783DC" w14:textId="77777777" w:rsidR="00156C3A" w:rsidRPr="00F20627" w:rsidRDefault="00156C3A" w:rsidP="00156C3A">
      <w:pPr>
        <w:rPr>
          <w:rStyle w:val="Heading5Char"/>
          <w:rFonts w:ascii="Garamond" w:hAnsi="Garamond"/>
          <w:b w:val="0"/>
          <w:sz w:val="24"/>
          <w:szCs w:val="24"/>
        </w:rPr>
      </w:pPr>
    </w:p>
    <w:p w14:paraId="2F1A43BF"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El novio de Justine es portador del VIH y ha seguido un TARV durante 1 año aproximadamente. Tuvo un buen nivel de adherencia al tratamiento y goza de buena salud. Justine está orgullosa de él por esto. Justine y su novio usan condones cuando mantienen relaciones sexuales.</w:t>
      </w:r>
    </w:p>
    <w:p w14:paraId="1DA5D267" w14:textId="77777777" w:rsidR="00156C3A" w:rsidRPr="00F20627" w:rsidRDefault="00156C3A" w:rsidP="00156C3A">
      <w:pPr>
        <w:rPr>
          <w:rStyle w:val="Heading5Char"/>
          <w:rFonts w:ascii="Garamond" w:hAnsi="Garamond"/>
          <w:b w:val="0"/>
          <w:sz w:val="24"/>
          <w:szCs w:val="24"/>
        </w:rPr>
      </w:pPr>
    </w:p>
    <w:p w14:paraId="7D856EFD" w14:textId="77777777" w:rsidR="00156C3A" w:rsidRPr="00F20627" w:rsidRDefault="00156C3A" w:rsidP="00156C3A">
      <w:pPr>
        <w:rPr>
          <w:rStyle w:val="Heading5Char"/>
          <w:rFonts w:ascii="Garamond" w:hAnsi="Garamond"/>
          <w:b w:val="0"/>
          <w:sz w:val="24"/>
          <w:szCs w:val="24"/>
        </w:rPr>
      </w:pPr>
      <w:r w:rsidRPr="00F20627">
        <w:rPr>
          <w:rStyle w:val="Heading5Char"/>
          <w:rFonts w:ascii="Garamond" w:hAnsi="Garamond"/>
          <w:b w:val="0"/>
          <w:sz w:val="24"/>
        </w:rPr>
        <w:t>Hace algunas semanas, Justine se hizo la prueba del VIH después de tener un encuentro preocupante con un cliente. Los resultados de la prueba fueron negativos. Justine asistió hoy a los servicios de salud porque no se sentía bien. Tuvo fiebre y escalofríos en los últimos días y quiere que le receten medicamentos para reponerse. Descarta la posibilidad de que se trate de una IAV. Justine acepta comenzar a utilizar la PrEP.</w:t>
      </w:r>
    </w:p>
    <w:p w14:paraId="02FFDB3F" w14:textId="77777777" w:rsidR="00156C3A" w:rsidRPr="00F20627" w:rsidRDefault="00156C3A" w:rsidP="00156C3A">
      <w:pPr>
        <w:rPr>
          <w:rStyle w:val="Heading5Char"/>
          <w:rFonts w:ascii="Garamond" w:hAnsi="Garamond"/>
          <w:b w:val="0"/>
        </w:rPr>
      </w:pPr>
    </w:p>
    <w:p w14:paraId="2C8AB2C4" w14:textId="77777777" w:rsidR="00156C3A" w:rsidRPr="00F20627" w:rsidRDefault="00156C3A" w:rsidP="00156C3A">
      <w:pPr>
        <w:rPr>
          <w:rStyle w:val="Heading5Char"/>
          <w:rFonts w:ascii="Garamond" w:hAnsi="Garamond"/>
        </w:rPr>
      </w:pPr>
      <w:r w:rsidRPr="00F20627">
        <w:rPr>
          <w:rStyle w:val="Heading5Char"/>
          <w:rFonts w:ascii="Garamond" w:hAnsi="Garamond"/>
        </w:rPr>
        <w:t>Escenario 6 para la práctica del seguimiento y la evaluación</w:t>
      </w:r>
    </w:p>
    <w:p w14:paraId="5FF8C97E" w14:textId="77777777" w:rsidR="00156C3A" w:rsidRPr="00F20627" w:rsidRDefault="00156C3A" w:rsidP="00156C3A">
      <w:pPr>
        <w:pStyle w:val="NormalWeb"/>
        <w:spacing w:before="0" w:beforeAutospacing="0" w:after="0" w:afterAutospacing="0"/>
        <w:rPr>
          <w:rFonts w:ascii="Garamond" w:hAnsi="Garamond"/>
        </w:rPr>
      </w:pPr>
    </w:p>
    <w:p w14:paraId="6656D1C5"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 xml:space="preserve">Lucien tiene 25 años. Es un hombre casado y sexualmente activo que mantiene relaciones sexuales frecuentes con su mujer, así como con hombres fuera del matrimonio. Su mujer no sabe que su marido mantiene relaciones sexuales con hombres. Lucien insiste en utilizar condones durante el acto sexual con los hombres, pero no usa condones con su mujer. </w:t>
      </w:r>
    </w:p>
    <w:p w14:paraId="2BBA5B18" w14:textId="77777777" w:rsidR="00156C3A" w:rsidRPr="00F20627" w:rsidRDefault="00156C3A" w:rsidP="00156C3A">
      <w:pPr>
        <w:pStyle w:val="NormalWeb"/>
        <w:spacing w:before="0" w:beforeAutospacing="0" w:after="0" w:afterAutospacing="0"/>
        <w:rPr>
          <w:rFonts w:ascii="Garamond" w:hAnsi="Garamond"/>
        </w:rPr>
      </w:pPr>
    </w:p>
    <w:p w14:paraId="27456A1B" w14:textId="77777777" w:rsidR="00156C3A" w:rsidRPr="00F20627" w:rsidRDefault="00156C3A" w:rsidP="00156C3A">
      <w:pPr>
        <w:pStyle w:val="NormalWeb"/>
        <w:spacing w:before="0" w:beforeAutospacing="0" w:after="0" w:afterAutospacing="0"/>
        <w:rPr>
          <w:rFonts w:ascii="Garamond" w:hAnsi="Garamond"/>
        </w:rPr>
      </w:pPr>
      <w:r w:rsidRPr="00F20627">
        <w:rPr>
          <w:rFonts w:ascii="Garamond" w:hAnsi="Garamond"/>
        </w:rPr>
        <w:t>Lucien asistió a los servicios de salud porque, la última vez que estuvo con un hombre, el condón se rompió y está preocupado de que lo haya contagiado con el VIH. No conoce el estado serológico de sus parejas de sexo masculino. Asume que su mujer no tiene el VIH, pero no se realizó la prueba. No consume drogas ni comparte instrumentos de inyección con otras personas. El resultado de la prueba del VIH de Lucien es negativo. Acepta comenzar a utilizar la PrEP.</w:t>
      </w:r>
    </w:p>
    <w:p w14:paraId="2D04651A" w14:textId="77777777" w:rsidR="00156C3A" w:rsidRPr="00F20627" w:rsidRDefault="00156C3A" w:rsidP="00156C3A">
      <w:pPr>
        <w:rPr>
          <w:rFonts w:ascii="Garamond" w:hAnsi="Garamond"/>
          <w:b/>
        </w:rPr>
      </w:pPr>
    </w:p>
    <w:p w14:paraId="1CA76160" w14:textId="77777777" w:rsidR="00156C3A" w:rsidRPr="00F20627" w:rsidRDefault="00156C3A" w:rsidP="00156C3A">
      <w:pPr>
        <w:rPr>
          <w:rStyle w:val="Heading5Char"/>
          <w:rFonts w:ascii="Garamond" w:hAnsi="Garamond"/>
          <w:sz w:val="24"/>
          <w:szCs w:val="24"/>
        </w:rPr>
      </w:pPr>
      <w:r w:rsidRPr="00F20627">
        <w:rPr>
          <w:rStyle w:val="Heading5Char"/>
          <w:rFonts w:ascii="Garamond" w:hAnsi="Garamond"/>
          <w:sz w:val="24"/>
        </w:rPr>
        <w:t>Escenario 7 para la práctica del seguimiento y la evaluación</w:t>
      </w:r>
    </w:p>
    <w:p w14:paraId="5C4F6BED" w14:textId="77777777" w:rsidR="00156C3A" w:rsidRPr="00F20627" w:rsidRDefault="00156C3A" w:rsidP="00156C3A">
      <w:pPr>
        <w:rPr>
          <w:rStyle w:val="Heading5Char"/>
          <w:rFonts w:ascii="Garamond" w:hAnsi="Garamond"/>
          <w:b w:val="0"/>
          <w:sz w:val="24"/>
          <w:szCs w:val="24"/>
        </w:rPr>
      </w:pPr>
    </w:p>
    <w:p w14:paraId="6DEC4AF2" w14:textId="77777777" w:rsidR="00156C3A" w:rsidRPr="00F20627" w:rsidRDefault="00156C3A" w:rsidP="00156C3A">
      <w:pPr>
        <w:rPr>
          <w:rFonts w:ascii="Garamond" w:hAnsi="Garamond"/>
          <w:bCs/>
          <w:iCs/>
        </w:rPr>
      </w:pPr>
      <w:r w:rsidRPr="00F20627">
        <w:rPr>
          <w:rStyle w:val="Heading5Char"/>
          <w:rFonts w:ascii="Garamond" w:hAnsi="Garamond"/>
          <w:b w:val="0"/>
          <w:sz w:val="24"/>
        </w:rPr>
        <w:t>Ana es una trabajadora sexual que está interesada en comenzar a utilizar la PrEP. Usa condones durante las relaciones sexuales con sus clientes, pero no con su pareja estable, de la cual desconoce su estado serológico. Se hizo una prueba del VIH que dio negativo hace 6 meses, y quiere evitar contagiarse el VIH dado que le gustaría tener un bebé con su pareja. Usa anticonceptivos hormonales inyectables ya que solía olvidarse de tomar a diario los anticonceptivos orales. El resultado de la prueba del VIH de Ana es negativo. Ha decidido comenzar a utilizar la PrEP.</w:t>
      </w:r>
    </w:p>
    <w:p w14:paraId="1D041CAE" w14:textId="77777777" w:rsidR="00156C3A" w:rsidRPr="00F20627" w:rsidRDefault="00156C3A" w:rsidP="00156C3A">
      <w:pPr>
        <w:rPr>
          <w:rFonts w:ascii="Garamond" w:hAnsi="Garamond"/>
          <w:b/>
        </w:rPr>
      </w:pPr>
    </w:p>
    <w:p w14:paraId="41CCEEF1" w14:textId="77777777" w:rsidR="00156C3A" w:rsidRPr="00F20627" w:rsidRDefault="00156C3A" w:rsidP="00156C3A">
      <w:pPr>
        <w:pStyle w:val="Heading1"/>
        <w:spacing w:before="0"/>
        <w:ind w:left="0" w:firstLine="0"/>
        <w:rPr>
          <w:rFonts w:ascii="Garamond" w:hAnsi="Garamond"/>
          <w:highlight w:val="yellow"/>
        </w:rPr>
      </w:pPr>
      <w:r w:rsidRPr="00F20627">
        <w:rPr>
          <w:rFonts w:ascii="Garamond" w:hAnsi="Garamond"/>
        </w:rPr>
        <w:lastRenderedPageBreak/>
        <w:t>Sesión 6.2. Formularios mensuales y trimestrales</w:t>
      </w:r>
    </w:p>
    <w:p w14:paraId="6DF76213" w14:textId="77777777" w:rsidR="00156C3A" w:rsidRPr="00F20627" w:rsidRDefault="00156C3A" w:rsidP="00156C3A">
      <w:pPr>
        <w:rPr>
          <w:rFonts w:ascii="Garamond" w:hAnsi="Garamond"/>
        </w:rPr>
      </w:pPr>
      <w:r w:rsidRPr="00F20627">
        <w:rPr>
          <w:rFonts w:ascii="Garamond" w:hAnsi="Garamond"/>
          <w:b/>
        </w:rPr>
        <w:t>Duración:</w:t>
      </w:r>
      <w:r w:rsidRPr="00F20627">
        <w:rPr>
          <w:rFonts w:ascii="Garamond" w:hAnsi="Garamond"/>
        </w:rPr>
        <w:t xml:space="preserve"> 1 hora y 30 minutos</w:t>
      </w:r>
    </w:p>
    <w:p w14:paraId="467A5A87" w14:textId="77777777" w:rsidR="00156C3A" w:rsidRPr="00F20627" w:rsidRDefault="00156C3A" w:rsidP="00156C3A">
      <w:pPr>
        <w:rPr>
          <w:rFonts w:ascii="Garamond" w:hAnsi="Garamond"/>
        </w:rPr>
      </w:pPr>
    </w:p>
    <w:p w14:paraId="5EEFCEF9" w14:textId="77777777" w:rsidR="00156C3A" w:rsidRPr="00F20627" w:rsidRDefault="00156C3A" w:rsidP="00156C3A">
      <w:pPr>
        <w:rPr>
          <w:rFonts w:ascii="Garamond" w:hAnsi="Garamond"/>
        </w:rPr>
      </w:pPr>
      <w:r w:rsidRPr="00F20627">
        <w:rPr>
          <w:rFonts w:ascii="Garamond" w:hAnsi="Garamond"/>
          <w:b/>
        </w:rPr>
        <w:t>Métodos:</w:t>
      </w:r>
      <w:r w:rsidRPr="00F20627">
        <w:rPr>
          <w:rFonts w:ascii="Garamond" w:hAnsi="Garamond"/>
        </w:rPr>
        <w:t xml:space="preserve"> Actividad en pequeños grupos, debate en grupo</w:t>
      </w:r>
    </w:p>
    <w:p w14:paraId="30E40FCF" w14:textId="77777777" w:rsidR="00156C3A" w:rsidRPr="00F20627" w:rsidRDefault="00156C3A" w:rsidP="00156C3A">
      <w:pPr>
        <w:rPr>
          <w:rFonts w:ascii="Garamond" w:hAnsi="Garamond"/>
          <w:b/>
        </w:rPr>
      </w:pPr>
    </w:p>
    <w:p w14:paraId="383F3A83" w14:textId="77777777" w:rsidR="00156C3A" w:rsidRPr="00F20627" w:rsidRDefault="00156C3A" w:rsidP="00156C3A">
      <w:pPr>
        <w:rPr>
          <w:rFonts w:ascii="Garamond" w:hAnsi="Garamond"/>
          <w:b/>
        </w:rPr>
      </w:pPr>
      <w:r w:rsidRPr="00F20627">
        <w:rPr>
          <w:rFonts w:ascii="Garamond" w:hAnsi="Garamond"/>
          <w:b/>
        </w:rPr>
        <w:t>Objetivos de aprendizaje</w:t>
      </w:r>
    </w:p>
    <w:p w14:paraId="6CB483E9" w14:textId="77777777" w:rsidR="00156C3A" w:rsidRPr="00F20627" w:rsidRDefault="00156C3A" w:rsidP="00156C3A">
      <w:pPr>
        <w:rPr>
          <w:rFonts w:ascii="Garamond" w:hAnsi="Garamond"/>
        </w:rPr>
      </w:pPr>
      <w:r w:rsidRPr="00F20627">
        <w:rPr>
          <w:rFonts w:ascii="Garamond" w:hAnsi="Garamond"/>
        </w:rPr>
        <w:t>Al terminar esta sesión, los participantes serán capaces de:</w:t>
      </w:r>
    </w:p>
    <w:p w14:paraId="6435770E"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Completar correctamente el formulario de resumen mensual de la PrEP y el informe trimestral de cohortes de la PrEP.</w:t>
      </w:r>
    </w:p>
    <w:p w14:paraId="72254633" w14:textId="77777777" w:rsidR="00156C3A" w:rsidRPr="00F20627" w:rsidRDefault="00156C3A" w:rsidP="00156C3A">
      <w:pPr>
        <w:pStyle w:val="ListParagraph"/>
        <w:numPr>
          <w:ilvl w:val="0"/>
          <w:numId w:val="68"/>
        </w:numPr>
        <w:rPr>
          <w:rFonts w:ascii="Garamond" w:hAnsi="Garamond"/>
          <w:sz w:val="24"/>
          <w:szCs w:val="24"/>
        </w:rPr>
      </w:pPr>
      <w:r w:rsidRPr="00F20627">
        <w:rPr>
          <w:rFonts w:ascii="Garamond" w:hAnsi="Garamond"/>
          <w:sz w:val="24"/>
        </w:rPr>
        <w:t>Describir cómo adaptar las herramientas de seguimiento y evaluación de la PrEP para su uso en el ámbito local.</w:t>
      </w:r>
    </w:p>
    <w:p w14:paraId="1B0304DF" w14:textId="77777777" w:rsidR="00156C3A" w:rsidRPr="00F20627" w:rsidRDefault="00156C3A" w:rsidP="00156C3A">
      <w:pPr>
        <w:rPr>
          <w:rFonts w:ascii="Garamond" w:hAnsi="Garamond"/>
          <w:b/>
        </w:rPr>
      </w:pPr>
      <w:r w:rsidRPr="00F20627">
        <w:rPr>
          <w:rFonts w:ascii="Garamond" w:hAnsi="Garamond"/>
          <w:b/>
        </w:rPr>
        <w:t>Materiales</w:t>
      </w:r>
    </w:p>
    <w:p w14:paraId="5DDE99AE"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Diapositivas del Módulo 6</w:t>
      </w:r>
    </w:p>
    <w:p w14:paraId="3FBA8AAB"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formulario de resumen mensual de la PrEP y 1 informe trimestral de cohortes de la PrEP para cada participante (en la carpeta de los participantes)</w:t>
      </w:r>
    </w:p>
    <w:p w14:paraId="72668F85"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1 copia del formulario completado de resumen mensual de la PrEP y del informe trimestral completado de cohortes de la PrEP para cada participante (consulte la preparación previa)</w:t>
      </w:r>
    </w:p>
    <w:p w14:paraId="639CD381" w14:textId="77777777" w:rsidR="00156C3A" w:rsidRPr="00F20627" w:rsidRDefault="00156C3A" w:rsidP="00156C3A">
      <w:pPr>
        <w:pStyle w:val="ListParagraph"/>
        <w:numPr>
          <w:ilvl w:val="0"/>
          <w:numId w:val="43"/>
        </w:numPr>
        <w:rPr>
          <w:rFonts w:ascii="Garamond" w:hAnsi="Garamond"/>
          <w:sz w:val="24"/>
          <w:szCs w:val="24"/>
        </w:rPr>
      </w:pPr>
      <w:r w:rsidRPr="00F20627">
        <w:rPr>
          <w:rFonts w:ascii="Garamond" w:hAnsi="Garamond"/>
          <w:sz w:val="24"/>
        </w:rPr>
        <w:t>Ejemplos de datos durante 1 mes (a continuación y en el manual para participantes)</w:t>
      </w:r>
    </w:p>
    <w:p w14:paraId="126AF52D" w14:textId="77777777" w:rsidR="00156C3A" w:rsidRPr="00F20627" w:rsidRDefault="00156C3A" w:rsidP="00156C3A">
      <w:pPr>
        <w:rPr>
          <w:rFonts w:ascii="Garamond" w:hAnsi="Garamond"/>
          <w:b/>
        </w:rPr>
      </w:pPr>
      <w:r w:rsidRPr="00F20627">
        <w:rPr>
          <w:rFonts w:ascii="Garamond" w:hAnsi="Garamond"/>
          <w:b/>
        </w:rPr>
        <w:t>Preparación previa</w:t>
      </w:r>
    </w:p>
    <w:p w14:paraId="2C4C75BF"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Realice un 50 % más de copias del formulario y el informe mencionados (en caso de que algunos participantes deban rehacerlos).</w:t>
      </w:r>
    </w:p>
    <w:p w14:paraId="0C4DF549"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Diapositiva siguiente: Formulario de resumen mensual de la PrEP</w:t>
      </w:r>
    </w:p>
    <w:p w14:paraId="25C79D48"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Revise con antelación el formulario y el informe.</w:t>
      </w:r>
    </w:p>
    <w:p w14:paraId="75E989A0"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Complete un formulario de resumen mensual de la PrEP y un informe trimestral de cohortes de la PrEP con los datos que aparecen más adelante y haga fotocopias de ellos.</w:t>
      </w:r>
    </w:p>
    <w:p w14:paraId="1B51C15A" w14:textId="77777777" w:rsidR="00156C3A" w:rsidRPr="00F20627" w:rsidRDefault="00156C3A" w:rsidP="00156C3A">
      <w:pPr>
        <w:pStyle w:val="ListParagraph"/>
        <w:numPr>
          <w:ilvl w:val="0"/>
          <w:numId w:val="44"/>
        </w:numPr>
        <w:rPr>
          <w:rFonts w:ascii="Garamond" w:hAnsi="Garamond"/>
          <w:sz w:val="24"/>
          <w:szCs w:val="24"/>
        </w:rPr>
      </w:pPr>
      <w:r w:rsidRPr="00F20627">
        <w:rPr>
          <w:rFonts w:ascii="Garamond" w:hAnsi="Garamond"/>
          <w:sz w:val="24"/>
        </w:rPr>
        <w:t xml:space="preserve">Decida cómo dividirá a los participantes en pequeños grupos (por numeración u otro método). </w:t>
      </w:r>
    </w:p>
    <w:p w14:paraId="2A7367D9" w14:textId="77777777" w:rsidR="00156C3A" w:rsidRPr="00F20627" w:rsidRDefault="00156C3A" w:rsidP="00156C3A">
      <w:pPr>
        <w:rPr>
          <w:rFonts w:ascii="Garamond" w:hAnsi="Garamond"/>
          <w:b/>
        </w:rPr>
      </w:pPr>
      <w:r w:rsidRPr="00F20627">
        <w:rPr>
          <w:rFonts w:ascii="Garamond" w:hAnsi="Garamond"/>
          <w:b/>
        </w:rPr>
        <w:t xml:space="preserve">Nota: </w:t>
      </w:r>
      <w:r w:rsidRPr="00F20627">
        <w:rPr>
          <w:rFonts w:ascii="Garamond" w:hAnsi="Garamond"/>
        </w:rPr>
        <w:t>Si planea dictar el Módulo 5 después del Módulo 6, necesitará otros 30 minutos.</w:t>
      </w:r>
    </w:p>
    <w:p w14:paraId="2863B49E" w14:textId="77777777" w:rsidR="00156C3A" w:rsidRPr="00F20627" w:rsidRDefault="00156C3A" w:rsidP="00156C3A">
      <w:pPr>
        <w:rPr>
          <w:rFonts w:ascii="Garamond" w:hAnsi="Garamond"/>
          <w:b/>
        </w:rPr>
      </w:pPr>
    </w:p>
    <w:p w14:paraId="1414E180" w14:textId="77777777" w:rsidR="00156C3A" w:rsidRPr="00F20627" w:rsidRDefault="00156C3A" w:rsidP="00156C3A">
      <w:pPr>
        <w:rPr>
          <w:rFonts w:ascii="Garamond" w:hAnsi="Garamond"/>
        </w:rPr>
      </w:pPr>
      <w:r w:rsidRPr="00F20627">
        <w:rPr>
          <w:rFonts w:ascii="Garamond" w:hAnsi="Garamond"/>
          <w:b/>
        </w:rPr>
        <w:t xml:space="preserve">Nota: </w:t>
      </w:r>
      <w:r w:rsidRPr="00F20627">
        <w:rPr>
          <w:rFonts w:ascii="Garamond" w:hAnsi="Garamond"/>
        </w:rPr>
        <w:t>Para la parte 2 de esta sesión, los participantes pueden utilizar los ejemplos de datos del ejercicio con el informe trimestral de cohortes de la PrEP en lugar de los datos proporcionados a continuación (el ejemplo se encuentra en la primera página del informe).</w:t>
      </w:r>
    </w:p>
    <w:p w14:paraId="001BA5A6" w14:textId="77777777" w:rsidR="00156C3A" w:rsidRPr="00F20627" w:rsidRDefault="00156C3A" w:rsidP="00156C3A">
      <w:pPr>
        <w:rPr>
          <w:rFonts w:ascii="Garamond" w:hAnsi="Garamond"/>
          <w:b/>
        </w:rPr>
      </w:pPr>
    </w:p>
    <w:p w14:paraId="3FAE82FC" w14:textId="77777777" w:rsidR="00156C3A" w:rsidRPr="00F20627" w:rsidRDefault="00156C3A" w:rsidP="00156C3A">
      <w:pPr>
        <w:rPr>
          <w:rFonts w:ascii="Garamond" w:hAnsi="Garamond"/>
          <w:b/>
        </w:rPr>
      </w:pPr>
      <w:r w:rsidRPr="00F20627">
        <w:rPr>
          <w:rFonts w:ascii="Garamond" w:hAnsi="Garamond"/>
          <w:b/>
        </w:rPr>
        <w:t>Pasos</w:t>
      </w:r>
    </w:p>
    <w:p w14:paraId="24E3C16F" w14:textId="77777777" w:rsidR="00156C3A" w:rsidRPr="00F20627" w:rsidRDefault="00156C3A" w:rsidP="00156C3A">
      <w:pPr>
        <w:rPr>
          <w:rFonts w:ascii="Garamond" w:hAnsi="Garamond"/>
          <w:b/>
        </w:rPr>
      </w:pPr>
    </w:p>
    <w:p w14:paraId="508096EA" w14:textId="77777777" w:rsidR="00156C3A" w:rsidRPr="00F20627" w:rsidRDefault="00156C3A" w:rsidP="00156C3A">
      <w:pPr>
        <w:rPr>
          <w:rFonts w:ascii="Garamond" w:hAnsi="Garamond"/>
        </w:rPr>
      </w:pPr>
      <w:r w:rsidRPr="00F20627">
        <w:rPr>
          <w:rFonts w:ascii="Garamond" w:hAnsi="Garamond"/>
        </w:rPr>
        <w:t>Parte 1: formulario de resumen mensual de la PrEP (45 minutos)</w:t>
      </w:r>
    </w:p>
    <w:p w14:paraId="702A75CF" w14:textId="77777777" w:rsidR="00156C3A" w:rsidRPr="00F20627" w:rsidRDefault="00156C3A" w:rsidP="00156C3A">
      <w:pPr>
        <w:rPr>
          <w:rFonts w:ascii="Garamond" w:hAnsi="Garamond"/>
          <w:b/>
        </w:rPr>
      </w:pPr>
    </w:p>
    <w:p w14:paraId="27F66822"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Explique que en esta sesión los participantes practicarán utilizando otras 2 herramientas de seguimiento y evaluación: el formulario de resumen mensual de la PrEP y el informe trimestral de cohortes de la PrEP.</w:t>
      </w:r>
    </w:p>
    <w:p w14:paraId="0BBB2B97"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Diapositiva: Formulario de resumen mensual de la PrEP</w:t>
      </w:r>
    </w:p>
    <w:p w14:paraId="2683E8FE" w14:textId="77777777" w:rsidR="00156C3A" w:rsidRPr="00F20627" w:rsidRDefault="00156C3A" w:rsidP="00156C3A">
      <w:pPr>
        <w:pStyle w:val="ListParagraph"/>
        <w:numPr>
          <w:ilvl w:val="0"/>
          <w:numId w:val="138"/>
        </w:numPr>
        <w:rPr>
          <w:rFonts w:ascii="Garamond" w:hAnsi="Garamond"/>
          <w:sz w:val="24"/>
          <w:szCs w:val="24"/>
        </w:rPr>
      </w:pPr>
      <w:r w:rsidRPr="00F20627">
        <w:rPr>
          <w:rFonts w:ascii="Garamond" w:hAnsi="Garamond"/>
          <w:sz w:val="24"/>
        </w:rPr>
        <w:lastRenderedPageBreak/>
        <w:t>Busca el formulario de resumen mensual de la PrEP en el manual para participantes.</w:t>
      </w:r>
    </w:p>
    <w:p w14:paraId="2D8E2766" w14:textId="77777777" w:rsidR="00156C3A" w:rsidRPr="00F20627" w:rsidRDefault="00156C3A" w:rsidP="00156C3A">
      <w:pPr>
        <w:pStyle w:val="ListParagraph"/>
        <w:numPr>
          <w:ilvl w:val="0"/>
          <w:numId w:val="138"/>
        </w:numPr>
        <w:rPr>
          <w:rFonts w:ascii="Garamond" w:hAnsi="Garamond"/>
          <w:sz w:val="24"/>
          <w:szCs w:val="24"/>
        </w:rPr>
      </w:pPr>
      <w:r w:rsidRPr="00F20627">
        <w:rPr>
          <w:rFonts w:ascii="Garamond" w:hAnsi="Garamond"/>
          <w:sz w:val="24"/>
        </w:rPr>
        <w:t xml:space="preserve">Este formulario se emplea para recopilar y resumir datos mensuales de la PrEP.  </w:t>
      </w:r>
    </w:p>
    <w:p w14:paraId="418A46B3" w14:textId="77777777" w:rsidR="00156C3A" w:rsidRPr="00F20627" w:rsidRDefault="00156C3A" w:rsidP="00156C3A">
      <w:pPr>
        <w:pStyle w:val="ListParagraph"/>
        <w:rPr>
          <w:rFonts w:ascii="Garamond" w:hAnsi="Garamond"/>
          <w:sz w:val="24"/>
          <w:szCs w:val="24"/>
        </w:rPr>
      </w:pPr>
    </w:p>
    <w:p w14:paraId="70C72847"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Explique brevemente cómo completar el formulario, sección por sección.</w:t>
      </w:r>
    </w:p>
    <w:p w14:paraId="2361112C" w14:textId="77777777" w:rsidR="00156C3A" w:rsidRPr="00F20627" w:rsidRDefault="00156C3A" w:rsidP="00156C3A">
      <w:pPr>
        <w:pStyle w:val="ListParagraph"/>
        <w:rPr>
          <w:rFonts w:ascii="Garamond" w:hAnsi="Garamond"/>
          <w:sz w:val="24"/>
          <w:szCs w:val="24"/>
        </w:rPr>
      </w:pPr>
    </w:p>
    <w:p w14:paraId="5DDC95AE"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Explique que los participantes practicarán completando este formulario en pequeños grupos. Divida a los participantes en pequeños grupos de 4 a 6 participantes (diferentes grupos respecto de las sesiones anteriores). Entréguele a cada participante un formulario de resumen mensual de la PrEP.</w:t>
      </w:r>
    </w:p>
    <w:p w14:paraId="72672619" w14:textId="77777777" w:rsidR="00156C3A" w:rsidRPr="00F20627" w:rsidRDefault="00156C3A" w:rsidP="00156C3A">
      <w:pPr>
        <w:pStyle w:val="ListParagraph"/>
        <w:rPr>
          <w:rFonts w:ascii="Garamond" w:hAnsi="Garamond"/>
          <w:sz w:val="24"/>
          <w:szCs w:val="24"/>
        </w:rPr>
      </w:pPr>
    </w:p>
    <w:p w14:paraId="7A2D90E1"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Diapositiva: Práctica: Formulario de resumen mensual de la PrEP</w:t>
      </w:r>
    </w:p>
    <w:p w14:paraId="411BF50F"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Busca los ejemplos de datos para el formulario de resumen mensual de la PrEP en el manual.</w:t>
      </w:r>
    </w:p>
    <w:p w14:paraId="68951AE3"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 xml:space="preserve">Completa en tu grupo el formulario de resumen mensual de la PrEP con estos datos. </w:t>
      </w:r>
    </w:p>
    <w:p w14:paraId="3B355985"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 xml:space="preserve">Debate en grupo cómo completar cada sección. Posteriormente, cada participante deberá completar su formulario. </w:t>
      </w:r>
    </w:p>
    <w:p w14:paraId="08B8221B"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Tendrás 15 minutos para trabajar.</w:t>
      </w:r>
    </w:p>
    <w:p w14:paraId="1B0110AC" w14:textId="77777777" w:rsidR="00156C3A" w:rsidRPr="00F20627" w:rsidRDefault="00156C3A" w:rsidP="00156C3A">
      <w:pPr>
        <w:pStyle w:val="ListParagraph"/>
        <w:rPr>
          <w:rFonts w:ascii="Garamond" w:hAnsi="Garamond"/>
          <w:sz w:val="24"/>
          <w:szCs w:val="24"/>
        </w:rPr>
      </w:pPr>
    </w:p>
    <w:p w14:paraId="12E94611"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Mientras los pequeños grupos están trabajando, recorra la sala y brinde ayuda si sea necesario. Corrobore que los participantes estén completando el formulario de manera correcta.</w:t>
      </w:r>
    </w:p>
    <w:p w14:paraId="1A31BAC4" w14:textId="77777777" w:rsidR="00156C3A" w:rsidRPr="00F20627" w:rsidRDefault="00156C3A" w:rsidP="00156C3A">
      <w:pPr>
        <w:pStyle w:val="ListParagraph"/>
        <w:rPr>
          <w:rFonts w:ascii="Garamond" w:hAnsi="Garamond"/>
          <w:sz w:val="24"/>
          <w:szCs w:val="24"/>
        </w:rPr>
      </w:pPr>
    </w:p>
    <w:p w14:paraId="00D6BAB6"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Cuando los grupos hayan terminado, pídales a todos que presten atención. Entréguele a cada participante una copia del formulario completado de resumen mensual de la PrEP y pídales a los grupos que comparen sus formularios con el formulario completado.</w:t>
      </w:r>
    </w:p>
    <w:p w14:paraId="48C592DC" w14:textId="77777777" w:rsidR="00156C3A" w:rsidRPr="00F20627" w:rsidRDefault="00156C3A" w:rsidP="00156C3A">
      <w:pPr>
        <w:pStyle w:val="ListParagraph"/>
        <w:rPr>
          <w:rFonts w:ascii="Garamond" w:hAnsi="Garamond"/>
          <w:sz w:val="24"/>
          <w:szCs w:val="24"/>
        </w:rPr>
      </w:pPr>
    </w:p>
    <w:p w14:paraId="5E9FEB58"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A continuación, pregúnteles a los grupos qué diferencias encontraron con el formulario completado y, según se requiera, responda a las preguntas.</w:t>
      </w:r>
    </w:p>
    <w:p w14:paraId="38148A14" w14:textId="77777777" w:rsidR="00156C3A" w:rsidRPr="00F20627" w:rsidRDefault="00156C3A" w:rsidP="00156C3A">
      <w:pPr>
        <w:pStyle w:val="ListParagraph"/>
        <w:rPr>
          <w:rFonts w:ascii="Garamond" w:hAnsi="Garamond"/>
          <w:sz w:val="24"/>
          <w:szCs w:val="24"/>
        </w:rPr>
      </w:pPr>
    </w:p>
    <w:p w14:paraId="0701E574"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Pregúnteles a los participantes si tienen dudas sobre el formulario de resumen mensual de la PrEP, invítelos a contestarse sus preguntas y, en caso necesario, complemente y aclare sus respuestas.</w:t>
      </w:r>
    </w:p>
    <w:p w14:paraId="6ECC51DA" w14:textId="77777777" w:rsidR="00156C3A" w:rsidRPr="00F20627" w:rsidRDefault="0060508F" w:rsidP="00156C3A">
      <w:pPr>
        <w:rPr>
          <w:rFonts w:ascii="Garamond" w:hAnsi="Garamond"/>
        </w:rPr>
      </w:pPr>
      <w:r>
        <w:rPr>
          <w:rFonts w:ascii="Garamond" w:hAnsi="Garamond"/>
        </w:rPr>
        <w:br w:type="page"/>
      </w:r>
      <w:r w:rsidR="00156C3A" w:rsidRPr="00F20627">
        <w:rPr>
          <w:rFonts w:ascii="Garamond" w:hAnsi="Garamond"/>
        </w:rPr>
        <w:lastRenderedPageBreak/>
        <w:t>Parte 2: informe trimestral de cohortes de la PrEP (45 minutos)</w:t>
      </w:r>
    </w:p>
    <w:p w14:paraId="2F6D19AC" w14:textId="77777777" w:rsidR="00156C3A" w:rsidRPr="00F20627" w:rsidRDefault="00156C3A" w:rsidP="00156C3A">
      <w:pPr>
        <w:rPr>
          <w:rFonts w:ascii="Garamond" w:hAnsi="Garamond"/>
        </w:rPr>
      </w:pPr>
    </w:p>
    <w:p w14:paraId="077EB088"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Pídales a los participantes que permanezcan en sus pequeños grupos.</w:t>
      </w:r>
    </w:p>
    <w:p w14:paraId="22470B1A" w14:textId="77777777" w:rsidR="00156C3A" w:rsidRPr="00F20627" w:rsidRDefault="00156C3A" w:rsidP="00156C3A">
      <w:pPr>
        <w:pStyle w:val="ListParagraph"/>
        <w:rPr>
          <w:rFonts w:ascii="Garamond" w:hAnsi="Garamond"/>
          <w:sz w:val="24"/>
          <w:szCs w:val="24"/>
        </w:rPr>
      </w:pPr>
    </w:p>
    <w:p w14:paraId="1A81B90B"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Diapositiva: Informe trimestral de cohortes de la PrEP</w:t>
      </w:r>
    </w:p>
    <w:p w14:paraId="7DA4913E" w14:textId="77777777" w:rsidR="00156C3A" w:rsidRPr="00F20627" w:rsidRDefault="00156C3A" w:rsidP="00156C3A">
      <w:pPr>
        <w:pStyle w:val="ListParagraph"/>
        <w:numPr>
          <w:ilvl w:val="0"/>
          <w:numId w:val="141"/>
        </w:numPr>
        <w:rPr>
          <w:rFonts w:ascii="Garamond" w:hAnsi="Garamond"/>
          <w:sz w:val="24"/>
          <w:szCs w:val="24"/>
        </w:rPr>
      </w:pPr>
      <w:r w:rsidRPr="00F20627">
        <w:rPr>
          <w:rFonts w:ascii="Garamond" w:hAnsi="Garamond"/>
          <w:sz w:val="24"/>
        </w:rPr>
        <w:t>Busca el informe trimestral de cohortes de la PrEP y un ejemplo completado en tu carpeta.</w:t>
      </w:r>
    </w:p>
    <w:p w14:paraId="2D64E4D8" w14:textId="77777777" w:rsidR="00156C3A" w:rsidRPr="00F20627" w:rsidRDefault="00156C3A" w:rsidP="00156C3A">
      <w:pPr>
        <w:pStyle w:val="ListParagraph"/>
        <w:numPr>
          <w:ilvl w:val="0"/>
          <w:numId w:val="141"/>
        </w:numPr>
        <w:rPr>
          <w:rFonts w:ascii="Garamond" w:hAnsi="Garamond"/>
          <w:sz w:val="24"/>
          <w:szCs w:val="24"/>
        </w:rPr>
      </w:pPr>
      <w:r w:rsidRPr="00F20627">
        <w:rPr>
          <w:rFonts w:ascii="Garamond" w:hAnsi="Garamond"/>
          <w:sz w:val="24"/>
        </w:rPr>
        <w:t>Este formulario se emplea para recopilar y hacer un seguimiento de los datos por trimestre y cohorte de la PrEP.</w:t>
      </w:r>
    </w:p>
    <w:p w14:paraId="12AC0CE9" w14:textId="77777777" w:rsidR="00156C3A" w:rsidRPr="00F20627" w:rsidRDefault="00156C3A" w:rsidP="00156C3A">
      <w:pPr>
        <w:pStyle w:val="ListParagraph"/>
        <w:rPr>
          <w:rFonts w:ascii="Garamond" w:hAnsi="Garamond"/>
          <w:sz w:val="24"/>
          <w:szCs w:val="24"/>
        </w:rPr>
      </w:pPr>
    </w:p>
    <w:p w14:paraId="6D780356"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Explique brevemente cómo completar el formulario, sección por sección, así como la manera de calcular los resultados de las cohortes (% de la cohorte con vida y que utiliza la PrEP, % que se realizó la prueba del VIH, etc.).</w:t>
      </w:r>
    </w:p>
    <w:p w14:paraId="3024D907" w14:textId="77777777" w:rsidR="00156C3A" w:rsidRPr="00F20627" w:rsidRDefault="00156C3A" w:rsidP="00156C3A">
      <w:pPr>
        <w:pStyle w:val="ListParagraph"/>
        <w:rPr>
          <w:rFonts w:ascii="Garamond" w:hAnsi="Garamond"/>
          <w:sz w:val="24"/>
          <w:szCs w:val="24"/>
        </w:rPr>
      </w:pPr>
    </w:p>
    <w:p w14:paraId="10A6B2D8"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Diapositiva: Práctica: Informe trimestral de cohortes de la PrEP</w:t>
      </w:r>
    </w:p>
    <w:p w14:paraId="6627BF04"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Busca las instrucciones del informe trimestral de cohortes de la PrEP en el manual.</w:t>
      </w:r>
    </w:p>
    <w:p w14:paraId="1DD7DF49"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 xml:space="preserve">Completa en tu grupo el informe </w:t>
      </w:r>
      <w:r w:rsidR="00F20627" w:rsidRPr="00F20627">
        <w:rPr>
          <w:rFonts w:ascii="Garamond" w:hAnsi="Garamond"/>
          <w:sz w:val="24"/>
        </w:rPr>
        <w:t>trimestral</w:t>
      </w:r>
      <w:r w:rsidRPr="00F20627">
        <w:rPr>
          <w:rFonts w:ascii="Garamond" w:hAnsi="Garamond"/>
          <w:sz w:val="24"/>
        </w:rPr>
        <w:t xml:space="preserve"> de cohortes de la PrEP con esta información. </w:t>
      </w:r>
    </w:p>
    <w:p w14:paraId="7D9DBD65"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 xml:space="preserve">Debate en grupo cómo completar cada sección. Posteriormente, cada participante deberá completar su formulario. </w:t>
      </w:r>
    </w:p>
    <w:p w14:paraId="2777CFA4" w14:textId="77777777" w:rsidR="00156C3A" w:rsidRPr="00F20627" w:rsidRDefault="00156C3A" w:rsidP="00156C3A">
      <w:pPr>
        <w:pStyle w:val="ListParagraph"/>
        <w:numPr>
          <w:ilvl w:val="0"/>
          <w:numId w:val="139"/>
        </w:numPr>
        <w:rPr>
          <w:rFonts w:ascii="Garamond" w:hAnsi="Garamond"/>
          <w:sz w:val="24"/>
          <w:szCs w:val="24"/>
        </w:rPr>
      </w:pPr>
      <w:r w:rsidRPr="00F20627">
        <w:rPr>
          <w:rFonts w:ascii="Garamond" w:hAnsi="Garamond"/>
          <w:sz w:val="24"/>
        </w:rPr>
        <w:t>Tendrás 15 minutos para trabajar.</w:t>
      </w:r>
    </w:p>
    <w:p w14:paraId="3A659B79" w14:textId="77777777" w:rsidR="00156C3A" w:rsidRPr="00F20627" w:rsidRDefault="00156C3A" w:rsidP="00156C3A">
      <w:pPr>
        <w:pStyle w:val="ListParagraph"/>
        <w:rPr>
          <w:rFonts w:ascii="Garamond" w:hAnsi="Garamond"/>
          <w:sz w:val="24"/>
          <w:szCs w:val="24"/>
        </w:rPr>
      </w:pPr>
    </w:p>
    <w:p w14:paraId="670A4314"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Mientras los pequeños grupos están trabajando, recorra la sala y brinde ayuda si sea necesario. Corrobore que los participantes estén completando el formulario de manera correcta.</w:t>
      </w:r>
    </w:p>
    <w:p w14:paraId="0FBC331B" w14:textId="77777777" w:rsidR="00156C3A" w:rsidRPr="00F20627" w:rsidRDefault="00156C3A" w:rsidP="00156C3A">
      <w:pPr>
        <w:pStyle w:val="ListParagraph"/>
        <w:rPr>
          <w:rFonts w:ascii="Garamond" w:hAnsi="Garamond"/>
          <w:sz w:val="24"/>
          <w:szCs w:val="24"/>
        </w:rPr>
      </w:pPr>
    </w:p>
    <w:p w14:paraId="4201484F"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Cuando los grupos hayan terminado, pídales a todos que presten atención. Entréguele a cada participante una copia del informe trimestral completado de cohortes de la PrEP y pídales a los grupos que comparen sus informes con el informe completado.</w:t>
      </w:r>
    </w:p>
    <w:p w14:paraId="463FCCB3" w14:textId="77777777" w:rsidR="00156C3A" w:rsidRPr="00F20627" w:rsidRDefault="00156C3A" w:rsidP="00156C3A">
      <w:pPr>
        <w:pStyle w:val="ListParagraph"/>
        <w:rPr>
          <w:rFonts w:ascii="Garamond" w:hAnsi="Garamond"/>
          <w:sz w:val="24"/>
          <w:szCs w:val="24"/>
        </w:rPr>
      </w:pPr>
    </w:p>
    <w:p w14:paraId="189CCC3E"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A continuación, pregúnteles a los grupos qué diferencias encontraron con el formulario completado y, según se requiera, responda a las preguntas.</w:t>
      </w:r>
    </w:p>
    <w:p w14:paraId="52541880" w14:textId="77777777" w:rsidR="00156C3A" w:rsidRPr="00F20627" w:rsidRDefault="00156C3A" w:rsidP="00156C3A">
      <w:pPr>
        <w:pStyle w:val="ListParagraph"/>
        <w:rPr>
          <w:rFonts w:ascii="Garamond" w:hAnsi="Garamond"/>
          <w:sz w:val="24"/>
          <w:szCs w:val="24"/>
        </w:rPr>
      </w:pPr>
    </w:p>
    <w:p w14:paraId="7F3CC641"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Pregúnteles a los participantes si tienen dudas sobre el informe trimestral de cohortes de la PrEP, invítelos a contestarse sus preguntas y, en caso necesario, complemente y aclare sus respuestas.</w:t>
      </w:r>
    </w:p>
    <w:p w14:paraId="598EB10F" w14:textId="77777777" w:rsidR="00156C3A" w:rsidRPr="00F20627" w:rsidRDefault="00156C3A" w:rsidP="00156C3A">
      <w:pPr>
        <w:pStyle w:val="ListParagraph"/>
        <w:rPr>
          <w:rFonts w:ascii="Garamond" w:hAnsi="Garamond"/>
          <w:sz w:val="24"/>
          <w:szCs w:val="24"/>
        </w:rPr>
      </w:pPr>
    </w:p>
    <w:p w14:paraId="522B799E"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Diapositiva: Pregunta</w:t>
      </w:r>
    </w:p>
    <w:p w14:paraId="68E59530" w14:textId="77777777" w:rsidR="00156C3A" w:rsidRPr="00F20627" w:rsidRDefault="00156C3A" w:rsidP="00156C3A">
      <w:pPr>
        <w:pStyle w:val="ListParagraph"/>
        <w:numPr>
          <w:ilvl w:val="0"/>
          <w:numId w:val="142"/>
        </w:numPr>
        <w:rPr>
          <w:rFonts w:ascii="Garamond" w:hAnsi="Garamond"/>
          <w:sz w:val="24"/>
          <w:szCs w:val="24"/>
        </w:rPr>
      </w:pPr>
      <w:r w:rsidRPr="00F20627">
        <w:rPr>
          <w:rFonts w:ascii="Garamond" w:hAnsi="Garamond"/>
          <w:sz w:val="24"/>
        </w:rPr>
        <w:t>¿Cómo podrías adaptar y utilizar estos formularios de seguimiento y evaluación en los servicios de salud donde trabajas?</w:t>
      </w:r>
    </w:p>
    <w:p w14:paraId="4A9936C4" w14:textId="77777777" w:rsidR="00156C3A" w:rsidRDefault="00156C3A" w:rsidP="00156C3A">
      <w:pPr>
        <w:pStyle w:val="ListParagraph"/>
        <w:rPr>
          <w:rFonts w:ascii="Garamond" w:hAnsi="Garamond"/>
          <w:sz w:val="24"/>
          <w:szCs w:val="24"/>
        </w:rPr>
      </w:pPr>
    </w:p>
    <w:p w14:paraId="16036D74"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Incentive un debate breve.</w:t>
      </w:r>
    </w:p>
    <w:p w14:paraId="1C8AAD32" w14:textId="77777777" w:rsidR="00156C3A" w:rsidRPr="00F20627" w:rsidRDefault="00156C3A" w:rsidP="00156C3A">
      <w:pPr>
        <w:pStyle w:val="ListParagraph"/>
        <w:rPr>
          <w:rFonts w:ascii="Garamond" w:hAnsi="Garamond"/>
          <w:sz w:val="24"/>
          <w:szCs w:val="24"/>
        </w:rPr>
      </w:pPr>
    </w:p>
    <w:p w14:paraId="0F231788"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lastRenderedPageBreak/>
        <w:t>Agradézcales a todos por su participación y deséeles mucho éxito en la implementación de la PrEP en sus servicios de salud. Asegúrese de que los participantes se lleven los manuales.</w:t>
      </w:r>
    </w:p>
    <w:p w14:paraId="504A7101" w14:textId="77777777" w:rsidR="00156C3A" w:rsidRPr="00F20627" w:rsidRDefault="00156C3A" w:rsidP="00156C3A">
      <w:pPr>
        <w:pStyle w:val="ListParagraph"/>
        <w:rPr>
          <w:rFonts w:ascii="Garamond" w:hAnsi="Garamond"/>
          <w:sz w:val="24"/>
          <w:szCs w:val="24"/>
        </w:rPr>
      </w:pPr>
    </w:p>
    <w:p w14:paraId="52DE20D5" w14:textId="77777777" w:rsidR="00156C3A" w:rsidRPr="00F20627" w:rsidRDefault="00156C3A" w:rsidP="00156C3A">
      <w:pPr>
        <w:pStyle w:val="ListParagraph"/>
        <w:numPr>
          <w:ilvl w:val="0"/>
          <w:numId w:val="202"/>
        </w:numPr>
        <w:rPr>
          <w:rFonts w:ascii="Garamond" w:hAnsi="Garamond"/>
          <w:sz w:val="24"/>
          <w:szCs w:val="24"/>
        </w:rPr>
      </w:pPr>
      <w:r w:rsidRPr="00F20627">
        <w:rPr>
          <w:rFonts w:ascii="Garamond" w:hAnsi="Garamond"/>
          <w:sz w:val="24"/>
        </w:rPr>
        <w:t>Diapositiva: ¡Gracias por haber participado!</w:t>
      </w:r>
    </w:p>
    <w:p w14:paraId="2E9E73AE" w14:textId="77777777" w:rsidR="00156C3A" w:rsidRPr="00F20627" w:rsidRDefault="00156C3A" w:rsidP="00156C3A">
      <w:pPr>
        <w:pStyle w:val="ListParagraph"/>
        <w:rPr>
          <w:rFonts w:ascii="Garamond" w:hAnsi="Garamond"/>
          <w:sz w:val="24"/>
          <w:szCs w:val="24"/>
        </w:rPr>
      </w:pPr>
    </w:p>
    <w:p w14:paraId="0FC8AE0F" w14:textId="77777777" w:rsidR="00156C3A" w:rsidRPr="00F20627" w:rsidRDefault="00156C3A" w:rsidP="00156C3A">
      <w:pPr>
        <w:pStyle w:val="ListParagraph"/>
        <w:numPr>
          <w:ilvl w:val="0"/>
          <w:numId w:val="202"/>
        </w:numPr>
        <w:spacing w:after="240"/>
        <w:contextualSpacing w:val="0"/>
        <w:rPr>
          <w:rFonts w:ascii="Garamond" w:hAnsi="Garamond"/>
          <w:sz w:val="24"/>
          <w:szCs w:val="24"/>
        </w:rPr>
      </w:pPr>
      <w:r w:rsidRPr="00F20627">
        <w:rPr>
          <w:rFonts w:ascii="Garamond" w:hAnsi="Garamond"/>
          <w:sz w:val="24"/>
        </w:rPr>
        <w:t>Entrégueles a los participantes sus certificados de participación (si después no hará el Módulo 5).</w:t>
      </w:r>
    </w:p>
    <w:p w14:paraId="20CA32BE" w14:textId="77777777" w:rsidR="00156C3A" w:rsidRPr="00F20627" w:rsidRDefault="00156C3A">
      <w:pPr>
        <w:rPr>
          <w:rFonts w:ascii="Garamond" w:hAnsi="Garamond"/>
          <w:b/>
        </w:rPr>
      </w:pPr>
      <w:r w:rsidRPr="00F20627">
        <w:br w:type="page"/>
      </w:r>
    </w:p>
    <w:p w14:paraId="08096CD5" w14:textId="77777777" w:rsidR="00156C3A" w:rsidRPr="00F20627" w:rsidRDefault="00156C3A" w:rsidP="00156C3A">
      <w:pPr>
        <w:rPr>
          <w:rFonts w:ascii="Garamond" w:hAnsi="Garamond"/>
          <w:b/>
        </w:rPr>
      </w:pPr>
      <w:r w:rsidRPr="00F20627">
        <w:rPr>
          <w:rFonts w:ascii="Garamond" w:hAnsi="Garamond"/>
          <w:b/>
        </w:rPr>
        <w:lastRenderedPageBreak/>
        <w:t>Ejemplos de datos para el formulario de resumen mensual de la PrEP</w:t>
      </w:r>
    </w:p>
    <w:p w14:paraId="6CA0D7A1" w14:textId="77777777" w:rsidR="00156C3A" w:rsidRPr="00F20627" w:rsidRDefault="00156C3A" w:rsidP="00156C3A">
      <w:pPr>
        <w:rPr>
          <w:rFonts w:ascii="Garamond" w:hAnsi="Garamond"/>
          <w:b/>
        </w:rPr>
      </w:pPr>
    </w:p>
    <w:p w14:paraId="717D3ACA" w14:textId="77777777" w:rsidR="00156C3A" w:rsidRPr="00F20627" w:rsidRDefault="00156C3A" w:rsidP="00156C3A">
      <w:pPr>
        <w:rPr>
          <w:rFonts w:ascii="Garamond" w:hAnsi="Garamond"/>
        </w:rPr>
      </w:pPr>
      <w:r w:rsidRPr="00F20627">
        <w:rPr>
          <w:rFonts w:ascii="Garamond" w:hAnsi="Garamond"/>
        </w:rPr>
        <w:t xml:space="preserve">Clientes que se realizaron la </w:t>
      </w:r>
      <w:r w:rsidRPr="00F20627">
        <w:rPr>
          <w:rFonts w:ascii="Garamond" w:hAnsi="Garamond"/>
          <w:u w:val="single"/>
        </w:rPr>
        <w:t>prueba del VIH</w:t>
      </w:r>
      <w:r w:rsidRPr="00F20627">
        <w:rPr>
          <w:rFonts w:ascii="Garamond" w:hAnsi="Garamond"/>
        </w:rPr>
        <w:t xml:space="preserve"> para la identificación de la PrEP</w:t>
      </w:r>
    </w:p>
    <w:p w14:paraId="6C454899" w14:textId="77777777" w:rsidR="00156C3A" w:rsidRPr="00F20627" w:rsidRDefault="00156C3A" w:rsidP="00156C3A">
      <w:pPr>
        <w:rPr>
          <w:rFonts w:ascii="Garamond" w:hAnsi="Garamond"/>
        </w:rPr>
      </w:pPr>
    </w:p>
    <w:tbl>
      <w:tblPr>
        <w:tblW w:w="0" w:type="auto"/>
        <w:tblCellMar>
          <w:left w:w="0" w:type="dxa"/>
          <w:right w:w="0" w:type="dxa"/>
        </w:tblCellMar>
        <w:tblLook w:val="04A0" w:firstRow="1" w:lastRow="0" w:firstColumn="1" w:lastColumn="0" w:noHBand="0" w:noVBand="1"/>
      </w:tblPr>
      <w:tblGrid>
        <w:gridCol w:w="1048"/>
        <w:gridCol w:w="579"/>
        <w:gridCol w:w="1824"/>
        <w:gridCol w:w="5485"/>
      </w:tblGrid>
      <w:tr w:rsidR="00156C3A" w:rsidRPr="00F20627" w14:paraId="1DDD1528" w14:textId="77777777" w:rsidTr="00156C3A">
        <w:trPr>
          <w:trHeight w:hRule="exact" w:val="346"/>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FF011B" w14:textId="77777777" w:rsidR="00156C3A" w:rsidRPr="00F20627" w:rsidRDefault="00156C3A" w:rsidP="00156C3A">
            <w:pPr>
              <w:rPr>
                <w:rFonts w:ascii="Arial" w:hAnsi="Arial" w:cs="Arial"/>
                <w:b/>
                <w:bCs/>
                <w:sz w:val="20"/>
                <w:szCs w:val="20"/>
              </w:rPr>
            </w:pPr>
            <w:r w:rsidRPr="00F20627">
              <w:rPr>
                <w:rFonts w:ascii="Arial" w:hAnsi="Arial"/>
                <w:b/>
                <w:sz w:val="20"/>
              </w:rPr>
              <w:t>Género</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9DA3576" w14:textId="77777777" w:rsidR="00156C3A" w:rsidRPr="00F20627" w:rsidRDefault="00156C3A" w:rsidP="00156C3A">
            <w:pPr>
              <w:rPr>
                <w:rFonts w:ascii="Arial" w:hAnsi="Arial" w:cs="Arial"/>
                <w:b/>
                <w:bCs/>
                <w:sz w:val="20"/>
                <w:szCs w:val="20"/>
              </w:rPr>
            </w:pPr>
            <w:r w:rsidRPr="00F20627">
              <w:rPr>
                <w:rFonts w:ascii="Arial" w:hAnsi="Arial"/>
                <w:b/>
                <w:sz w:val="20"/>
              </w:rPr>
              <w:t>Edad</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341C2BD" w14:textId="77777777" w:rsidR="00156C3A" w:rsidRPr="00F20627" w:rsidRDefault="00156C3A" w:rsidP="00156C3A">
            <w:pPr>
              <w:rPr>
                <w:rFonts w:ascii="Arial" w:hAnsi="Arial" w:cs="Arial"/>
                <w:b/>
                <w:bCs/>
                <w:sz w:val="20"/>
                <w:szCs w:val="20"/>
              </w:rPr>
            </w:pPr>
            <w:r w:rsidRPr="00F20627">
              <w:rPr>
                <w:rFonts w:ascii="Arial" w:hAnsi="Arial"/>
                <w:b/>
                <w:sz w:val="20"/>
              </w:rPr>
              <w:t>Estado serológico</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CD8A273" w14:textId="77777777" w:rsidR="00156C3A" w:rsidRPr="00F20627" w:rsidRDefault="00156C3A" w:rsidP="00156C3A">
            <w:pPr>
              <w:rPr>
                <w:rFonts w:ascii="Arial" w:hAnsi="Arial" w:cs="Arial"/>
                <w:b/>
                <w:bCs/>
                <w:sz w:val="20"/>
                <w:szCs w:val="20"/>
              </w:rPr>
            </w:pPr>
            <w:r w:rsidRPr="00F20627">
              <w:rPr>
                <w:rFonts w:ascii="Arial" w:hAnsi="Arial"/>
                <w:b/>
                <w:sz w:val="20"/>
              </w:rPr>
              <w:t>Situación</w:t>
            </w:r>
          </w:p>
        </w:tc>
      </w:tr>
      <w:tr w:rsidR="00156C3A" w:rsidRPr="00F20627" w14:paraId="6E62C267"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817147"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39127" w14:textId="77777777" w:rsidR="00156C3A" w:rsidRPr="00F20627" w:rsidRDefault="00156C3A" w:rsidP="00156C3A">
            <w:pPr>
              <w:rPr>
                <w:rFonts w:ascii="Garamond" w:hAnsi="Garamond" w:cs="Arial"/>
              </w:rPr>
            </w:pPr>
            <w:r w:rsidRPr="00F20627">
              <w:rPr>
                <w:rFonts w:ascii="Garamond" w:hAnsi="Garamond"/>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444F45"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A1FC8E" w14:textId="77777777" w:rsidR="00156C3A" w:rsidRPr="00F20627" w:rsidRDefault="00156C3A" w:rsidP="00156C3A">
            <w:pPr>
              <w:rPr>
                <w:rFonts w:ascii="Garamond" w:hAnsi="Garamond" w:cs="Arial"/>
              </w:rPr>
            </w:pPr>
            <w:r w:rsidRPr="00F20627">
              <w:rPr>
                <w:rFonts w:ascii="Garamond" w:hAnsi="Garamond"/>
              </w:rPr>
              <w:t>La pareja de sexo masculino está infectada por el VIH</w:t>
            </w:r>
          </w:p>
        </w:tc>
      </w:tr>
      <w:tr w:rsidR="00156C3A" w:rsidRPr="00F20627" w14:paraId="4CF4A408"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C8DC22"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B1E1C9" w14:textId="77777777" w:rsidR="00156C3A" w:rsidRPr="00F20627" w:rsidRDefault="00156C3A" w:rsidP="00156C3A">
            <w:pPr>
              <w:rPr>
                <w:rFonts w:ascii="Garamond" w:hAnsi="Garamond" w:cs="Arial"/>
              </w:rPr>
            </w:pPr>
            <w:r w:rsidRPr="00F20627">
              <w:rPr>
                <w:rFonts w:ascii="Garamond" w:hAnsi="Garamond"/>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2FC944" w14:textId="77777777" w:rsidR="00156C3A" w:rsidRPr="00F20627" w:rsidRDefault="00156C3A" w:rsidP="00156C3A">
            <w:pPr>
              <w:rPr>
                <w:rFonts w:ascii="Garamond" w:hAnsi="Garamond" w:cs="Arial"/>
              </w:rPr>
            </w:pPr>
            <w:r w:rsidRPr="00F20627">
              <w:rPr>
                <w:rFonts w:ascii="Garamond" w:hAnsi="Garamond"/>
              </w:rPr>
              <w:t>Positivo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490940" w14:textId="77777777" w:rsidR="00156C3A" w:rsidRPr="00F20627" w:rsidRDefault="00156C3A" w:rsidP="00156C3A">
            <w:pPr>
              <w:rPr>
                <w:rFonts w:ascii="Garamond" w:hAnsi="Garamond" w:cs="Arial"/>
              </w:rPr>
            </w:pPr>
            <w:r w:rsidRPr="00F20627">
              <w:rPr>
                <w:rFonts w:ascii="Garamond" w:hAnsi="Garamond"/>
              </w:rPr>
              <w:t>Trabajadora sexual</w:t>
            </w:r>
          </w:p>
        </w:tc>
      </w:tr>
      <w:tr w:rsidR="00156C3A" w:rsidRPr="00F20627" w14:paraId="43FE6FD8"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45A131"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45D048" w14:textId="77777777" w:rsidR="00156C3A" w:rsidRPr="00F20627" w:rsidRDefault="00156C3A" w:rsidP="00156C3A">
            <w:pPr>
              <w:rPr>
                <w:rFonts w:ascii="Garamond" w:hAnsi="Garamond" w:cs="Arial"/>
              </w:rPr>
            </w:pPr>
            <w:r w:rsidRPr="00F20627">
              <w:rPr>
                <w:rFonts w:ascii="Garamond" w:hAnsi="Garamond"/>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544130"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55788D" w14:textId="77777777" w:rsidR="00156C3A" w:rsidRPr="00F20627" w:rsidRDefault="00156C3A" w:rsidP="00156C3A">
            <w:pPr>
              <w:rPr>
                <w:rFonts w:ascii="Garamond" w:hAnsi="Garamond" w:cs="Arial"/>
              </w:rPr>
            </w:pPr>
            <w:r w:rsidRPr="00F20627">
              <w:rPr>
                <w:rFonts w:ascii="Garamond" w:hAnsi="Garamond"/>
              </w:rPr>
              <w:t>Se inyecta drogas; se sospecha de una IAV</w:t>
            </w:r>
          </w:p>
        </w:tc>
      </w:tr>
      <w:tr w:rsidR="00156C3A" w:rsidRPr="00F20627" w14:paraId="5D2B04DD"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159B45"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F26BD3" w14:textId="77777777" w:rsidR="00156C3A" w:rsidRPr="00F20627" w:rsidRDefault="00156C3A" w:rsidP="00156C3A">
            <w:pPr>
              <w:rPr>
                <w:rFonts w:ascii="Garamond" w:hAnsi="Garamond" w:cs="Arial"/>
              </w:rPr>
            </w:pPr>
            <w:r w:rsidRPr="00F20627">
              <w:rPr>
                <w:rFonts w:ascii="Garamond" w:hAnsi="Garamond"/>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1F5B9C"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0A6755" w14:textId="77777777" w:rsidR="00156C3A" w:rsidRPr="00F20627" w:rsidRDefault="00156C3A" w:rsidP="00156C3A">
            <w:pPr>
              <w:rPr>
                <w:rFonts w:ascii="Garamond" w:hAnsi="Garamond" w:cs="Arial"/>
              </w:rPr>
            </w:pPr>
            <w:r w:rsidRPr="00F20627">
              <w:rPr>
                <w:rFonts w:ascii="Garamond" w:hAnsi="Garamond"/>
              </w:rPr>
              <w:t>Nació hombre</w:t>
            </w:r>
          </w:p>
        </w:tc>
      </w:tr>
      <w:tr w:rsidR="00156C3A" w:rsidRPr="00F20627" w14:paraId="7746A66A"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667C15"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B31DC0" w14:textId="77777777" w:rsidR="00156C3A" w:rsidRPr="00F20627" w:rsidRDefault="00156C3A" w:rsidP="00156C3A">
            <w:pPr>
              <w:rPr>
                <w:rFonts w:ascii="Garamond" w:hAnsi="Garamond" w:cs="Arial"/>
              </w:rPr>
            </w:pPr>
            <w:r w:rsidRPr="00F20627">
              <w:rPr>
                <w:rFonts w:ascii="Garamond" w:hAnsi="Garamond"/>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892CB6"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85136A" w14:textId="77777777" w:rsidR="00156C3A" w:rsidRPr="00F20627" w:rsidRDefault="00156C3A" w:rsidP="00156C3A">
            <w:pPr>
              <w:rPr>
                <w:rFonts w:ascii="Garamond" w:hAnsi="Garamond" w:cs="Arial"/>
              </w:rPr>
            </w:pPr>
            <w:r w:rsidRPr="00F20627">
              <w:rPr>
                <w:rFonts w:ascii="Garamond" w:hAnsi="Garamond"/>
              </w:rPr>
              <w:t>Tiene relaciones sexuales con hombres</w:t>
            </w:r>
          </w:p>
        </w:tc>
      </w:tr>
      <w:tr w:rsidR="00156C3A" w:rsidRPr="00F20627" w14:paraId="5327FBA8"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6B39B3"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917858" w14:textId="77777777" w:rsidR="00156C3A" w:rsidRPr="00F20627" w:rsidRDefault="00156C3A" w:rsidP="00156C3A">
            <w:pPr>
              <w:rPr>
                <w:rFonts w:ascii="Garamond" w:hAnsi="Garamond" w:cs="Arial"/>
              </w:rPr>
            </w:pPr>
            <w:r w:rsidRPr="00F20627">
              <w:rPr>
                <w:rFonts w:ascii="Garamond" w:hAnsi="Garamond"/>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2AC99"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4413F" w14:textId="77777777" w:rsidR="00156C3A" w:rsidRPr="00F20627" w:rsidRDefault="00156C3A" w:rsidP="00156C3A">
            <w:pPr>
              <w:rPr>
                <w:rFonts w:ascii="Garamond" w:hAnsi="Garamond" w:cs="Arial"/>
              </w:rPr>
            </w:pPr>
            <w:r w:rsidRPr="00F20627">
              <w:rPr>
                <w:rFonts w:ascii="Garamond" w:hAnsi="Garamond"/>
              </w:rPr>
              <w:t>La pareja de sexo femenino está infectada por el VIH</w:t>
            </w:r>
          </w:p>
        </w:tc>
      </w:tr>
      <w:tr w:rsidR="00156C3A" w:rsidRPr="00F20627" w14:paraId="1C279951"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EE39D8"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2DD6D5" w14:textId="77777777" w:rsidR="00156C3A" w:rsidRPr="00F20627" w:rsidRDefault="00156C3A" w:rsidP="00156C3A">
            <w:pPr>
              <w:rPr>
                <w:rFonts w:ascii="Garamond" w:hAnsi="Garamond" w:cs="Arial"/>
              </w:rPr>
            </w:pPr>
            <w:r w:rsidRPr="00F20627">
              <w:rPr>
                <w:rFonts w:ascii="Garamond" w:hAnsi="Garamond"/>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7682B"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41BB4" w14:textId="77777777" w:rsidR="00156C3A" w:rsidRPr="00F20627" w:rsidRDefault="00156C3A" w:rsidP="00156C3A">
            <w:pPr>
              <w:rPr>
                <w:rFonts w:ascii="Garamond" w:hAnsi="Garamond" w:cs="Arial"/>
              </w:rPr>
            </w:pPr>
            <w:r w:rsidRPr="00F20627">
              <w:rPr>
                <w:rFonts w:ascii="Garamond" w:hAnsi="Garamond"/>
              </w:rPr>
              <w:t>El marido tiene relaciones sexuales con hombres</w:t>
            </w:r>
          </w:p>
        </w:tc>
      </w:tr>
      <w:tr w:rsidR="00156C3A" w:rsidRPr="00F20627" w14:paraId="20C15FC3"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31727F"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024336" w14:textId="77777777" w:rsidR="00156C3A" w:rsidRPr="00F20627" w:rsidRDefault="00156C3A" w:rsidP="00156C3A">
            <w:pPr>
              <w:rPr>
                <w:rFonts w:ascii="Garamond" w:hAnsi="Garamond" w:cs="Arial"/>
              </w:rPr>
            </w:pPr>
            <w:r w:rsidRPr="00F20627">
              <w:rPr>
                <w:rFonts w:ascii="Garamond" w:hAnsi="Garamond"/>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D9369F"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160F4" w14:textId="77777777" w:rsidR="00156C3A" w:rsidRPr="00F20627" w:rsidRDefault="00156C3A" w:rsidP="00156C3A">
            <w:pPr>
              <w:rPr>
                <w:rFonts w:ascii="Garamond" w:hAnsi="Garamond" w:cs="Arial"/>
              </w:rPr>
            </w:pPr>
            <w:r w:rsidRPr="00F20627">
              <w:rPr>
                <w:rFonts w:ascii="Garamond" w:hAnsi="Garamond"/>
              </w:rPr>
              <w:t>Nació hombre</w:t>
            </w:r>
          </w:p>
        </w:tc>
      </w:tr>
      <w:tr w:rsidR="00156C3A" w:rsidRPr="00F20627" w14:paraId="4F0C764E"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837DA1"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774F66" w14:textId="77777777" w:rsidR="00156C3A" w:rsidRPr="00F20627" w:rsidRDefault="00156C3A" w:rsidP="00156C3A">
            <w:pPr>
              <w:rPr>
                <w:rFonts w:ascii="Garamond" w:hAnsi="Garamond" w:cs="Arial"/>
              </w:rPr>
            </w:pPr>
            <w:r w:rsidRPr="00F20627">
              <w:rPr>
                <w:rFonts w:ascii="Garamond" w:hAnsi="Garamond"/>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2DC196" w14:textId="77777777" w:rsidR="00156C3A" w:rsidRPr="00F20627" w:rsidRDefault="00156C3A" w:rsidP="00156C3A">
            <w:pPr>
              <w:rPr>
                <w:rFonts w:ascii="Garamond" w:hAnsi="Garamond" w:cs="Arial"/>
              </w:rPr>
            </w:pPr>
            <w:r w:rsidRPr="00F20627">
              <w:rPr>
                <w:rFonts w:ascii="Garamond" w:hAnsi="Garamond"/>
              </w:rPr>
              <w:t>Positivo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886EA" w14:textId="77777777" w:rsidR="00156C3A" w:rsidRPr="00F20627" w:rsidRDefault="00156C3A" w:rsidP="00156C3A">
            <w:pPr>
              <w:rPr>
                <w:rFonts w:ascii="Garamond" w:hAnsi="Garamond" w:cs="Arial"/>
              </w:rPr>
            </w:pPr>
            <w:r w:rsidRPr="00F20627">
              <w:rPr>
                <w:rFonts w:ascii="Garamond" w:hAnsi="Garamond"/>
              </w:rPr>
              <w:t>Tiene relaciones sexuales con hombres</w:t>
            </w:r>
          </w:p>
        </w:tc>
      </w:tr>
      <w:tr w:rsidR="00156C3A" w:rsidRPr="00F20627" w14:paraId="689C562D"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236A20"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AB14A8" w14:textId="77777777" w:rsidR="00156C3A" w:rsidRPr="00F20627" w:rsidRDefault="00156C3A" w:rsidP="00156C3A">
            <w:pPr>
              <w:rPr>
                <w:rFonts w:ascii="Garamond" w:hAnsi="Garamond" w:cs="Arial"/>
              </w:rPr>
            </w:pPr>
            <w:r w:rsidRPr="00F20627">
              <w:rPr>
                <w:rFonts w:ascii="Garamond" w:hAnsi="Garamond"/>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44525C"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1891C1" w14:textId="77777777" w:rsidR="00156C3A" w:rsidRPr="00F20627" w:rsidRDefault="00156C3A" w:rsidP="00156C3A">
            <w:pPr>
              <w:rPr>
                <w:rFonts w:ascii="Garamond" w:hAnsi="Garamond" w:cs="Arial"/>
              </w:rPr>
            </w:pPr>
            <w:r w:rsidRPr="00F20627">
              <w:rPr>
                <w:rFonts w:ascii="Garamond" w:hAnsi="Garamond"/>
              </w:rPr>
              <w:t>Trabajadora sexual</w:t>
            </w:r>
          </w:p>
        </w:tc>
      </w:tr>
      <w:tr w:rsidR="00156C3A" w:rsidRPr="00F20627" w14:paraId="171134D3"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A2FDF9"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F61C71" w14:textId="77777777" w:rsidR="00156C3A" w:rsidRPr="00F20627" w:rsidRDefault="00156C3A" w:rsidP="00156C3A">
            <w:pPr>
              <w:rPr>
                <w:rFonts w:ascii="Garamond" w:hAnsi="Garamond" w:cs="Arial"/>
              </w:rPr>
            </w:pPr>
            <w:r w:rsidRPr="00F20627">
              <w:rPr>
                <w:rFonts w:ascii="Garamond" w:hAnsi="Garamond"/>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ADCC81"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B4635" w14:textId="77777777" w:rsidR="00156C3A" w:rsidRPr="00F20627" w:rsidRDefault="00156C3A" w:rsidP="00156C3A">
            <w:pPr>
              <w:rPr>
                <w:rFonts w:ascii="Garamond" w:hAnsi="Garamond" w:cs="Arial"/>
              </w:rPr>
            </w:pPr>
            <w:r w:rsidRPr="00F20627">
              <w:rPr>
                <w:rFonts w:ascii="Garamond" w:hAnsi="Garamond"/>
              </w:rPr>
              <w:t>Tiene relaciones sexuales con TS; se sospecha de una IAV</w:t>
            </w:r>
          </w:p>
        </w:tc>
      </w:tr>
      <w:tr w:rsidR="00156C3A" w:rsidRPr="00F20627" w14:paraId="25C68A8F"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2446C4"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BB84F4" w14:textId="77777777" w:rsidR="00156C3A" w:rsidRPr="00F20627" w:rsidRDefault="00156C3A" w:rsidP="00156C3A">
            <w:pPr>
              <w:rPr>
                <w:rFonts w:ascii="Garamond" w:hAnsi="Garamond" w:cs="Arial"/>
              </w:rPr>
            </w:pPr>
            <w:r w:rsidRPr="00F20627">
              <w:rPr>
                <w:rFonts w:ascii="Garamond" w:hAnsi="Garamond"/>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E83D83"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8C9F42" w14:textId="77777777" w:rsidR="00156C3A" w:rsidRPr="00F20627" w:rsidRDefault="00156C3A" w:rsidP="00156C3A">
            <w:pPr>
              <w:rPr>
                <w:rFonts w:ascii="Garamond" w:hAnsi="Garamond" w:cs="Arial"/>
              </w:rPr>
            </w:pPr>
            <w:r w:rsidRPr="00F20627">
              <w:rPr>
                <w:rFonts w:ascii="Garamond" w:hAnsi="Garamond"/>
              </w:rPr>
              <w:t>Tiene relaciones sexuales con hombres</w:t>
            </w:r>
          </w:p>
        </w:tc>
      </w:tr>
      <w:tr w:rsidR="00156C3A" w:rsidRPr="00F20627" w14:paraId="7FB6AC54"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BE52C9"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7AC3C2" w14:textId="77777777" w:rsidR="00156C3A" w:rsidRPr="00F20627" w:rsidRDefault="00156C3A" w:rsidP="00156C3A">
            <w:pPr>
              <w:rPr>
                <w:rFonts w:ascii="Garamond" w:hAnsi="Garamond" w:cs="Arial"/>
              </w:rPr>
            </w:pPr>
            <w:r w:rsidRPr="00F20627">
              <w:rPr>
                <w:rFonts w:ascii="Garamond" w:hAnsi="Garamond"/>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4C20B" w14:textId="77777777" w:rsidR="00156C3A" w:rsidRPr="00F20627" w:rsidRDefault="00156C3A" w:rsidP="00156C3A">
            <w:pPr>
              <w:rPr>
                <w:rFonts w:ascii="Garamond" w:hAnsi="Garamond" w:cs="Arial"/>
              </w:rPr>
            </w:pPr>
            <w:r w:rsidRPr="00F20627">
              <w:rPr>
                <w:rFonts w:ascii="Garamond" w:hAnsi="Garamond"/>
              </w:rPr>
              <w:t>Positivo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4EE4C" w14:textId="77777777" w:rsidR="00156C3A" w:rsidRPr="00F20627" w:rsidRDefault="00156C3A" w:rsidP="00156C3A">
            <w:pPr>
              <w:rPr>
                <w:rFonts w:ascii="Garamond" w:hAnsi="Garamond" w:cs="Arial"/>
              </w:rPr>
            </w:pPr>
            <w:r w:rsidRPr="00F20627">
              <w:rPr>
                <w:rFonts w:ascii="Garamond" w:hAnsi="Garamond"/>
              </w:rPr>
              <w:t>Se inyecta drogas</w:t>
            </w:r>
          </w:p>
        </w:tc>
      </w:tr>
      <w:tr w:rsidR="00156C3A" w:rsidRPr="00F20627" w14:paraId="15CC0690"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E00BD"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F0DA1" w14:textId="77777777" w:rsidR="00156C3A" w:rsidRPr="00F20627" w:rsidRDefault="00156C3A" w:rsidP="00156C3A">
            <w:pPr>
              <w:rPr>
                <w:rFonts w:ascii="Garamond" w:hAnsi="Garamond" w:cs="Arial"/>
              </w:rPr>
            </w:pPr>
            <w:r w:rsidRPr="00F20627">
              <w:rPr>
                <w:rFonts w:ascii="Garamond" w:hAnsi="Garamond"/>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6AB175"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26926C" w14:textId="77777777" w:rsidR="00156C3A" w:rsidRPr="00F20627" w:rsidRDefault="00156C3A" w:rsidP="00156C3A">
            <w:pPr>
              <w:rPr>
                <w:rFonts w:ascii="Garamond" w:hAnsi="Garamond" w:cs="Arial"/>
              </w:rPr>
            </w:pPr>
            <w:r w:rsidRPr="00F20627">
              <w:rPr>
                <w:rFonts w:ascii="Garamond" w:hAnsi="Garamond"/>
              </w:rPr>
              <w:t>Trabajador sexual</w:t>
            </w:r>
          </w:p>
        </w:tc>
      </w:tr>
      <w:tr w:rsidR="00156C3A" w:rsidRPr="00F20627" w14:paraId="787FEC37"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24872C"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627A0D" w14:textId="77777777" w:rsidR="00156C3A" w:rsidRPr="00F20627" w:rsidRDefault="00156C3A" w:rsidP="00156C3A">
            <w:pPr>
              <w:rPr>
                <w:rFonts w:ascii="Garamond" w:hAnsi="Garamond" w:cs="Arial"/>
              </w:rPr>
            </w:pPr>
            <w:r w:rsidRPr="00F20627">
              <w:rPr>
                <w:rFonts w:ascii="Garamond" w:hAnsi="Garamond"/>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F1211C"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900796" w14:textId="77777777" w:rsidR="00156C3A" w:rsidRPr="00F20627" w:rsidRDefault="00156C3A" w:rsidP="00156C3A">
            <w:pPr>
              <w:rPr>
                <w:rFonts w:ascii="Garamond" w:hAnsi="Garamond" w:cs="Arial"/>
              </w:rPr>
            </w:pPr>
            <w:r w:rsidRPr="00F20627">
              <w:rPr>
                <w:rFonts w:ascii="Garamond" w:hAnsi="Garamond"/>
              </w:rPr>
              <w:t>El marido tiene sexo con trabajadores sexuales</w:t>
            </w:r>
          </w:p>
        </w:tc>
      </w:tr>
      <w:tr w:rsidR="00156C3A" w:rsidRPr="00F20627" w14:paraId="5FD3B702" w14:textId="77777777" w:rsidTr="00156C3A">
        <w:trPr>
          <w:trHeight w:hRule="exac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95FB4E"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D6CCF5" w14:textId="77777777" w:rsidR="00156C3A" w:rsidRPr="00F20627" w:rsidRDefault="00156C3A" w:rsidP="00156C3A">
            <w:pPr>
              <w:rPr>
                <w:rFonts w:ascii="Garamond" w:hAnsi="Garamond" w:cs="Arial"/>
              </w:rPr>
            </w:pPr>
            <w:r w:rsidRPr="00F20627">
              <w:rPr>
                <w:rFonts w:ascii="Garamond" w:hAnsi="Garamond"/>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81A2E0"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25D57" w14:textId="77777777" w:rsidR="00156C3A" w:rsidRPr="00F20627" w:rsidRDefault="00156C3A" w:rsidP="00156C3A">
            <w:pPr>
              <w:rPr>
                <w:rFonts w:ascii="Garamond" w:hAnsi="Garamond" w:cs="Arial"/>
              </w:rPr>
            </w:pPr>
            <w:r w:rsidRPr="00F20627">
              <w:rPr>
                <w:rFonts w:ascii="Garamond" w:hAnsi="Garamond"/>
              </w:rPr>
              <w:t>Se inyecta drogas</w:t>
            </w:r>
          </w:p>
        </w:tc>
      </w:tr>
    </w:tbl>
    <w:p w14:paraId="5820B0DA" w14:textId="77777777" w:rsidR="00156C3A" w:rsidRPr="00F20627" w:rsidRDefault="00156C3A" w:rsidP="00156C3A">
      <w:pPr>
        <w:rPr>
          <w:rFonts w:ascii="Garamond" w:hAnsi="Garamond"/>
        </w:rPr>
      </w:pPr>
    </w:p>
    <w:p w14:paraId="792D6EF6" w14:textId="77777777" w:rsidR="00156C3A" w:rsidRPr="00F20627" w:rsidRDefault="00156C3A" w:rsidP="00156C3A">
      <w:pPr>
        <w:rPr>
          <w:rFonts w:ascii="Garamond" w:hAnsi="Garamond"/>
        </w:rPr>
      </w:pPr>
      <w:r w:rsidRPr="00F20627">
        <w:rPr>
          <w:rFonts w:ascii="Garamond" w:hAnsi="Garamond"/>
        </w:rPr>
        <w:t xml:space="preserve">Clientes que </w:t>
      </w:r>
      <w:r w:rsidRPr="00F20627">
        <w:rPr>
          <w:rFonts w:ascii="Garamond" w:hAnsi="Garamond"/>
          <w:u w:val="single"/>
        </w:rPr>
        <w:t>comenzaron a utilizar la PrEP</w:t>
      </w:r>
    </w:p>
    <w:p w14:paraId="5F06D66A" w14:textId="77777777" w:rsidR="00156C3A" w:rsidRPr="00F20627" w:rsidRDefault="00156C3A" w:rsidP="00156C3A">
      <w:pPr>
        <w:rPr>
          <w:rFonts w:ascii="Garamond" w:hAnsi="Garamond"/>
        </w:rPr>
      </w:pPr>
    </w:p>
    <w:p w14:paraId="245C94E0" w14:textId="77777777" w:rsidR="00156C3A" w:rsidRPr="00F20627" w:rsidRDefault="00156C3A" w:rsidP="00156C3A">
      <w:pPr>
        <w:pStyle w:val="ListParagraph"/>
        <w:numPr>
          <w:ilvl w:val="0"/>
          <w:numId w:val="140"/>
        </w:numPr>
        <w:rPr>
          <w:rFonts w:ascii="Garamond" w:hAnsi="Garamond"/>
        </w:rPr>
      </w:pPr>
      <w:r w:rsidRPr="00F20627">
        <w:rPr>
          <w:rFonts w:ascii="Garamond" w:hAnsi="Garamond"/>
        </w:rPr>
        <w:t>Determine sobre la base de los resultados de la prueba del VIH y la información sobre la IAV proporcionados.</w:t>
      </w:r>
    </w:p>
    <w:p w14:paraId="0EC80C3A" w14:textId="77777777" w:rsidR="00156C3A" w:rsidRPr="00F20627" w:rsidRDefault="00156C3A">
      <w:pPr>
        <w:rPr>
          <w:rFonts w:ascii="Garamond" w:hAnsi="Garamond"/>
        </w:rPr>
      </w:pPr>
      <w:r w:rsidRPr="00F20627">
        <w:br w:type="page"/>
      </w:r>
    </w:p>
    <w:p w14:paraId="2B89BF0D" w14:textId="77777777" w:rsidR="00156C3A" w:rsidRPr="00F20627" w:rsidRDefault="00156C3A" w:rsidP="00156C3A">
      <w:pPr>
        <w:rPr>
          <w:rFonts w:ascii="Garamond" w:hAnsi="Garamond"/>
          <w:u w:val="single"/>
        </w:rPr>
      </w:pPr>
      <w:r w:rsidRPr="00F20627">
        <w:rPr>
          <w:rFonts w:ascii="Garamond" w:hAnsi="Garamond"/>
        </w:rPr>
        <w:lastRenderedPageBreak/>
        <w:t xml:space="preserve">Clientes de la PrEP que regresaron y se realizaron </w:t>
      </w:r>
      <w:r w:rsidRPr="00F20627">
        <w:rPr>
          <w:rFonts w:ascii="Garamond" w:hAnsi="Garamond"/>
          <w:u w:val="single"/>
        </w:rPr>
        <w:t>pruebas del VIH de seguimiento</w:t>
      </w:r>
    </w:p>
    <w:p w14:paraId="5E730F1E" w14:textId="77777777" w:rsidR="00156C3A" w:rsidRPr="00F20627" w:rsidRDefault="00156C3A" w:rsidP="00156C3A">
      <w:pPr>
        <w:rPr>
          <w:rFonts w:ascii="Garamond" w:hAnsi="Garamond"/>
        </w:rPr>
      </w:pPr>
    </w:p>
    <w:tbl>
      <w:tblPr>
        <w:tblW w:w="0" w:type="auto"/>
        <w:tblCellMar>
          <w:left w:w="0" w:type="dxa"/>
          <w:right w:w="0" w:type="dxa"/>
        </w:tblCellMar>
        <w:tblLook w:val="04A0" w:firstRow="1" w:lastRow="0" w:firstColumn="1" w:lastColumn="0" w:noHBand="0" w:noVBand="1"/>
      </w:tblPr>
      <w:tblGrid>
        <w:gridCol w:w="1048"/>
        <w:gridCol w:w="579"/>
        <w:gridCol w:w="1557"/>
        <w:gridCol w:w="3912"/>
        <w:gridCol w:w="1914"/>
      </w:tblGrid>
      <w:tr w:rsidR="00156C3A" w:rsidRPr="00F20627" w14:paraId="436EAA6E" w14:textId="77777777" w:rsidTr="00156C3A">
        <w:trPr>
          <w:trHeight w:val="346"/>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F17D0FB" w14:textId="77777777" w:rsidR="00156C3A" w:rsidRPr="00F20627" w:rsidRDefault="00156C3A" w:rsidP="00156C3A">
            <w:pPr>
              <w:rPr>
                <w:rFonts w:ascii="Arial" w:hAnsi="Arial" w:cs="Arial"/>
                <w:b/>
                <w:bCs/>
                <w:sz w:val="20"/>
                <w:szCs w:val="20"/>
              </w:rPr>
            </w:pPr>
            <w:r w:rsidRPr="00F20627">
              <w:rPr>
                <w:rFonts w:ascii="Arial" w:hAnsi="Arial"/>
                <w:b/>
                <w:sz w:val="20"/>
              </w:rPr>
              <w:t>Género</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FB91A47" w14:textId="77777777" w:rsidR="00156C3A" w:rsidRPr="00F20627" w:rsidRDefault="00156C3A" w:rsidP="00156C3A">
            <w:pPr>
              <w:rPr>
                <w:rFonts w:ascii="Arial" w:hAnsi="Arial" w:cs="Arial"/>
                <w:b/>
                <w:bCs/>
                <w:sz w:val="20"/>
                <w:szCs w:val="20"/>
              </w:rPr>
            </w:pPr>
            <w:r w:rsidRPr="00F20627">
              <w:rPr>
                <w:rFonts w:ascii="Arial" w:hAnsi="Arial"/>
                <w:b/>
                <w:sz w:val="20"/>
              </w:rPr>
              <w:t>Edad</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B32019E" w14:textId="77777777" w:rsidR="00156C3A" w:rsidRPr="00F20627" w:rsidRDefault="00156C3A" w:rsidP="00156C3A">
            <w:pPr>
              <w:rPr>
                <w:rFonts w:ascii="Arial" w:hAnsi="Arial" w:cs="Arial"/>
                <w:b/>
                <w:bCs/>
                <w:sz w:val="20"/>
                <w:szCs w:val="20"/>
              </w:rPr>
            </w:pPr>
            <w:r w:rsidRPr="00F20627">
              <w:rPr>
                <w:rFonts w:ascii="Arial" w:hAnsi="Arial"/>
                <w:b/>
                <w:sz w:val="20"/>
              </w:rPr>
              <w:t>Estado serológico</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874CC7D" w14:textId="77777777" w:rsidR="00156C3A" w:rsidRPr="00F20627" w:rsidRDefault="00156C3A" w:rsidP="00156C3A">
            <w:pPr>
              <w:rPr>
                <w:rFonts w:ascii="Arial" w:hAnsi="Arial" w:cs="Arial"/>
                <w:b/>
                <w:bCs/>
                <w:sz w:val="20"/>
                <w:szCs w:val="20"/>
              </w:rPr>
            </w:pPr>
            <w:r w:rsidRPr="00F20627">
              <w:rPr>
                <w:rFonts w:ascii="Arial" w:hAnsi="Arial"/>
                <w:b/>
                <w:sz w:val="20"/>
              </w:rPr>
              <w:t>Situación</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3D592D4" w14:textId="77777777" w:rsidR="00156C3A" w:rsidRPr="00F20627" w:rsidRDefault="00156C3A" w:rsidP="00156C3A">
            <w:pPr>
              <w:rPr>
                <w:rFonts w:ascii="Arial" w:hAnsi="Arial" w:cs="Arial"/>
                <w:b/>
                <w:bCs/>
                <w:sz w:val="20"/>
                <w:szCs w:val="20"/>
              </w:rPr>
            </w:pPr>
            <w:r w:rsidRPr="00F20627">
              <w:rPr>
                <w:rFonts w:ascii="Arial" w:hAnsi="Arial"/>
                <w:b/>
                <w:sz w:val="20"/>
              </w:rPr>
              <w:t>Prueba de seguimiento</w:t>
            </w:r>
          </w:p>
        </w:tc>
      </w:tr>
      <w:tr w:rsidR="00156C3A" w:rsidRPr="00F20627" w14:paraId="014E38E1"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8D0885"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8C7F87" w14:textId="77777777" w:rsidR="00156C3A" w:rsidRPr="00F20627" w:rsidRDefault="00156C3A" w:rsidP="00156C3A">
            <w:pPr>
              <w:rPr>
                <w:rFonts w:ascii="Garamond" w:hAnsi="Garamond" w:cs="Arial"/>
              </w:rPr>
            </w:pPr>
            <w:r w:rsidRPr="00F20627">
              <w:rPr>
                <w:rFonts w:ascii="Garamond" w:hAnsi="Garamond"/>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053423"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ADF13D" w14:textId="77777777" w:rsidR="00156C3A" w:rsidRPr="00F20627" w:rsidRDefault="00156C3A" w:rsidP="00156C3A">
            <w:pPr>
              <w:rPr>
                <w:rFonts w:ascii="Garamond" w:hAnsi="Garamond" w:cs="Arial"/>
              </w:rPr>
            </w:pPr>
            <w:r w:rsidRPr="00F20627">
              <w:rPr>
                <w:rFonts w:ascii="Garamond" w:hAnsi="Garamond"/>
              </w:rPr>
              <w:t>La pareja de sexo masculino está infectada por el VIH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0C98C9"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57CC9437"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E8CBC2"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DD97E8" w14:textId="77777777" w:rsidR="00156C3A" w:rsidRPr="00F20627" w:rsidRDefault="00156C3A" w:rsidP="00156C3A">
            <w:pPr>
              <w:rPr>
                <w:rFonts w:ascii="Garamond" w:hAnsi="Garamond" w:cs="Arial"/>
              </w:rPr>
            </w:pPr>
            <w:r w:rsidRPr="00F20627">
              <w:rPr>
                <w:rFonts w:ascii="Garamond" w:hAnsi="Garamond"/>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19A118" w14:textId="77777777" w:rsidR="00156C3A" w:rsidRPr="00F20627" w:rsidRDefault="00156C3A" w:rsidP="00156C3A">
            <w:pPr>
              <w:rPr>
                <w:rFonts w:ascii="Garamond" w:hAnsi="Garamond" w:cs="Arial"/>
              </w:rPr>
            </w:pPr>
            <w:r w:rsidRPr="00F20627">
              <w:rPr>
                <w:rFonts w:ascii="Garamond" w:hAnsi="Garamond"/>
              </w:rPr>
              <w:t>Positivo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45F70E" w14:textId="77777777" w:rsidR="00156C3A" w:rsidRPr="00F20627" w:rsidRDefault="00156C3A" w:rsidP="00156C3A">
            <w:pPr>
              <w:rPr>
                <w:rFonts w:ascii="Garamond" w:hAnsi="Garamond" w:cs="Arial"/>
              </w:rPr>
            </w:pPr>
            <w:r w:rsidRPr="00F20627">
              <w:rPr>
                <w:rFonts w:ascii="Garamond" w:hAnsi="Garamond"/>
              </w:rPr>
              <w:t>Trabajadora sexual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385B0" w14:textId="77777777" w:rsidR="00156C3A" w:rsidRPr="00F20627" w:rsidRDefault="00156C3A" w:rsidP="00156C3A">
            <w:pPr>
              <w:rPr>
                <w:rFonts w:ascii="Arial" w:hAnsi="Arial" w:cs="Arial"/>
              </w:rPr>
            </w:pPr>
          </w:p>
        </w:tc>
      </w:tr>
      <w:tr w:rsidR="00156C3A" w:rsidRPr="00F20627" w14:paraId="67D485F0"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5EF5BE"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066C36" w14:textId="77777777" w:rsidR="00156C3A" w:rsidRPr="00F20627" w:rsidRDefault="00156C3A" w:rsidP="00156C3A">
            <w:pPr>
              <w:rPr>
                <w:rFonts w:ascii="Garamond" w:hAnsi="Garamond" w:cs="Arial"/>
              </w:rPr>
            </w:pPr>
            <w:r w:rsidRPr="00F20627">
              <w:rPr>
                <w:rFonts w:ascii="Garamond" w:hAnsi="Garamond"/>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24CEE"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FDFCEF" w14:textId="77777777" w:rsidR="00156C3A" w:rsidRPr="00F20627" w:rsidRDefault="00156C3A" w:rsidP="00156C3A">
            <w:pPr>
              <w:rPr>
                <w:rFonts w:ascii="Garamond" w:hAnsi="Garamond" w:cs="Arial"/>
              </w:rPr>
            </w:pPr>
            <w:r w:rsidRPr="00F20627">
              <w:rPr>
                <w:rFonts w:ascii="Garamond" w:hAnsi="Garamond"/>
              </w:rPr>
              <w:t>Se inyecta drogas; se sospecha de una IAV</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DD38AF"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5F9B5C46"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232566"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5E9265" w14:textId="77777777" w:rsidR="00156C3A" w:rsidRPr="00F20627" w:rsidRDefault="00156C3A" w:rsidP="00156C3A">
            <w:pPr>
              <w:rPr>
                <w:rFonts w:ascii="Garamond" w:hAnsi="Garamond" w:cs="Arial"/>
              </w:rPr>
            </w:pPr>
            <w:r w:rsidRPr="00F20627">
              <w:rPr>
                <w:rFonts w:ascii="Garamond" w:hAnsi="Garamond"/>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230C73"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A176DD" w14:textId="77777777" w:rsidR="00156C3A" w:rsidRPr="00F20627" w:rsidRDefault="00156C3A" w:rsidP="00156C3A">
            <w:pPr>
              <w:rPr>
                <w:rFonts w:ascii="Garamond" w:hAnsi="Garamond" w:cs="Arial"/>
              </w:rPr>
            </w:pPr>
            <w:r w:rsidRPr="00F20627">
              <w:rPr>
                <w:rFonts w:ascii="Garamond" w:hAnsi="Garamond"/>
              </w:rPr>
              <w:t>Nació hombre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59C305"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6EC55EA3"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2FD1E1"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938685" w14:textId="77777777" w:rsidR="00156C3A" w:rsidRPr="00F20627" w:rsidRDefault="00156C3A" w:rsidP="00156C3A">
            <w:pPr>
              <w:rPr>
                <w:rFonts w:ascii="Garamond" w:hAnsi="Garamond" w:cs="Arial"/>
              </w:rPr>
            </w:pPr>
            <w:r w:rsidRPr="00F20627">
              <w:rPr>
                <w:rFonts w:ascii="Garamond" w:hAnsi="Garamond"/>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9C77BA"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AA0B7C" w14:textId="77777777" w:rsidR="00156C3A" w:rsidRPr="00F20627" w:rsidRDefault="00156C3A" w:rsidP="00156C3A">
            <w:pPr>
              <w:rPr>
                <w:rFonts w:ascii="Garamond" w:hAnsi="Garamond" w:cs="Arial"/>
              </w:rPr>
            </w:pPr>
            <w:r w:rsidRPr="00F20627">
              <w:rPr>
                <w:rFonts w:ascii="Garamond" w:hAnsi="Garamond"/>
              </w:rPr>
              <w:t>Tiene relaciones sexuales con hombres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789FC"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546B8C31"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CC881B"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E3512" w14:textId="77777777" w:rsidR="00156C3A" w:rsidRPr="00F20627" w:rsidRDefault="00156C3A" w:rsidP="00156C3A">
            <w:pPr>
              <w:rPr>
                <w:rFonts w:ascii="Garamond" w:hAnsi="Garamond" w:cs="Arial"/>
              </w:rPr>
            </w:pPr>
            <w:r w:rsidRPr="00F20627">
              <w:rPr>
                <w:rFonts w:ascii="Garamond" w:hAnsi="Garamond"/>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6D565"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856612" w14:textId="77777777" w:rsidR="00156C3A" w:rsidRPr="00F20627" w:rsidRDefault="00156C3A" w:rsidP="00156C3A">
            <w:pPr>
              <w:rPr>
                <w:rFonts w:ascii="Garamond" w:hAnsi="Garamond" w:cs="Arial"/>
              </w:rPr>
            </w:pPr>
            <w:r w:rsidRPr="00F20627">
              <w:rPr>
                <w:rFonts w:ascii="Garamond" w:hAnsi="Garamond"/>
              </w:rPr>
              <w:t>La pareja de sexo femenino está infectada por el VIH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A9AD56"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127BABE9"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EE065F"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774ACC" w14:textId="77777777" w:rsidR="00156C3A" w:rsidRPr="00F20627" w:rsidRDefault="00156C3A" w:rsidP="00156C3A">
            <w:pPr>
              <w:rPr>
                <w:rFonts w:ascii="Garamond" w:hAnsi="Garamond" w:cs="Arial"/>
              </w:rPr>
            </w:pPr>
            <w:r w:rsidRPr="00F20627">
              <w:rPr>
                <w:rFonts w:ascii="Garamond" w:hAnsi="Garamond"/>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7D3740"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D3C23" w14:textId="77777777" w:rsidR="00156C3A" w:rsidRPr="00F20627" w:rsidRDefault="00156C3A" w:rsidP="00156C3A">
            <w:pPr>
              <w:rPr>
                <w:rFonts w:ascii="Garamond" w:hAnsi="Garamond" w:cs="Arial"/>
              </w:rPr>
            </w:pPr>
            <w:r w:rsidRPr="00F20627">
              <w:rPr>
                <w:rFonts w:ascii="Garamond" w:hAnsi="Garamond"/>
              </w:rPr>
              <w:t>El marido tiene relaciones sexuales con hombres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8D2CD" w14:textId="77777777" w:rsidR="00156C3A" w:rsidRPr="00F20627" w:rsidRDefault="00156C3A" w:rsidP="00156C3A">
            <w:pPr>
              <w:rPr>
                <w:rFonts w:ascii="Garamond" w:hAnsi="Garamond" w:cs="Arial"/>
              </w:rPr>
            </w:pPr>
            <w:r w:rsidRPr="00F20627">
              <w:rPr>
                <w:rFonts w:ascii="Garamond" w:hAnsi="Garamond"/>
              </w:rPr>
              <w:t>Positivo</w:t>
            </w:r>
          </w:p>
        </w:tc>
      </w:tr>
      <w:tr w:rsidR="00156C3A" w:rsidRPr="00F20627" w14:paraId="18AF5BEF"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7ECE48"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BC6251" w14:textId="77777777" w:rsidR="00156C3A" w:rsidRPr="00F20627" w:rsidRDefault="00156C3A" w:rsidP="00156C3A">
            <w:pPr>
              <w:rPr>
                <w:rFonts w:ascii="Garamond" w:hAnsi="Garamond" w:cs="Arial"/>
              </w:rPr>
            </w:pPr>
            <w:r w:rsidRPr="00F20627">
              <w:rPr>
                <w:rFonts w:ascii="Garamond" w:hAnsi="Garamond"/>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14A62C"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37E3CB" w14:textId="77777777" w:rsidR="00156C3A" w:rsidRPr="00F20627" w:rsidRDefault="00156C3A" w:rsidP="00156C3A">
            <w:pPr>
              <w:rPr>
                <w:rFonts w:ascii="Garamond" w:hAnsi="Garamond" w:cs="Arial"/>
              </w:rPr>
            </w:pPr>
            <w:r w:rsidRPr="00F20627">
              <w:rPr>
                <w:rFonts w:ascii="Garamond" w:hAnsi="Garamond"/>
              </w:rPr>
              <w:t>Nació hombre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A9553"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64D465E5"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669DF1"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C5F047" w14:textId="77777777" w:rsidR="00156C3A" w:rsidRPr="00F20627" w:rsidRDefault="00156C3A" w:rsidP="00156C3A">
            <w:pPr>
              <w:rPr>
                <w:rFonts w:ascii="Garamond" w:hAnsi="Garamond" w:cs="Arial"/>
              </w:rPr>
            </w:pPr>
            <w:r w:rsidRPr="00F20627">
              <w:rPr>
                <w:rFonts w:ascii="Garamond" w:hAnsi="Garamond"/>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FC9CE" w14:textId="77777777" w:rsidR="00156C3A" w:rsidRPr="00F20627" w:rsidRDefault="00156C3A" w:rsidP="00156C3A">
            <w:pPr>
              <w:rPr>
                <w:rFonts w:ascii="Garamond" w:hAnsi="Garamond" w:cs="Arial"/>
              </w:rPr>
            </w:pPr>
            <w:r w:rsidRPr="00F20627">
              <w:rPr>
                <w:rFonts w:ascii="Garamond" w:hAnsi="Garamond"/>
              </w:rPr>
              <w:t>Positivo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DC0F9" w14:textId="77777777" w:rsidR="00156C3A" w:rsidRPr="00F20627" w:rsidRDefault="00156C3A" w:rsidP="00156C3A">
            <w:pPr>
              <w:rPr>
                <w:rFonts w:ascii="Garamond" w:hAnsi="Garamond" w:cs="Arial"/>
              </w:rPr>
            </w:pPr>
            <w:r w:rsidRPr="00F20627">
              <w:rPr>
                <w:rFonts w:ascii="Garamond" w:hAnsi="Garamond"/>
              </w:rPr>
              <w:t>Tiene relaciones sexuales con hombres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B0E1D4" w14:textId="77777777" w:rsidR="00156C3A" w:rsidRPr="00F20627" w:rsidRDefault="00156C3A" w:rsidP="00156C3A">
            <w:pPr>
              <w:rPr>
                <w:rFonts w:ascii="Garamond" w:hAnsi="Garamond" w:cs="Arial"/>
              </w:rPr>
            </w:pPr>
            <w:r w:rsidRPr="00F20627">
              <w:rPr>
                <w:rFonts w:ascii="Garamond" w:hAnsi="Garamond"/>
              </w:rPr>
              <w:t>Positivo</w:t>
            </w:r>
          </w:p>
        </w:tc>
      </w:tr>
      <w:tr w:rsidR="00156C3A" w:rsidRPr="00F20627" w14:paraId="38D58555"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55E0E7"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A1C82C" w14:textId="77777777" w:rsidR="00156C3A" w:rsidRPr="00F20627" w:rsidRDefault="00156C3A" w:rsidP="00156C3A">
            <w:pPr>
              <w:rPr>
                <w:rFonts w:ascii="Garamond" w:hAnsi="Garamond" w:cs="Arial"/>
              </w:rPr>
            </w:pPr>
            <w:r w:rsidRPr="00F20627">
              <w:rPr>
                <w:rFonts w:ascii="Garamond" w:hAnsi="Garamond"/>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891A0C"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B924F0" w14:textId="77777777" w:rsidR="00156C3A" w:rsidRPr="00F20627" w:rsidRDefault="00156C3A" w:rsidP="00156C3A">
            <w:pPr>
              <w:rPr>
                <w:rFonts w:ascii="Garamond" w:hAnsi="Garamond" w:cs="Arial"/>
              </w:rPr>
            </w:pPr>
            <w:r w:rsidRPr="00F20627">
              <w:rPr>
                <w:rFonts w:ascii="Garamond" w:hAnsi="Garamond"/>
              </w:rPr>
              <w:t>Trabajadora sexual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CAD837"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0195EE56"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68CF10"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C9A11" w14:textId="77777777" w:rsidR="00156C3A" w:rsidRPr="00F20627" w:rsidRDefault="00156C3A" w:rsidP="00156C3A">
            <w:pPr>
              <w:rPr>
                <w:rFonts w:ascii="Garamond" w:hAnsi="Garamond" w:cs="Arial"/>
              </w:rPr>
            </w:pPr>
            <w:r w:rsidRPr="00F20627">
              <w:rPr>
                <w:rFonts w:ascii="Garamond" w:hAnsi="Garamond"/>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0F3E63"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D94F5A" w14:textId="77777777" w:rsidR="00156C3A" w:rsidRPr="00F20627" w:rsidRDefault="00156C3A" w:rsidP="00156C3A">
            <w:pPr>
              <w:rPr>
                <w:rFonts w:ascii="Garamond" w:hAnsi="Garamond" w:cs="Arial"/>
              </w:rPr>
            </w:pPr>
            <w:r w:rsidRPr="00F20627">
              <w:rPr>
                <w:rFonts w:ascii="Garamond" w:hAnsi="Garamond"/>
              </w:rPr>
              <w:t>Tiene relaciones sexuales con TS; se sospecha de una IAV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62569" w14:textId="77777777" w:rsidR="00156C3A" w:rsidRPr="00F20627" w:rsidRDefault="00156C3A" w:rsidP="00156C3A">
            <w:pPr>
              <w:rPr>
                <w:rFonts w:ascii="Garamond" w:hAnsi="Garamond" w:cs="Arial"/>
              </w:rPr>
            </w:pPr>
            <w:r w:rsidRPr="00F20627">
              <w:rPr>
                <w:rFonts w:ascii="Garamond" w:hAnsi="Garamond"/>
              </w:rPr>
              <w:t>Positivo</w:t>
            </w:r>
          </w:p>
        </w:tc>
      </w:tr>
      <w:tr w:rsidR="00156C3A" w:rsidRPr="00F20627" w14:paraId="784FC343"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E50DC4"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DFEB5" w14:textId="77777777" w:rsidR="00156C3A" w:rsidRPr="00F20627" w:rsidRDefault="00156C3A" w:rsidP="00156C3A">
            <w:pPr>
              <w:rPr>
                <w:rFonts w:ascii="Garamond" w:hAnsi="Garamond" w:cs="Arial"/>
              </w:rPr>
            </w:pPr>
            <w:r w:rsidRPr="00F20627">
              <w:rPr>
                <w:rFonts w:ascii="Garamond" w:hAnsi="Garamond"/>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313759"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254A1E" w14:textId="77777777" w:rsidR="00156C3A" w:rsidRPr="00F20627" w:rsidRDefault="00156C3A" w:rsidP="00156C3A">
            <w:pPr>
              <w:rPr>
                <w:rFonts w:ascii="Garamond" w:hAnsi="Garamond" w:cs="Arial"/>
              </w:rPr>
            </w:pPr>
            <w:r w:rsidRPr="00F20627">
              <w:rPr>
                <w:rFonts w:ascii="Garamond" w:hAnsi="Garamond"/>
              </w:rPr>
              <w:t>Tiene relaciones sexuales con hombres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993340"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2FA39CF8"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02D734"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B517" w14:textId="77777777" w:rsidR="00156C3A" w:rsidRPr="00F20627" w:rsidRDefault="00156C3A" w:rsidP="00156C3A">
            <w:pPr>
              <w:rPr>
                <w:rFonts w:ascii="Garamond" w:hAnsi="Garamond" w:cs="Arial"/>
              </w:rPr>
            </w:pPr>
            <w:r w:rsidRPr="00F20627">
              <w:rPr>
                <w:rFonts w:ascii="Garamond" w:hAnsi="Garamond"/>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5E0CF9" w14:textId="77777777" w:rsidR="00156C3A" w:rsidRPr="00F20627" w:rsidRDefault="00156C3A" w:rsidP="00156C3A">
            <w:pPr>
              <w:rPr>
                <w:rFonts w:ascii="Garamond" w:hAnsi="Garamond" w:cs="Arial"/>
              </w:rPr>
            </w:pPr>
            <w:r w:rsidRPr="00F20627">
              <w:rPr>
                <w:rFonts w:ascii="Garamond" w:hAnsi="Garamond"/>
              </w:rPr>
              <w:t>Positivo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46939" w14:textId="77777777" w:rsidR="00156C3A" w:rsidRPr="00F20627" w:rsidRDefault="00156C3A" w:rsidP="00156C3A">
            <w:pPr>
              <w:rPr>
                <w:rFonts w:ascii="Garamond" w:hAnsi="Garamond" w:cs="Arial"/>
              </w:rPr>
            </w:pPr>
            <w:r w:rsidRPr="00F20627">
              <w:rPr>
                <w:rFonts w:ascii="Garamond" w:hAnsi="Garamond"/>
              </w:rPr>
              <w:t>Se inyecta drogas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59576" w14:textId="77777777" w:rsidR="00156C3A" w:rsidRPr="00F20627" w:rsidRDefault="00156C3A" w:rsidP="00156C3A">
            <w:pPr>
              <w:rPr>
                <w:rFonts w:ascii="Arial" w:hAnsi="Arial" w:cs="Arial"/>
              </w:rPr>
            </w:pPr>
          </w:p>
        </w:tc>
      </w:tr>
      <w:tr w:rsidR="00156C3A" w:rsidRPr="00F20627" w14:paraId="547FE472"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9AC6A" w14:textId="77777777" w:rsidR="00156C3A" w:rsidRPr="00F20627" w:rsidRDefault="00156C3A" w:rsidP="00156C3A">
            <w:pPr>
              <w:rPr>
                <w:rFonts w:ascii="Garamond" w:hAnsi="Garamond" w:cs="Arial"/>
              </w:rPr>
            </w:pPr>
            <w:r w:rsidRPr="00F20627">
              <w:rPr>
                <w:rFonts w:ascii="Garamond" w:hAnsi="Garamond"/>
              </w:rPr>
              <w:t>Masculino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81B92" w14:textId="77777777" w:rsidR="00156C3A" w:rsidRPr="00F20627" w:rsidRDefault="00156C3A" w:rsidP="00156C3A">
            <w:pPr>
              <w:rPr>
                <w:rFonts w:ascii="Garamond" w:hAnsi="Garamond" w:cs="Arial"/>
              </w:rPr>
            </w:pPr>
            <w:r w:rsidRPr="00F20627">
              <w:rPr>
                <w:rFonts w:ascii="Garamond" w:hAnsi="Garamond"/>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76B1AA"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AA9E4" w14:textId="77777777" w:rsidR="00156C3A" w:rsidRPr="00F20627" w:rsidRDefault="00156C3A" w:rsidP="00156C3A">
            <w:pPr>
              <w:rPr>
                <w:rFonts w:ascii="Garamond" w:hAnsi="Garamond" w:cs="Arial"/>
              </w:rPr>
            </w:pPr>
            <w:r w:rsidRPr="00F20627">
              <w:rPr>
                <w:rFonts w:ascii="Garamond" w:hAnsi="Garamond"/>
              </w:rPr>
              <w:t>Trabajador sexual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44F37" w14:textId="77777777" w:rsidR="00156C3A" w:rsidRPr="00F20627" w:rsidRDefault="00156C3A" w:rsidP="00156C3A">
            <w:pPr>
              <w:rPr>
                <w:rFonts w:ascii="Garamond" w:hAnsi="Garamond" w:cs="Arial"/>
              </w:rPr>
            </w:pPr>
            <w:r w:rsidRPr="00F20627">
              <w:rPr>
                <w:rFonts w:ascii="Garamond" w:hAnsi="Garamond"/>
              </w:rPr>
              <w:t>Positivo</w:t>
            </w:r>
          </w:p>
        </w:tc>
      </w:tr>
      <w:tr w:rsidR="00156C3A" w:rsidRPr="00F20627" w14:paraId="2B092844"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6BCB32"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F1894" w14:textId="77777777" w:rsidR="00156C3A" w:rsidRPr="00F20627" w:rsidRDefault="00156C3A" w:rsidP="00156C3A">
            <w:pPr>
              <w:rPr>
                <w:rFonts w:ascii="Garamond" w:hAnsi="Garamond" w:cs="Arial"/>
              </w:rPr>
            </w:pPr>
            <w:r w:rsidRPr="00F20627">
              <w:rPr>
                <w:rFonts w:ascii="Garamond" w:hAnsi="Garamond"/>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3EB052"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F095D" w14:textId="77777777" w:rsidR="00156C3A" w:rsidRPr="00F20627" w:rsidRDefault="00156C3A" w:rsidP="00156C3A">
            <w:pPr>
              <w:rPr>
                <w:rFonts w:ascii="Garamond" w:hAnsi="Garamond" w:cs="Arial"/>
              </w:rPr>
            </w:pPr>
            <w:r w:rsidRPr="00F20627">
              <w:rPr>
                <w:rFonts w:ascii="Garamond" w:hAnsi="Garamond"/>
              </w:rPr>
              <w:t>El marido tiene sexo con trabajadores sexuales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170AE1" w14:textId="77777777" w:rsidR="00156C3A" w:rsidRPr="00F20627" w:rsidRDefault="00156C3A" w:rsidP="00156C3A">
            <w:pPr>
              <w:rPr>
                <w:rFonts w:ascii="Garamond" w:hAnsi="Garamond" w:cs="Arial"/>
              </w:rPr>
            </w:pPr>
            <w:r w:rsidRPr="00F20627">
              <w:rPr>
                <w:rFonts w:ascii="Garamond" w:hAnsi="Garamond"/>
              </w:rPr>
              <w:t>Negativo</w:t>
            </w:r>
          </w:p>
        </w:tc>
      </w:tr>
      <w:tr w:rsidR="00156C3A" w:rsidRPr="00F20627" w14:paraId="7C47FA5F" w14:textId="77777777" w:rsidTr="00156C3A">
        <w:trPr>
          <w:trHeight w:val="3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5A79F8" w14:textId="77777777" w:rsidR="00156C3A" w:rsidRPr="00F20627" w:rsidRDefault="00156C3A" w:rsidP="00156C3A">
            <w:pPr>
              <w:rPr>
                <w:rFonts w:ascii="Garamond" w:hAnsi="Garamond" w:cs="Arial"/>
              </w:rPr>
            </w:pPr>
            <w:r w:rsidRPr="00F20627">
              <w:rPr>
                <w:rFonts w:ascii="Garamond" w:hAnsi="Garamond"/>
              </w:rPr>
              <w:t>Femenino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05DA96" w14:textId="77777777" w:rsidR="00156C3A" w:rsidRPr="00F20627" w:rsidRDefault="00156C3A" w:rsidP="00156C3A">
            <w:pPr>
              <w:rPr>
                <w:rFonts w:ascii="Garamond" w:hAnsi="Garamond" w:cs="Arial"/>
              </w:rPr>
            </w:pPr>
            <w:r w:rsidRPr="00F20627">
              <w:rPr>
                <w:rFonts w:ascii="Garamond" w:hAnsi="Garamond"/>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9F8EDF" w14:textId="77777777" w:rsidR="00156C3A" w:rsidRPr="00F20627" w:rsidRDefault="00156C3A" w:rsidP="00156C3A">
            <w:pPr>
              <w:rPr>
                <w:rFonts w:ascii="Garamond" w:hAnsi="Garamond" w:cs="Arial"/>
              </w:rPr>
            </w:pPr>
            <w:r w:rsidRPr="00F20627">
              <w:rPr>
                <w:rFonts w:ascii="Garamond" w:hAnsi="Garamond"/>
              </w:rPr>
              <w:t>Negativo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8EDCF" w14:textId="77777777" w:rsidR="00156C3A" w:rsidRPr="00F20627" w:rsidRDefault="00156C3A" w:rsidP="00156C3A">
            <w:pPr>
              <w:rPr>
                <w:rFonts w:ascii="Garamond" w:hAnsi="Garamond" w:cs="Arial"/>
              </w:rPr>
            </w:pPr>
            <w:r w:rsidRPr="00F20627">
              <w:rPr>
                <w:rFonts w:ascii="Garamond" w:hAnsi="Garamond"/>
              </w:rPr>
              <w:t>Se inyecta drogas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7EE25" w14:textId="77777777" w:rsidR="00156C3A" w:rsidRPr="00F20627" w:rsidRDefault="00156C3A" w:rsidP="00156C3A">
            <w:pPr>
              <w:rPr>
                <w:rFonts w:ascii="Garamond" w:hAnsi="Garamond" w:cs="Arial"/>
              </w:rPr>
            </w:pPr>
            <w:r w:rsidRPr="00F20627">
              <w:rPr>
                <w:rFonts w:ascii="Garamond" w:hAnsi="Garamond"/>
              </w:rPr>
              <w:t>Negativo</w:t>
            </w:r>
          </w:p>
        </w:tc>
      </w:tr>
    </w:tbl>
    <w:p w14:paraId="705D1528" w14:textId="77777777" w:rsidR="00156C3A" w:rsidRPr="00F20627" w:rsidRDefault="00156C3A" w:rsidP="00156C3A">
      <w:pPr>
        <w:rPr>
          <w:rFonts w:ascii="Garamond" w:hAnsi="Garamond"/>
        </w:rPr>
      </w:pPr>
    </w:p>
    <w:p w14:paraId="3E01891B" w14:textId="77777777" w:rsidR="00156C3A" w:rsidRPr="00F20627" w:rsidRDefault="00156C3A" w:rsidP="00156C3A">
      <w:pPr>
        <w:rPr>
          <w:rFonts w:ascii="Garamond" w:hAnsi="Garamond"/>
          <w:b/>
        </w:rPr>
      </w:pPr>
      <w:r w:rsidRPr="00F20627">
        <w:rPr>
          <w:rFonts w:ascii="Garamond" w:hAnsi="Garamond"/>
          <w:b/>
        </w:rPr>
        <w:t>Instrucciones para el informe trimestral de cohortes de la PrEP</w:t>
      </w:r>
    </w:p>
    <w:p w14:paraId="5BF5A819" w14:textId="77777777" w:rsidR="00156C3A" w:rsidRPr="00F20627" w:rsidRDefault="00156C3A" w:rsidP="00156C3A">
      <w:pPr>
        <w:pStyle w:val="ListParagraph"/>
        <w:numPr>
          <w:ilvl w:val="0"/>
          <w:numId w:val="137"/>
        </w:numPr>
        <w:rPr>
          <w:rFonts w:ascii="Garamond" w:hAnsi="Garamond"/>
          <w:sz w:val="24"/>
          <w:szCs w:val="24"/>
        </w:rPr>
      </w:pPr>
      <w:r w:rsidRPr="00F20627">
        <w:rPr>
          <w:rFonts w:ascii="Garamond" w:hAnsi="Garamond"/>
          <w:sz w:val="24"/>
        </w:rPr>
        <w:t>Utilice su formulario completado de resumen mensual de la PrEP y la información que sigue a continuación para rellenar el informe trimestral de cohortes de la PrEP de la cohorte 1.</w:t>
      </w:r>
    </w:p>
    <w:p w14:paraId="7A3EB85F" w14:textId="77777777" w:rsidR="00156C3A" w:rsidRPr="00F20627" w:rsidRDefault="00156C3A" w:rsidP="00156C3A">
      <w:pPr>
        <w:pStyle w:val="ListParagraph"/>
        <w:numPr>
          <w:ilvl w:val="0"/>
          <w:numId w:val="137"/>
        </w:numPr>
        <w:rPr>
          <w:rFonts w:ascii="Garamond" w:hAnsi="Garamond"/>
          <w:sz w:val="24"/>
          <w:szCs w:val="24"/>
        </w:rPr>
      </w:pPr>
      <w:r w:rsidRPr="00F20627">
        <w:rPr>
          <w:rFonts w:ascii="Garamond" w:hAnsi="Garamond"/>
          <w:sz w:val="24"/>
        </w:rPr>
        <w:t>Datos: femenino, 24 años, estado serológico negativo, trabajadora sexual.</w:t>
      </w:r>
    </w:p>
    <w:p w14:paraId="533406ED" w14:textId="77777777" w:rsidR="00156C3A" w:rsidRPr="00F20627" w:rsidRDefault="00156C3A" w:rsidP="00156C3A">
      <w:pPr>
        <w:pStyle w:val="ListParagraph"/>
        <w:numPr>
          <w:ilvl w:val="0"/>
          <w:numId w:val="137"/>
        </w:numPr>
        <w:rPr>
          <w:rFonts w:ascii="Garamond" w:hAnsi="Garamond"/>
          <w:sz w:val="24"/>
          <w:szCs w:val="24"/>
        </w:rPr>
      </w:pPr>
      <w:r w:rsidRPr="00F20627">
        <w:rPr>
          <w:rFonts w:ascii="Garamond" w:hAnsi="Garamond"/>
          <w:sz w:val="24"/>
        </w:rPr>
        <w:t>Datos: masculino, 55 años, estado serológico negativo, tiene relaciones sexuales con hombres.</w:t>
      </w:r>
    </w:p>
    <w:p w14:paraId="0DFA9A07" w14:textId="77777777" w:rsidR="00156C3A" w:rsidRPr="00F20627" w:rsidRDefault="00156C3A" w:rsidP="00156C3A">
      <w:pPr>
        <w:pStyle w:val="ListParagraph"/>
        <w:numPr>
          <w:ilvl w:val="0"/>
          <w:numId w:val="137"/>
        </w:numPr>
        <w:rPr>
          <w:rFonts w:ascii="Garamond" w:hAnsi="Garamond"/>
          <w:sz w:val="24"/>
          <w:szCs w:val="24"/>
        </w:rPr>
      </w:pPr>
      <w:r w:rsidRPr="00F20627">
        <w:rPr>
          <w:rFonts w:ascii="Garamond" w:hAnsi="Garamond"/>
          <w:sz w:val="24"/>
        </w:rPr>
        <w:t>Femenino, 19 años, se inyecta drogas, interrumpió la PrEP debido a que el resultado de la prueba del VIH dio positivo.</w:t>
      </w:r>
    </w:p>
    <w:p w14:paraId="61F3AF8B" w14:textId="77777777" w:rsidR="00156C3A" w:rsidRPr="00F20627" w:rsidRDefault="00156C3A" w:rsidP="00156C3A">
      <w:pPr>
        <w:pStyle w:val="ListParagraph"/>
        <w:numPr>
          <w:ilvl w:val="0"/>
          <w:numId w:val="137"/>
        </w:numPr>
        <w:rPr>
          <w:rFonts w:ascii="Garamond" w:hAnsi="Garamond"/>
          <w:sz w:val="24"/>
          <w:szCs w:val="24"/>
        </w:rPr>
      </w:pPr>
      <w:r w:rsidRPr="00F20627">
        <w:rPr>
          <w:rFonts w:ascii="Garamond" w:hAnsi="Garamond"/>
          <w:sz w:val="24"/>
        </w:rPr>
        <w:t>Ningún cliente de la PrEP interrumpió el tratamiento porque ya no corría riesgos sustanciales.</w:t>
      </w:r>
    </w:p>
    <w:p w14:paraId="5CA25FC1" w14:textId="77777777" w:rsidR="00156C3A" w:rsidRPr="00F20627" w:rsidRDefault="00156C3A" w:rsidP="00156C3A">
      <w:pPr>
        <w:pStyle w:val="ListParagraph"/>
        <w:numPr>
          <w:ilvl w:val="0"/>
          <w:numId w:val="137"/>
        </w:numPr>
        <w:rPr>
          <w:rFonts w:ascii="Garamond" w:hAnsi="Garamond"/>
          <w:sz w:val="24"/>
          <w:szCs w:val="24"/>
        </w:rPr>
      </w:pPr>
      <w:r w:rsidRPr="00F20627">
        <w:rPr>
          <w:rFonts w:ascii="Garamond" w:hAnsi="Garamond"/>
          <w:sz w:val="24"/>
        </w:rPr>
        <w:t>Masculino, 45 años, tiene relaciones sexuales con hombres, se perdió.</w:t>
      </w:r>
    </w:p>
    <w:p w14:paraId="5C405D68" w14:textId="77777777" w:rsidR="00156C3A" w:rsidRPr="0060508F" w:rsidRDefault="00156C3A" w:rsidP="00156C3A">
      <w:pPr>
        <w:pStyle w:val="ListParagraph"/>
        <w:numPr>
          <w:ilvl w:val="0"/>
          <w:numId w:val="137"/>
        </w:numPr>
        <w:rPr>
          <w:rFonts w:ascii="Garamond" w:hAnsi="Garamond"/>
          <w:sz w:val="24"/>
          <w:szCs w:val="24"/>
        </w:rPr>
      </w:pPr>
      <w:r w:rsidRPr="00F20627">
        <w:rPr>
          <w:rFonts w:ascii="Garamond" w:hAnsi="Garamond"/>
          <w:sz w:val="24"/>
        </w:rPr>
        <w:t>Ningún cliente de la PrEP de esta cohorte falleció.</w:t>
      </w:r>
    </w:p>
    <w:p w14:paraId="2C4C4702" w14:textId="77777777" w:rsidR="00156C3A" w:rsidRPr="00F20627" w:rsidRDefault="00156C3A" w:rsidP="00156C3A">
      <w:pPr>
        <w:pStyle w:val="Heading1"/>
        <w:rPr>
          <w:rFonts w:ascii="Garamond" w:hAnsi="Garamond"/>
          <w:sz w:val="36"/>
          <w:szCs w:val="36"/>
        </w:rPr>
      </w:pPr>
      <w:r w:rsidRPr="00F20627">
        <w:rPr>
          <w:rFonts w:ascii="Garamond" w:hAnsi="Garamond"/>
          <w:sz w:val="36"/>
        </w:rPr>
        <w:lastRenderedPageBreak/>
        <w:t>Anexos:</w:t>
      </w:r>
    </w:p>
    <w:p w14:paraId="054CE49B"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Cuestionario de evaluación previa a la capacitación</w:t>
      </w:r>
    </w:p>
    <w:p w14:paraId="71EACFB8"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Cuestionario de evaluación posterior a la capacitación</w:t>
      </w:r>
    </w:p>
    <w:p w14:paraId="582FB5A3"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 xml:space="preserve">Respuestas del cuestionario de evaluación posterior a la capacitación </w:t>
      </w:r>
    </w:p>
    <w:p w14:paraId="3958085B"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Formulario de evaluación de la capacitación</w:t>
      </w:r>
    </w:p>
    <w:p w14:paraId="0145523F"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Material necesario para la carpeta de los participantes</w:t>
      </w:r>
    </w:p>
    <w:p w14:paraId="5B70DD6D"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 xml:space="preserve">Certificado de participación </w:t>
      </w:r>
    </w:p>
    <w:p w14:paraId="13EB94B0"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Paso a paso clínico para la PrEP</w:t>
      </w:r>
    </w:p>
    <w:p w14:paraId="4FB3ED11"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Identificación de riesgos significativos de infección por el VIH</w:t>
      </w:r>
    </w:p>
    <w:p w14:paraId="449A89CE" w14:textId="77777777" w:rsidR="00156C3A" w:rsidRPr="00F20627" w:rsidRDefault="00156C3A" w:rsidP="00156C3A">
      <w:pPr>
        <w:pStyle w:val="ListParagraph"/>
        <w:numPr>
          <w:ilvl w:val="0"/>
          <w:numId w:val="26"/>
        </w:numPr>
        <w:contextualSpacing w:val="0"/>
        <w:rPr>
          <w:rFonts w:ascii="Garamond" w:hAnsi="Garamond"/>
          <w:b/>
          <w:sz w:val="28"/>
          <w:szCs w:val="28"/>
        </w:rPr>
      </w:pPr>
      <w:r w:rsidRPr="00F20627">
        <w:rPr>
          <w:rFonts w:ascii="Garamond" w:hAnsi="Garamond"/>
          <w:b/>
          <w:sz w:val="28"/>
        </w:rPr>
        <w:t>Lista de acciones que deben realizar los prestadores de servicios de salud en la primera consulta de la PrEP</w:t>
      </w:r>
    </w:p>
    <w:p w14:paraId="77A57B80" w14:textId="77777777" w:rsidR="00156C3A" w:rsidRPr="00F20627" w:rsidRDefault="00156C3A" w:rsidP="00156C3A">
      <w:pPr>
        <w:pStyle w:val="ListParagraph"/>
        <w:numPr>
          <w:ilvl w:val="0"/>
          <w:numId w:val="26"/>
        </w:numPr>
        <w:spacing w:after="100"/>
        <w:contextualSpacing w:val="0"/>
        <w:rPr>
          <w:rFonts w:ascii="Garamond" w:hAnsi="Garamond"/>
          <w:b/>
          <w:sz w:val="28"/>
          <w:szCs w:val="28"/>
        </w:rPr>
      </w:pPr>
      <w:r w:rsidRPr="00F20627">
        <w:rPr>
          <w:rFonts w:ascii="Garamond" w:hAnsi="Garamond"/>
          <w:b/>
          <w:sz w:val="28"/>
        </w:rPr>
        <w:t xml:space="preserve">Lista de acciones que deben realizar los prestadores de servicios de salud en las consultas de seguimiento de la PrEP </w:t>
      </w:r>
    </w:p>
    <w:p w14:paraId="227FCB46" w14:textId="77777777" w:rsidR="00156C3A" w:rsidRPr="00F20627" w:rsidRDefault="00156C3A" w:rsidP="00156C3A">
      <w:pPr>
        <w:pStyle w:val="Title"/>
        <w:jc w:val="left"/>
        <w:rPr>
          <w:rFonts w:ascii="Garamond" w:hAnsi="Garamond"/>
          <w:sz w:val="32"/>
          <w:szCs w:val="32"/>
        </w:rPr>
      </w:pPr>
    </w:p>
    <w:p w14:paraId="1BA5F3F4" w14:textId="77777777" w:rsidR="00156C3A" w:rsidRPr="00F20627" w:rsidRDefault="0060508F" w:rsidP="00156C3A">
      <w:pPr>
        <w:keepNext/>
        <w:pBdr>
          <w:bottom w:val="single" w:sz="4" w:space="1" w:color="auto"/>
        </w:pBdr>
        <w:spacing w:before="240" w:after="60"/>
        <w:outlineLvl w:val="2"/>
        <w:rPr>
          <w:rFonts w:ascii="Garamond" w:eastAsia="Calibri" w:hAnsi="Garamond"/>
          <w:b/>
          <w:bCs/>
          <w:sz w:val="36"/>
          <w:szCs w:val="36"/>
        </w:rPr>
      </w:pPr>
      <w:r>
        <w:rPr>
          <w:rFonts w:ascii="Garamond" w:hAnsi="Garamond"/>
          <w:b/>
          <w:sz w:val="36"/>
        </w:rPr>
        <w:br w:type="page"/>
      </w:r>
      <w:r w:rsidR="00156C3A" w:rsidRPr="00F20627">
        <w:rPr>
          <w:rFonts w:ascii="Garamond" w:hAnsi="Garamond"/>
          <w:b/>
          <w:sz w:val="36"/>
        </w:rPr>
        <w:lastRenderedPageBreak/>
        <w:t>A. Cuestionario de evaluación previa de la capacitación en la PrEP para prestadores de servicios de salud en entornos clínicos</w:t>
      </w:r>
    </w:p>
    <w:p w14:paraId="488CA1F8" w14:textId="77777777" w:rsidR="00156C3A" w:rsidRPr="00F20627" w:rsidRDefault="00156C3A" w:rsidP="00156C3A">
      <w:pPr>
        <w:autoSpaceDE w:val="0"/>
        <w:autoSpaceDN w:val="0"/>
        <w:adjustRightInd w:val="0"/>
        <w:jc w:val="center"/>
        <w:rPr>
          <w:rFonts w:ascii="Garamond" w:eastAsia="Calibri" w:hAnsi="Garamond" w:cs="HelveticaNeue-BoldCond"/>
          <w:b/>
          <w:bCs/>
        </w:rPr>
      </w:pPr>
    </w:p>
    <w:p w14:paraId="562E8820" w14:textId="77777777" w:rsidR="00156C3A" w:rsidRPr="00F20627" w:rsidRDefault="00156C3A" w:rsidP="00156C3A">
      <w:pPr>
        <w:rPr>
          <w:rFonts w:ascii="Garamond" w:eastAsia="Calibri" w:hAnsi="Garamond"/>
          <w:b/>
          <w:bCs/>
        </w:rPr>
      </w:pPr>
      <w:r w:rsidRPr="00F20627">
        <w:rPr>
          <w:rFonts w:ascii="Garamond" w:hAnsi="Garamond"/>
          <w:b/>
        </w:rPr>
        <w:t>Responda las siguientes preguntas:</w:t>
      </w:r>
    </w:p>
    <w:p w14:paraId="52291614" w14:textId="77777777" w:rsidR="00156C3A" w:rsidRPr="00F20627" w:rsidRDefault="00156C3A" w:rsidP="00156C3A">
      <w:pPr>
        <w:rPr>
          <w:rFonts w:ascii="Garamond" w:eastAsia="Calibri" w:hAnsi="Garamond"/>
          <w:b/>
          <w:bCs/>
        </w:rPr>
      </w:pPr>
    </w:p>
    <w:p w14:paraId="0D40F109" w14:textId="77777777" w:rsidR="00156C3A" w:rsidRPr="00F20627" w:rsidRDefault="00156C3A" w:rsidP="00156C3A">
      <w:pPr>
        <w:pStyle w:val="ListParagraph"/>
        <w:numPr>
          <w:ilvl w:val="0"/>
          <w:numId w:val="15"/>
        </w:numPr>
        <w:rPr>
          <w:rFonts w:ascii="Garamond" w:hAnsi="Garamond"/>
          <w:b/>
          <w:sz w:val="24"/>
          <w:szCs w:val="24"/>
        </w:rPr>
      </w:pPr>
      <w:r w:rsidRPr="00F20627">
        <w:rPr>
          <w:rFonts w:ascii="Garamond" w:hAnsi="Garamond"/>
          <w:b/>
          <w:sz w:val="24"/>
        </w:rPr>
        <w:t>¿Qué es la profilaxis pre-exposición (PrEP)?</w:t>
      </w:r>
    </w:p>
    <w:p w14:paraId="0F6B8BBD" w14:textId="77777777" w:rsidR="00156C3A" w:rsidRPr="00F20627" w:rsidRDefault="00156C3A" w:rsidP="00156C3A">
      <w:pPr>
        <w:pStyle w:val="ListParagraph"/>
        <w:rPr>
          <w:rFonts w:ascii="Garamond" w:hAnsi="Garamond"/>
          <w:b/>
          <w:sz w:val="24"/>
          <w:szCs w:val="24"/>
        </w:rPr>
      </w:pPr>
    </w:p>
    <w:p w14:paraId="2BDC7E3E" w14:textId="77777777" w:rsidR="00156C3A" w:rsidRPr="00F20627" w:rsidRDefault="00156C3A" w:rsidP="00156C3A">
      <w:pPr>
        <w:pStyle w:val="ListParagraph"/>
        <w:rPr>
          <w:rFonts w:ascii="Garamond" w:hAnsi="Garamond"/>
          <w:b/>
          <w:sz w:val="24"/>
          <w:szCs w:val="24"/>
        </w:rPr>
      </w:pPr>
    </w:p>
    <w:p w14:paraId="44E3ED49" w14:textId="77777777" w:rsidR="00156C3A" w:rsidRPr="00F20627" w:rsidRDefault="00156C3A" w:rsidP="00156C3A">
      <w:pPr>
        <w:pStyle w:val="ListParagraph"/>
        <w:rPr>
          <w:rFonts w:ascii="Garamond" w:hAnsi="Garamond"/>
          <w:b/>
          <w:sz w:val="24"/>
          <w:szCs w:val="24"/>
        </w:rPr>
      </w:pPr>
    </w:p>
    <w:p w14:paraId="7712DE69" w14:textId="77777777" w:rsidR="00156C3A" w:rsidRPr="00F20627" w:rsidRDefault="00156C3A" w:rsidP="00156C3A">
      <w:pPr>
        <w:pStyle w:val="ListParagraph"/>
        <w:rPr>
          <w:rFonts w:ascii="Garamond" w:hAnsi="Garamond"/>
          <w:b/>
          <w:sz w:val="24"/>
          <w:szCs w:val="24"/>
        </w:rPr>
      </w:pPr>
    </w:p>
    <w:p w14:paraId="29EB5AA2" w14:textId="77777777" w:rsidR="00156C3A" w:rsidRPr="00F20627" w:rsidRDefault="00156C3A" w:rsidP="00156C3A">
      <w:pPr>
        <w:pStyle w:val="ListParagraph"/>
        <w:rPr>
          <w:rFonts w:ascii="Garamond" w:hAnsi="Garamond"/>
          <w:b/>
          <w:sz w:val="24"/>
          <w:szCs w:val="24"/>
        </w:rPr>
      </w:pPr>
    </w:p>
    <w:p w14:paraId="4500AF53" w14:textId="77777777" w:rsidR="00156C3A" w:rsidRPr="00F20627" w:rsidRDefault="00156C3A" w:rsidP="00156C3A">
      <w:pPr>
        <w:pStyle w:val="ListParagraph"/>
        <w:numPr>
          <w:ilvl w:val="0"/>
          <w:numId w:val="15"/>
        </w:numPr>
        <w:rPr>
          <w:rFonts w:ascii="Garamond" w:hAnsi="Garamond"/>
          <w:b/>
          <w:sz w:val="24"/>
          <w:szCs w:val="24"/>
        </w:rPr>
      </w:pPr>
      <w:r w:rsidRPr="00F20627">
        <w:rPr>
          <w:rFonts w:ascii="Garamond" w:hAnsi="Garamond"/>
          <w:b/>
          <w:sz w:val="24"/>
        </w:rPr>
        <w:t>¿En qué se diferencia la profilaxis pre-exposición (PrEP) de la profilaxis post-exposición (PEP) y los tratamientos antirretrovirales?</w:t>
      </w:r>
    </w:p>
    <w:p w14:paraId="4652DF04" w14:textId="77777777" w:rsidR="00156C3A" w:rsidRPr="00F20627" w:rsidRDefault="00156C3A" w:rsidP="00156C3A">
      <w:pPr>
        <w:rPr>
          <w:rFonts w:ascii="Garamond" w:eastAsia="Calibri" w:hAnsi="Garamond"/>
          <w:b/>
        </w:rPr>
      </w:pPr>
    </w:p>
    <w:p w14:paraId="74426A73" w14:textId="77777777" w:rsidR="00156C3A" w:rsidRPr="00F20627" w:rsidRDefault="00156C3A" w:rsidP="00156C3A">
      <w:pPr>
        <w:rPr>
          <w:rFonts w:ascii="Garamond" w:eastAsia="Calibri" w:hAnsi="Garamond"/>
          <w:b/>
        </w:rPr>
      </w:pPr>
    </w:p>
    <w:p w14:paraId="32FAC15A" w14:textId="77777777" w:rsidR="00156C3A" w:rsidRPr="00F20627" w:rsidRDefault="00156C3A" w:rsidP="00156C3A">
      <w:pPr>
        <w:rPr>
          <w:rFonts w:ascii="Garamond" w:eastAsia="Calibri" w:hAnsi="Garamond"/>
          <w:b/>
        </w:rPr>
      </w:pPr>
    </w:p>
    <w:p w14:paraId="58D87209" w14:textId="77777777" w:rsidR="00156C3A" w:rsidRPr="00F20627" w:rsidRDefault="00156C3A" w:rsidP="00156C3A">
      <w:pPr>
        <w:rPr>
          <w:rFonts w:ascii="Garamond" w:eastAsia="Calibri" w:hAnsi="Garamond"/>
          <w:b/>
        </w:rPr>
      </w:pPr>
    </w:p>
    <w:p w14:paraId="029BA308" w14:textId="77777777" w:rsidR="00156C3A" w:rsidRPr="00F20627" w:rsidRDefault="00156C3A" w:rsidP="00156C3A">
      <w:pPr>
        <w:rPr>
          <w:rFonts w:ascii="Garamond" w:eastAsia="Calibri" w:hAnsi="Garamond"/>
          <w:b/>
        </w:rPr>
      </w:pPr>
    </w:p>
    <w:p w14:paraId="27CA22A1" w14:textId="77777777" w:rsidR="00156C3A" w:rsidRPr="00F20627" w:rsidRDefault="00156C3A" w:rsidP="00156C3A">
      <w:pPr>
        <w:pStyle w:val="ListParagraph"/>
        <w:numPr>
          <w:ilvl w:val="0"/>
          <w:numId w:val="15"/>
        </w:numPr>
        <w:rPr>
          <w:rFonts w:ascii="Garamond" w:hAnsi="Garamond"/>
          <w:b/>
          <w:sz w:val="24"/>
          <w:szCs w:val="24"/>
        </w:rPr>
      </w:pPr>
      <w:r w:rsidRPr="00F20627">
        <w:rPr>
          <w:rFonts w:ascii="Garamond" w:hAnsi="Garamond"/>
          <w:b/>
          <w:sz w:val="24"/>
        </w:rPr>
        <w:t>¿Quiénes son elegibles para comenzar a utilizar la PrEP?</w:t>
      </w:r>
    </w:p>
    <w:p w14:paraId="109F413A" w14:textId="77777777" w:rsidR="00156C3A" w:rsidRPr="00F20627" w:rsidRDefault="00156C3A" w:rsidP="00156C3A">
      <w:pPr>
        <w:rPr>
          <w:rFonts w:ascii="Garamond" w:eastAsia="Calibri" w:hAnsi="Garamond"/>
          <w:b/>
        </w:rPr>
      </w:pPr>
    </w:p>
    <w:p w14:paraId="4896042B" w14:textId="77777777" w:rsidR="00156C3A" w:rsidRPr="00F20627" w:rsidRDefault="00156C3A" w:rsidP="00156C3A">
      <w:pPr>
        <w:rPr>
          <w:rFonts w:ascii="Garamond" w:eastAsia="Calibri" w:hAnsi="Garamond"/>
          <w:b/>
        </w:rPr>
      </w:pPr>
    </w:p>
    <w:p w14:paraId="3E2AC501" w14:textId="77777777" w:rsidR="00156C3A" w:rsidRPr="00F20627" w:rsidRDefault="00156C3A" w:rsidP="00156C3A">
      <w:pPr>
        <w:rPr>
          <w:rFonts w:ascii="Garamond" w:eastAsia="Calibri" w:hAnsi="Garamond"/>
          <w:b/>
        </w:rPr>
      </w:pPr>
    </w:p>
    <w:p w14:paraId="09D499F9" w14:textId="77777777" w:rsidR="00156C3A" w:rsidRPr="00F20627" w:rsidRDefault="00156C3A" w:rsidP="00156C3A">
      <w:pPr>
        <w:rPr>
          <w:rFonts w:ascii="Garamond" w:eastAsia="Calibri" w:hAnsi="Garamond"/>
          <w:b/>
        </w:rPr>
      </w:pPr>
    </w:p>
    <w:p w14:paraId="3C239A6F" w14:textId="77777777" w:rsidR="00156C3A" w:rsidRPr="00F20627" w:rsidRDefault="00156C3A" w:rsidP="00156C3A">
      <w:pPr>
        <w:rPr>
          <w:rFonts w:ascii="Garamond" w:eastAsia="Calibri" w:hAnsi="Garamond"/>
          <w:b/>
        </w:rPr>
      </w:pPr>
    </w:p>
    <w:p w14:paraId="3CE857E9" w14:textId="77777777" w:rsidR="00156C3A" w:rsidRPr="00F20627" w:rsidRDefault="00156C3A" w:rsidP="00156C3A">
      <w:pPr>
        <w:pStyle w:val="ListParagraph"/>
        <w:numPr>
          <w:ilvl w:val="0"/>
          <w:numId w:val="15"/>
        </w:numPr>
        <w:rPr>
          <w:rFonts w:ascii="Garamond" w:hAnsi="Garamond"/>
          <w:b/>
          <w:sz w:val="24"/>
          <w:szCs w:val="24"/>
        </w:rPr>
      </w:pPr>
      <w:r w:rsidRPr="00F20627">
        <w:rPr>
          <w:rFonts w:ascii="Garamond" w:hAnsi="Garamond"/>
          <w:b/>
          <w:sz w:val="24"/>
        </w:rPr>
        <w:t xml:space="preserve">¿Qué antirretrovirales se recomiendan para la PrEP? </w:t>
      </w:r>
    </w:p>
    <w:p w14:paraId="38815957" w14:textId="77777777" w:rsidR="00156C3A" w:rsidRPr="00F20627" w:rsidRDefault="00156C3A" w:rsidP="00156C3A">
      <w:pPr>
        <w:rPr>
          <w:rFonts w:ascii="Garamond" w:eastAsia="Calibri" w:hAnsi="Garamond"/>
          <w:b/>
        </w:rPr>
      </w:pPr>
    </w:p>
    <w:p w14:paraId="554D3453" w14:textId="77777777" w:rsidR="00156C3A" w:rsidRPr="00F20627" w:rsidRDefault="00156C3A" w:rsidP="00156C3A">
      <w:pPr>
        <w:rPr>
          <w:rFonts w:ascii="Garamond" w:eastAsia="Calibri" w:hAnsi="Garamond"/>
          <w:b/>
        </w:rPr>
      </w:pPr>
    </w:p>
    <w:p w14:paraId="0DDD2634" w14:textId="77777777" w:rsidR="00156C3A" w:rsidRPr="00F20627" w:rsidRDefault="00156C3A" w:rsidP="00156C3A">
      <w:pPr>
        <w:rPr>
          <w:rFonts w:ascii="Garamond" w:eastAsia="Calibri" w:hAnsi="Garamond"/>
          <w:b/>
        </w:rPr>
      </w:pPr>
    </w:p>
    <w:p w14:paraId="780F4864" w14:textId="77777777" w:rsidR="00156C3A" w:rsidRPr="00F20627" w:rsidRDefault="00156C3A" w:rsidP="00156C3A">
      <w:pPr>
        <w:rPr>
          <w:rFonts w:ascii="Garamond" w:eastAsia="Calibri" w:hAnsi="Garamond"/>
          <w:b/>
        </w:rPr>
      </w:pPr>
    </w:p>
    <w:p w14:paraId="7D592AAC" w14:textId="77777777" w:rsidR="00156C3A" w:rsidRPr="00F20627" w:rsidRDefault="00156C3A" w:rsidP="00156C3A">
      <w:pPr>
        <w:rPr>
          <w:rFonts w:ascii="Garamond" w:eastAsia="Calibri" w:hAnsi="Garamond"/>
          <w:b/>
        </w:rPr>
      </w:pPr>
    </w:p>
    <w:p w14:paraId="60C6FC8C" w14:textId="77777777" w:rsidR="00156C3A" w:rsidRPr="00F20627" w:rsidRDefault="00156C3A" w:rsidP="00156C3A">
      <w:pPr>
        <w:pStyle w:val="ListParagraph"/>
        <w:numPr>
          <w:ilvl w:val="0"/>
          <w:numId w:val="15"/>
        </w:numPr>
        <w:rPr>
          <w:rFonts w:ascii="Garamond" w:hAnsi="Garamond"/>
          <w:b/>
          <w:sz w:val="24"/>
          <w:szCs w:val="24"/>
        </w:rPr>
      </w:pPr>
      <w:r w:rsidRPr="00F20627">
        <w:rPr>
          <w:rFonts w:ascii="Garamond" w:hAnsi="Garamond"/>
          <w:b/>
          <w:sz w:val="24"/>
        </w:rPr>
        <w:t>¿Cuándo debe interrumpirse la PrEP?</w:t>
      </w:r>
    </w:p>
    <w:p w14:paraId="4CD36EA2" w14:textId="77777777" w:rsidR="00156C3A" w:rsidRPr="00F20627" w:rsidRDefault="00156C3A" w:rsidP="00156C3A">
      <w:pPr>
        <w:rPr>
          <w:rFonts w:ascii="Calibri" w:eastAsia="Calibri" w:hAnsi="Calibri"/>
        </w:rPr>
      </w:pPr>
    </w:p>
    <w:p w14:paraId="66482CA4" w14:textId="77777777" w:rsidR="00156C3A" w:rsidRPr="00F20627" w:rsidRDefault="00156C3A" w:rsidP="00156C3A">
      <w:pPr>
        <w:spacing w:after="200" w:line="276" w:lineRule="auto"/>
        <w:rPr>
          <w:rFonts w:ascii="Garamond" w:eastAsia="Calibri" w:hAnsi="Garamond" w:cs="HelveticaNeue-Condensed"/>
        </w:rPr>
      </w:pPr>
    </w:p>
    <w:p w14:paraId="79E59014" w14:textId="77777777" w:rsidR="00156C3A" w:rsidRPr="00F20627" w:rsidRDefault="00156C3A" w:rsidP="0060508F">
      <w:pPr>
        <w:pBdr>
          <w:bottom w:val="single" w:sz="4" w:space="1" w:color="auto"/>
        </w:pBdr>
        <w:spacing w:after="200" w:line="276" w:lineRule="auto"/>
        <w:rPr>
          <w:rFonts w:ascii="Garamond" w:eastAsia="Calibri" w:hAnsi="Garamond"/>
          <w:b/>
          <w:bCs/>
          <w:sz w:val="36"/>
          <w:szCs w:val="36"/>
        </w:rPr>
      </w:pPr>
      <w:r w:rsidRPr="00F20627">
        <w:br w:type="page"/>
      </w:r>
      <w:r w:rsidRPr="00F20627">
        <w:rPr>
          <w:rFonts w:ascii="Garamond" w:hAnsi="Garamond"/>
          <w:b/>
          <w:sz w:val="36"/>
        </w:rPr>
        <w:lastRenderedPageBreak/>
        <w:t>B. Cuestionario de evaluación posterior de la capacitación en la PrEP para prestadores de servicios de salud en entornos clínicos</w:t>
      </w:r>
    </w:p>
    <w:p w14:paraId="76D53CCF" w14:textId="77777777" w:rsidR="00156C3A" w:rsidRPr="00F20627" w:rsidRDefault="00156C3A" w:rsidP="00156C3A">
      <w:pPr>
        <w:rPr>
          <w:rFonts w:ascii="Garamond" w:eastAsia="Calibri" w:hAnsi="Garamond"/>
          <w:b/>
        </w:rPr>
      </w:pPr>
      <w:r w:rsidRPr="00F20627">
        <w:rPr>
          <w:rFonts w:ascii="Garamond" w:hAnsi="Garamond"/>
          <w:b/>
        </w:rPr>
        <w:t xml:space="preserve">Marque las respuestas correctas en cada una de las siguientes preguntas con opciones múltiples: </w:t>
      </w:r>
    </w:p>
    <w:p w14:paraId="6D8AC09D" w14:textId="77777777" w:rsidR="00156C3A" w:rsidRPr="0060508F" w:rsidRDefault="0060508F" w:rsidP="0060508F">
      <w:pPr>
        <w:tabs>
          <w:tab w:val="left" w:pos="979"/>
        </w:tabs>
        <w:rPr>
          <w:rFonts w:ascii="Garamond" w:eastAsia="Calibri" w:hAnsi="Garamond"/>
          <w:b/>
          <w:sz w:val="8"/>
          <w:szCs w:val="8"/>
        </w:rPr>
      </w:pPr>
      <w:r>
        <w:rPr>
          <w:rFonts w:ascii="Garamond" w:eastAsia="Calibri" w:hAnsi="Garamond"/>
          <w:b/>
        </w:rPr>
        <w:tab/>
      </w:r>
    </w:p>
    <w:p w14:paraId="7F0C4B21" w14:textId="77777777" w:rsidR="00156C3A" w:rsidRPr="00F20627" w:rsidRDefault="00156C3A" w:rsidP="00156C3A">
      <w:pPr>
        <w:numPr>
          <w:ilvl w:val="0"/>
          <w:numId w:val="16"/>
        </w:numPr>
        <w:contextualSpacing/>
        <w:rPr>
          <w:rFonts w:ascii="Garamond" w:eastAsia="Calibri" w:hAnsi="Garamond"/>
          <w:b/>
        </w:rPr>
      </w:pPr>
      <w:r w:rsidRPr="00F20627">
        <w:rPr>
          <w:rFonts w:ascii="Garamond" w:hAnsi="Garamond"/>
          <w:b/>
        </w:rPr>
        <w:t>La profilaxis pre-exposición (PrEP) consiste en el uso de antirretrovirales (ARV):</w:t>
      </w:r>
    </w:p>
    <w:p w14:paraId="15AB3A2F" w14:textId="77777777" w:rsidR="00156C3A" w:rsidRPr="00F20627" w:rsidRDefault="00156C3A" w:rsidP="00156C3A">
      <w:pPr>
        <w:ind w:left="450"/>
        <w:contextualSpacing/>
        <w:rPr>
          <w:rFonts w:ascii="Garamond" w:eastAsia="Calibri" w:hAnsi="Garamond"/>
          <w:i/>
        </w:rPr>
      </w:pPr>
      <w:r w:rsidRPr="00F20627">
        <w:rPr>
          <w:rFonts w:ascii="Garamond" w:hAnsi="Garamond"/>
          <w:i/>
        </w:rPr>
        <w:t>(marque todas las que correspondan, si procede)</w:t>
      </w:r>
    </w:p>
    <w:p w14:paraId="64E3E707" w14:textId="77777777" w:rsidR="00156C3A" w:rsidRPr="00F20627" w:rsidRDefault="00156C3A" w:rsidP="00156C3A">
      <w:pPr>
        <w:numPr>
          <w:ilvl w:val="0"/>
          <w:numId w:val="17"/>
        </w:numPr>
        <w:contextualSpacing/>
        <w:rPr>
          <w:rFonts w:ascii="Garamond" w:eastAsia="Calibri" w:hAnsi="Garamond"/>
        </w:rPr>
      </w:pPr>
      <w:r w:rsidRPr="00F20627">
        <w:rPr>
          <w:rFonts w:ascii="Garamond" w:hAnsi="Garamond"/>
        </w:rPr>
        <w:t xml:space="preserve">Para prevenir la transmisión del VIH de madres a hijos. </w:t>
      </w:r>
    </w:p>
    <w:p w14:paraId="1622DC1A" w14:textId="77777777" w:rsidR="00156C3A" w:rsidRPr="00F20627" w:rsidRDefault="00156C3A" w:rsidP="00156C3A">
      <w:pPr>
        <w:numPr>
          <w:ilvl w:val="0"/>
          <w:numId w:val="17"/>
        </w:numPr>
        <w:contextualSpacing/>
        <w:rPr>
          <w:rFonts w:ascii="Garamond" w:eastAsia="Calibri" w:hAnsi="Garamond"/>
        </w:rPr>
      </w:pPr>
      <w:r w:rsidRPr="00F20627">
        <w:rPr>
          <w:rFonts w:ascii="Garamond" w:hAnsi="Garamond"/>
        </w:rPr>
        <w:t>Para evitar contraer el VIH después de una potencial exposición al virus.</w:t>
      </w:r>
    </w:p>
    <w:p w14:paraId="52627BC7" w14:textId="77777777" w:rsidR="00156C3A" w:rsidRPr="00F20627" w:rsidRDefault="00156C3A" w:rsidP="00156C3A">
      <w:pPr>
        <w:numPr>
          <w:ilvl w:val="0"/>
          <w:numId w:val="17"/>
        </w:numPr>
        <w:contextualSpacing/>
        <w:rPr>
          <w:rFonts w:ascii="Garamond" w:eastAsia="Calibri" w:hAnsi="Garamond"/>
        </w:rPr>
      </w:pPr>
      <w:r w:rsidRPr="00F20627">
        <w:rPr>
          <w:rFonts w:ascii="Garamond" w:hAnsi="Garamond"/>
        </w:rPr>
        <w:t xml:space="preserve">Por parte de personas seronegativas para evitar contraer el VIH. </w:t>
      </w:r>
    </w:p>
    <w:p w14:paraId="27337330" w14:textId="77777777" w:rsidR="00156C3A" w:rsidRPr="00F20627" w:rsidRDefault="00156C3A" w:rsidP="00156C3A">
      <w:pPr>
        <w:numPr>
          <w:ilvl w:val="0"/>
          <w:numId w:val="17"/>
        </w:numPr>
        <w:contextualSpacing/>
        <w:rPr>
          <w:rFonts w:ascii="Garamond" w:eastAsia="Calibri" w:hAnsi="Garamond"/>
        </w:rPr>
      </w:pPr>
      <w:r w:rsidRPr="00F20627">
        <w:rPr>
          <w:rFonts w:ascii="Garamond" w:hAnsi="Garamond"/>
        </w:rPr>
        <w:t xml:space="preserve">Para tratar los casos de infección por el VIH en hombres que tienen relaciones sexuales con hombres. </w:t>
      </w:r>
    </w:p>
    <w:p w14:paraId="7BD6AF82" w14:textId="77777777" w:rsidR="00156C3A" w:rsidRPr="0060508F" w:rsidRDefault="00156C3A" w:rsidP="0060508F">
      <w:pPr>
        <w:ind w:firstLine="720"/>
        <w:rPr>
          <w:rFonts w:ascii="Garamond" w:eastAsia="Calibri" w:hAnsi="Garamond"/>
          <w:sz w:val="20"/>
          <w:szCs w:val="20"/>
        </w:rPr>
      </w:pPr>
    </w:p>
    <w:p w14:paraId="7617FB78" w14:textId="77777777" w:rsidR="00156C3A" w:rsidRPr="00F20627" w:rsidRDefault="00156C3A" w:rsidP="00156C3A">
      <w:pPr>
        <w:numPr>
          <w:ilvl w:val="0"/>
          <w:numId w:val="16"/>
        </w:numPr>
        <w:contextualSpacing/>
        <w:rPr>
          <w:rFonts w:ascii="Garamond" w:eastAsia="Calibri" w:hAnsi="Garamond"/>
        </w:rPr>
      </w:pPr>
      <w:r w:rsidRPr="00F20627">
        <w:rPr>
          <w:rFonts w:ascii="Garamond" w:hAnsi="Garamond"/>
          <w:b/>
        </w:rPr>
        <w:t>¿Cuál(es) de las siguientes afirmaciones son verdaderas?</w:t>
      </w:r>
    </w:p>
    <w:p w14:paraId="11172481" w14:textId="77777777" w:rsidR="00156C3A" w:rsidRPr="00F20627" w:rsidRDefault="00156C3A" w:rsidP="00156C3A">
      <w:pPr>
        <w:ind w:left="450"/>
        <w:rPr>
          <w:rFonts w:ascii="Garamond" w:eastAsia="Calibri" w:hAnsi="Garamond"/>
          <w:i/>
          <w:sz w:val="22"/>
          <w:szCs w:val="22"/>
        </w:rPr>
      </w:pPr>
      <w:r w:rsidRPr="00F20627">
        <w:rPr>
          <w:rFonts w:ascii="Garamond" w:hAnsi="Garamond"/>
          <w:i/>
        </w:rPr>
        <w:t>(marque todas las que correspondan, si procede)</w:t>
      </w:r>
    </w:p>
    <w:p w14:paraId="3FE030B8" w14:textId="77777777" w:rsidR="00156C3A" w:rsidRPr="00F20627" w:rsidRDefault="00156C3A" w:rsidP="00156C3A">
      <w:pPr>
        <w:numPr>
          <w:ilvl w:val="0"/>
          <w:numId w:val="18"/>
        </w:numPr>
        <w:contextualSpacing/>
        <w:rPr>
          <w:rFonts w:ascii="Garamond" w:eastAsia="Calibri" w:hAnsi="Garamond"/>
        </w:rPr>
      </w:pPr>
      <w:r w:rsidRPr="00F20627">
        <w:rPr>
          <w:rFonts w:ascii="Garamond" w:hAnsi="Garamond"/>
        </w:rPr>
        <w:t>No existen pruebas de que los tratamientos antirretrovirales (TARV) ofrezcan beneficios en términos de prevención.</w:t>
      </w:r>
    </w:p>
    <w:p w14:paraId="16B9E41B" w14:textId="77777777" w:rsidR="00156C3A" w:rsidRPr="00F20627" w:rsidRDefault="00156C3A" w:rsidP="00156C3A">
      <w:pPr>
        <w:numPr>
          <w:ilvl w:val="0"/>
          <w:numId w:val="18"/>
        </w:numPr>
        <w:contextualSpacing/>
        <w:rPr>
          <w:rFonts w:ascii="Garamond" w:eastAsia="Calibri" w:hAnsi="Garamond"/>
        </w:rPr>
      </w:pPr>
      <w:r w:rsidRPr="00F20627">
        <w:rPr>
          <w:rFonts w:ascii="Garamond" w:hAnsi="Garamond"/>
        </w:rPr>
        <w:t>Tanto la profilaxis pre-exposición (PrEP) como los tratamientos antirretrovirales (TARV) son utilizados por personas que viven con el virus del VIH.</w:t>
      </w:r>
    </w:p>
    <w:p w14:paraId="74708A71" w14:textId="77777777" w:rsidR="00156C3A" w:rsidRPr="00F20627" w:rsidRDefault="00156C3A" w:rsidP="00156C3A">
      <w:pPr>
        <w:numPr>
          <w:ilvl w:val="0"/>
          <w:numId w:val="18"/>
        </w:numPr>
        <w:contextualSpacing/>
        <w:rPr>
          <w:rFonts w:ascii="Garamond" w:eastAsia="Calibri" w:hAnsi="Garamond"/>
        </w:rPr>
      </w:pPr>
      <w:r w:rsidRPr="00F20627">
        <w:rPr>
          <w:rFonts w:ascii="Garamond" w:hAnsi="Garamond"/>
        </w:rPr>
        <w:t xml:space="preserve">Tanto la profilaxis post-exposición (PEP) como la profilaxis pre-exposición (PrEP) son utilizadas por personas seronegativas para evitar contraer el VIH. </w:t>
      </w:r>
    </w:p>
    <w:p w14:paraId="1C7BF874" w14:textId="77777777" w:rsidR="00156C3A" w:rsidRPr="00F20627" w:rsidRDefault="00156C3A" w:rsidP="0060508F">
      <w:pPr>
        <w:numPr>
          <w:ilvl w:val="0"/>
          <w:numId w:val="18"/>
        </w:numPr>
        <w:autoSpaceDE w:val="0"/>
        <w:autoSpaceDN w:val="0"/>
        <w:adjustRightInd w:val="0"/>
        <w:spacing w:after="200" w:line="276" w:lineRule="auto"/>
        <w:ind w:left="1166"/>
        <w:contextualSpacing/>
        <w:rPr>
          <w:rFonts w:ascii="Garamond" w:eastAsia="Calibri" w:hAnsi="Garamond" w:cs="HelveticaNeue-Condensed"/>
        </w:rPr>
      </w:pPr>
      <w:r w:rsidRPr="00F20627">
        <w:rPr>
          <w:rFonts w:ascii="Garamond" w:hAnsi="Garamond"/>
        </w:rPr>
        <w:t xml:space="preserve">Los prestadores de servicios de salud deben utilizar la profilaxis pre-exposición (PrEP) después de alguna herida causada por una aguja para evitar una posible infección por el VIH. </w:t>
      </w:r>
    </w:p>
    <w:p w14:paraId="5AF74717" w14:textId="77777777" w:rsidR="00156C3A" w:rsidRPr="00F20627" w:rsidRDefault="00156C3A" w:rsidP="00156C3A">
      <w:pPr>
        <w:pStyle w:val="ListParagraph"/>
        <w:numPr>
          <w:ilvl w:val="0"/>
          <w:numId w:val="16"/>
        </w:numPr>
        <w:autoSpaceDE w:val="0"/>
        <w:autoSpaceDN w:val="0"/>
        <w:adjustRightInd w:val="0"/>
        <w:spacing w:after="0" w:line="240" w:lineRule="auto"/>
        <w:rPr>
          <w:rFonts w:ascii="Garamond" w:hAnsi="Garamond" w:cs="HelveticaNeue-Condensed"/>
        </w:rPr>
      </w:pPr>
      <w:r w:rsidRPr="00F20627">
        <w:rPr>
          <w:rFonts w:ascii="Garamond" w:hAnsi="Garamond"/>
          <w:b/>
        </w:rPr>
        <w:t>La profilaxis pre-exposición (PrEP) debe ser utilizada:</w:t>
      </w:r>
    </w:p>
    <w:p w14:paraId="5B6F2C19" w14:textId="77777777" w:rsidR="00156C3A" w:rsidRPr="00F20627" w:rsidRDefault="00156C3A" w:rsidP="00156C3A">
      <w:pPr>
        <w:autoSpaceDE w:val="0"/>
        <w:autoSpaceDN w:val="0"/>
        <w:adjustRightInd w:val="0"/>
        <w:ind w:left="450"/>
        <w:rPr>
          <w:rFonts w:ascii="Garamond" w:eastAsia="Calibri" w:hAnsi="Garamond" w:cs="HelveticaNeue-Condensed"/>
        </w:rPr>
      </w:pPr>
      <w:r w:rsidRPr="00F20627">
        <w:rPr>
          <w:rFonts w:ascii="Garamond" w:hAnsi="Garamond"/>
          <w:i/>
        </w:rPr>
        <w:t>(marque todas las que correspondan, si procede)</w:t>
      </w:r>
    </w:p>
    <w:p w14:paraId="52FBA6C1" w14:textId="77777777" w:rsidR="00156C3A" w:rsidRPr="00F20627" w:rsidRDefault="00156C3A" w:rsidP="00156C3A">
      <w:pPr>
        <w:numPr>
          <w:ilvl w:val="0"/>
          <w:numId w:val="13"/>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 xml:space="preserve">Como parte de una estrategia integral de prevención del VIH-1 que incluya otras medidas preventivas. </w:t>
      </w:r>
    </w:p>
    <w:p w14:paraId="1B3914A1" w14:textId="77777777" w:rsidR="00156C3A" w:rsidRPr="00F20627" w:rsidRDefault="00156C3A" w:rsidP="00156C3A">
      <w:pPr>
        <w:numPr>
          <w:ilvl w:val="0"/>
          <w:numId w:val="13"/>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 xml:space="preserve">En personas que hayan confirmado su estado seronegativo con una prueba del VIH. </w:t>
      </w:r>
    </w:p>
    <w:p w14:paraId="77D92825" w14:textId="77777777" w:rsidR="00156C3A" w:rsidRPr="00F20627" w:rsidRDefault="00156C3A" w:rsidP="00156C3A">
      <w:pPr>
        <w:numPr>
          <w:ilvl w:val="0"/>
          <w:numId w:val="13"/>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 xml:space="preserve">Por parte de grupos poblacionales clave únicamente. </w:t>
      </w:r>
    </w:p>
    <w:p w14:paraId="60E61477" w14:textId="77777777" w:rsidR="00156C3A" w:rsidRPr="00F20627" w:rsidRDefault="00156C3A" w:rsidP="00156C3A">
      <w:pPr>
        <w:numPr>
          <w:ilvl w:val="0"/>
          <w:numId w:val="13"/>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 xml:space="preserve">Por parte de mujeres no embarazadas únicamente. </w:t>
      </w:r>
    </w:p>
    <w:p w14:paraId="75AC1156" w14:textId="77777777" w:rsidR="00156C3A" w:rsidRPr="0060508F" w:rsidRDefault="0060508F" w:rsidP="0060508F">
      <w:pPr>
        <w:tabs>
          <w:tab w:val="left" w:pos="1325"/>
          <w:tab w:val="left" w:pos="1912"/>
        </w:tabs>
        <w:autoSpaceDE w:val="0"/>
        <w:autoSpaceDN w:val="0"/>
        <w:adjustRightInd w:val="0"/>
        <w:contextualSpacing/>
        <w:rPr>
          <w:rFonts w:ascii="Garamond" w:eastAsia="Calibri" w:hAnsi="Garamond" w:cs="HelveticaNeue-Condensed"/>
          <w:sz w:val="18"/>
          <w:szCs w:val="18"/>
        </w:rPr>
      </w:pPr>
      <w:r w:rsidRPr="0060508F">
        <w:rPr>
          <w:rFonts w:ascii="Garamond" w:eastAsia="Calibri" w:hAnsi="Garamond" w:cs="HelveticaNeue-Condensed"/>
          <w:sz w:val="18"/>
          <w:szCs w:val="18"/>
        </w:rPr>
        <w:tab/>
      </w:r>
      <w:r w:rsidRPr="0060508F">
        <w:rPr>
          <w:rFonts w:ascii="Garamond" w:eastAsia="Calibri" w:hAnsi="Garamond" w:cs="HelveticaNeue-Condensed"/>
          <w:sz w:val="18"/>
          <w:szCs w:val="18"/>
        </w:rPr>
        <w:tab/>
      </w:r>
    </w:p>
    <w:p w14:paraId="652216F6" w14:textId="77777777" w:rsidR="00156C3A" w:rsidRPr="00F20627" w:rsidRDefault="00156C3A" w:rsidP="00156C3A">
      <w:pPr>
        <w:pStyle w:val="ListParagraph"/>
        <w:numPr>
          <w:ilvl w:val="0"/>
          <w:numId w:val="16"/>
        </w:numPr>
        <w:autoSpaceDE w:val="0"/>
        <w:autoSpaceDN w:val="0"/>
        <w:adjustRightInd w:val="0"/>
        <w:spacing w:after="0" w:line="240" w:lineRule="auto"/>
        <w:rPr>
          <w:rFonts w:ascii="Garamond" w:hAnsi="Garamond" w:cs="HelveticaNeue-BoldCond"/>
          <w:b/>
          <w:bCs/>
        </w:rPr>
      </w:pPr>
      <w:r w:rsidRPr="00F20627">
        <w:rPr>
          <w:rFonts w:ascii="Garamond" w:hAnsi="Garamond"/>
          <w:b/>
        </w:rPr>
        <w:t>Los siguientes antirretrovirales pueden utilizarse como parte de la profilaxis pre-exposición (PrEP):</w:t>
      </w:r>
    </w:p>
    <w:p w14:paraId="67D7CBFB" w14:textId="77777777" w:rsidR="00156C3A" w:rsidRPr="00F20627" w:rsidRDefault="00156C3A" w:rsidP="00156C3A">
      <w:pPr>
        <w:autoSpaceDE w:val="0"/>
        <w:autoSpaceDN w:val="0"/>
        <w:adjustRightInd w:val="0"/>
        <w:ind w:left="450"/>
        <w:rPr>
          <w:rFonts w:ascii="Garamond" w:eastAsia="Calibri" w:hAnsi="Garamond" w:cs="HelveticaNeue-BoldCond"/>
          <w:b/>
          <w:bCs/>
        </w:rPr>
      </w:pPr>
      <w:r w:rsidRPr="00F20627">
        <w:rPr>
          <w:rFonts w:ascii="Garamond" w:hAnsi="Garamond"/>
          <w:i/>
        </w:rPr>
        <w:t>(marque todas las que correspondan, si procede)</w:t>
      </w:r>
    </w:p>
    <w:p w14:paraId="5CB95C9C" w14:textId="77777777" w:rsidR="00156C3A" w:rsidRPr="00F20627" w:rsidRDefault="00156C3A" w:rsidP="00156C3A">
      <w:pPr>
        <w:numPr>
          <w:ilvl w:val="0"/>
          <w:numId w:val="19"/>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Tenofovir/emtricitabina (TDF/FTC)</w:t>
      </w:r>
    </w:p>
    <w:p w14:paraId="4E22B340" w14:textId="77777777" w:rsidR="00156C3A" w:rsidRPr="00F20627" w:rsidRDefault="00156C3A" w:rsidP="00156C3A">
      <w:pPr>
        <w:numPr>
          <w:ilvl w:val="0"/>
          <w:numId w:val="19"/>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 xml:space="preserve">Tenofovir/emtricitabina + efavirenz (TDF/FTC) + (EFV) </w:t>
      </w:r>
    </w:p>
    <w:p w14:paraId="24436B47" w14:textId="77777777" w:rsidR="00156C3A" w:rsidRPr="00F20627" w:rsidRDefault="00156C3A" w:rsidP="00156C3A">
      <w:pPr>
        <w:numPr>
          <w:ilvl w:val="0"/>
          <w:numId w:val="19"/>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Tenofovir/lamivudina (TDF/3TC)</w:t>
      </w:r>
    </w:p>
    <w:p w14:paraId="49775224" w14:textId="77777777" w:rsidR="00156C3A" w:rsidRPr="00F20627" w:rsidRDefault="00156C3A" w:rsidP="00156C3A">
      <w:pPr>
        <w:numPr>
          <w:ilvl w:val="0"/>
          <w:numId w:val="19"/>
        </w:numPr>
        <w:autoSpaceDE w:val="0"/>
        <w:autoSpaceDN w:val="0"/>
        <w:adjustRightInd w:val="0"/>
        <w:spacing w:after="200" w:line="276" w:lineRule="auto"/>
        <w:ind w:left="1080"/>
        <w:contextualSpacing/>
        <w:rPr>
          <w:rFonts w:ascii="Garamond" w:eastAsia="Calibri" w:hAnsi="Garamond" w:cs="HelveticaNeue-Condensed"/>
        </w:rPr>
      </w:pPr>
      <w:r w:rsidRPr="00F20627">
        <w:rPr>
          <w:rFonts w:ascii="Garamond" w:hAnsi="Garamond"/>
        </w:rPr>
        <w:t xml:space="preserve">Zidovudina/lamivudina (AZT/3TC) </w:t>
      </w:r>
    </w:p>
    <w:p w14:paraId="6D44C932" w14:textId="4E1496EA" w:rsidR="000468F6" w:rsidRPr="0060508F" w:rsidRDefault="0060508F" w:rsidP="00171172">
      <w:pPr>
        <w:tabs>
          <w:tab w:val="left" w:pos="1601"/>
        </w:tabs>
        <w:autoSpaceDE w:val="0"/>
        <w:autoSpaceDN w:val="0"/>
        <w:adjustRightInd w:val="0"/>
        <w:spacing w:line="276" w:lineRule="auto"/>
        <w:ind w:left="1080"/>
        <w:rPr>
          <w:rFonts w:ascii="Garamond" w:eastAsia="Calibri" w:hAnsi="Garamond" w:cs="HelveticaNeue-Condensed"/>
          <w:sz w:val="18"/>
          <w:szCs w:val="18"/>
        </w:rPr>
      </w:pPr>
      <w:r w:rsidRPr="0060508F">
        <w:rPr>
          <w:rFonts w:ascii="Garamond" w:eastAsia="Calibri" w:hAnsi="Garamond" w:cs="HelveticaNeue-Condensed"/>
          <w:sz w:val="18"/>
          <w:szCs w:val="18"/>
        </w:rPr>
        <w:tab/>
      </w:r>
    </w:p>
    <w:p w14:paraId="1C4BF961" w14:textId="77777777" w:rsidR="00156C3A" w:rsidRPr="00F20627" w:rsidRDefault="00156C3A" w:rsidP="00156C3A">
      <w:pPr>
        <w:pStyle w:val="ListParagraph"/>
        <w:numPr>
          <w:ilvl w:val="0"/>
          <w:numId w:val="16"/>
        </w:numPr>
        <w:spacing w:after="0" w:line="240" w:lineRule="auto"/>
        <w:rPr>
          <w:rFonts w:ascii="Garamond" w:hAnsi="Garamond"/>
          <w:b/>
        </w:rPr>
      </w:pPr>
      <w:r w:rsidRPr="00F20627">
        <w:rPr>
          <w:rFonts w:ascii="Garamond" w:hAnsi="Garamond"/>
          <w:b/>
        </w:rPr>
        <w:t>La profilaxis pre-exposición (PrEP) debe interrumpirse en caso de que:</w:t>
      </w:r>
    </w:p>
    <w:p w14:paraId="29AABE61" w14:textId="77777777" w:rsidR="00156C3A" w:rsidRPr="00F20627" w:rsidRDefault="00156C3A" w:rsidP="00156C3A">
      <w:pPr>
        <w:ind w:left="450"/>
        <w:rPr>
          <w:rFonts w:ascii="Garamond" w:eastAsia="Calibri" w:hAnsi="Garamond"/>
          <w:i/>
        </w:rPr>
      </w:pPr>
      <w:r w:rsidRPr="00F20627">
        <w:rPr>
          <w:rFonts w:ascii="Garamond" w:hAnsi="Garamond"/>
          <w:i/>
        </w:rPr>
        <w:t>(marque todas las que correspondan, si procede)</w:t>
      </w:r>
    </w:p>
    <w:p w14:paraId="165660CD" w14:textId="77777777" w:rsidR="00156C3A" w:rsidRPr="00F20627" w:rsidRDefault="00156C3A" w:rsidP="00156C3A">
      <w:pPr>
        <w:numPr>
          <w:ilvl w:val="0"/>
          <w:numId w:val="20"/>
        </w:numPr>
        <w:contextualSpacing/>
        <w:rPr>
          <w:rFonts w:ascii="Garamond" w:eastAsia="Calibri" w:hAnsi="Garamond"/>
        </w:rPr>
      </w:pPr>
      <w:r w:rsidRPr="00F20627">
        <w:rPr>
          <w:rFonts w:ascii="Garamond" w:hAnsi="Garamond"/>
        </w:rPr>
        <w:t xml:space="preserve">La cliente quede embarazada. </w:t>
      </w:r>
    </w:p>
    <w:p w14:paraId="0ACC543B" w14:textId="77777777" w:rsidR="00156C3A" w:rsidRPr="00F20627" w:rsidRDefault="00156C3A" w:rsidP="00156C3A">
      <w:pPr>
        <w:numPr>
          <w:ilvl w:val="0"/>
          <w:numId w:val="20"/>
        </w:numPr>
        <w:contextualSpacing/>
        <w:rPr>
          <w:rFonts w:ascii="Garamond" w:eastAsia="Calibri" w:hAnsi="Garamond"/>
        </w:rPr>
      </w:pPr>
      <w:r w:rsidRPr="00F20627">
        <w:rPr>
          <w:rFonts w:ascii="Garamond" w:hAnsi="Garamond"/>
        </w:rPr>
        <w:t>La tasa de filtración glomerular estimada (TFGe) baje a &lt;60 ml/min.</w:t>
      </w:r>
    </w:p>
    <w:p w14:paraId="5BC81CA8" w14:textId="77777777" w:rsidR="00156C3A" w:rsidRPr="00F20627" w:rsidRDefault="00156C3A" w:rsidP="00156C3A">
      <w:pPr>
        <w:numPr>
          <w:ilvl w:val="0"/>
          <w:numId w:val="20"/>
        </w:numPr>
        <w:contextualSpacing/>
        <w:rPr>
          <w:rFonts w:ascii="Garamond" w:eastAsia="Calibri" w:hAnsi="Garamond"/>
        </w:rPr>
      </w:pPr>
      <w:r w:rsidRPr="00F20627">
        <w:rPr>
          <w:rFonts w:ascii="Garamond" w:hAnsi="Garamond"/>
        </w:rPr>
        <w:t>El cliente manifieste cefaleas o malestar estomacal.</w:t>
      </w:r>
    </w:p>
    <w:p w14:paraId="27004A96" w14:textId="77777777" w:rsidR="00156C3A" w:rsidRPr="00F20627" w:rsidRDefault="00156C3A" w:rsidP="00156C3A">
      <w:pPr>
        <w:numPr>
          <w:ilvl w:val="0"/>
          <w:numId w:val="20"/>
        </w:numPr>
        <w:contextualSpacing/>
        <w:rPr>
          <w:rFonts w:ascii="Garamond" w:eastAsia="Calibri" w:hAnsi="Garamond" w:cs="HelveticaNeue-Condensed"/>
        </w:rPr>
      </w:pPr>
      <w:r w:rsidRPr="00F20627">
        <w:rPr>
          <w:rFonts w:ascii="Garamond" w:hAnsi="Garamond"/>
        </w:rPr>
        <w:t xml:space="preserve">Los resultados de la prueba del VIH del cliente den positivos. </w:t>
      </w:r>
    </w:p>
    <w:p w14:paraId="513A2DB7" w14:textId="77777777" w:rsidR="00156C3A" w:rsidRPr="00F20627" w:rsidRDefault="00156C3A" w:rsidP="009501F0">
      <w:pPr>
        <w:pStyle w:val="Heading2"/>
        <w:ind w:left="0" w:firstLine="0"/>
        <w:rPr>
          <w:rFonts w:ascii="Garamond" w:hAnsi="Garamond"/>
          <w:sz w:val="36"/>
          <w:szCs w:val="36"/>
        </w:rPr>
      </w:pPr>
      <w:r w:rsidRPr="00F20627">
        <w:rPr>
          <w:rFonts w:ascii="Garamond" w:hAnsi="Garamond"/>
          <w:sz w:val="36"/>
        </w:rPr>
        <w:lastRenderedPageBreak/>
        <w:t xml:space="preserve">C. Respuestas del cuestionario de evaluación posterior a la capacitación: </w:t>
      </w:r>
    </w:p>
    <w:p w14:paraId="3FF89B6C" w14:textId="77777777" w:rsidR="00156C3A" w:rsidRPr="00F20627" w:rsidRDefault="00156C3A" w:rsidP="00156C3A">
      <w:pPr>
        <w:spacing w:line="276" w:lineRule="auto"/>
        <w:rPr>
          <w:rFonts w:ascii="Garamond" w:eastAsia="Calibri" w:hAnsi="Garamond" w:cs="HelveticaNeue-BoldCond"/>
          <w:b/>
          <w:bCs/>
        </w:rPr>
      </w:pPr>
    </w:p>
    <w:p w14:paraId="3F6F6530" w14:textId="77777777" w:rsidR="00156C3A" w:rsidRPr="00F20627" w:rsidRDefault="00156C3A" w:rsidP="00156C3A">
      <w:pPr>
        <w:numPr>
          <w:ilvl w:val="0"/>
          <w:numId w:val="14"/>
        </w:numPr>
        <w:spacing w:after="200" w:line="276" w:lineRule="auto"/>
        <w:rPr>
          <w:rFonts w:ascii="Garamond" w:eastAsia="Calibri" w:hAnsi="Garamond"/>
        </w:rPr>
      </w:pPr>
      <w:r w:rsidRPr="00F20627">
        <w:rPr>
          <w:rFonts w:ascii="Garamond" w:hAnsi="Garamond"/>
        </w:rPr>
        <w:t>c</w:t>
      </w:r>
    </w:p>
    <w:p w14:paraId="2F89ABF2" w14:textId="77777777" w:rsidR="00156C3A" w:rsidRPr="00F20627" w:rsidRDefault="00156C3A" w:rsidP="00156C3A">
      <w:pPr>
        <w:numPr>
          <w:ilvl w:val="0"/>
          <w:numId w:val="14"/>
        </w:numPr>
        <w:spacing w:after="200" w:line="276" w:lineRule="auto"/>
        <w:rPr>
          <w:rFonts w:ascii="Garamond" w:eastAsia="Calibri" w:hAnsi="Garamond"/>
        </w:rPr>
      </w:pPr>
      <w:r w:rsidRPr="00F20627">
        <w:rPr>
          <w:rFonts w:ascii="Garamond" w:hAnsi="Garamond"/>
        </w:rPr>
        <w:t>c</w:t>
      </w:r>
    </w:p>
    <w:p w14:paraId="4F961DA8" w14:textId="77777777" w:rsidR="00156C3A" w:rsidRPr="00F20627" w:rsidRDefault="00156C3A" w:rsidP="00156C3A">
      <w:pPr>
        <w:numPr>
          <w:ilvl w:val="0"/>
          <w:numId w:val="14"/>
        </w:numPr>
        <w:spacing w:after="200" w:line="276" w:lineRule="auto"/>
        <w:rPr>
          <w:rFonts w:ascii="Garamond" w:eastAsia="Calibri" w:hAnsi="Garamond"/>
        </w:rPr>
      </w:pPr>
      <w:r w:rsidRPr="00F20627">
        <w:rPr>
          <w:rFonts w:ascii="Garamond" w:hAnsi="Garamond"/>
        </w:rPr>
        <w:t>a, b</w:t>
      </w:r>
    </w:p>
    <w:p w14:paraId="4CFC9F74" w14:textId="77777777" w:rsidR="00156C3A" w:rsidRPr="00F20627" w:rsidRDefault="00156C3A" w:rsidP="00156C3A">
      <w:pPr>
        <w:numPr>
          <w:ilvl w:val="0"/>
          <w:numId w:val="14"/>
        </w:numPr>
        <w:spacing w:after="200" w:line="276" w:lineRule="auto"/>
        <w:rPr>
          <w:rFonts w:ascii="Garamond" w:eastAsia="Calibri" w:hAnsi="Garamond"/>
        </w:rPr>
      </w:pPr>
      <w:r w:rsidRPr="00F20627">
        <w:rPr>
          <w:rFonts w:ascii="Garamond" w:hAnsi="Garamond"/>
        </w:rPr>
        <w:t>a, c</w:t>
      </w:r>
    </w:p>
    <w:p w14:paraId="127E14C9" w14:textId="77777777" w:rsidR="00156C3A" w:rsidRPr="00F20627" w:rsidRDefault="00156C3A" w:rsidP="00156C3A">
      <w:pPr>
        <w:numPr>
          <w:ilvl w:val="0"/>
          <w:numId w:val="14"/>
        </w:numPr>
        <w:spacing w:after="200" w:line="276" w:lineRule="auto"/>
        <w:contextualSpacing/>
        <w:rPr>
          <w:rFonts w:ascii="Garamond" w:eastAsia="Calibri" w:hAnsi="Garamond"/>
        </w:rPr>
      </w:pPr>
      <w:r w:rsidRPr="00F20627">
        <w:rPr>
          <w:rFonts w:ascii="Garamond" w:hAnsi="Garamond"/>
        </w:rPr>
        <w:t xml:space="preserve">b, d </w:t>
      </w:r>
    </w:p>
    <w:p w14:paraId="09F02F3A" w14:textId="77777777" w:rsidR="00156C3A" w:rsidRPr="009501F0" w:rsidRDefault="00156C3A" w:rsidP="009501F0">
      <w:pPr>
        <w:pBdr>
          <w:bottom w:val="single" w:sz="4" w:space="1" w:color="auto"/>
        </w:pBdr>
        <w:spacing w:after="200" w:line="276" w:lineRule="auto"/>
        <w:rPr>
          <w:rFonts w:ascii="Garamond" w:hAnsi="Garamond"/>
          <w:b/>
          <w:sz w:val="36"/>
          <w:szCs w:val="36"/>
        </w:rPr>
      </w:pPr>
      <w:r w:rsidRPr="009501F0">
        <w:rPr>
          <w:b/>
        </w:rPr>
        <w:br w:type="page"/>
      </w:r>
      <w:r w:rsidRPr="009501F0">
        <w:rPr>
          <w:rFonts w:ascii="Garamond" w:hAnsi="Garamond"/>
          <w:b/>
          <w:sz w:val="36"/>
        </w:rPr>
        <w:lastRenderedPageBreak/>
        <w:t>D. Formulario de evaluación de la capacitación</w:t>
      </w:r>
    </w:p>
    <w:p w14:paraId="4E777982" w14:textId="77777777" w:rsidR="00156C3A" w:rsidRPr="00F20627" w:rsidRDefault="00156C3A" w:rsidP="00156C3A">
      <w:pPr>
        <w:autoSpaceDE w:val="0"/>
        <w:autoSpaceDN w:val="0"/>
        <w:adjustRightInd w:val="0"/>
        <w:spacing w:after="200"/>
        <w:rPr>
          <w:rFonts w:ascii="Garamond" w:hAnsi="Garamond"/>
          <w:b/>
          <w:bCs/>
        </w:rPr>
      </w:pPr>
      <w:r w:rsidRPr="00F20627">
        <w:rPr>
          <w:rFonts w:ascii="Garamond" w:hAnsi="Garamond"/>
          <w:b/>
        </w:rPr>
        <w:t xml:space="preserve">Nombre (opcional): </w:t>
      </w:r>
    </w:p>
    <w:p w14:paraId="587D46FE" w14:textId="77777777" w:rsidR="00156C3A" w:rsidRPr="00F20627" w:rsidRDefault="00156C3A" w:rsidP="00156C3A">
      <w:pPr>
        <w:autoSpaceDE w:val="0"/>
        <w:autoSpaceDN w:val="0"/>
        <w:adjustRightInd w:val="0"/>
        <w:spacing w:after="200"/>
        <w:rPr>
          <w:rFonts w:ascii="Garamond" w:hAnsi="Garamond"/>
          <w:b/>
          <w:bCs/>
          <w:i/>
        </w:rPr>
      </w:pPr>
      <w:r w:rsidRPr="00F20627">
        <w:rPr>
          <w:rFonts w:ascii="Garamond" w:hAnsi="Garamond"/>
          <w:b/>
        </w:rPr>
        <w:t xml:space="preserve">Cargo (opcional): </w:t>
      </w:r>
    </w:p>
    <w:p w14:paraId="59196526" w14:textId="77777777" w:rsidR="00156C3A" w:rsidRPr="00F20627" w:rsidRDefault="00156C3A" w:rsidP="00156C3A">
      <w:pPr>
        <w:autoSpaceDE w:val="0"/>
        <w:autoSpaceDN w:val="0"/>
        <w:adjustRightInd w:val="0"/>
        <w:rPr>
          <w:rFonts w:ascii="Garamond" w:hAnsi="Garamond"/>
          <w:b/>
          <w:bCs/>
        </w:rPr>
      </w:pPr>
      <w:r w:rsidRPr="00F20627">
        <w:rPr>
          <w:rFonts w:ascii="Garamond" w:hAnsi="Garamond"/>
          <w:b/>
        </w:rPr>
        <w:t>Servicio de salud donde trabaja (opcional):</w:t>
      </w:r>
    </w:p>
    <w:p w14:paraId="3E4A4BB4" w14:textId="77777777" w:rsidR="00156C3A" w:rsidRPr="00F20627" w:rsidRDefault="00156C3A" w:rsidP="00156C3A">
      <w:pPr>
        <w:rPr>
          <w:rFonts w:ascii="Garamond" w:hAnsi="Garamond"/>
        </w:rPr>
      </w:pPr>
    </w:p>
    <w:p w14:paraId="43471D9E" w14:textId="77777777" w:rsidR="00156C3A" w:rsidRPr="00F20627" w:rsidRDefault="00156C3A" w:rsidP="00156C3A">
      <w:pPr>
        <w:autoSpaceDE w:val="0"/>
        <w:autoSpaceDN w:val="0"/>
        <w:adjustRightInd w:val="0"/>
        <w:spacing w:after="200"/>
        <w:rPr>
          <w:rFonts w:ascii="Garamond" w:hAnsi="Garamond"/>
          <w:iCs/>
        </w:rPr>
      </w:pPr>
      <w:r w:rsidRPr="00F20627">
        <w:rPr>
          <w:rFonts w:ascii="Garamond" w:hAnsi="Garamond"/>
          <w:b/>
        </w:rPr>
        <w:t xml:space="preserve">Instrucciones: </w:t>
      </w:r>
      <w:r w:rsidRPr="00F20627">
        <w:rPr>
          <w:rFonts w:ascii="Garamond" w:hAnsi="Garamond"/>
        </w:rPr>
        <w:t>Califique las siguientes afirmaciones del 1 al 5.</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958"/>
        <w:gridCol w:w="942"/>
        <w:gridCol w:w="951"/>
        <w:gridCol w:w="961"/>
        <w:gridCol w:w="942"/>
      </w:tblGrid>
      <w:tr w:rsidR="00156C3A" w:rsidRPr="00F20627" w14:paraId="62017F8C" w14:textId="77777777" w:rsidTr="00156C3A">
        <w:trPr>
          <w:trHeight w:val="499"/>
        </w:trPr>
        <w:tc>
          <w:tcPr>
            <w:tcW w:w="4071" w:type="dxa"/>
            <w:shd w:val="clear" w:color="auto" w:fill="D9D9D9"/>
            <w:noWrap/>
            <w:tcMar>
              <w:left w:w="29" w:type="dxa"/>
              <w:right w:w="29" w:type="dxa"/>
            </w:tcMar>
            <w:vAlign w:val="center"/>
          </w:tcPr>
          <w:p w14:paraId="1A481F73" w14:textId="77777777" w:rsidR="00156C3A" w:rsidRPr="00F20627" w:rsidRDefault="00156C3A" w:rsidP="00156C3A">
            <w:pPr>
              <w:jc w:val="both"/>
              <w:rPr>
                <w:rFonts w:ascii="Garamond" w:hAnsi="Garamond"/>
              </w:rPr>
            </w:pPr>
          </w:p>
        </w:tc>
        <w:tc>
          <w:tcPr>
            <w:tcW w:w="897" w:type="dxa"/>
            <w:shd w:val="clear" w:color="auto" w:fill="D9D9D9"/>
            <w:noWrap/>
            <w:tcMar>
              <w:left w:w="29" w:type="dxa"/>
              <w:right w:w="29" w:type="dxa"/>
            </w:tcMar>
            <w:vAlign w:val="center"/>
          </w:tcPr>
          <w:p w14:paraId="5BEB4B94" w14:textId="77777777" w:rsidR="00156C3A" w:rsidRPr="00F20627" w:rsidRDefault="00156C3A" w:rsidP="00156C3A">
            <w:pPr>
              <w:jc w:val="center"/>
              <w:rPr>
                <w:rFonts w:ascii="Garamond" w:hAnsi="Garamond"/>
              </w:rPr>
            </w:pPr>
            <w:r w:rsidRPr="00F20627">
              <w:rPr>
                <w:rFonts w:ascii="Garamond" w:hAnsi="Garamond"/>
              </w:rPr>
              <w:sym w:font="Wingdings" w:char="F04C"/>
            </w:r>
          </w:p>
          <w:p w14:paraId="6CBF4D92" w14:textId="77777777" w:rsidR="00156C3A" w:rsidRPr="00F20627" w:rsidRDefault="00156C3A" w:rsidP="00156C3A">
            <w:pPr>
              <w:jc w:val="center"/>
              <w:rPr>
                <w:rFonts w:ascii="Garamond" w:hAnsi="Garamond"/>
              </w:rPr>
            </w:pPr>
            <w:r w:rsidRPr="00F20627">
              <w:rPr>
                <w:rFonts w:ascii="Garamond" w:hAnsi="Garamond"/>
              </w:rPr>
              <w:t>Totalmente en desacuerdo</w:t>
            </w:r>
          </w:p>
        </w:tc>
        <w:tc>
          <w:tcPr>
            <w:tcW w:w="882" w:type="dxa"/>
            <w:shd w:val="clear" w:color="auto" w:fill="D9D9D9"/>
            <w:noWrap/>
            <w:tcMar>
              <w:left w:w="29" w:type="dxa"/>
              <w:right w:w="29" w:type="dxa"/>
            </w:tcMar>
            <w:vAlign w:val="center"/>
          </w:tcPr>
          <w:p w14:paraId="020FCDF5" w14:textId="77777777" w:rsidR="00156C3A" w:rsidRPr="00F20627" w:rsidRDefault="00156C3A" w:rsidP="00156C3A">
            <w:pPr>
              <w:jc w:val="center"/>
              <w:rPr>
                <w:rFonts w:ascii="Garamond" w:hAnsi="Garamond"/>
              </w:rPr>
            </w:pPr>
            <w:r w:rsidRPr="00F20627">
              <w:rPr>
                <w:rFonts w:ascii="Garamond" w:hAnsi="Garamond"/>
              </w:rPr>
              <w:t>En desacuerdo</w:t>
            </w:r>
          </w:p>
        </w:tc>
        <w:tc>
          <w:tcPr>
            <w:tcW w:w="891" w:type="dxa"/>
            <w:shd w:val="clear" w:color="auto" w:fill="D9D9D9"/>
            <w:noWrap/>
            <w:tcMar>
              <w:left w:w="29" w:type="dxa"/>
              <w:right w:w="29" w:type="dxa"/>
            </w:tcMar>
            <w:vAlign w:val="center"/>
          </w:tcPr>
          <w:p w14:paraId="335CE37B" w14:textId="77777777" w:rsidR="00156C3A" w:rsidRPr="00F20627" w:rsidRDefault="00156C3A" w:rsidP="00156C3A">
            <w:pPr>
              <w:jc w:val="center"/>
              <w:rPr>
                <w:rFonts w:ascii="Garamond" w:hAnsi="Garamond"/>
              </w:rPr>
            </w:pPr>
            <w:r w:rsidRPr="00F20627">
              <w:rPr>
                <w:rFonts w:ascii="Garamond" w:hAnsi="Garamond"/>
              </w:rPr>
              <w:t>Ni de acuerdo ni en desacuerdo</w:t>
            </w:r>
          </w:p>
        </w:tc>
        <w:tc>
          <w:tcPr>
            <w:tcW w:w="900" w:type="dxa"/>
            <w:shd w:val="clear" w:color="auto" w:fill="D9D9D9"/>
            <w:noWrap/>
            <w:tcMar>
              <w:left w:w="29" w:type="dxa"/>
              <w:right w:w="29" w:type="dxa"/>
            </w:tcMar>
            <w:vAlign w:val="center"/>
          </w:tcPr>
          <w:p w14:paraId="0D8FB75C" w14:textId="77777777" w:rsidR="00156C3A" w:rsidRPr="00F20627" w:rsidRDefault="00156C3A" w:rsidP="00156C3A">
            <w:pPr>
              <w:jc w:val="center"/>
              <w:rPr>
                <w:rFonts w:ascii="Garamond" w:hAnsi="Garamond"/>
              </w:rPr>
            </w:pPr>
            <w:r w:rsidRPr="00F20627">
              <w:rPr>
                <w:rFonts w:ascii="Garamond" w:hAnsi="Garamond"/>
              </w:rPr>
              <w:t>De acuerdo</w:t>
            </w:r>
          </w:p>
        </w:tc>
        <w:tc>
          <w:tcPr>
            <w:tcW w:w="882" w:type="dxa"/>
            <w:shd w:val="clear" w:color="auto" w:fill="D9D9D9"/>
            <w:noWrap/>
            <w:tcMar>
              <w:left w:w="29" w:type="dxa"/>
              <w:right w:w="29" w:type="dxa"/>
            </w:tcMar>
            <w:vAlign w:val="center"/>
          </w:tcPr>
          <w:p w14:paraId="5D7A0E73" w14:textId="77777777" w:rsidR="00156C3A" w:rsidRPr="00F20627" w:rsidRDefault="00156C3A" w:rsidP="00156C3A">
            <w:pPr>
              <w:jc w:val="center"/>
              <w:rPr>
                <w:rFonts w:ascii="Garamond" w:hAnsi="Garamond"/>
              </w:rPr>
            </w:pPr>
            <w:r w:rsidRPr="00F20627">
              <w:rPr>
                <w:rFonts w:ascii="Garamond" w:hAnsi="Garamond"/>
              </w:rPr>
              <w:sym w:font="Wingdings" w:char="F04A"/>
            </w:r>
          </w:p>
          <w:p w14:paraId="2E893D4D" w14:textId="77777777" w:rsidR="00156C3A" w:rsidRPr="00F20627" w:rsidRDefault="00156C3A" w:rsidP="00156C3A">
            <w:pPr>
              <w:jc w:val="center"/>
              <w:rPr>
                <w:rFonts w:ascii="Garamond" w:hAnsi="Garamond"/>
              </w:rPr>
            </w:pPr>
            <w:r w:rsidRPr="00F20627">
              <w:rPr>
                <w:rFonts w:ascii="Garamond" w:hAnsi="Garamond"/>
              </w:rPr>
              <w:t>Totalmente de acuerdo</w:t>
            </w:r>
          </w:p>
        </w:tc>
      </w:tr>
      <w:tr w:rsidR="00156C3A" w:rsidRPr="00F20627" w14:paraId="0D3B2EDD" w14:textId="77777777" w:rsidTr="00156C3A">
        <w:trPr>
          <w:trHeight w:val="499"/>
        </w:trPr>
        <w:tc>
          <w:tcPr>
            <w:tcW w:w="4071" w:type="dxa"/>
            <w:vAlign w:val="center"/>
          </w:tcPr>
          <w:p w14:paraId="6E87101F" w14:textId="77777777" w:rsidR="00156C3A" w:rsidRPr="00F20627" w:rsidRDefault="00156C3A" w:rsidP="00156C3A">
            <w:pPr>
              <w:numPr>
                <w:ilvl w:val="0"/>
                <w:numId w:val="11"/>
              </w:numPr>
              <w:rPr>
                <w:rFonts w:ascii="Garamond" w:hAnsi="Garamond"/>
              </w:rPr>
            </w:pPr>
            <w:r w:rsidRPr="00F20627">
              <w:rPr>
                <w:rFonts w:ascii="Garamond" w:hAnsi="Garamond"/>
              </w:rPr>
              <w:t xml:space="preserve">Los objetivos de la capacitación fueron claros. </w:t>
            </w:r>
          </w:p>
        </w:tc>
        <w:tc>
          <w:tcPr>
            <w:tcW w:w="897" w:type="dxa"/>
            <w:vAlign w:val="center"/>
          </w:tcPr>
          <w:p w14:paraId="4E82758A"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7DE407C5" w14:textId="77777777" w:rsidR="00156C3A" w:rsidRPr="00F20627" w:rsidRDefault="00156C3A" w:rsidP="00156C3A">
            <w:pPr>
              <w:ind w:left="-156"/>
              <w:jc w:val="center"/>
              <w:rPr>
                <w:rFonts w:ascii="Garamond" w:hAnsi="Garamond"/>
                <w:b/>
                <w:bCs/>
              </w:rPr>
            </w:pPr>
            <w:r w:rsidRPr="00F20627">
              <w:rPr>
                <w:rFonts w:ascii="Garamond" w:hAnsi="Garamond"/>
                <w:b/>
              </w:rPr>
              <w:t>2</w:t>
            </w:r>
          </w:p>
        </w:tc>
        <w:tc>
          <w:tcPr>
            <w:tcW w:w="891" w:type="dxa"/>
            <w:vAlign w:val="center"/>
          </w:tcPr>
          <w:p w14:paraId="300B0C33" w14:textId="77777777" w:rsidR="00156C3A" w:rsidRPr="00F20627" w:rsidRDefault="00156C3A" w:rsidP="00156C3A">
            <w:pPr>
              <w:ind w:left="-156"/>
              <w:jc w:val="center"/>
              <w:rPr>
                <w:rFonts w:ascii="Garamond" w:hAnsi="Garamond"/>
                <w:b/>
                <w:bCs/>
              </w:rPr>
            </w:pPr>
            <w:r w:rsidRPr="00F20627">
              <w:rPr>
                <w:rFonts w:ascii="Garamond" w:hAnsi="Garamond"/>
                <w:b/>
              </w:rPr>
              <w:t>3</w:t>
            </w:r>
          </w:p>
        </w:tc>
        <w:tc>
          <w:tcPr>
            <w:tcW w:w="900" w:type="dxa"/>
            <w:vAlign w:val="center"/>
          </w:tcPr>
          <w:p w14:paraId="32DFCF47" w14:textId="77777777" w:rsidR="00156C3A" w:rsidRPr="00F20627" w:rsidRDefault="00156C3A" w:rsidP="00156C3A">
            <w:pPr>
              <w:ind w:left="-156"/>
              <w:jc w:val="center"/>
              <w:rPr>
                <w:rFonts w:ascii="Garamond" w:hAnsi="Garamond"/>
                <w:b/>
                <w:bCs/>
              </w:rPr>
            </w:pPr>
            <w:r w:rsidRPr="00F20627">
              <w:rPr>
                <w:rFonts w:ascii="Garamond" w:hAnsi="Garamond"/>
                <w:b/>
              </w:rPr>
              <w:t>4</w:t>
            </w:r>
          </w:p>
        </w:tc>
        <w:tc>
          <w:tcPr>
            <w:tcW w:w="882" w:type="dxa"/>
            <w:vAlign w:val="center"/>
          </w:tcPr>
          <w:p w14:paraId="4F1FACF6" w14:textId="77777777" w:rsidR="00156C3A" w:rsidRPr="00F20627" w:rsidRDefault="00156C3A" w:rsidP="00156C3A">
            <w:pPr>
              <w:ind w:left="-156"/>
              <w:jc w:val="center"/>
              <w:rPr>
                <w:rFonts w:ascii="Garamond" w:hAnsi="Garamond"/>
                <w:b/>
                <w:bCs/>
              </w:rPr>
            </w:pPr>
            <w:r w:rsidRPr="00F20627">
              <w:rPr>
                <w:rFonts w:ascii="Garamond" w:hAnsi="Garamond"/>
                <w:b/>
              </w:rPr>
              <w:t>5</w:t>
            </w:r>
          </w:p>
        </w:tc>
      </w:tr>
      <w:tr w:rsidR="00156C3A" w:rsidRPr="00F20627" w14:paraId="4A8B8E4A" w14:textId="77777777" w:rsidTr="00156C3A">
        <w:trPr>
          <w:trHeight w:val="499"/>
        </w:trPr>
        <w:tc>
          <w:tcPr>
            <w:tcW w:w="4071" w:type="dxa"/>
            <w:vAlign w:val="center"/>
          </w:tcPr>
          <w:p w14:paraId="3281916E" w14:textId="77777777" w:rsidR="00156C3A" w:rsidRPr="00F20627" w:rsidRDefault="00156C3A" w:rsidP="00156C3A">
            <w:pPr>
              <w:numPr>
                <w:ilvl w:val="0"/>
                <w:numId w:val="11"/>
              </w:numPr>
              <w:autoSpaceDE w:val="0"/>
              <w:autoSpaceDN w:val="0"/>
              <w:adjustRightInd w:val="0"/>
              <w:rPr>
                <w:rFonts w:ascii="Garamond" w:hAnsi="Garamond"/>
              </w:rPr>
            </w:pPr>
            <w:r w:rsidRPr="00F20627">
              <w:rPr>
                <w:rFonts w:ascii="Garamond" w:hAnsi="Garamond"/>
              </w:rPr>
              <w:t>La capacitación cumplió mis expectativas.</w:t>
            </w:r>
          </w:p>
        </w:tc>
        <w:tc>
          <w:tcPr>
            <w:tcW w:w="897" w:type="dxa"/>
            <w:vAlign w:val="center"/>
          </w:tcPr>
          <w:p w14:paraId="2FB4E4D4"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49BB77E0" w14:textId="77777777" w:rsidR="00156C3A" w:rsidRPr="00F20627" w:rsidRDefault="00156C3A" w:rsidP="00156C3A">
            <w:pPr>
              <w:jc w:val="center"/>
              <w:rPr>
                <w:rFonts w:ascii="Garamond" w:hAnsi="Garamond"/>
                <w:b/>
                <w:bCs/>
              </w:rPr>
            </w:pPr>
            <w:r w:rsidRPr="00F20627">
              <w:rPr>
                <w:rFonts w:ascii="Garamond" w:hAnsi="Garamond"/>
                <w:b/>
              </w:rPr>
              <w:t>2</w:t>
            </w:r>
          </w:p>
        </w:tc>
        <w:tc>
          <w:tcPr>
            <w:tcW w:w="891" w:type="dxa"/>
            <w:vAlign w:val="center"/>
          </w:tcPr>
          <w:p w14:paraId="37F2A491" w14:textId="77777777" w:rsidR="00156C3A" w:rsidRPr="00F20627" w:rsidRDefault="00156C3A" w:rsidP="00156C3A">
            <w:pPr>
              <w:jc w:val="center"/>
              <w:rPr>
                <w:rFonts w:ascii="Garamond" w:hAnsi="Garamond"/>
                <w:b/>
                <w:bCs/>
              </w:rPr>
            </w:pPr>
            <w:r w:rsidRPr="00F20627">
              <w:rPr>
                <w:rFonts w:ascii="Garamond" w:hAnsi="Garamond"/>
                <w:b/>
              </w:rPr>
              <w:t>3</w:t>
            </w:r>
          </w:p>
        </w:tc>
        <w:tc>
          <w:tcPr>
            <w:tcW w:w="900" w:type="dxa"/>
            <w:vAlign w:val="center"/>
          </w:tcPr>
          <w:p w14:paraId="72A0207F" w14:textId="77777777" w:rsidR="00156C3A" w:rsidRPr="00F20627" w:rsidRDefault="00156C3A" w:rsidP="00156C3A">
            <w:pPr>
              <w:jc w:val="center"/>
              <w:rPr>
                <w:rFonts w:ascii="Garamond" w:hAnsi="Garamond"/>
                <w:b/>
                <w:bCs/>
              </w:rPr>
            </w:pPr>
            <w:r w:rsidRPr="00F20627">
              <w:rPr>
                <w:rFonts w:ascii="Garamond" w:hAnsi="Garamond"/>
                <w:b/>
              </w:rPr>
              <w:t>4</w:t>
            </w:r>
          </w:p>
        </w:tc>
        <w:tc>
          <w:tcPr>
            <w:tcW w:w="882" w:type="dxa"/>
            <w:vAlign w:val="center"/>
          </w:tcPr>
          <w:p w14:paraId="040B8F78"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7952FC9A" w14:textId="77777777" w:rsidTr="00156C3A">
        <w:trPr>
          <w:trHeight w:val="499"/>
        </w:trPr>
        <w:tc>
          <w:tcPr>
            <w:tcW w:w="4071" w:type="dxa"/>
            <w:vAlign w:val="center"/>
          </w:tcPr>
          <w:p w14:paraId="66DE805A" w14:textId="77777777" w:rsidR="00156C3A" w:rsidRPr="00F20627" w:rsidRDefault="00156C3A" w:rsidP="00156C3A">
            <w:pPr>
              <w:numPr>
                <w:ilvl w:val="0"/>
                <w:numId w:val="11"/>
              </w:numPr>
              <w:rPr>
                <w:rFonts w:ascii="Garamond" w:hAnsi="Garamond"/>
              </w:rPr>
            </w:pPr>
            <w:r w:rsidRPr="00F20627">
              <w:rPr>
                <w:rFonts w:ascii="Garamond" w:hAnsi="Garamond"/>
              </w:rPr>
              <w:t>El nivel técnico de la capacitación fue apropiado.</w:t>
            </w:r>
          </w:p>
        </w:tc>
        <w:tc>
          <w:tcPr>
            <w:tcW w:w="897" w:type="dxa"/>
            <w:vAlign w:val="center"/>
          </w:tcPr>
          <w:p w14:paraId="00EEE3E0"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67A8C06B" w14:textId="77777777" w:rsidR="00156C3A" w:rsidRPr="00F20627" w:rsidRDefault="00156C3A" w:rsidP="00156C3A">
            <w:pPr>
              <w:jc w:val="center"/>
              <w:rPr>
                <w:rFonts w:ascii="Garamond" w:hAnsi="Garamond"/>
                <w:b/>
                <w:bCs/>
              </w:rPr>
            </w:pPr>
            <w:r w:rsidRPr="00F20627">
              <w:rPr>
                <w:rFonts w:ascii="Garamond" w:hAnsi="Garamond"/>
                <w:b/>
              </w:rPr>
              <w:t>2</w:t>
            </w:r>
          </w:p>
        </w:tc>
        <w:tc>
          <w:tcPr>
            <w:tcW w:w="891" w:type="dxa"/>
            <w:vAlign w:val="center"/>
          </w:tcPr>
          <w:p w14:paraId="4FEAC3FB" w14:textId="77777777" w:rsidR="00156C3A" w:rsidRPr="00F20627" w:rsidRDefault="00156C3A" w:rsidP="00156C3A">
            <w:pPr>
              <w:jc w:val="center"/>
              <w:rPr>
                <w:rFonts w:ascii="Garamond" w:hAnsi="Garamond"/>
                <w:b/>
                <w:bCs/>
              </w:rPr>
            </w:pPr>
            <w:r w:rsidRPr="00F20627">
              <w:rPr>
                <w:rFonts w:ascii="Garamond" w:hAnsi="Garamond"/>
                <w:b/>
              </w:rPr>
              <w:t>3</w:t>
            </w:r>
          </w:p>
        </w:tc>
        <w:tc>
          <w:tcPr>
            <w:tcW w:w="900" w:type="dxa"/>
            <w:vAlign w:val="center"/>
          </w:tcPr>
          <w:p w14:paraId="7C6D43D4" w14:textId="77777777" w:rsidR="00156C3A" w:rsidRPr="00F20627" w:rsidRDefault="00156C3A" w:rsidP="00156C3A">
            <w:pPr>
              <w:jc w:val="center"/>
              <w:rPr>
                <w:rFonts w:ascii="Garamond" w:hAnsi="Garamond"/>
                <w:b/>
                <w:bCs/>
              </w:rPr>
            </w:pPr>
            <w:r w:rsidRPr="00F20627">
              <w:rPr>
                <w:rFonts w:ascii="Garamond" w:hAnsi="Garamond"/>
                <w:b/>
              </w:rPr>
              <w:t>4</w:t>
            </w:r>
          </w:p>
        </w:tc>
        <w:tc>
          <w:tcPr>
            <w:tcW w:w="882" w:type="dxa"/>
            <w:vAlign w:val="center"/>
          </w:tcPr>
          <w:p w14:paraId="06D01F72"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07EAC7A2" w14:textId="77777777" w:rsidTr="00156C3A">
        <w:trPr>
          <w:trHeight w:val="499"/>
        </w:trPr>
        <w:tc>
          <w:tcPr>
            <w:tcW w:w="4071" w:type="dxa"/>
            <w:vAlign w:val="center"/>
          </w:tcPr>
          <w:p w14:paraId="7FB195E1" w14:textId="77777777" w:rsidR="00156C3A" w:rsidRPr="00F20627" w:rsidRDefault="00156C3A" w:rsidP="00156C3A">
            <w:pPr>
              <w:numPr>
                <w:ilvl w:val="0"/>
                <w:numId w:val="11"/>
              </w:numPr>
              <w:autoSpaceDE w:val="0"/>
              <w:autoSpaceDN w:val="0"/>
              <w:adjustRightInd w:val="0"/>
              <w:rPr>
                <w:rFonts w:ascii="Garamond" w:hAnsi="Garamond"/>
              </w:rPr>
            </w:pPr>
            <w:r w:rsidRPr="00F20627">
              <w:rPr>
                <w:rFonts w:ascii="Garamond" w:hAnsi="Garamond"/>
              </w:rPr>
              <w:t xml:space="preserve">El ritmo de la capacitación fue apropiado.  </w:t>
            </w:r>
          </w:p>
        </w:tc>
        <w:tc>
          <w:tcPr>
            <w:tcW w:w="897" w:type="dxa"/>
            <w:vAlign w:val="center"/>
          </w:tcPr>
          <w:p w14:paraId="5ACFD558"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72386D81" w14:textId="77777777" w:rsidR="00156C3A" w:rsidRPr="00F20627" w:rsidRDefault="00156C3A" w:rsidP="00156C3A">
            <w:pPr>
              <w:jc w:val="center"/>
              <w:rPr>
                <w:rFonts w:ascii="Garamond" w:hAnsi="Garamond"/>
                <w:b/>
                <w:bCs/>
              </w:rPr>
            </w:pPr>
            <w:r w:rsidRPr="00F20627">
              <w:rPr>
                <w:rFonts w:ascii="Garamond" w:hAnsi="Garamond"/>
                <w:b/>
              </w:rPr>
              <w:t>2</w:t>
            </w:r>
          </w:p>
        </w:tc>
        <w:tc>
          <w:tcPr>
            <w:tcW w:w="891" w:type="dxa"/>
            <w:vAlign w:val="center"/>
          </w:tcPr>
          <w:p w14:paraId="79CDD436" w14:textId="77777777" w:rsidR="00156C3A" w:rsidRPr="00F20627" w:rsidRDefault="00156C3A" w:rsidP="00156C3A">
            <w:pPr>
              <w:jc w:val="center"/>
              <w:rPr>
                <w:rFonts w:ascii="Garamond" w:hAnsi="Garamond"/>
                <w:b/>
                <w:bCs/>
              </w:rPr>
            </w:pPr>
            <w:r w:rsidRPr="00F20627">
              <w:rPr>
                <w:rFonts w:ascii="Garamond" w:hAnsi="Garamond"/>
                <w:b/>
              </w:rPr>
              <w:t>3</w:t>
            </w:r>
          </w:p>
        </w:tc>
        <w:tc>
          <w:tcPr>
            <w:tcW w:w="900" w:type="dxa"/>
            <w:vAlign w:val="center"/>
          </w:tcPr>
          <w:p w14:paraId="6853209D" w14:textId="77777777" w:rsidR="00156C3A" w:rsidRPr="00F20627" w:rsidRDefault="00156C3A" w:rsidP="00156C3A">
            <w:pPr>
              <w:jc w:val="center"/>
              <w:rPr>
                <w:rFonts w:ascii="Garamond" w:hAnsi="Garamond"/>
                <w:b/>
                <w:bCs/>
              </w:rPr>
            </w:pPr>
            <w:r w:rsidRPr="00F20627">
              <w:rPr>
                <w:rFonts w:ascii="Garamond" w:hAnsi="Garamond"/>
                <w:b/>
              </w:rPr>
              <w:t>4</w:t>
            </w:r>
          </w:p>
        </w:tc>
        <w:tc>
          <w:tcPr>
            <w:tcW w:w="882" w:type="dxa"/>
            <w:vAlign w:val="center"/>
          </w:tcPr>
          <w:p w14:paraId="581710C2"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5B59EEA4" w14:textId="77777777" w:rsidTr="00156C3A">
        <w:trPr>
          <w:trHeight w:val="499"/>
        </w:trPr>
        <w:tc>
          <w:tcPr>
            <w:tcW w:w="4071" w:type="dxa"/>
            <w:vAlign w:val="center"/>
          </w:tcPr>
          <w:p w14:paraId="54F94D92" w14:textId="77777777" w:rsidR="00156C3A" w:rsidRPr="00F20627" w:rsidRDefault="00156C3A" w:rsidP="00156C3A">
            <w:pPr>
              <w:numPr>
                <w:ilvl w:val="0"/>
                <w:numId w:val="11"/>
              </w:numPr>
              <w:rPr>
                <w:rFonts w:ascii="Garamond" w:hAnsi="Garamond"/>
              </w:rPr>
            </w:pPr>
            <w:r w:rsidRPr="00F20627">
              <w:rPr>
                <w:rFonts w:ascii="Garamond" w:hAnsi="Garamond"/>
              </w:rPr>
              <w:t>Los capacitadores fueron motivadores (es decir, cautivadores).</w:t>
            </w:r>
          </w:p>
        </w:tc>
        <w:tc>
          <w:tcPr>
            <w:tcW w:w="897" w:type="dxa"/>
            <w:vAlign w:val="center"/>
          </w:tcPr>
          <w:p w14:paraId="7B21AAF5"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55A87FCD" w14:textId="77777777" w:rsidR="00156C3A" w:rsidRPr="00F20627" w:rsidRDefault="00156C3A" w:rsidP="00156C3A">
            <w:pPr>
              <w:jc w:val="center"/>
              <w:rPr>
                <w:rFonts w:ascii="Garamond" w:hAnsi="Garamond"/>
                <w:b/>
                <w:bCs/>
              </w:rPr>
            </w:pPr>
            <w:r w:rsidRPr="00F20627">
              <w:rPr>
                <w:rFonts w:ascii="Garamond" w:hAnsi="Garamond"/>
                <w:b/>
              </w:rPr>
              <w:t>2</w:t>
            </w:r>
          </w:p>
        </w:tc>
        <w:tc>
          <w:tcPr>
            <w:tcW w:w="891" w:type="dxa"/>
            <w:vAlign w:val="center"/>
          </w:tcPr>
          <w:p w14:paraId="3C3BAC9F" w14:textId="77777777" w:rsidR="00156C3A" w:rsidRPr="00F20627" w:rsidRDefault="00156C3A" w:rsidP="00156C3A">
            <w:pPr>
              <w:jc w:val="center"/>
              <w:rPr>
                <w:rFonts w:ascii="Garamond" w:hAnsi="Garamond"/>
                <w:b/>
                <w:bCs/>
              </w:rPr>
            </w:pPr>
            <w:r w:rsidRPr="00F20627">
              <w:rPr>
                <w:rFonts w:ascii="Garamond" w:hAnsi="Garamond"/>
                <w:b/>
              </w:rPr>
              <w:t>3</w:t>
            </w:r>
          </w:p>
        </w:tc>
        <w:tc>
          <w:tcPr>
            <w:tcW w:w="900" w:type="dxa"/>
            <w:vAlign w:val="center"/>
          </w:tcPr>
          <w:p w14:paraId="585A1EBC" w14:textId="77777777" w:rsidR="00156C3A" w:rsidRPr="00F20627" w:rsidRDefault="00156C3A" w:rsidP="00156C3A">
            <w:pPr>
              <w:jc w:val="center"/>
              <w:rPr>
                <w:rFonts w:ascii="Garamond" w:hAnsi="Garamond"/>
                <w:b/>
                <w:bCs/>
              </w:rPr>
            </w:pPr>
            <w:r w:rsidRPr="00F20627">
              <w:rPr>
                <w:rFonts w:ascii="Garamond" w:hAnsi="Garamond"/>
                <w:b/>
              </w:rPr>
              <w:t>4</w:t>
            </w:r>
          </w:p>
        </w:tc>
        <w:tc>
          <w:tcPr>
            <w:tcW w:w="882" w:type="dxa"/>
            <w:vAlign w:val="center"/>
          </w:tcPr>
          <w:p w14:paraId="1459FD5F"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527743F0" w14:textId="77777777" w:rsidTr="00156C3A">
        <w:trPr>
          <w:trHeight w:val="499"/>
        </w:trPr>
        <w:tc>
          <w:tcPr>
            <w:tcW w:w="4071" w:type="dxa"/>
            <w:vAlign w:val="center"/>
          </w:tcPr>
          <w:p w14:paraId="2424EE35" w14:textId="77777777" w:rsidR="00156C3A" w:rsidRPr="00F20627" w:rsidRDefault="00156C3A" w:rsidP="00156C3A">
            <w:pPr>
              <w:numPr>
                <w:ilvl w:val="0"/>
                <w:numId w:val="11"/>
              </w:numPr>
              <w:autoSpaceDE w:val="0"/>
              <w:autoSpaceDN w:val="0"/>
              <w:adjustRightInd w:val="0"/>
              <w:rPr>
                <w:rFonts w:ascii="Garamond" w:hAnsi="Garamond"/>
              </w:rPr>
            </w:pPr>
            <w:r w:rsidRPr="00F20627">
              <w:rPr>
                <w:rFonts w:ascii="Garamond" w:hAnsi="Garamond"/>
              </w:rPr>
              <w:t xml:space="preserve">Los conocimientos adquiridos en esta capacitación me servirán en mi trabajo. </w:t>
            </w:r>
          </w:p>
        </w:tc>
        <w:tc>
          <w:tcPr>
            <w:tcW w:w="897" w:type="dxa"/>
            <w:vAlign w:val="center"/>
          </w:tcPr>
          <w:p w14:paraId="37D33EEC"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3E21AB24" w14:textId="77777777" w:rsidR="00156C3A" w:rsidRPr="00F20627" w:rsidRDefault="00156C3A" w:rsidP="00156C3A">
            <w:pPr>
              <w:jc w:val="center"/>
              <w:rPr>
                <w:rFonts w:ascii="Garamond" w:hAnsi="Garamond"/>
                <w:b/>
                <w:bCs/>
              </w:rPr>
            </w:pPr>
            <w:r w:rsidRPr="00F20627">
              <w:rPr>
                <w:rFonts w:ascii="Garamond" w:hAnsi="Garamond"/>
                <w:b/>
              </w:rPr>
              <w:t>2</w:t>
            </w:r>
          </w:p>
        </w:tc>
        <w:tc>
          <w:tcPr>
            <w:tcW w:w="891" w:type="dxa"/>
            <w:vAlign w:val="center"/>
          </w:tcPr>
          <w:p w14:paraId="2CAF61E4" w14:textId="77777777" w:rsidR="00156C3A" w:rsidRPr="00F20627" w:rsidRDefault="00156C3A" w:rsidP="00156C3A">
            <w:pPr>
              <w:jc w:val="center"/>
              <w:rPr>
                <w:rFonts w:ascii="Garamond" w:hAnsi="Garamond"/>
                <w:b/>
                <w:bCs/>
              </w:rPr>
            </w:pPr>
            <w:r w:rsidRPr="00F20627">
              <w:rPr>
                <w:rFonts w:ascii="Garamond" w:hAnsi="Garamond"/>
                <w:b/>
              </w:rPr>
              <w:t>3</w:t>
            </w:r>
          </w:p>
        </w:tc>
        <w:tc>
          <w:tcPr>
            <w:tcW w:w="900" w:type="dxa"/>
            <w:vAlign w:val="center"/>
          </w:tcPr>
          <w:p w14:paraId="5F4B2B30" w14:textId="77777777" w:rsidR="00156C3A" w:rsidRPr="00F20627" w:rsidRDefault="00156C3A" w:rsidP="00156C3A">
            <w:pPr>
              <w:jc w:val="center"/>
              <w:rPr>
                <w:rFonts w:ascii="Garamond" w:hAnsi="Garamond"/>
                <w:b/>
                <w:bCs/>
              </w:rPr>
            </w:pPr>
            <w:r w:rsidRPr="00F20627">
              <w:rPr>
                <w:rFonts w:ascii="Garamond" w:hAnsi="Garamond"/>
                <w:b/>
              </w:rPr>
              <w:t>4</w:t>
            </w:r>
          </w:p>
        </w:tc>
        <w:tc>
          <w:tcPr>
            <w:tcW w:w="882" w:type="dxa"/>
            <w:vAlign w:val="center"/>
          </w:tcPr>
          <w:p w14:paraId="61C4B597"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43514AFC" w14:textId="77777777" w:rsidTr="00156C3A">
        <w:trPr>
          <w:trHeight w:val="499"/>
        </w:trPr>
        <w:tc>
          <w:tcPr>
            <w:tcW w:w="4071" w:type="dxa"/>
            <w:vAlign w:val="center"/>
          </w:tcPr>
          <w:p w14:paraId="44761F1C" w14:textId="77777777" w:rsidR="00156C3A" w:rsidRPr="00F20627" w:rsidRDefault="00156C3A" w:rsidP="00156C3A">
            <w:pPr>
              <w:numPr>
                <w:ilvl w:val="0"/>
                <w:numId w:val="11"/>
              </w:numPr>
              <w:autoSpaceDE w:val="0"/>
              <w:autoSpaceDN w:val="0"/>
              <w:adjustRightInd w:val="0"/>
              <w:rPr>
                <w:rFonts w:ascii="Garamond" w:hAnsi="Garamond"/>
              </w:rPr>
            </w:pPr>
            <w:r w:rsidRPr="00F20627">
              <w:rPr>
                <w:rFonts w:ascii="Garamond" w:hAnsi="Garamond"/>
              </w:rPr>
              <w:t xml:space="preserve">Después de esta capacitación, estoy seguro de que el servicio de salud donde trabajo podrá implementar la PrEP en todos los candidatos elegibles. </w:t>
            </w:r>
          </w:p>
        </w:tc>
        <w:tc>
          <w:tcPr>
            <w:tcW w:w="897" w:type="dxa"/>
            <w:vAlign w:val="center"/>
          </w:tcPr>
          <w:p w14:paraId="0294559C" w14:textId="77777777" w:rsidR="00156C3A" w:rsidRPr="00F20627" w:rsidRDefault="00156C3A" w:rsidP="00156C3A">
            <w:pPr>
              <w:jc w:val="center"/>
              <w:rPr>
                <w:rFonts w:ascii="Garamond" w:hAnsi="Garamond"/>
                <w:b/>
                <w:bCs/>
              </w:rPr>
            </w:pPr>
            <w:r w:rsidRPr="00F20627">
              <w:rPr>
                <w:rFonts w:ascii="Garamond" w:hAnsi="Garamond"/>
                <w:b/>
              </w:rPr>
              <w:t>1</w:t>
            </w:r>
          </w:p>
        </w:tc>
        <w:tc>
          <w:tcPr>
            <w:tcW w:w="882" w:type="dxa"/>
            <w:vAlign w:val="center"/>
          </w:tcPr>
          <w:p w14:paraId="0FA4EC62" w14:textId="77777777" w:rsidR="00156C3A" w:rsidRPr="00F20627" w:rsidRDefault="00156C3A" w:rsidP="00156C3A">
            <w:pPr>
              <w:jc w:val="center"/>
              <w:rPr>
                <w:rFonts w:ascii="Garamond" w:hAnsi="Garamond"/>
                <w:b/>
                <w:bCs/>
              </w:rPr>
            </w:pPr>
            <w:r w:rsidRPr="00F20627">
              <w:rPr>
                <w:rFonts w:ascii="Garamond" w:hAnsi="Garamond"/>
                <w:b/>
              </w:rPr>
              <w:t>2</w:t>
            </w:r>
          </w:p>
        </w:tc>
        <w:tc>
          <w:tcPr>
            <w:tcW w:w="891" w:type="dxa"/>
            <w:vAlign w:val="center"/>
          </w:tcPr>
          <w:p w14:paraId="450D339C" w14:textId="77777777" w:rsidR="00156C3A" w:rsidRPr="00F20627" w:rsidRDefault="00156C3A" w:rsidP="00156C3A">
            <w:pPr>
              <w:jc w:val="center"/>
              <w:rPr>
                <w:rFonts w:ascii="Garamond" w:hAnsi="Garamond"/>
                <w:b/>
                <w:bCs/>
              </w:rPr>
            </w:pPr>
            <w:r w:rsidRPr="00F20627">
              <w:rPr>
                <w:rFonts w:ascii="Garamond" w:hAnsi="Garamond"/>
                <w:b/>
              </w:rPr>
              <w:t>3</w:t>
            </w:r>
          </w:p>
        </w:tc>
        <w:tc>
          <w:tcPr>
            <w:tcW w:w="900" w:type="dxa"/>
            <w:vAlign w:val="center"/>
          </w:tcPr>
          <w:p w14:paraId="2681C782" w14:textId="77777777" w:rsidR="00156C3A" w:rsidRPr="00F20627" w:rsidRDefault="00156C3A" w:rsidP="00156C3A">
            <w:pPr>
              <w:jc w:val="center"/>
              <w:rPr>
                <w:rFonts w:ascii="Garamond" w:hAnsi="Garamond"/>
                <w:b/>
                <w:bCs/>
              </w:rPr>
            </w:pPr>
            <w:r w:rsidRPr="00F20627">
              <w:rPr>
                <w:rFonts w:ascii="Garamond" w:hAnsi="Garamond"/>
                <w:b/>
              </w:rPr>
              <w:t>4</w:t>
            </w:r>
          </w:p>
        </w:tc>
        <w:tc>
          <w:tcPr>
            <w:tcW w:w="882" w:type="dxa"/>
            <w:vAlign w:val="center"/>
          </w:tcPr>
          <w:p w14:paraId="5BCF85EA" w14:textId="77777777" w:rsidR="00156C3A" w:rsidRPr="00F20627" w:rsidRDefault="00156C3A" w:rsidP="00156C3A">
            <w:pPr>
              <w:jc w:val="center"/>
              <w:rPr>
                <w:rFonts w:ascii="Garamond" w:hAnsi="Garamond"/>
                <w:b/>
                <w:bCs/>
              </w:rPr>
            </w:pPr>
            <w:r w:rsidRPr="00F20627">
              <w:rPr>
                <w:rFonts w:ascii="Garamond" w:hAnsi="Garamond"/>
                <w:b/>
              </w:rPr>
              <w:t>5</w:t>
            </w:r>
          </w:p>
        </w:tc>
      </w:tr>
    </w:tbl>
    <w:p w14:paraId="20B66B62" w14:textId="77777777" w:rsidR="00156C3A" w:rsidRPr="00F20627" w:rsidRDefault="00156C3A" w:rsidP="00156C3A">
      <w:pPr>
        <w:rPr>
          <w:rFonts w:ascii="Garamond" w:hAnsi="Garamond"/>
        </w:rPr>
      </w:pPr>
    </w:p>
    <w:p w14:paraId="11424D2B" w14:textId="77777777" w:rsidR="00156C3A" w:rsidRPr="00F20627" w:rsidRDefault="00156C3A" w:rsidP="00156C3A">
      <w:pPr>
        <w:autoSpaceDE w:val="0"/>
        <w:autoSpaceDN w:val="0"/>
        <w:adjustRightInd w:val="0"/>
        <w:spacing w:after="200"/>
        <w:rPr>
          <w:rFonts w:ascii="Garamond" w:hAnsi="Garamond"/>
          <w:bCs/>
        </w:rPr>
      </w:pPr>
      <w:r w:rsidRPr="00F20627">
        <w:rPr>
          <w:rFonts w:ascii="Garamond" w:hAnsi="Garamond"/>
          <w:b/>
        </w:rPr>
        <w:t xml:space="preserve">Instrucciones: </w:t>
      </w:r>
      <w:r w:rsidRPr="00F20627">
        <w:rPr>
          <w:rFonts w:ascii="Garamond" w:hAnsi="Garamond"/>
        </w:rPr>
        <w:t xml:space="preserve">¿De cuánta ayuda fueron los módulos de capacitación para usted y su trabajo? Si tiene comentarios puntuales, agréguelos en la página siguiente.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943"/>
        <w:gridCol w:w="943"/>
        <w:gridCol w:w="943"/>
        <w:gridCol w:w="943"/>
        <w:gridCol w:w="939"/>
      </w:tblGrid>
      <w:tr w:rsidR="00156C3A" w:rsidRPr="00F20627" w14:paraId="07A2AECE" w14:textId="77777777" w:rsidTr="00156C3A">
        <w:trPr>
          <w:trHeight w:val="499"/>
          <w:tblHeader/>
        </w:trPr>
        <w:tc>
          <w:tcPr>
            <w:tcW w:w="2387" w:type="pct"/>
            <w:shd w:val="clear" w:color="auto" w:fill="D9D9D9"/>
            <w:noWrap/>
            <w:vAlign w:val="center"/>
          </w:tcPr>
          <w:p w14:paraId="379737CC" w14:textId="77777777" w:rsidR="00156C3A" w:rsidRPr="00F20627" w:rsidRDefault="00156C3A" w:rsidP="00156C3A">
            <w:pPr>
              <w:ind w:left="-720"/>
              <w:jc w:val="both"/>
              <w:rPr>
                <w:rFonts w:ascii="Garamond" w:hAnsi="Garamond"/>
                <w:color w:val="D9D9D9"/>
              </w:rPr>
            </w:pPr>
          </w:p>
        </w:tc>
        <w:tc>
          <w:tcPr>
            <w:tcW w:w="523" w:type="pct"/>
            <w:shd w:val="clear" w:color="auto" w:fill="D9D9D9"/>
            <w:noWrap/>
            <w:vAlign w:val="center"/>
          </w:tcPr>
          <w:p w14:paraId="3F446A65" w14:textId="77777777" w:rsidR="00156C3A" w:rsidRPr="00F20627" w:rsidRDefault="00156C3A" w:rsidP="00156C3A">
            <w:pPr>
              <w:jc w:val="center"/>
              <w:rPr>
                <w:rFonts w:ascii="Garamond" w:hAnsi="Garamond"/>
              </w:rPr>
            </w:pPr>
            <w:r w:rsidRPr="00F20627">
              <w:rPr>
                <w:rFonts w:ascii="Garamond" w:hAnsi="Garamond"/>
              </w:rPr>
              <w:sym w:font="Wingdings" w:char="F04C"/>
            </w:r>
          </w:p>
          <w:p w14:paraId="3EB28400" w14:textId="77777777" w:rsidR="00156C3A" w:rsidRPr="00F20627" w:rsidRDefault="00156C3A" w:rsidP="00156C3A">
            <w:pPr>
              <w:jc w:val="center"/>
              <w:rPr>
                <w:rFonts w:ascii="Garamond" w:hAnsi="Garamond"/>
                <w:color w:val="D9D9D9"/>
              </w:rPr>
            </w:pPr>
            <w:r w:rsidRPr="00F20627">
              <w:rPr>
                <w:rFonts w:ascii="Garamond" w:hAnsi="Garamond"/>
              </w:rPr>
              <w:t>No me fue de ayuda</w:t>
            </w:r>
          </w:p>
        </w:tc>
        <w:tc>
          <w:tcPr>
            <w:tcW w:w="523" w:type="pct"/>
            <w:shd w:val="clear" w:color="auto" w:fill="D9D9D9"/>
            <w:noWrap/>
            <w:vAlign w:val="center"/>
          </w:tcPr>
          <w:p w14:paraId="617ECFA3" w14:textId="77777777" w:rsidR="00156C3A" w:rsidRPr="00F20627" w:rsidRDefault="00156C3A" w:rsidP="00156C3A">
            <w:pPr>
              <w:jc w:val="center"/>
              <w:rPr>
                <w:rFonts w:ascii="Garamond" w:hAnsi="Garamond"/>
                <w:color w:val="D9D9D9"/>
              </w:rPr>
            </w:pPr>
          </w:p>
        </w:tc>
        <w:tc>
          <w:tcPr>
            <w:tcW w:w="523" w:type="pct"/>
            <w:shd w:val="clear" w:color="auto" w:fill="D9D9D9"/>
            <w:noWrap/>
            <w:vAlign w:val="center"/>
          </w:tcPr>
          <w:p w14:paraId="58F07FAC" w14:textId="77777777" w:rsidR="00156C3A" w:rsidRPr="00F20627" w:rsidRDefault="00156C3A" w:rsidP="00156C3A">
            <w:pPr>
              <w:jc w:val="center"/>
              <w:rPr>
                <w:rFonts w:ascii="Garamond" w:hAnsi="Garamond"/>
                <w:color w:val="D9D9D9"/>
              </w:rPr>
            </w:pPr>
          </w:p>
        </w:tc>
        <w:tc>
          <w:tcPr>
            <w:tcW w:w="523" w:type="pct"/>
            <w:shd w:val="clear" w:color="auto" w:fill="D9D9D9"/>
            <w:noWrap/>
            <w:vAlign w:val="center"/>
          </w:tcPr>
          <w:p w14:paraId="1D5ED310" w14:textId="77777777" w:rsidR="00156C3A" w:rsidRPr="00F20627" w:rsidRDefault="00156C3A" w:rsidP="00156C3A">
            <w:pPr>
              <w:jc w:val="center"/>
              <w:rPr>
                <w:rFonts w:ascii="Garamond" w:hAnsi="Garamond"/>
                <w:color w:val="D9D9D9"/>
              </w:rPr>
            </w:pPr>
          </w:p>
        </w:tc>
        <w:tc>
          <w:tcPr>
            <w:tcW w:w="521" w:type="pct"/>
            <w:shd w:val="clear" w:color="auto" w:fill="D9D9D9"/>
            <w:noWrap/>
            <w:vAlign w:val="center"/>
          </w:tcPr>
          <w:p w14:paraId="59D3BDAA" w14:textId="77777777" w:rsidR="00156C3A" w:rsidRPr="00F20627" w:rsidRDefault="00156C3A" w:rsidP="00156C3A">
            <w:pPr>
              <w:jc w:val="center"/>
              <w:rPr>
                <w:rFonts w:ascii="Garamond" w:hAnsi="Garamond"/>
              </w:rPr>
            </w:pPr>
            <w:r w:rsidRPr="00F20627">
              <w:rPr>
                <w:rFonts w:ascii="Garamond" w:hAnsi="Garamond"/>
              </w:rPr>
              <w:sym w:font="Wingdings" w:char="F04A"/>
            </w:r>
          </w:p>
          <w:p w14:paraId="2B200D15" w14:textId="77777777" w:rsidR="00156C3A" w:rsidRPr="00F20627" w:rsidRDefault="00156C3A" w:rsidP="00156C3A">
            <w:pPr>
              <w:jc w:val="center"/>
              <w:rPr>
                <w:rFonts w:ascii="Garamond" w:hAnsi="Garamond"/>
                <w:color w:val="D9D9D9"/>
              </w:rPr>
            </w:pPr>
            <w:r w:rsidRPr="00F20627">
              <w:rPr>
                <w:rFonts w:ascii="Garamond" w:hAnsi="Garamond"/>
              </w:rPr>
              <w:t>Me fue de mucha ayuda</w:t>
            </w:r>
          </w:p>
        </w:tc>
      </w:tr>
      <w:tr w:rsidR="00156C3A" w:rsidRPr="00F20627" w14:paraId="5250342B" w14:textId="77777777" w:rsidTr="00156C3A">
        <w:trPr>
          <w:trHeight w:val="499"/>
        </w:trPr>
        <w:tc>
          <w:tcPr>
            <w:tcW w:w="2387" w:type="pct"/>
            <w:vAlign w:val="center"/>
          </w:tcPr>
          <w:p w14:paraId="0718D5F4" w14:textId="77777777" w:rsidR="00156C3A" w:rsidRPr="00F20627" w:rsidRDefault="00156C3A" w:rsidP="00156C3A">
            <w:pPr>
              <w:rPr>
                <w:rFonts w:ascii="Garamond" w:hAnsi="Garamond"/>
                <w:bCs/>
              </w:rPr>
            </w:pPr>
            <w:r w:rsidRPr="00F20627">
              <w:rPr>
                <w:rFonts w:ascii="Garamond" w:hAnsi="Garamond"/>
              </w:rPr>
              <w:t>Módulo 1: Nociones fundamentales de la PrEP</w:t>
            </w:r>
          </w:p>
        </w:tc>
        <w:tc>
          <w:tcPr>
            <w:tcW w:w="523" w:type="pct"/>
            <w:vAlign w:val="center"/>
          </w:tcPr>
          <w:p w14:paraId="5ED49F32" w14:textId="77777777" w:rsidR="00156C3A" w:rsidRPr="00F20627" w:rsidRDefault="00156C3A" w:rsidP="00156C3A">
            <w:pPr>
              <w:jc w:val="center"/>
              <w:rPr>
                <w:rFonts w:ascii="Garamond" w:hAnsi="Garamond"/>
                <w:b/>
                <w:bCs/>
              </w:rPr>
            </w:pPr>
            <w:r w:rsidRPr="00F20627">
              <w:rPr>
                <w:rFonts w:ascii="Garamond" w:hAnsi="Garamond"/>
                <w:b/>
              </w:rPr>
              <w:t>1</w:t>
            </w:r>
          </w:p>
        </w:tc>
        <w:tc>
          <w:tcPr>
            <w:tcW w:w="523" w:type="pct"/>
            <w:vAlign w:val="center"/>
          </w:tcPr>
          <w:p w14:paraId="1DEC2BCA" w14:textId="77777777" w:rsidR="00156C3A" w:rsidRPr="00F20627" w:rsidRDefault="00156C3A" w:rsidP="00156C3A">
            <w:pPr>
              <w:jc w:val="center"/>
              <w:rPr>
                <w:rFonts w:ascii="Garamond" w:hAnsi="Garamond"/>
                <w:b/>
                <w:bCs/>
              </w:rPr>
            </w:pPr>
            <w:r w:rsidRPr="00F20627">
              <w:rPr>
                <w:rFonts w:ascii="Garamond" w:hAnsi="Garamond"/>
                <w:b/>
              </w:rPr>
              <w:t>2</w:t>
            </w:r>
          </w:p>
        </w:tc>
        <w:tc>
          <w:tcPr>
            <w:tcW w:w="523" w:type="pct"/>
            <w:vAlign w:val="center"/>
          </w:tcPr>
          <w:p w14:paraId="0858AA12" w14:textId="77777777" w:rsidR="00156C3A" w:rsidRPr="00F20627" w:rsidRDefault="00156C3A" w:rsidP="00156C3A">
            <w:pPr>
              <w:jc w:val="center"/>
              <w:rPr>
                <w:rFonts w:ascii="Garamond" w:hAnsi="Garamond"/>
                <w:b/>
                <w:bCs/>
              </w:rPr>
            </w:pPr>
            <w:r w:rsidRPr="00F20627">
              <w:rPr>
                <w:rFonts w:ascii="Garamond" w:hAnsi="Garamond"/>
                <w:b/>
              </w:rPr>
              <w:t>3</w:t>
            </w:r>
          </w:p>
        </w:tc>
        <w:tc>
          <w:tcPr>
            <w:tcW w:w="523" w:type="pct"/>
            <w:vAlign w:val="center"/>
          </w:tcPr>
          <w:p w14:paraId="4C81252B" w14:textId="77777777" w:rsidR="00156C3A" w:rsidRPr="00F20627" w:rsidRDefault="00156C3A" w:rsidP="00156C3A">
            <w:pPr>
              <w:jc w:val="center"/>
              <w:rPr>
                <w:rFonts w:ascii="Garamond" w:hAnsi="Garamond"/>
                <w:b/>
                <w:bCs/>
              </w:rPr>
            </w:pPr>
            <w:r w:rsidRPr="00F20627">
              <w:rPr>
                <w:rFonts w:ascii="Garamond" w:hAnsi="Garamond"/>
                <w:b/>
              </w:rPr>
              <w:t>4</w:t>
            </w:r>
          </w:p>
        </w:tc>
        <w:tc>
          <w:tcPr>
            <w:tcW w:w="521" w:type="pct"/>
            <w:vAlign w:val="center"/>
          </w:tcPr>
          <w:p w14:paraId="117BB80B"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08EF5CDD" w14:textId="77777777" w:rsidTr="00156C3A">
        <w:trPr>
          <w:trHeight w:val="499"/>
        </w:trPr>
        <w:tc>
          <w:tcPr>
            <w:tcW w:w="2387" w:type="pct"/>
            <w:vAlign w:val="center"/>
          </w:tcPr>
          <w:p w14:paraId="69EE3BF9" w14:textId="77777777" w:rsidR="00156C3A" w:rsidRPr="00F20627" w:rsidRDefault="00156C3A" w:rsidP="00156C3A">
            <w:pPr>
              <w:rPr>
                <w:rFonts w:ascii="Garamond" w:hAnsi="Garamond"/>
                <w:bCs/>
              </w:rPr>
            </w:pPr>
            <w:r w:rsidRPr="00F20627">
              <w:rPr>
                <w:rFonts w:ascii="Garamond" w:hAnsi="Garamond"/>
              </w:rPr>
              <w:t>Módulo 2: Identificación y elegibilidad para la PrEP</w:t>
            </w:r>
          </w:p>
        </w:tc>
        <w:tc>
          <w:tcPr>
            <w:tcW w:w="523" w:type="pct"/>
            <w:vAlign w:val="center"/>
          </w:tcPr>
          <w:p w14:paraId="737F9DF0" w14:textId="77777777" w:rsidR="00156C3A" w:rsidRPr="00F20627" w:rsidRDefault="00156C3A" w:rsidP="00156C3A">
            <w:pPr>
              <w:jc w:val="center"/>
              <w:rPr>
                <w:rFonts w:ascii="Garamond" w:hAnsi="Garamond"/>
                <w:b/>
                <w:bCs/>
              </w:rPr>
            </w:pPr>
            <w:r w:rsidRPr="00F20627">
              <w:rPr>
                <w:rFonts w:ascii="Garamond" w:hAnsi="Garamond"/>
                <w:b/>
              </w:rPr>
              <w:t>1</w:t>
            </w:r>
          </w:p>
        </w:tc>
        <w:tc>
          <w:tcPr>
            <w:tcW w:w="523" w:type="pct"/>
            <w:vAlign w:val="center"/>
          </w:tcPr>
          <w:p w14:paraId="01DB0244" w14:textId="77777777" w:rsidR="00156C3A" w:rsidRPr="00F20627" w:rsidRDefault="00156C3A" w:rsidP="00156C3A">
            <w:pPr>
              <w:jc w:val="center"/>
              <w:rPr>
                <w:rFonts w:ascii="Garamond" w:hAnsi="Garamond"/>
                <w:b/>
                <w:bCs/>
              </w:rPr>
            </w:pPr>
            <w:r w:rsidRPr="00F20627">
              <w:rPr>
                <w:rFonts w:ascii="Garamond" w:hAnsi="Garamond"/>
                <w:b/>
              </w:rPr>
              <w:t>2</w:t>
            </w:r>
          </w:p>
        </w:tc>
        <w:tc>
          <w:tcPr>
            <w:tcW w:w="523" w:type="pct"/>
            <w:vAlign w:val="center"/>
          </w:tcPr>
          <w:p w14:paraId="49F2AAC4" w14:textId="77777777" w:rsidR="00156C3A" w:rsidRPr="00F20627" w:rsidRDefault="00156C3A" w:rsidP="00156C3A">
            <w:pPr>
              <w:jc w:val="center"/>
              <w:rPr>
                <w:rFonts w:ascii="Garamond" w:hAnsi="Garamond"/>
                <w:b/>
                <w:bCs/>
              </w:rPr>
            </w:pPr>
            <w:r w:rsidRPr="00F20627">
              <w:rPr>
                <w:rFonts w:ascii="Garamond" w:hAnsi="Garamond"/>
                <w:b/>
              </w:rPr>
              <w:t>3</w:t>
            </w:r>
          </w:p>
        </w:tc>
        <w:tc>
          <w:tcPr>
            <w:tcW w:w="523" w:type="pct"/>
            <w:vAlign w:val="center"/>
          </w:tcPr>
          <w:p w14:paraId="7D8E06A8" w14:textId="77777777" w:rsidR="00156C3A" w:rsidRPr="00F20627" w:rsidRDefault="00156C3A" w:rsidP="00156C3A">
            <w:pPr>
              <w:jc w:val="center"/>
              <w:rPr>
                <w:rFonts w:ascii="Garamond" w:hAnsi="Garamond"/>
                <w:b/>
                <w:bCs/>
              </w:rPr>
            </w:pPr>
            <w:r w:rsidRPr="00F20627">
              <w:rPr>
                <w:rFonts w:ascii="Garamond" w:hAnsi="Garamond"/>
                <w:b/>
              </w:rPr>
              <w:t>4</w:t>
            </w:r>
          </w:p>
        </w:tc>
        <w:tc>
          <w:tcPr>
            <w:tcW w:w="521" w:type="pct"/>
            <w:vAlign w:val="center"/>
          </w:tcPr>
          <w:p w14:paraId="4CA249A0"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3BB5D2AB" w14:textId="77777777" w:rsidTr="00156C3A">
        <w:trPr>
          <w:trHeight w:val="499"/>
        </w:trPr>
        <w:tc>
          <w:tcPr>
            <w:tcW w:w="2387" w:type="pct"/>
            <w:vAlign w:val="center"/>
          </w:tcPr>
          <w:p w14:paraId="61CA46AD" w14:textId="77777777" w:rsidR="00156C3A" w:rsidRPr="00F20627" w:rsidRDefault="00156C3A" w:rsidP="00156C3A">
            <w:pPr>
              <w:rPr>
                <w:rFonts w:ascii="Garamond" w:hAnsi="Garamond"/>
                <w:bCs/>
              </w:rPr>
            </w:pPr>
            <w:r w:rsidRPr="00F20627">
              <w:rPr>
                <w:rFonts w:ascii="Garamond" w:hAnsi="Garamond"/>
              </w:rPr>
              <w:t>Módulo 3: Primera consulta de la PrEP y consultas de seguimiento</w:t>
            </w:r>
          </w:p>
        </w:tc>
        <w:tc>
          <w:tcPr>
            <w:tcW w:w="523" w:type="pct"/>
            <w:vAlign w:val="center"/>
          </w:tcPr>
          <w:p w14:paraId="28064420" w14:textId="77777777" w:rsidR="00156C3A" w:rsidRPr="00F20627" w:rsidRDefault="00156C3A" w:rsidP="00156C3A">
            <w:pPr>
              <w:jc w:val="center"/>
              <w:rPr>
                <w:rFonts w:ascii="Garamond" w:hAnsi="Garamond"/>
                <w:b/>
                <w:bCs/>
              </w:rPr>
            </w:pPr>
            <w:r w:rsidRPr="00F20627">
              <w:rPr>
                <w:rFonts w:ascii="Garamond" w:hAnsi="Garamond"/>
                <w:b/>
              </w:rPr>
              <w:t>1</w:t>
            </w:r>
          </w:p>
        </w:tc>
        <w:tc>
          <w:tcPr>
            <w:tcW w:w="523" w:type="pct"/>
            <w:vAlign w:val="center"/>
          </w:tcPr>
          <w:p w14:paraId="13703AF9" w14:textId="77777777" w:rsidR="00156C3A" w:rsidRPr="00F20627" w:rsidRDefault="00156C3A" w:rsidP="00156C3A">
            <w:pPr>
              <w:jc w:val="center"/>
              <w:rPr>
                <w:rFonts w:ascii="Garamond" w:hAnsi="Garamond"/>
                <w:b/>
                <w:bCs/>
              </w:rPr>
            </w:pPr>
            <w:r w:rsidRPr="00F20627">
              <w:rPr>
                <w:rFonts w:ascii="Garamond" w:hAnsi="Garamond"/>
                <w:b/>
              </w:rPr>
              <w:t>2</w:t>
            </w:r>
          </w:p>
        </w:tc>
        <w:tc>
          <w:tcPr>
            <w:tcW w:w="523" w:type="pct"/>
            <w:vAlign w:val="center"/>
          </w:tcPr>
          <w:p w14:paraId="53931089" w14:textId="77777777" w:rsidR="00156C3A" w:rsidRPr="00F20627" w:rsidRDefault="00156C3A" w:rsidP="00156C3A">
            <w:pPr>
              <w:jc w:val="center"/>
              <w:rPr>
                <w:rFonts w:ascii="Garamond" w:hAnsi="Garamond"/>
                <w:b/>
                <w:bCs/>
              </w:rPr>
            </w:pPr>
            <w:r w:rsidRPr="00F20627">
              <w:rPr>
                <w:rFonts w:ascii="Garamond" w:hAnsi="Garamond"/>
                <w:b/>
              </w:rPr>
              <w:t>3</w:t>
            </w:r>
          </w:p>
        </w:tc>
        <w:tc>
          <w:tcPr>
            <w:tcW w:w="523" w:type="pct"/>
            <w:vAlign w:val="center"/>
          </w:tcPr>
          <w:p w14:paraId="4BEE4CCF" w14:textId="77777777" w:rsidR="00156C3A" w:rsidRPr="00F20627" w:rsidRDefault="00156C3A" w:rsidP="00156C3A">
            <w:pPr>
              <w:jc w:val="center"/>
              <w:rPr>
                <w:rFonts w:ascii="Garamond" w:hAnsi="Garamond"/>
                <w:b/>
                <w:bCs/>
              </w:rPr>
            </w:pPr>
            <w:r w:rsidRPr="00F20627">
              <w:rPr>
                <w:rFonts w:ascii="Garamond" w:hAnsi="Garamond"/>
                <w:b/>
              </w:rPr>
              <w:t>4</w:t>
            </w:r>
          </w:p>
        </w:tc>
        <w:tc>
          <w:tcPr>
            <w:tcW w:w="521" w:type="pct"/>
            <w:vAlign w:val="center"/>
          </w:tcPr>
          <w:p w14:paraId="10057067" w14:textId="77777777" w:rsidR="00156C3A" w:rsidRPr="00F20627" w:rsidRDefault="00156C3A" w:rsidP="00156C3A">
            <w:pPr>
              <w:jc w:val="center"/>
              <w:rPr>
                <w:rFonts w:ascii="Garamond" w:hAnsi="Garamond"/>
                <w:b/>
                <w:bCs/>
              </w:rPr>
            </w:pPr>
            <w:r w:rsidRPr="00F20627">
              <w:rPr>
                <w:rFonts w:ascii="Garamond" w:hAnsi="Garamond"/>
                <w:b/>
              </w:rPr>
              <w:t>5</w:t>
            </w:r>
          </w:p>
        </w:tc>
      </w:tr>
      <w:tr w:rsidR="00156C3A" w:rsidRPr="00F20627" w14:paraId="1D8C6EA0" w14:textId="77777777" w:rsidTr="00156C3A">
        <w:trPr>
          <w:trHeight w:val="499"/>
        </w:trPr>
        <w:tc>
          <w:tcPr>
            <w:tcW w:w="2387" w:type="pct"/>
            <w:vAlign w:val="center"/>
          </w:tcPr>
          <w:p w14:paraId="495FCD40" w14:textId="77777777" w:rsidR="00156C3A" w:rsidRPr="00F20627" w:rsidRDefault="00156C3A" w:rsidP="00156C3A">
            <w:pPr>
              <w:rPr>
                <w:rFonts w:ascii="Garamond" w:hAnsi="Garamond"/>
                <w:bCs/>
              </w:rPr>
            </w:pPr>
            <w:r w:rsidRPr="00F20627">
              <w:rPr>
                <w:rFonts w:ascii="Garamond" w:hAnsi="Garamond"/>
              </w:rPr>
              <w:t>Módulo 4: Seguimiento y tratamiento de los efectos secundarios, seroconversión y estigma asociado a la PrEP</w:t>
            </w:r>
          </w:p>
        </w:tc>
        <w:tc>
          <w:tcPr>
            <w:tcW w:w="523" w:type="pct"/>
            <w:vAlign w:val="center"/>
          </w:tcPr>
          <w:p w14:paraId="7B51F600" w14:textId="77777777" w:rsidR="00156C3A" w:rsidRPr="00F20627" w:rsidRDefault="00156C3A" w:rsidP="00156C3A">
            <w:pPr>
              <w:jc w:val="center"/>
              <w:rPr>
                <w:rFonts w:ascii="Garamond" w:hAnsi="Garamond"/>
                <w:b/>
                <w:bCs/>
              </w:rPr>
            </w:pPr>
            <w:r w:rsidRPr="00F20627">
              <w:rPr>
                <w:rFonts w:ascii="Garamond" w:hAnsi="Garamond"/>
                <w:b/>
              </w:rPr>
              <w:t>1</w:t>
            </w:r>
          </w:p>
        </w:tc>
        <w:tc>
          <w:tcPr>
            <w:tcW w:w="523" w:type="pct"/>
            <w:vAlign w:val="center"/>
          </w:tcPr>
          <w:p w14:paraId="12575178" w14:textId="77777777" w:rsidR="00156C3A" w:rsidRPr="00F20627" w:rsidRDefault="00156C3A" w:rsidP="00156C3A">
            <w:pPr>
              <w:jc w:val="center"/>
              <w:rPr>
                <w:rFonts w:ascii="Garamond" w:hAnsi="Garamond"/>
                <w:b/>
                <w:bCs/>
              </w:rPr>
            </w:pPr>
            <w:r w:rsidRPr="00F20627">
              <w:rPr>
                <w:rFonts w:ascii="Garamond" w:hAnsi="Garamond"/>
                <w:b/>
              </w:rPr>
              <w:t>2</w:t>
            </w:r>
          </w:p>
        </w:tc>
        <w:tc>
          <w:tcPr>
            <w:tcW w:w="523" w:type="pct"/>
            <w:vAlign w:val="center"/>
          </w:tcPr>
          <w:p w14:paraId="3ADD18A0" w14:textId="77777777" w:rsidR="00156C3A" w:rsidRPr="00F20627" w:rsidRDefault="00156C3A" w:rsidP="00156C3A">
            <w:pPr>
              <w:jc w:val="center"/>
              <w:rPr>
                <w:rFonts w:ascii="Garamond" w:hAnsi="Garamond"/>
                <w:b/>
                <w:bCs/>
              </w:rPr>
            </w:pPr>
            <w:r w:rsidRPr="00F20627">
              <w:rPr>
                <w:rFonts w:ascii="Garamond" w:hAnsi="Garamond"/>
                <w:b/>
              </w:rPr>
              <w:t>3</w:t>
            </w:r>
          </w:p>
        </w:tc>
        <w:tc>
          <w:tcPr>
            <w:tcW w:w="523" w:type="pct"/>
            <w:vAlign w:val="center"/>
          </w:tcPr>
          <w:p w14:paraId="4F067629" w14:textId="77777777" w:rsidR="00156C3A" w:rsidRPr="00F20627" w:rsidRDefault="00156C3A" w:rsidP="00156C3A">
            <w:pPr>
              <w:jc w:val="center"/>
              <w:rPr>
                <w:rFonts w:ascii="Garamond" w:hAnsi="Garamond"/>
                <w:b/>
                <w:bCs/>
              </w:rPr>
            </w:pPr>
            <w:r w:rsidRPr="00F20627">
              <w:rPr>
                <w:rFonts w:ascii="Garamond" w:hAnsi="Garamond"/>
                <w:b/>
              </w:rPr>
              <w:t>4</w:t>
            </w:r>
          </w:p>
        </w:tc>
        <w:tc>
          <w:tcPr>
            <w:tcW w:w="521" w:type="pct"/>
            <w:vAlign w:val="center"/>
          </w:tcPr>
          <w:p w14:paraId="45EFDA09" w14:textId="77777777" w:rsidR="00156C3A" w:rsidRPr="00F20627" w:rsidRDefault="00156C3A" w:rsidP="00156C3A">
            <w:pPr>
              <w:jc w:val="center"/>
              <w:rPr>
                <w:rFonts w:ascii="Garamond" w:hAnsi="Garamond"/>
                <w:b/>
                <w:bCs/>
              </w:rPr>
            </w:pPr>
            <w:r w:rsidRPr="00F20627">
              <w:rPr>
                <w:rFonts w:ascii="Garamond" w:hAnsi="Garamond"/>
                <w:b/>
              </w:rPr>
              <w:t>5</w:t>
            </w:r>
          </w:p>
        </w:tc>
      </w:tr>
    </w:tbl>
    <w:p w14:paraId="2F7CC46C" w14:textId="77777777" w:rsidR="00156C3A" w:rsidRPr="00F20627" w:rsidRDefault="00156C3A" w:rsidP="00156C3A">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6C3A" w:rsidRPr="00F20627" w14:paraId="57EBF66B" w14:textId="77777777" w:rsidTr="00156C3A">
        <w:trPr>
          <w:trHeight w:val="2880"/>
        </w:trPr>
        <w:tc>
          <w:tcPr>
            <w:tcW w:w="5000" w:type="pct"/>
          </w:tcPr>
          <w:p w14:paraId="608823F9" w14:textId="77777777" w:rsidR="00156C3A" w:rsidRPr="00F20627" w:rsidRDefault="00156C3A" w:rsidP="00156C3A">
            <w:pPr>
              <w:rPr>
                <w:rFonts w:ascii="Garamond" w:hAnsi="Garamond"/>
                <w:b/>
              </w:rPr>
            </w:pPr>
            <w:r w:rsidRPr="00F20627">
              <w:rPr>
                <w:rFonts w:ascii="Garamond" w:hAnsi="Garamond"/>
                <w:b/>
              </w:rPr>
              <w:lastRenderedPageBreak/>
              <w:t>¿Cuál fue la mejor parte de la capacitación?</w:t>
            </w:r>
          </w:p>
          <w:p w14:paraId="61D8DEE6" w14:textId="77777777" w:rsidR="00156C3A" w:rsidRPr="00F20627" w:rsidRDefault="00156C3A" w:rsidP="00156C3A">
            <w:pPr>
              <w:rPr>
                <w:rFonts w:ascii="Garamond" w:hAnsi="Garamond"/>
                <w:b/>
              </w:rPr>
            </w:pPr>
          </w:p>
        </w:tc>
      </w:tr>
    </w:tbl>
    <w:p w14:paraId="1259510C" w14:textId="77777777" w:rsidR="00156C3A" w:rsidRPr="00F20627" w:rsidRDefault="00156C3A" w:rsidP="00156C3A">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6C3A" w:rsidRPr="00F20627" w14:paraId="1977FB5C" w14:textId="77777777" w:rsidTr="00156C3A">
        <w:trPr>
          <w:trHeight w:val="2880"/>
        </w:trPr>
        <w:tc>
          <w:tcPr>
            <w:tcW w:w="5000" w:type="pct"/>
          </w:tcPr>
          <w:p w14:paraId="0786FB9A" w14:textId="77777777" w:rsidR="00156C3A" w:rsidRPr="00F20627" w:rsidRDefault="00156C3A" w:rsidP="00156C3A">
            <w:pPr>
              <w:rPr>
                <w:rFonts w:ascii="Garamond" w:hAnsi="Garamond"/>
                <w:b/>
              </w:rPr>
            </w:pPr>
            <w:r w:rsidRPr="00F20627">
              <w:rPr>
                <w:rFonts w:ascii="Garamond" w:hAnsi="Garamond"/>
                <w:b/>
              </w:rPr>
              <w:t>¿Cómo podríamos mejorar esta capacitación?</w:t>
            </w:r>
          </w:p>
          <w:p w14:paraId="606EE5EF" w14:textId="77777777" w:rsidR="00156C3A" w:rsidRPr="00F20627" w:rsidRDefault="00156C3A" w:rsidP="00156C3A">
            <w:pPr>
              <w:rPr>
                <w:rFonts w:ascii="Garamond" w:hAnsi="Garamond"/>
                <w:b/>
              </w:rPr>
            </w:pPr>
          </w:p>
        </w:tc>
      </w:tr>
    </w:tbl>
    <w:p w14:paraId="2AF2C3BA" w14:textId="77777777" w:rsidR="00156C3A" w:rsidRPr="00F20627" w:rsidRDefault="00156C3A" w:rsidP="00156C3A">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6C3A" w:rsidRPr="00F20627" w14:paraId="5293E792" w14:textId="77777777" w:rsidTr="00156C3A">
        <w:trPr>
          <w:trHeight w:val="2880"/>
        </w:trPr>
        <w:tc>
          <w:tcPr>
            <w:tcW w:w="5000" w:type="pct"/>
          </w:tcPr>
          <w:p w14:paraId="3E4B7F1A" w14:textId="77777777" w:rsidR="00156C3A" w:rsidRPr="00F20627" w:rsidRDefault="00156C3A" w:rsidP="00156C3A">
            <w:pPr>
              <w:rPr>
                <w:rFonts w:ascii="Garamond" w:hAnsi="Garamond"/>
                <w:b/>
              </w:rPr>
            </w:pPr>
            <w:r w:rsidRPr="00F20627">
              <w:rPr>
                <w:rFonts w:ascii="Garamond" w:hAnsi="Garamond"/>
                <w:b/>
              </w:rPr>
              <w:t>Otros comentarios:</w:t>
            </w:r>
          </w:p>
          <w:p w14:paraId="7157DBB0" w14:textId="77777777" w:rsidR="00156C3A" w:rsidRPr="00F20627" w:rsidRDefault="00156C3A" w:rsidP="00156C3A">
            <w:pPr>
              <w:rPr>
                <w:rFonts w:ascii="Garamond" w:hAnsi="Garamond"/>
                <w:b/>
              </w:rPr>
            </w:pPr>
          </w:p>
        </w:tc>
      </w:tr>
    </w:tbl>
    <w:p w14:paraId="0F27B6F7" w14:textId="77777777" w:rsidR="00156C3A" w:rsidRPr="00F20627" w:rsidRDefault="00156C3A" w:rsidP="00156C3A">
      <w:pPr>
        <w:rPr>
          <w:rFonts w:ascii="Garamond" w:hAnsi="Garamond"/>
        </w:rPr>
      </w:pPr>
    </w:p>
    <w:p w14:paraId="01A2DCEE" w14:textId="77777777" w:rsidR="00156C3A" w:rsidRPr="00F20627" w:rsidRDefault="00156C3A" w:rsidP="00156C3A">
      <w:pPr>
        <w:jc w:val="center"/>
        <w:rPr>
          <w:rFonts w:ascii="Garamond" w:hAnsi="Garamond"/>
          <w:b/>
        </w:rPr>
      </w:pPr>
      <w:r w:rsidRPr="00F20627">
        <w:rPr>
          <w:rFonts w:ascii="Garamond" w:hAnsi="Garamond"/>
          <w:b/>
        </w:rPr>
        <w:t>¡Gracias por su participación y compromiso con la implementación de la PrEP!</w:t>
      </w:r>
    </w:p>
    <w:p w14:paraId="6002369B" w14:textId="77777777" w:rsidR="00156C3A" w:rsidRPr="00F20627" w:rsidRDefault="00156C3A" w:rsidP="00156C3A"/>
    <w:p w14:paraId="4FF5AF3A" w14:textId="77777777" w:rsidR="00156C3A" w:rsidRPr="00F20627" w:rsidRDefault="00156C3A" w:rsidP="00156C3A">
      <w:pPr>
        <w:rPr>
          <w:rFonts w:ascii="Garamond" w:eastAsia="Batang" w:hAnsi="Garamond" w:cs="Arial"/>
          <w:b/>
          <w:bCs/>
          <w:iCs/>
          <w:sz w:val="28"/>
          <w:szCs w:val="28"/>
        </w:rPr>
      </w:pPr>
    </w:p>
    <w:p w14:paraId="236E8BEE" w14:textId="77777777" w:rsidR="00171172" w:rsidRDefault="00171172">
      <w:pPr>
        <w:rPr>
          <w:rFonts w:ascii="Garamond" w:hAnsi="Garamond"/>
          <w:b/>
          <w:bCs/>
          <w:sz w:val="36"/>
          <w:szCs w:val="28"/>
        </w:rPr>
      </w:pPr>
      <w:r>
        <w:rPr>
          <w:rFonts w:ascii="Garamond" w:hAnsi="Garamond"/>
          <w:sz w:val="36"/>
        </w:rPr>
        <w:br w:type="page"/>
      </w:r>
    </w:p>
    <w:p w14:paraId="3830CE04" w14:textId="29725D35" w:rsidR="00156C3A" w:rsidRPr="00F20627" w:rsidRDefault="00156C3A" w:rsidP="00156C3A">
      <w:pPr>
        <w:pStyle w:val="Heading3"/>
        <w:rPr>
          <w:rFonts w:ascii="Garamond" w:eastAsia="Batang" w:hAnsi="Garamond"/>
          <w:sz w:val="36"/>
          <w:szCs w:val="36"/>
        </w:rPr>
      </w:pPr>
      <w:r w:rsidRPr="00F20627">
        <w:rPr>
          <w:rFonts w:ascii="Garamond" w:hAnsi="Garamond"/>
          <w:sz w:val="36"/>
        </w:rPr>
        <w:lastRenderedPageBreak/>
        <w:t>E. Material necesario para la carpeta de los participantes</w:t>
      </w:r>
    </w:p>
    <w:p w14:paraId="435C3AFB" w14:textId="77777777" w:rsidR="00156C3A" w:rsidRPr="00F20627" w:rsidRDefault="00156C3A" w:rsidP="00156C3A">
      <w:pPr>
        <w:rPr>
          <w:rFonts w:eastAsia="Batang"/>
        </w:rPr>
      </w:pPr>
    </w:p>
    <w:p w14:paraId="444F8C9F" w14:textId="77777777" w:rsidR="00156C3A" w:rsidRPr="00F20627" w:rsidRDefault="00156C3A" w:rsidP="00156C3A">
      <w:pPr>
        <w:spacing w:after="200" w:line="276" w:lineRule="auto"/>
        <w:rPr>
          <w:rFonts w:ascii="Garamond" w:eastAsia="Calibri" w:hAnsi="Garamond"/>
          <w:b/>
        </w:rPr>
      </w:pPr>
      <w:r w:rsidRPr="00F20627">
        <w:rPr>
          <w:rFonts w:ascii="Garamond" w:hAnsi="Garamond"/>
          <w:b/>
        </w:rPr>
        <w:t>La carpeta de cada uno de los participantes debe contener el siguiente material:</w:t>
      </w:r>
    </w:p>
    <w:p w14:paraId="3AD276A5"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Cuestionario de evaluación previa a la capacitación</w:t>
      </w:r>
    </w:p>
    <w:p w14:paraId="371E6B56"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Cuestionario de evaluación posterior a la capacitación</w:t>
      </w:r>
    </w:p>
    <w:p w14:paraId="2508A274"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 xml:space="preserve">Formulario de evaluación de la capacitación </w:t>
      </w:r>
    </w:p>
    <w:p w14:paraId="574CF84F"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Paso a paso clínico para la PrEP</w:t>
      </w:r>
    </w:p>
    <w:p w14:paraId="3EDEC312"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Diagrama de la identificación de riesgos significativos de infección por el VIH</w:t>
      </w:r>
    </w:p>
    <w:p w14:paraId="02EE5140"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Lista de acciones que deben realizar los prestadores de servicios de salud en la primera consulta de la PrEP</w:t>
      </w:r>
    </w:p>
    <w:p w14:paraId="0BAFB136"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 xml:space="preserve">Lista de acciones que deben realizar los prestadores de servicios de salud en las consultas de seguimiento de la PrEP </w:t>
      </w:r>
    </w:p>
    <w:p w14:paraId="6E2E177E" w14:textId="77777777" w:rsidR="00156C3A" w:rsidRPr="00F20627" w:rsidRDefault="00156C3A" w:rsidP="00156C3A">
      <w:pPr>
        <w:numPr>
          <w:ilvl w:val="0"/>
          <w:numId w:val="12"/>
        </w:numPr>
        <w:spacing w:after="200" w:line="276" w:lineRule="auto"/>
        <w:rPr>
          <w:rFonts w:ascii="Garamond" w:eastAsia="Calibri" w:hAnsi="Garamond"/>
          <w:b/>
        </w:rPr>
      </w:pPr>
      <w:r w:rsidRPr="00F20627">
        <w:rPr>
          <w:rFonts w:ascii="Garamond" w:hAnsi="Garamond"/>
          <w:b/>
        </w:rPr>
        <w:t>Paquete de herramientas de seguimiento y evaluación de la PrEP que incluye:</w:t>
      </w:r>
    </w:p>
    <w:p w14:paraId="79483A6A" w14:textId="77777777" w:rsidR="00156C3A" w:rsidRPr="00F20627" w:rsidRDefault="00156C3A" w:rsidP="00156C3A">
      <w:pPr>
        <w:numPr>
          <w:ilvl w:val="1"/>
          <w:numId w:val="12"/>
        </w:numPr>
        <w:spacing w:after="200" w:line="276" w:lineRule="auto"/>
        <w:rPr>
          <w:rFonts w:ascii="Garamond" w:eastAsia="Calibri" w:hAnsi="Garamond"/>
          <w:b/>
        </w:rPr>
      </w:pPr>
      <w:r w:rsidRPr="00F20627">
        <w:rPr>
          <w:rFonts w:ascii="Garamond" w:hAnsi="Garamond"/>
          <w:b/>
        </w:rPr>
        <w:t xml:space="preserve">Identificación de riesgos significativos y elegibilidad para la PrEP </w:t>
      </w:r>
    </w:p>
    <w:p w14:paraId="62F5FCF3" w14:textId="77777777" w:rsidR="00156C3A" w:rsidRPr="00F20627" w:rsidRDefault="00156C3A" w:rsidP="00156C3A">
      <w:pPr>
        <w:numPr>
          <w:ilvl w:val="1"/>
          <w:numId w:val="12"/>
        </w:numPr>
        <w:spacing w:after="200" w:line="276" w:lineRule="auto"/>
        <w:rPr>
          <w:rFonts w:ascii="Garamond" w:eastAsia="Calibri" w:hAnsi="Garamond"/>
          <w:b/>
        </w:rPr>
      </w:pPr>
      <w:r w:rsidRPr="00F20627">
        <w:rPr>
          <w:rFonts w:ascii="Garamond" w:hAnsi="Garamond"/>
          <w:b/>
        </w:rPr>
        <w:t>Hoja de registro del servicio de salud para la PrEP</w:t>
      </w:r>
    </w:p>
    <w:p w14:paraId="11F5EDA4" w14:textId="77777777" w:rsidR="00156C3A" w:rsidRPr="00F20627" w:rsidRDefault="00156C3A" w:rsidP="00156C3A">
      <w:pPr>
        <w:numPr>
          <w:ilvl w:val="1"/>
          <w:numId w:val="12"/>
        </w:numPr>
        <w:spacing w:after="200" w:line="276" w:lineRule="auto"/>
        <w:rPr>
          <w:rFonts w:ascii="Garamond" w:eastAsia="Calibri" w:hAnsi="Garamond"/>
          <w:b/>
        </w:rPr>
      </w:pPr>
      <w:r w:rsidRPr="00F20627">
        <w:rPr>
          <w:rFonts w:ascii="Garamond" w:hAnsi="Garamond"/>
          <w:b/>
        </w:rPr>
        <w:t>Hoja de registro de clientes de la PrEP</w:t>
      </w:r>
    </w:p>
    <w:p w14:paraId="22AA6D9E" w14:textId="77777777" w:rsidR="00156C3A" w:rsidRPr="00F20627" w:rsidRDefault="00156C3A" w:rsidP="00156C3A">
      <w:pPr>
        <w:numPr>
          <w:ilvl w:val="1"/>
          <w:numId w:val="12"/>
        </w:numPr>
        <w:spacing w:after="200" w:line="276" w:lineRule="auto"/>
        <w:rPr>
          <w:rFonts w:ascii="Garamond" w:eastAsia="Calibri" w:hAnsi="Garamond"/>
          <w:b/>
        </w:rPr>
      </w:pPr>
      <w:r w:rsidRPr="00F20627">
        <w:rPr>
          <w:rFonts w:ascii="Garamond" w:hAnsi="Garamond"/>
          <w:b/>
        </w:rPr>
        <w:t>Formulario de resumen mensual de la PrEP</w:t>
      </w:r>
    </w:p>
    <w:p w14:paraId="7F3C1359" w14:textId="77777777" w:rsidR="00156C3A" w:rsidRPr="00F20627" w:rsidRDefault="00156C3A" w:rsidP="00156C3A">
      <w:pPr>
        <w:numPr>
          <w:ilvl w:val="1"/>
          <w:numId w:val="12"/>
        </w:numPr>
        <w:spacing w:after="200" w:line="276" w:lineRule="auto"/>
        <w:rPr>
          <w:rFonts w:ascii="Garamond" w:eastAsia="Calibri" w:hAnsi="Garamond"/>
          <w:b/>
        </w:rPr>
      </w:pPr>
      <w:r w:rsidRPr="00F20627">
        <w:rPr>
          <w:rFonts w:ascii="Garamond" w:hAnsi="Garamond"/>
          <w:b/>
        </w:rPr>
        <w:t>Informe trimestral de cohortes de la PrEP</w:t>
      </w:r>
    </w:p>
    <w:p w14:paraId="3EBF2C14" w14:textId="77777777" w:rsidR="00156C3A" w:rsidRPr="00F20627" w:rsidRDefault="00156C3A" w:rsidP="00156C3A">
      <w:pPr>
        <w:spacing w:after="200" w:line="276" w:lineRule="auto"/>
        <w:contextualSpacing/>
        <w:rPr>
          <w:rFonts w:ascii="Garamond" w:eastAsia="Calibri" w:hAnsi="Garamond"/>
        </w:rPr>
      </w:pPr>
    </w:p>
    <w:p w14:paraId="470AC0B9" w14:textId="77777777" w:rsidR="00156C3A" w:rsidRPr="00F20627" w:rsidRDefault="00156C3A" w:rsidP="00156C3A">
      <w:pPr>
        <w:spacing w:after="200" w:line="276" w:lineRule="auto"/>
        <w:contextualSpacing/>
        <w:rPr>
          <w:rFonts w:ascii="Garamond" w:eastAsia="Calibri" w:hAnsi="Garamond"/>
        </w:rPr>
      </w:pPr>
    </w:p>
    <w:p w14:paraId="029061A9" w14:textId="77777777" w:rsidR="00156C3A" w:rsidRPr="00F20627" w:rsidRDefault="00156C3A" w:rsidP="00156C3A">
      <w:pPr>
        <w:spacing w:after="200" w:line="276" w:lineRule="auto"/>
        <w:contextualSpacing/>
        <w:rPr>
          <w:rFonts w:ascii="Garamond" w:eastAsia="Calibri" w:hAnsi="Garamond"/>
        </w:rPr>
      </w:pPr>
    </w:p>
    <w:p w14:paraId="77FF4BCF" w14:textId="79DC0444" w:rsidR="00156C3A" w:rsidRDefault="00156C3A" w:rsidP="00156C3A">
      <w:pPr>
        <w:spacing w:after="200" w:line="276" w:lineRule="auto"/>
        <w:contextualSpacing/>
        <w:rPr>
          <w:rFonts w:ascii="Garamond" w:eastAsia="Calibri" w:hAnsi="Garamond"/>
        </w:rPr>
      </w:pPr>
    </w:p>
    <w:p w14:paraId="089CA369" w14:textId="3D0EE972" w:rsidR="000468F6" w:rsidRDefault="000468F6" w:rsidP="00156C3A">
      <w:pPr>
        <w:spacing w:after="200" w:line="276" w:lineRule="auto"/>
        <w:contextualSpacing/>
        <w:rPr>
          <w:rFonts w:ascii="Garamond" w:eastAsia="Calibri" w:hAnsi="Garamond"/>
        </w:rPr>
      </w:pPr>
    </w:p>
    <w:p w14:paraId="001E84F9" w14:textId="7F0B7016" w:rsidR="000468F6" w:rsidRDefault="000468F6" w:rsidP="00156C3A">
      <w:pPr>
        <w:spacing w:after="200" w:line="276" w:lineRule="auto"/>
        <w:contextualSpacing/>
        <w:rPr>
          <w:rFonts w:ascii="Garamond" w:eastAsia="Calibri" w:hAnsi="Garamond"/>
        </w:rPr>
      </w:pPr>
    </w:p>
    <w:p w14:paraId="74D80795" w14:textId="767A67DA" w:rsidR="000468F6" w:rsidRDefault="000468F6" w:rsidP="00156C3A">
      <w:pPr>
        <w:spacing w:after="200" w:line="276" w:lineRule="auto"/>
        <w:contextualSpacing/>
        <w:rPr>
          <w:rFonts w:ascii="Garamond" w:eastAsia="Calibri" w:hAnsi="Garamond"/>
        </w:rPr>
      </w:pPr>
    </w:p>
    <w:p w14:paraId="50EF1486" w14:textId="496C6011" w:rsidR="000468F6" w:rsidRDefault="000468F6" w:rsidP="00156C3A">
      <w:pPr>
        <w:spacing w:after="200" w:line="276" w:lineRule="auto"/>
        <w:contextualSpacing/>
        <w:rPr>
          <w:rFonts w:ascii="Garamond" w:eastAsia="Calibri" w:hAnsi="Garamond"/>
        </w:rPr>
      </w:pPr>
    </w:p>
    <w:p w14:paraId="5DAE4F4E" w14:textId="507EBBF1" w:rsidR="000468F6" w:rsidRDefault="000468F6" w:rsidP="00156C3A">
      <w:pPr>
        <w:spacing w:after="200" w:line="276" w:lineRule="auto"/>
        <w:contextualSpacing/>
        <w:rPr>
          <w:rFonts w:ascii="Garamond" w:eastAsia="Calibri" w:hAnsi="Garamond"/>
        </w:rPr>
      </w:pPr>
    </w:p>
    <w:p w14:paraId="28FCEB09" w14:textId="37F3B595" w:rsidR="000468F6" w:rsidRDefault="000468F6" w:rsidP="00156C3A">
      <w:pPr>
        <w:spacing w:after="200" w:line="276" w:lineRule="auto"/>
        <w:contextualSpacing/>
        <w:rPr>
          <w:rFonts w:ascii="Garamond" w:eastAsia="Calibri" w:hAnsi="Garamond"/>
        </w:rPr>
      </w:pPr>
    </w:p>
    <w:p w14:paraId="1B89EDEC" w14:textId="71D0BA1F" w:rsidR="000468F6" w:rsidRDefault="000468F6" w:rsidP="00156C3A">
      <w:pPr>
        <w:spacing w:after="200" w:line="276" w:lineRule="auto"/>
        <w:contextualSpacing/>
        <w:rPr>
          <w:rFonts w:ascii="Garamond" w:eastAsia="Calibri" w:hAnsi="Garamond"/>
        </w:rPr>
      </w:pPr>
    </w:p>
    <w:p w14:paraId="6F81203C" w14:textId="77777777" w:rsidR="000468F6" w:rsidRPr="00F20627" w:rsidRDefault="000468F6" w:rsidP="00156C3A">
      <w:pPr>
        <w:spacing w:after="200" w:line="276" w:lineRule="auto"/>
        <w:contextualSpacing/>
        <w:rPr>
          <w:rFonts w:ascii="Garamond" w:eastAsia="Calibri" w:hAnsi="Garamond"/>
        </w:rPr>
      </w:pPr>
    </w:p>
    <w:p w14:paraId="7F42C11F" w14:textId="77777777" w:rsidR="00171172" w:rsidRDefault="00171172">
      <w:pPr>
        <w:rPr>
          <w:rFonts w:ascii="Garamond" w:hAnsi="Garamond"/>
          <w:b/>
          <w:bCs/>
          <w:sz w:val="36"/>
          <w:szCs w:val="28"/>
        </w:rPr>
      </w:pPr>
      <w:r>
        <w:rPr>
          <w:rFonts w:ascii="Garamond" w:hAnsi="Garamond"/>
          <w:sz w:val="36"/>
        </w:rPr>
        <w:br w:type="page"/>
      </w:r>
    </w:p>
    <w:p w14:paraId="180C45FB" w14:textId="40B1C797" w:rsidR="00156C3A" w:rsidRPr="00F20627" w:rsidRDefault="00156C3A" w:rsidP="00156C3A">
      <w:pPr>
        <w:pStyle w:val="Heading3"/>
        <w:rPr>
          <w:rFonts w:ascii="Garamond" w:eastAsia="Calibri" w:hAnsi="Garamond"/>
          <w:sz w:val="36"/>
          <w:szCs w:val="36"/>
        </w:rPr>
      </w:pPr>
      <w:r w:rsidRPr="00F20627">
        <w:rPr>
          <w:rFonts w:ascii="Garamond" w:hAnsi="Garamond"/>
          <w:sz w:val="36"/>
        </w:rPr>
        <w:lastRenderedPageBreak/>
        <w:t>F. Certificado de participación</w:t>
      </w:r>
    </w:p>
    <w:p w14:paraId="29E56974" w14:textId="77777777" w:rsidR="00156C3A" w:rsidRPr="00F20627" w:rsidRDefault="00156C3A" w:rsidP="00156C3A">
      <w:pPr>
        <w:rPr>
          <w:rFonts w:ascii="Garamond" w:eastAsia="Calibri" w:hAnsi="Garamond"/>
        </w:rPr>
      </w:pPr>
    </w:p>
    <w:p w14:paraId="610B549D" w14:textId="77777777" w:rsidR="00156C3A" w:rsidRDefault="00156C3A" w:rsidP="00156C3A">
      <w:pPr>
        <w:rPr>
          <w:rFonts w:ascii="Garamond" w:hAnsi="Garamond"/>
        </w:rPr>
      </w:pPr>
      <w:r w:rsidRPr="00F20627">
        <w:rPr>
          <w:rFonts w:ascii="Garamond" w:hAnsi="Garamond"/>
        </w:rPr>
        <w:t>(Se incluye aparte como documento de Word para su adaptación)</w:t>
      </w:r>
    </w:p>
    <w:p w14:paraId="0ABA0433" w14:textId="77777777" w:rsidR="00683DC9" w:rsidRDefault="00683DC9" w:rsidP="00156C3A">
      <w:pPr>
        <w:rPr>
          <w:rFonts w:ascii="Garamond" w:hAnsi="Garamond"/>
        </w:rPr>
      </w:pPr>
    </w:p>
    <w:p w14:paraId="1D3FC0FE" w14:textId="77777777" w:rsidR="00683DC9" w:rsidRPr="00F20627" w:rsidRDefault="00683DC9" w:rsidP="00156C3A">
      <w:pPr>
        <w:rPr>
          <w:rFonts w:ascii="Garamond" w:eastAsia="Calibri" w:hAnsi="Garamond"/>
        </w:rPr>
      </w:pPr>
      <w:r>
        <w:rPr>
          <w:rFonts w:ascii="Garamond" w:eastAsia="Calibri" w:hAnsi="Garamond"/>
          <w:noProof/>
          <w:lang w:val="en-US" w:eastAsia="en-US"/>
        </w:rPr>
        <w:drawing>
          <wp:inline distT="0" distB="0" distL="0" distR="0" wp14:anchorId="2B775598" wp14:editId="1C1B7147">
            <wp:extent cx="5943600" cy="4587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3CCAD4.tmp"/>
                    <pic:cNvPicPr/>
                  </pic:nvPicPr>
                  <pic:blipFill>
                    <a:blip r:embed="rId29">
                      <a:extLst>
                        <a:ext uri="{28A0092B-C50C-407E-A947-70E740481C1C}">
                          <a14:useLocalDpi xmlns:a14="http://schemas.microsoft.com/office/drawing/2010/main" val="0"/>
                        </a:ext>
                      </a:extLst>
                    </a:blip>
                    <a:stretch>
                      <a:fillRect/>
                    </a:stretch>
                  </pic:blipFill>
                  <pic:spPr>
                    <a:xfrm>
                      <a:off x="0" y="0"/>
                      <a:ext cx="5943600" cy="4587240"/>
                    </a:xfrm>
                    <a:prstGeom prst="rect">
                      <a:avLst/>
                    </a:prstGeom>
                  </pic:spPr>
                </pic:pic>
              </a:graphicData>
            </a:graphic>
          </wp:inline>
        </w:drawing>
      </w:r>
    </w:p>
    <w:p w14:paraId="31DB870C" w14:textId="77777777" w:rsidR="00156C3A" w:rsidRDefault="00156C3A" w:rsidP="00156C3A">
      <w:pPr>
        <w:rPr>
          <w:rFonts w:eastAsia="Calibri"/>
        </w:rPr>
      </w:pPr>
    </w:p>
    <w:p w14:paraId="4DD8A8BB" w14:textId="77777777" w:rsidR="00683DC9" w:rsidRPr="00F20627" w:rsidRDefault="00683DC9" w:rsidP="00156C3A">
      <w:pPr>
        <w:rPr>
          <w:rFonts w:eastAsia="Calibri"/>
        </w:rPr>
      </w:pPr>
    </w:p>
    <w:p w14:paraId="0BCDF1D1" w14:textId="77777777" w:rsidR="00156C3A" w:rsidRPr="00F20627" w:rsidRDefault="00156C3A" w:rsidP="00156C3A">
      <w:pPr>
        <w:spacing w:after="200" w:line="276" w:lineRule="auto"/>
        <w:contextualSpacing/>
        <w:rPr>
          <w:rFonts w:ascii="Garamond" w:eastAsia="Calibri" w:hAnsi="Garamond"/>
        </w:rPr>
      </w:pPr>
    </w:p>
    <w:p w14:paraId="76C29745" w14:textId="77777777" w:rsidR="00156C3A" w:rsidRPr="009501F0" w:rsidRDefault="00156C3A" w:rsidP="009501F0">
      <w:pPr>
        <w:pBdr>
          <w:bottom w:val="single" w:sz="4" w:space="1" w:color="auto"/>
        </w:pBdr>
        <w:rPr>
          <w:rFonts w:ascii="Garamond" w:hAnsi="Garamond"/>
          <w:b/>
          <w:sz w:val="36"/>
          <w:szCs w:val="36"/>
        </w:rPr>
      </w:pPr>
      <w:r w:rsidRPr="009501F0">
        <w:rPr>
          <w:b/>
        </w:rPr>
        <w:br w:type="page"/>
      </w:r>
      <w:r w:rsidRPr="009501F0">
        <w:rPr>
          <w:rFonts w:ascii="Garamond" w:hAnsi="Garamond"/>
          <w:b/>
          <w:sz w:val="36"/>
        </w:rPr>
        <w:lastRenderedPageBreak/>
        <w:t>Herramientas de apoyo a la PrEP</w:t>
      </w:r>
    </w:p>
    <w:p w14:paraId="223222B0" w14:textId="77777777" w:rsidR="009501F0" w:rsidRDefault="009501F0" w:rsidP="00156C3A">
      <w:pPr>
        <w:pStyle w:val="TOC2"/>
        <w:spacing w:before="0" w:after="0"/>
        <w:rPr>
          <w:rStyle w:val="Hyperlink"/>
          <w:b/>
          <w:sz w:val="28"/>
          <w:u w:val="none"/>
        </w:rPr>
      </w:pPr>
    </w:p>
    <w:p w14:paraId="78696DB6" w14:textId="77777777" w:rsidR="00156C3A" w:rsidRPr="00F20627" w:rsidRDefault="00156C3A" w:rsidP="00156C3A">
      <w:pPr>
        <w:pStyle w:val="TOC2"/>
        <w:spacing w:before="0" w:after="0"/>
        <w:rPr>
          <w:rStyle w:val="Hyperlink"/>
          <w:rFonts w:cs="Calibri"/>
          <w:b/>
          <w:sz w:val="28"/>
          <w:szCs w:val="28"/>
          <w:u w:val="none"/>
        </w:rPr>
      </w:pPr>
      <w:r w:rsidRPr="00F20627">
        <w:rPr>
          <w:rStyle w:val="Hyperlink"/>
          <w:b/>
          <w:sz w:val="28"/>
          <w:u w:val="none"/>
        </w:rPr>
        <w:t>A. Paso a paso clínico para la PrEP</w:t>
      </w:r>
    </w:p>
    <w:p w14:paraId="7FA2CCA9" w14:textId="77777777" w:rsidR="00156C3A" w:rsidRPr="00F20627" w:rsidRDefault="00156C3A" w:rsidP="00156C3A">
      <w:pPr>
        <w:pStyle w:val="TOC2"/>
        <w:spacing w:before="0" w:after="0"/>
        <w:rPr>
          <w:rStyle w:val="Hyperlink"/>
          <w:rFonts w:cs="Calibri"/>
          <w:b/>
          <w:sz w:val="28"/>
          <w:szCs w:val="28"/>
          <w:u w:val="none"/>
        </w:rPr>
      </w:pPr>
    </w:p>
    <w:p w14:paraId="23925ED1" w14:textId="77777777" w:rsidR="00156C3A" w:rsidRPr="00F20627" w:rsidRDefault="00156C3A" w:rsidP="00156C3A">
      <w:pPr>
        <w:pStyle w:val="TOC2"/>
        <w:spacing w:before="0" w:after="0"/>
        <w:rPr>
          <w:rStyle w:val="Hyperlink"/>
          <w:rFonts w:cs="Calibri"/>
          <w:b/>
          <w:sz w:val="28"/>
          <w:szCs w:val="28"/>
          <w:u w:val="none"/>
        </w:rPr>
      </w:pPr>
      <w:r w:rsidRPr="00F20627">
        <w:rPr>
          <w:rStyle w:val="Hyperlink"/>
          <w:b/>
          <w:sz w:val="28"/>
          <w:u w:val="none"/>
        </w:rPr>
        <w:t>B. Identificación de riesgos significativos de infección por el VIH</w:t>
      </w:r>
    </w:p>
    <w:p w14:paraId="414C2F4C" w14:textId="77777777" w:rsidR="00156C3A" w:rsidRPr="00F20627" w:rsidRDefault="00156C3A" w:rsidP="00156C3A">
      <w:pPr>
        <w:pStyle w:val="TOC2"/>
        <w:spacing w:before="0" w:after="0"/>
        <w:rPr>
          <w:rStyle w:val="Hyperlink"/>
          <w:rFonts w:cs="Calibri"/>
          <w:b/>
          <w:sz w:val="28"/>
          <w:szCs w:val="28"/>
          <w:u w:val="none"/>
        </w:rPr>
      </w:pPr>
    </w:p>
    <w:p w14:paraId="22BF595E" w14:textId="77777777" w:rsidR="00156C3A" w:rsidRPr="00F20627" w:rsidRDefault="00156C3A" w:rsidP="00156C3A">
      <w:pPr>
        <w:pStyle w:val="TOC2"/>
        <w:spacing w:before="0"/>
        <w:rPr>
          <w:rStyle w:val="Hyperlink"/>
          <w:rFonts w:cs="Calibri"/>
          <w:b/>
          <w:sz w:val="28"/>
          <w:szCs w:val="28"/>
          <w:u w:val="none"/>
        </w:rPr>
      </w:pPr>
      <w:r w:rsidRPr="00F20627">
        <w:rPr>
          <w:rStyle w:val="Hyperlink"/>
          <w:b/>
          <w:sz w:val="28"/>
          <w:u w:val="none"/>
        </w:rPr>
        <w:t>C. Lista de acciones que deben realizar los prestadores de servicios de salud en la primera consulta de la PrEP</w:t>
      </w:r>
    </w:p>
    <w:p w14:paraId="21D42E10" w14:textId="77777777" w:rsidR="00156C3A" w:rsidRPr="00F20627" w:rsidRDefault="00156C3A" w:rsidP="00156C3A"/>
    <w:p w14:paraId="63F7D727" w14:textId="77777777" w:rsidR="00156C3A" w:rsidRPr="00F20627" w:rsidRDefault="00156C3A" w:rsidP="00156C3A">
      <w:pPr>
        <w:rPr>
          <w:rFonts w:ascii="Garamond" w:hAnsi="Garamond"/>
          <w:b/>
          <w:sz w:val="28"/>
          <w:szCs w:val="28"/>
        </w:rPr>
      </w:pPr>
      <w:r w:rsidRPr="00F20627">
        <w:rPr>
          <w:rFonts w:ascii="Garamond" w:hAnsi="Garamond"/>
          <w:b/>
          <w:sz w:val="28"/>
        </w:rPr>
        <w:t>D. Lista de acciones que deben realizar los prestadores de servicios de salud en las consultas de seguimiento de la PrEP</w:t>
      </w:r>
    </w:p>
    <w:p w14:paraId="3605EDFA" w14:textId="77777777" w:rsidR="00683DC9" w:rsidRDefault="00683DC9" w:rsidP="00156C3A">
      <w:pPr>
        <w:pStyle w:val="TOC2"/>
        <w:rPr>
          <w:rStyle w:val="Hyperlink"/>
          <w:rFonts w:cs="Calibri"/>
          <w:b/>
          <w:sz w:val="28"/>
          <w:szCs w:val="28"/>
          <w:u w:val="none"/>
        </w:rPr>
        <w:sectPr w:rsidR="00683DC9" w:rsidSect="00171172">
          <w:footerReference w:type="first" r:id="rId30"/>
          <w:pgSz w:w="11906" w:h="16838" w:code="9"/>
          <w:pgMar w:top="1440" w:right="1440" w:bottom="1440" w:left="1440" w:header="720" w:footer="720" w:gutter="0"/>
          <w:cols w:space="720"/>
          <w:titlePg/>
          <w:docGrid w:linePitch="360"/>
        </w:sectPr>
      </w:pPr>
    </w:p>
    <w:p w14:paraId="1C875E7F" w14:textId="77777777" w:rsidR="00156C3A" w:rsidRPr="00F20627" w:rsidRDefault="00683DC9" w:rsidP="00156C3A">
      <w:pPr>
        <w:pStyle w:val="Heading1"/>
        <w:rPr>
          <w:rFonts w:ascii="Garamond" w:hAnsi="Garamond"/>
          <w:sz w:val="36"/>
          <w:szCs w:val="36"/>
        </w:rPr>
      </w:pPr>
      <w:r w:rsidRPr="00F20627">
        <w:rPr>
          <w:lang w:val="en-US" w:eastAsia="en-US"/>
        </w:rPr>
        <w:lastRenderedPageBreak/>
        <mc:AlternateContent>
          <mc:Choice Requires="wps">
            <w:drawing>
              <wp:anchor distT="0" distB="0" distL="114300" distR="114300" simplePos="0" relativeHeight="251647488" behindDoc="0" locked="0" layoutInCell="1" allowOverlap="1" wp14:anchorId="283500AD" wp14:editId="1467A3C6">
                <wp:simplePos x="0" y="0"/>
                <wp:positionH relativeFrom="column">
                  <wp:posOffset>-203479</wp:posOffset>
                </wp:positionH>
                <wp:positionV relativeFrom="paragraph">
                  <wp:posOffset>438303</wp:posOffset>
                </wp:positionV>
                <wp:extent cx="1375410" cy="706755"/>
                <wp:effectExtent l="57150" t="38100" r="72390" b="9334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5410" cy="70675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9546AE0" w14:textId="77777777" w:rsidR="002E2DB9" w:rsidRPr="006E6BF9" w:rsidRDefault="002E2DB9" w:rsidP="00156C3A">
                            <w:pPr>
                              <w:jc w:val="center"/>
                              <w:rPr>
                                <w:rFonts w:ascii="Garamond" w:hAnsi="Garamond"/>
                                <w:b/>
                                <w:sz w:val="22"/>
                                <w:szCs w:val="22"/>
                              </w:rPr>
                            </w:pPr>
                            <w:r w:rsidRPr="006E6BF9">
                              <w:rPr>
                                <w:rFonts w:ascii="Garamond" w:hAnsi="Garamond"/>
                                <w:b/>
                                <w:sz w:val="22"/>
                                <w:szCs w:val="22"/>
                              </w:rPr>
                              <w:t xml:space="preserve">Confirmar el estado seronegativo del cliente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00AD" id="Rectangle 197" o:spid="_x0000_s1029" style="position:absolute;left:0;text-align:left;margin-left:-16pt;margin-top:34.5pt;width:108.3pt;height:5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" fillcolor="#ffa2a1" strokecolor="#be4b48">
                <v:fill color2="#ffe5e5" rotate="t" angle="180" colors="0 #ffa2a1;22938f #ffbebd;1 #ffe5e5" focus="100%" type="gradient"/>
                <v:shadow on="t" color="black" opacity="24903f" origin=",.5" offset="0,.55556mm"/>
                <v:path arrowok="t"/>
                <v:textbox>
                  <w:txbxContent>
                    <w:p w14:paraId="59546AE0" w14:textId="77777777" w:rsidR="002E2DB9" w:rsidRPr="006E6BF9" w:rsidRDefault="002E2DB9" w:rsidP="00156C3A">
                      <w:pPr>
                        <w:jc w:val="center"/>
                        <w:rPr>
                          <w:rFonts w:ascii="Garamond" w:hAnsi="Garamond"/>
                          <w:b/>
                          <w:sz w:val="22"/>
                          <w:szCs w:val="22"/>
                        </w:rPr>
                      </w:pPr>
                      <w:r w:rsidRPr="006E6BF9">
                        <w:rPr>
                          <w:rFonts w:ascii="Garamond" w:hAnsi="Garamond"/>
                          <w:b/>
                          <w:sz w:val="22"/>
                          <w:szCs w:val="22"/>
                        </w:rPr>
                        <w:t xml:space="preserve">Confirmar el estado seronegativo del cliente </w:t>
                      </w:r>
                    </w:p>
                  </w:txbxContent>
                </v:textbox>
              </v:rect>
            </w:pict>
          </mc:Fallback>
        </mc:AlternateContent>
      </w:r>
      <w:r w:rsidR="00156C3A" w:rsidRPr="00F20627">
        <w:rPr>
          <w:rFonts w:ascii="Garamond" w:hAnsi="Garamond"/>
          <w:sz w:val="36"/>
        </w:rPr>
        <w:t>A. Paso a paso clínico para la PrEP</w:t>
      </w:r>
    </w:p>
    <w:p w14:paraId="1040FD57" w14:textId="77777777" w:rsidR="00156C3A" w:rsidRPr="00F20627" w:rsidRDefault="00683DC9" w:rsidP="00156C3A">
      <w:pPr>
        <w:pStyle w:val="TOC2"/>
        <w:rPr>
          <w:rFonts w:cs="Calibri"/>
          <w:color w:val="000000"/>
        </w:rPr>
      </w:pPr>
      <w:r w:rsidRPr="00F20627">
        <w:rPr>
          <w:lang w:val="en-US" w:eastAsia="en-US"/>
        </w:rPr>
        <mc:AlternateContent>
          <mc:Choice Requires="wps">
            <w:drawing>
              <wp:anchor distT="0" distB="0" distL="114300" distR="114300" simplePos="0" relativeHeight="251652608" behindDoc="0" locked="0" layoutInCell="1" allowOverlap="1" wp14:anchorId="67029BE0" wp14:editId="6A22BC03">
                <wp:simplePos x="0" y="0"/>
                <wp:positionH relativeFrom="column">
                  <wp:posOffset>1502410</wp:posOffset>
                </wp:positionH>
                <wp:positionV relativeFrom="paragraph">
                  <wp:posOffset>25400</wp:posOffset>
                </wp:positionV>
                <wp:extent cx="4572000" cy="53340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3400"/>
                        </a:xfrm>
                        <a:prstGeom prst="rect">
                          <a:avLst/>
                        </a:prstGeom>
                        <a:solidFill>
                          <a:sysClr val="window" lastClr="FFFFFF"/>
                        </a:solidFill>
                        <a:ln w="25400" cap="flat" cmpd="sng" algn="ctr">
                          <a:solidFill>
                            <a:srgbClr val="C0504D"/>
                          </a:solidFill>
                          <a:prstDash val="solid"/>
                          <a:headEnd/>
                          <a:tailEnd/>
                        </a:ln>
                        <a:effectLst/>
                      </wps:spPr>
                      <wps:txbx>
                        <w:txbxContent>
                          <w:p w14:paraId="6D00AA42" w14:textId="77777777" w:rsidR="002E2DB9" w:rsidRPr="006E6BF9" w:rsidRDefault="002E2DB9" w:rsidP="00156C3A">
                            <w:pPr>
                              <w:pStyle w:val="ListParagraph"/>
                              <w:numPr>
                                <w:ilvl w:val="0"/>
                                <w:numId w:val="21"/>
                              </w:numPr>
                              <w:rPr>
                                <w:rFonts w:ascii="Garamond" w:hAnsi="Garamond"/>
                                <w:sz w:val="16"/>
                                <w:szCs w:val="16"/>
                              </w:rPr>
                            </w:pPr>
                            <w:r w:rsidRPr="006E6BF9">
                              <w:rPr>
                                <w:rFonts w:ascii="Garamond" w:hAnsi="Garamond"/>
                                <w:sz w:val="16"/>
                                <w:szCs w:val="16"/>
                              </w:rPr>
                              <w:t xml:space="preserve">Realizar una prueba rápida del VIH según algoritmos/directrices nacionales. </w:t>
                            </w:r>
                          </w:p>
                          <w:p w14:paraId="4D909C5D" w14:textId="77777777" w:rsidR="002E2DB9" w:rsidRPr="006E6BF9" w:rsidRDefault="002E2DB9" w:rsidP="00156C3A">
                            <w:pPr>
                              <w:pStyle w:val="ListParagraph"/>
                              <w:numPr>
                                <w:ilvl w:val="0"/>
                                <w:numId w:val="21"/>
                              </w:numPr>
                              <w:rPr>
                                <w:rFonts w:ascii="Garamond" w:hAnsi="Garamond"/>
                                <w:sz w:val="16"/>
                                <w:szCs w:val="16"/>
                              </w:rPr>
                            </w:pPr>
                            <w:r w:rsidRPr="006E6BF9">
                              <w:rPr>
                                <w:rFonts w:ascii="Garamond" w:hAnsi="Garamond"/>
                                <w:sz w:val="16"/>
                                <w:szCs w:val="16"/>
                              </w:rPr>
                              <w:t xml:space="preserve">Poner inmediatamente en contacto a las personas seropositivas con los servicios de atención médica y tratamiento. </w:t>
                            </w:r>
                          </w:p>
                          <w:p w14:paraId="3FCB7553" w14:textId="77777777" w:rsidR="002E2DB9" w:rsidRDefault="002E2DB9" w:rsidP="00156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29BE0" id="_x0000_t202" coordsize="21600,21600" o:spt="202" path="m,l,21600r21600,l21600,xe">
                <v:stroke joinstyle="miter"/>
                <v:path gradientshapeok="t" o:connecttype="rect"/>
              </v:shapetype>
              <v:shape id="Text Box 2" o:spid="_x0000_s1030" type="#_x0000_t202" style="position:absolute;margin-left:118.3pt;margin-top:2pt;width:5in;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" fillcolor="window" strokecolor="#c0504d" strokeweight="2pt">
                <v:textbox>
                  <w:txbxContent>
                    <w:p w14:paraId="6D00AA42" w14:textId="77777777" w:rsidR="002E2DB9" w:rsidRPr="006E6BF9" w:rsidRDefault="002E2DB9" w:rsidP="00156C3A">
                      <w:pPr>
                        <w:pStyle w:val="ListParagraph"/>
                        <w:numPr>
                          <w:ilvl w:val="0"/>
                          <w:numId w:val="21"/>
                        </w:numPr>
                        <w:rPr>
                          <w:rFonts w:ascii="Garamond" w:hAnsi="Garamond"/>
                          <w:sz w:val="16"/>
                          <w:szCs w:val="16"/>
                        </w:rPr>
                      </w:pPr>
                      <w:r w:rsidRPr="006E6BF9">
                        <w:rPr>
                          <w:rFonts w:ascii="Garamond" w:hAnsi="Garamond"/>
                          <w:sz w:val="16"/>
                          <w:szCs w:val="16"/>
                        </w:rPr>
                        <w:t xml:space="preserve">Realizar una prueba rápida del VIH según algoritmos/directrices nacionales. </w:t>
                      </w:r>
                    </w:p>
                    <w:p w14:paraId="4D909C5D" w14:textId="77777777" w:rsidR="002E2DB9" w:rsidRPr="006E6BF9" w:rsidRDefault="002E2DB9" w:rsidP="00156C3A">
                      <w:pPr>
                        <w:pStyle w:val="ListParagraph"/>
                        <w:numPr>
                          <w:ilvl w:val="0"/>
                          <w:numId w:val="21"/>
                        </w:numPr>
                        <w:rPr>
                          <w:rFonts w:ascii="Garamond" w:hAnsi="Garamond"/>
                          <w:sz w:val="16"/>
                          <w:szCs w:val="16"/>
                        </w:rPr>
                      </w:pPr>
                      <w:r w:rsidRPr="006E6BF9">
                        <w:rPr>
                          <w:rFonts w:ascii="Garamond" w:hAnsi="Garamond"/>
                          <w:sz w:val="16"/>
                          <w:szCs w:val="16"/>
                        </w:rPr>
                        <w:t xml:space="preserve">Poner inmediatamente en contacto a las personas seropositivas con los servicios de atención médica y tratamiento. </w:t>
                      </w:r>
                    </w:p>
                    <w:p w14:paraId="3FCB7553" w14:textId="77777777" w:rsidR="002E2DB9" w:rsidRDefault="002E2DB9" w:rsidP="00156C3A"/>
                  </w:txbxContent>
                </v:textbox>
              </v:shape>
            </w:pict>
          </mc:Fallback>
        </mc:AlternateContent>
      </w:r>
    </w:p>
    <w:p w14:paraId="2843A5DC" w14:textId="77777777" w:rsidR="00156C3A" w:rsidRPr="00F20627" w:rsidRDefault="00156C3A" w:rsidP="00156C3A">
      <w:pPr>
        <w:rPr>
          <w:rFonts w:eastAsia="Calibri"/>
        </w:rPr>
      </w:pPr>
    </w:p>
    <w:p w14:paraId="463EA5B0" w14:textId="77777777" w:rsidR="00156C3A" w:rsidRPr="00F20627" w:rsidRDefault="00683DC9" w:rsidP="00156C3A">
      <w:pPr>
        <w:spacing w:after="200" w:line="276" w:lineRule="auto"/>
        <w:rPr>
          <w:rFonts w:ascii="Calibri" w:eastAsia="Calibri" w:hAnsi="Calibri"/>
          <w:b/>
          <w:bCs/>
          <w:i/>
          <w:iCs/>
          <w:color w:val="4F81BD"/>
          <w:sz w:val="32"/>
          <w:szCs w:val="32"/>
        </w:rPr>
      </w:pPr>
      <w:r w:rsidRPr="00F20627">
        <w:rPr>
          <w:noProof/>
          <w:lang w:val="en-US" w:eastAsia="en-US"/>
        </w:rPr>
        <mc:AlternateContent>
          <mc:Choice Requires="wps">
            <w:drawing>
              <wp:anchor distT="0" distB="0" distL="114300" distR="114300" simplePos="0" relativeHeight="251653632" behindDoc="0" locked="0" layoutInCell="1" allowOverlap="1" wp14:anchorId="53227ED5" wp14:editId="6D6888BE">
                <wp:simplePos x="0" y="0"/>
                <wp:positionH relativeFrom="column">
                  <wp:posOffset>1500124</wp:posOffset>
                </wp:positionH>
                <wp:positionV relativeFrom="paragraph">
                  <wp:posOffset>270307</wp:posOffset>
                </wp:positionV>
                <wp:extent cx="4572000" cy="2336800"/>
                <wp:effectExtent l="0" t="0" r="0" b="63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36800"/>
                        </a:xfrm>
                        <a:prstGeom prst="rect">
                          <a:avLst/>
                        </a:prstGeom>
                        <a:solidFill>
                          <a:sysClr val="window" lastClr="FFFFFF"/>
                        </a:solidFill>
                        <a:ln w="25400" cap="flat" cmpd="sng" algn="ctr">
                          <a:solidFill>
                            <a:srgbClr val="9BBB59"/>
                          </a:solidFill>
                          <a:prstDash val="solid"/>
                          <a:headEnd/>
                          <a:tailEnd/>
                        </a:ln>
                        <a:effectLst/>
                      </wps:spPr>
                      <wps:txbx>
                        <w:txbxContent>
                          <w:p w14:paraId="4BB15FF0" w14:textId="77777777" w:rsidR="002E2DB9" w:rsidRPr="006E6BF9" w:rsidRDefault="002E2DB9" w:rsidP="00156C3A">
                            <w:pPr>
                              <w:rPr>
                                <w:rFonts w:ascii="Garamond" w:hAnsi="Garamond"/>
                                <w:b/>
                                <w:sz w:val="18"/>
                                <w:szCs w:val="18"/>
                              </w:rPr>
                            </w:pPr>
                            <w:r w:rsidRPr="006E6BF9">
                              <w:rPr>
                                <w:rFonts w:ascii="Garamond" w:hAnsi="Garamond"/>
                                <w:b/>
                                <w:sz w:val="18"/>
                                <w:szCs w:val="18"/>
                              </w:rPr>
                              <w:t xml:space="preserve">El cliente es sexualmente activo en un grupo poblacional con alta prevalencia de VIH (ya sea en el grupo poblacional general o en uno clave), </w:t>
                            </w:r>
                            <w:r w:rsidRPr="006E6BF9">
                              <w:rPr>
                                <w:rFonts w:ascii="Garamond" w:hAnsi="Garamond"/>
                                <w:b/>
                                <w:sz w:val="18"/>
                                <w:szCs w:val="18"/>
                                <w:u w:val="single"/>
                              </w:rPr>
                              <w:t>ADEMÁS</w:t>
                            </w:r>
                            <w:r w:rsidRPr="006E6BF9">
                              <w:rPr>
                                <w:rFonts w:ascii="Garamond" w:hAnsi="Garamond"/>
                                <w:b/>
                                <w:sz w:val="18"/>
                                <w:szCs w:val="18"/>
                              </w:rPr>
                              <w:t xml:space="preserve">, informa </w:t>
                            </w:r>
                            <w:r w:rsidRPr="006E6BF9">
                              <w:rPr>
                                <w:rFonts w:ascii="Garamond" w:hAnsi="Garamond"/>
                                <w:b/>
                                <w:i/>
                                <w:sz w:val="18"/>
                                <w:szCs w:val="18"/>
                              </w:rPr>
                              <w:t>CUALQUIERA</w:t>
                            </w:r>
                            <w:r w:rsidRPr="006E6BF9">
                              <w:rPr>
                                <w:rFonts w:ascii="Garamond" w:hAnsi="Garamond"/>
                                <w:b/>
                                <w:sz w:val="18"/>
                                <w:szCs w:val="18"/>
                              </w:rPr>
                              <w:t xml:space="preserve"> de las siguientes conductas en los </w:t>
                            </w:r>
                            <w:r w:rsidRPr="006E6BF9">
                              <w:rPr>
                                <w:rFonts w:ascii="Garamond" w:hAnsi="Garamond"/>
                                <w:b/>
                                <w:sz w:val="18"/>
                                <w:szCs w:val="18"/>
                                <w:u w:val="single"/>
                              </w:rPr>
                              <w:t>últimos seis meses</w:t>
                            </w:r>
                            <w:r w:rsidRPr="006E6BF9">
                              <w:rPr>
                                <w:rFonts w:ascii="Garamond" w:hAnsi="Garamond"/>
                                <w:b/>
                                <w:sz w:val="18"/>
                                <w:szCs w:val="18"/>
                              </w:rPr>
                              <w:t>:</w:t>
                            </w:r>
                          </w:p>
                          <w:p w14:paraId="6EBA46FD"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relaciones por vía vaginal o anal sin condón con más de una pareja.</w:t>
                            </w:r>
                          </w:p>
                          <w:p w14:paraId="7B4238B7"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una pareja sexual expuesta a uno o más riesgos de infección por el VIH.</w:t>
                            </w:r>
                          </w:p>
                          <w:p w14:paraId="3686B865"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antecedentes de alguna ITS (basándose en análisis clínicos, tratamiento de los síntomas de las ITS o declaraciones propias).</w:t>
                            </w:r>
                          </w:p>
                          <w:p w14:paraId="695CD487"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antecedentes de uso de la profilaxis post-exposición (PEP).</w:t>
                            </w:r>
                          </w:p>
                          <w:p w14:paraId="29523714" w14:textId="77777777" w:rsidR="002E2DB9" w:rsidRPr="006E6BF9" w:rsidRDefault="002E2DB9" w:rsidP="00156C3A">
                            <w:pPr>
                              <w:rPr>
                                <w:rFonts w:ascii="Garamond" w:hAnsi="Garamond"/>
                                <w:b/>
                                <w:sz w:val="18"/>
                                <w:szCs w:val="18"/>
                                <w:u w:val="single"/>
                              </w:rPr>
                            </w:pPr>
                            <w:r w:rsidRPr="006E6BF9">
                              <w:rPr>
                                <w:rFonts w:ascii="Garamond" w:hAnsi="Garamond"/>
                                <w:b/>
                                <w:sz w:val="18"/>
                                <w:szCs w:val="18"/>
                                <w:u w:val="single"/>
                              </w:rPr>
                              <w:t>O BIEN</w:t>
                            </w:r>
                          </w:p>
                          <w:p w14:paraId="5217D3A8" w14:textId="77777777" w:rsidR="002E2DB9" w:rsidRPr="006E6BF9" w:rsidRDefault="002E2DB9" w:rsidP="00156C3A">
                            <w:pPr>
                              <w:rPr>
                                <w:rFonts w:ascii="Garamond" w:hAnsi="Garamond"/>
                                <w:b/>
                                <w:bCs/>
                                <w:sz w:val="18"/>
                                <w:szCs w:val="18"/>
                                <w:u w:val="single"/>
                              </w:rPr>
                            </w:pPr>
                            <w:r w:rsidRPr="006E6BF9">
                              <w:rPr>
                                <w:rFonts w:ascii="Garamond" w:hAnsi="Garamond"/>
                                <w:b/>
                                <w:sz w:val="18"/>
                                <w:szCs w:val="18"/>
                              </w:rPr>
                              <w:t xml:space="preserve">El cliente menciona haber compartido instrumentos/equipos de inyección con otra persona en los </w:t>
                            </w:r>
                            <w:r w:rsidRPr="006E6BF9">
                              <w:rPr>
                                <w:rFonts w:ascii="Garamond" w:hAnsi="Garamond"/>
                                <w:b/>
                                <w:sz w:val="18"/>
                                <w:szCs w:val="18"/>
                                <w:u w:val="single"/>
                              </w:rPr>
                              <w:t>últimos seis meses</w:t>
                            </w:r>
                            <w:r w:rsidRPr="006E6BF9">
                              <w:rPr>
                                <w:rFonts w:ascii="Garamond" w:hAnsi="Garamond"/>
                                <w:b/>
                                <w:sz w:val="18"/>
                                <w:szCs w:val="18"/>
                              </w:rPr>
                              <w:t>.</w:t>
                            </w:r>
                          </w:p>
                          <w:p w14:paraId="771FA241" w14:textId="77777777" w:rsidR="002E2DB9" w:rsidRPr="006E6BF9" w:rsidRDefault="002E2DB9" w:rsidP="00156C3A">
                            <w:pPr>
                              <w:rPr>
                                <w:rFonts w:ascii="Garamond" w:hAnsi="Garamond"/>
                                <w:b/>
                                <w:bCs/>
                                <w:sz w:val="18"/>
                                <w:szCs w:val="18"/>
                              </w:rPr>
                            </w:pPr>
                          </w:p>
                          <w:p w14:paraId="13A089BB" w14:textId="77777777" w:rsidR="002E2DB9" w:rsidRPr="006E6BF9" w:rsidRDefault="002E2DB9" w:rsidP="00156C3A">
                            <w:pPr>
                              <w:rPr>
                                <w:rFonts w:ascii="Garamond" w:hAnsi="Garamond"/>
                                <w:b/>
                                <w:sz w:val="18"/>
                                <w:szCs w:val="18"/>
                                <w:u w:val="single"/>
                              </w:rPr>
                            </w:pPr>
                            <w:r w:rsidRPr="006E6BF9">
                              <w:rPr>
                                <w:rFonts w:ascii="Garamond" w:hAnsi="Garamond"/>
                                <w:b/>
                                <w:sz w:val="18"/>
                                <w:szCs w:val="18"/>
                                <w:u w:val="single"/>
                              </w:rPr>
                              <w:t>O BIEN</w:t>
                            </w:r>
                          </w:p>
                          <w:p w14:paraId="10D096FD" w14:textId="77777777" w:rsidR="002E2DB9" w:rsidRPr="006E6BF9" w:rsidRDefault="002E2DB9" w:rsidP="00156C3A">
                            <w:pPr>
                              <w:rPr>
                                <w:rFonts w:ascii="Garamond" w:hAnsi="Garamond"/>
                                <w:b/>
                                <w:sz w:val="18"/>
                                <w:szCs w:val="18"/>
                              </w:rPr>
                            </w:pPr>
                            <w:r w:rsidRPr="006E6BF9">
                              <w:rPr>
                                <w:rFonts w:ascii="Garamond" w:hAnsi="Garamond"/>
                                <w:b/>
                                <w:sz w:val="18"/>
                                <w:szCs w:val="18"/>
                              </w:rPr>
                              <w:t xml:space="preserve">El cliente menciona haber tenido en los últimos seis meses* una pareja sexual infectada por el VIH </w:t>
                            </w:r>
                            <w:r w:rsidRPr="006E6BF9">
                              <w:rPr>
                                <w:rFonts w:ascii="Garamond" w:hAnsi="Garamond"/>
                                <w:b/>
                                <w:i/>
                                <w:sz w:val="18"/>
                                <w:szCs w:val="18"/>
                              </w:rPr>
                              <w:t>Y</w:t>
                            </w:r>
                            <w:r w:rsidRPr="006E6BF9">
                              <w:rPr>
                                <w:rFonts w:ascii="Garamond" w:hAnsi="Garamond"/>
                                <w:b/>
                                <w:sz w:val="18"/>
                                <w:szCs w:val="18"/>
                              </w:rPr>
                              <w:t xml:space="preserve"> que no ha seguido un tratamiento eficaz contra el virus. </w:t>
                            </w:r>
                          </w:p>
                          <w:p w14:paraId="2D3D2966" w14:textId="77777777" w:rsidR="002E2DB9" w:rsidRPr="006E6BF9" w:rsidRDefault="002E2DB9" w:rsidP="00156C3A">
                            <w:pPr>
                              <w:rPr>
                                <w:rFonts w:ascii="Garamond" w:hAnsi="Garamond"/>
                                <w:b/>
                                <w:sz w:val="18"/>
                                <w:szCs w:val="18"/>
                              </w:rPr>
                            </w:pPr>
                            <w:r w:rsidRPr="006E6BF9">
                              <w:rPr>
                                <w:sz w:val="18"/>
                                <w:szCs w:val="18"/>
                              </w:rPr>
                              <w:t>*</w:t>
                            </w:r>
                            <w:r w:rsidRPr="006E6BF9">
                              <w:rPr>
                                <w:rFonts w:ascii="Garamond" w:hAnsi="Garamond"/>
                                <w:i/>
                                <w:sz w:val="18"/>
                                <w:szCs w:val="18"/>
                              </w:rPr>
                              <w:t>Que haya seguido un TARV por menos de seis meses, o cuya adherencia al uso del medicamento haya sido irregular o se desconozca.</w:t>
                            </w:r>
                          </w:p>
                          <w:p w14:paraId="1E69FE75" w14:textId="77777777" w:rsidR="002E2DB9" w:rsidRPr="006E6BF9" w:rsidRDefault="002E2DB9" w:rsidP="00156C3A">
                            <w:pPr>
                              <w:rPr>
                                <w:rFonts w:ascii="Garamond" w:hAnsi="Garamond"/>
                                <w:b/>
                                <w:sz w:val="18"/>
                                <w:szCs w:val="18"/>
                                <w:u w:val="single"/>
                              </w:rPr>
                            </w:pPr>
                          </w:p>
                          <w:p w14:paraId="63537E28" w14:textId="77777777" w:rsidR="002E2DB9" w:rsidRDefault="002E2DB9" w:rsidP="00156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27ED5" id="_x0000_s1031" type="#_x0000_t202" style="position:absolute;margin-left:118.1pt;margin-top:21.3pt;width:5in;height:1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" fillcolor="window" strokecolor="#9bbb59" strokeweight="2pt">
                <v:textbox>
                  <w:txbxContent>
                    <w:p w14:paraId="4BB15FF0" w14:textId="77777777" w:rsidR="002E2DB9" w:rsidRPr="006E6BF9" w:rsidRDefault="002E2DB9" w:rsidP="00156C3A">
                      <w:pPr>
                        <w:rPr>
                          <w:rFonts w:ascii="Garamond" w:hAnsi="Garamond"/>
                          <w:b/>
                          <w:sz w:val="18"/>
                          <w:szCs w:val="18"/>
                        </w:rPr>
                      </w:pPr>
                      <w:r w:rsidRPr="006E6BF9">
                        <w:rPr>
                          <w:rFonts w:ascii="Garamond" w:hAnsi="Garamond"/>
                          <w:b/>
                          <w:sz w:val="18"/>
                          <w:szCs w:val="18"/>
                        </w:rPr>
                        <w:t xml:space="preserve">El cliente es sexualmente activo en un grupo poblacional con alta prevalencia de VIH (ya sea en el grupo poblacional general o en uno clave), </w:t>
                      </w:r>
                      <w:r w:rsidRPr="006E6BF9">
                        <w:rPr>
                          <w:rFonts w:ascii="Garamond" w:hAnsi="Garamond"/>
                          <w:b/>
                          <w:sz w:val="18"/>
                          <w:szCs w:val="18"/>
                          <w:u w:val="single"/>
                        </w:rPr>
                        <w:t>ADEMÁS</w:t>
                      </w:r>
                      <w:r w:rsidRPr="006E6BF9">
                        <w:rPr>
                          <w:rFonts w:ascii="Garamond" w:hAnsi="Garamond"/>
                          <w:b/>
                          <w:sz w:val="18"/>
                          <w:szCs w:val="18"/>
                        </w:rPr>
                        <w:t xml:space="preserve">, informa </w:t>
                      </w:r>
                      <w:r w:rsidRPr="006E6BF9">
                        <w:rPr>
                          <w:rFonts w:ascii="Garamond" w:hAnsi="Garamond"/>
                          <w:b/>
                          <w:i/>
                          <w:sz w:val="18"/>
                          <w:szCs w:val="18"/>
                        </w:rPr>
                        <w:t>CUALQUIERA</w:t>
                      </w:r>
                      <w:r w:rsidRPr="006E6BF9">
                        <w:rPr>
                          <w:rFonts w:ascii="Garamond" w:hAnsi="Garamond"/>
                          <w:b/>
                          <w:sz w:val="18"/>
                          <w:szCs w:val="18"/>
                        </w:rPr>
                        <w:t xml:space="preserve"> de las siguientes conductas en los </w:t>
                      </w:r>
                      <w:r w:rsidRPr="006E6BF9">
                        <w:rPr>
                          <w:rFonts w:ascii="Garamond" w:hAnsi="Garamond"/>
                          <w:b/>
                          <w:sz w:val="18"/>
                          <w:szCs w:val="18"/>
                          <w:u w:val="single"/>
                        </w:rPr>
                        <w:t>últimos seis meses</w:t>
                      </w:r>
                      <w:r w:rsidRPr="006E6BF9">
                        <w:rPr>
                          <w:rFonts w:ascii="Garamond" w:hAnsi="Garamond"/>
                          <w:b/>
                          <w:sz w:val="18"/>
                          <w:szCs w:val="18"/>
                        </w:rPr>
                        <w:t>:</w:t>
                      </w:r>
                    </w:p>
                    <w:p w14:paraId="6EBA46FD"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relaciones por vía vaginal o anal sin condón con más de una pareja.</w:t>
                      </w:r>
                    </w:p>
                    <w:p w14:paraId="7B4238B7"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una pareja sexual expuesta a uno o más riesgos de infección por el VIH.</w:t>
                      </w:r>
                    </w:p>
                    <w:p w14:paraId="3686B865"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antecedentes de alguna ITS (basándose en análisis clínicos, tratamiento de los síntomas de las ITS o declaraciones propias).</w:t>
                      </w:r>
                    </w:p>
                    <w:p w14:paraId="695CD487" w14:textId="77777777" w:rsidR="002E2DB9" w:rsidRPr="006E6BF9" w:rsidRDefault="002E2DB9" w:rsidP="00156C3A">
                      <w:pPr>
                        <w:numPr>
                          <w:ilvl w:val="0"/>
                          <w:numId w:val="25"/>
                        </w:numPr>
                        <w:rPr>
                          <w:rFonts w:ascii="Garamond" w:hAnsi="Garamond"/>
                          <w:sz w:val="18"/>
                          <w:szCs w:val="18"/>
                        </w:rPr>
                      </w:pPr>
                      <w:r w:rsidRPr="006E6BF9">
                        <w:rPr>
                          <w:rFonts w:ascii="Garamond" w:hAnsi="Garamond"/>
                          <w:sz w:val="18"/>
                          <w:szCs w:val="18"/>
                        </w:rPr>
                        <w:t>Tiene antecedentes de uso de la profilaxis post-exposición (PEP).</w:t>
                      </w:r>
                    </w:p>
                    <w:p w14:paraId="29523714" w14:textId="77777777" w:rsidR="002E2DB9" w:rsidRPr="006E6BF9" w:rsidRDefault="002E2DB9" w:rsidP="00156C3A">
                      <w:pPr>
                        <w:rPr>
                          <w:rFonts w:ascii="Garamond" w:hAnsi="Garamond"/>
                          <w:b/>
                          <w:sz w:val="18"/>
                          <w:szCs w:val="18"/>
                          <w:u w:val="single"/>
                        </w:rPr>
                      </w:pPr>
                      <w:r w:rsidRPr="006E6BF9">
                        <w:rPr>
                          <w:rFonts w:ascii="Garamond" w:hAnsi="Garamond"/>
                          <w:b/>
                          <w:sz w:val="18"/>
                          <w:szCs w:val="18"/>
                          <w:u w:val="single"/>
                        </w:rPr>
                        <w:t>O BIEN</w:t>
                      </w:r>
                    </w:p>
                    <w:p w14:paraId="5217D3A8" w14:textId="77777777" w:rsidR="002E2DB9" w:rsidRPr="006E6BF9" w:rsidRDefault="002E2DB9" w:rsidP="00156C3A">
                      <w:pPr>
                        <w:rPr>
                          <w:rFonts w:ascii="Garamond" w:hAnsi="Garamond"/>
                          <w:b/>
                          <w:bCs/>
                          <w:sz w:val="18"/>
                          <w:szCs w:val="18"/>
                          <w:u w:val="single"/>
                        </w:rPr>
                      </w:pPr>
                      <w:r w:rsidRPr="006E6BF9">
                        <w:rPr>
                          <w:rFonts w:ascii="Garamond" w:hAnsi="Garamond"/>
                          <w:b/>
                          <w:sz w:val="18"/>
                          <w:szCs w:val="18"/>
                        </w:rPr>
                        <w:t xml:space="preserve">El cliente menciona haber compartido instrumentos/equipos de inyección con otra persona en los </w:t>
                      </w:r>
                      <w:r w:rsidRPr="006E6BF9">
                        <w:rPr>
                          <w:rFonts w:ascii="Garamond" w:hAnsi="Garamond"/>
                          <w:b/>
                          <w:sz w:val="18"/>
                          <w:szCs w:val="18"/>
                          <w:u w:val="single"/>
                        </w:rPr>
                        <w:t>últimos seis meses</w:t>
                      </w:r>
                      <w:r w:rsidRPr="006E6BF9">
                        <w:rPr>
                          <w:rFonts w:ascii="Garamond" w:hAnsi="Garamond"/>
                          <w:b/>
                          <w:sz w:val="18"/>
                          <w:szCs w:val="18"/>
                        </w:rPr>
                        <w:t>.</w:t>
                      </w:r>
                    </w:p>
                    <w:p w14:paraId="771FA241" w14:textId="77777777" w:rsidR="002E2DB9" w:rsidRPr="006E6BF9" w:rsidRDefault="002E2DB9" w:rsidP="00156C3A">
                      <w:pPr>
                        <w:rPr>
                          <w:rFonts w:ascii="Garamond" w:hAnsi="Garamond"/>
                          <w:b/>
                          <w:bCs/>
                          <w:sz w:val="18"/>
                          <w:szCs w:val="18"/>
                        </w:rPr>
                      </w:pPr>
                    </w:p>
                    <w:p w14:paraId="13A089BB" w14:textId="77777777" w:rsidR="002E2DB9" w:rsidRPr="006E6BF9" w:rsidRDefault="002E2DB9" w:rsidP="00156C3A">
                      <w:pPr>
                        <w:rPr>
                          <w:rFonts w:ascii="Garamond" w:hAnsi="Garamond"/>
                          <w:b/>
                          <w:sz w:val="18"/>
                          <w:szCs w:val="18"/>
                          <w:u w:val="single"/>
                        </w:rPr>
                      </w:pPr>
                      <w:r w:rsidRPr="006E6BF9">
                        <w:rPr>
                          <w:rFonts w:ascii="Garamond" w:hAnsi="Garamond"/>
                          <w:b/>
                          <w:sz w:val="18"/>
                          <w:szCs w:val="18"/>
                          <w:u w:val="single"/>
                        </w:rPr>
                        <w:t>O BIEN</w:t>
                      </w:r>
                    </w:p>
                    <w:p w14:paraId="10D096FD" w14:textId="77777777" w:rsidR="002E2DB9" w:rsidRPr="006E6BF9" w:rsidRDefault="002E2DB9" w:rsidP="00156C3A">
                      <w:pPr>
                        <w:rPr>
                          <w:rFonts w:ascii="Garamond" w:hAnsi="Garamond"/>
                          <w:b/>
                          <w:sz w:val="18"/>
                          <w:szCs w:val="18"/>
                        </w:rPr>
                      </w:pPr>
                      <w:r w:rsidRPr="006E6BF9">
                        <w:rPr>
                          <w:rFonts w:ascii="Garamond" w:hAnsi="Garamond"/>
                          <w:b/>
                          <w:sz w:val="18"/>
                          <w:szCs w:val="18"/>
                        </w:rPr>
                        <w:t xml:space="preserve">El cliente menciona haber tenido en los últimos seis meses* una pareja sexual infectada por el VIH </w:t>
                      </w:r>
                      <w:r w:rsidRPr="006E6BF9">
                        <w:rPr>
                          <w:rFonts w:ascii="Garamond" w:hAnsi="Garamond"/>
                          <w:b/>
                          <w:i/>
                          <w:sz w:val="18"/>
                          <w:szCs w:val="18"/>
                        </w:rPr>
                        <w:t>Y</w:t>
                      </w:r>
                      <w:r w:rsidRPr="006E6BF9">
                        <w:rPr>
                          <w:rFonts w:ascii="Garamond" w:hAnsi="Garamond"/>
                          <w:b/>
                          <w:sz w:val="18"/>
                          <w:szCs w:val="18"/>
                        </w:rPr>
                        <w:t xml:space="preserve"> que no ha seguido un tratamiento eficaz contra el virus. </w:t>
                      </w:r>
                    </w:p>
                    <w:p w14:paraId="2D3D2966" w14:textId="77777777" w:rsidR="002E2DB9" w:rsidRPr="006E6BF9" w:rsidRDefault="002E2DB9" w:rsidP="00156C3A">
                      <w:pPr>
                        <w:rPr>
                          <w:rFonts w:ascii="Garamond" w:hAnsi="Garamond"/>
                          <w:b/>
                          <w:sz w:val="18"/>
                          <w:szCs w:val="18"/>
                        </w:rPr>
                      </w:pPr>
                      <w:r w:rsidRPr="006E6BF9">
                        <w:rPr>
                          <w:sz w:val="18"/>
                          <w:szCs w:val="18"/>
                        </w:rPr>
                        <w:t>*</w:t>
                      </w:r>
                      <w:r w:rsidRPr="006E6BF9">
                        <w:rPr>
                          <w:rFonts w:ascii="Garamond" w:hAnsi="Garamond"/>
                          <w:i/>
                          <w:sz w:val="18"/>
                          <w:szCs w:val="18"/>
                        </w:rPr>
                        <w:t>Que haya seguido un TARV por menos de seis meses, o cuya adherencia al uso del medicamento haya sido irregular o se desconozca.</w:t>
                      </w:r>
                    </w:p>
                    <w:p w14:paraId="1E69FE75" w14:textId="77777777" w:rsidR="002E2DB9" w:rsidRPr="006E6BF9" w:rsidRDefault="002E2DB9" w:rsidP="00156C3A">
                      <w:pPr>
                        <w:rPr>
                          <w:rFonts w:ascii="Garamond" w:hAnsi="Garamond"/>
                          <w:b/>
                          <w:sz w:val="18"/>
                          <w:szCs w:val="18"/>
                          <w:u w:val="single"/>
                        </w:rPr>
                      </w:pPr>
                    </w:p>
                    <w:p w14:paraId="63537E28" w14:textId="77777777" w:rsidR="002E2DB9" w:rsidRDefault="002E2DB9" w:rsidP="00156C3A"/>
                  </w:txbxContent>
                </v:textbox>
              </v:shape>
            </w:pict>
          </mc:Fallback>
        </mc:AlternateContent>
      </w:r>
    </w:p>
    <w:p w14:paraId="6C6736B0" w14:textId="77777777"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57728" behindDoc="0" locked="0" layoutInCell="1" allowOverlap="1" wp14:anchorId="3A38A326" wp14:editId="29D7B409">
                <wp:simplePos x="0" y="0"/>
                <wp:positionH relativeFrom="column">
                  <wp:posOffset>424003</wp:posOffset>
                </wp:positionH>
                <wp:positionV relativeFrom="paragraph">
                  <wp:posOffset>237363</wp:posOffset>
                </wp:positionV>
                <wp:extent cx="220980" cy="320040"/>
                <wp:effectExtent l="19050" t="0" r="7620" b="22860"/>
                <wp:wrapNone/>
                <wp:docPr id="200" name="Down Arrow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32004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7935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0" o:spid="_x0000_s1026" type="#_x0000_t67" style="position:absolute;margin-left:33.4pt;margin-top:18.7pt;width:17.4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" adj="14143" fillcolor="windowText" strokeweight="2pt">
                <v:path arrowok="t"/>
              </v:shape>
            </w:pict>
          </mc:Fallback>
        </mc:AlternateContent>
      </w:r>
    </w:p>
    <w:p w14:paraId="4EA9F167" w14:textId="77777777"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48512" behindDoc="0" locked="0" layoutInCell="1" allowOverlap="1" wp14:anchorId="68D25B8A" wp14:editId="690EA774">
                <wp:simplePos x="0" y="0"/>
                <wp:positionH relativeFrom="column">
                  <wp:posOffset>-229870</wp:posOffset>
                </wp:positionH>
                <wp:positionV relativeFrom="paragraph">
                  <wp:posOffset>522605</wp:posOffset>
                </wp:positionV>
                <wp:extent cx="1375410" cy="904875"/>
                <wp:effectExtent l="57150" t="38100" r="53340" b="8572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5410" cy="9048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299D186" w14:textId="77777777" w:rsidR="002E2DB9" w:rsidRPr="006E6BF9" w:rsidRDefault="002E2DB9" w:rsidP="00156C3A">
                            <w:pPr>
                              <w:jc w:val="center"/>
                              <w:rPr>
                                <w:rFonts w:ascii="Garamond" w:hAnsi="Garamond"/>
                                <w:b/>
                                <w:sz w:val="22"/>
                                <w:szCs w:val="22"/>
                              </w:rPr>
                            </w:pPr>
                            <w:r w:rsidRPr="006E6BF9">
                              <w:rPr>
                                <w:rFonts w:ascii="Garamond" w:hAnsi="Garamond"/>
                                <w:b/>
                                <w:sz w:val="22"/>
                                <w:szCs w:val="22"/>
                              </w:rPr>
                              <w:t xml:space="preserve">Identificar los riesgos significativos de infección por el VIH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5B8A" id="Rectangle 204" o:spid="_x0000_s1032" style="position:absolute;margin-left:-18.1pt;margin-top:41.15pt;width:108.3pt;height:7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" fillcolor="#dafda7" strokecolor="#98b954">
                <v:fill color2="#f5ffe6" rotate="t" angle="180" colors="0 #dafda7;22938f #e4fdc2;1 #f5ffe6" focus="100%" type="gradient"/>
                <v:shadow on="t" color="black" opacity="24903f" origin=",.5" offset="0,.55556mm"/>
                <v:path arrowok="t"/>
                <v:textbox>
                  <w:txbxContent>
                    <w:p w14:paraId="6299D186" w14:textId="77777777" w:rsidR="002E2DB9" w:rsidRPr="006E6BF9" w:rsidRDefault="002E2DB9" w:rsidP="00156C3A">
                      <w:pPr>
                        <w:jc w:val="center"/>
                        <w:rPr>
                          <w:rFonts w:ascii="Garamond" w:hAnsi="Garamond"/>
                          <w:b/>
                          <w:sz w:val="22"/>
                          <w:szCs w:val="22"/>
                        </w:rPr>
                      </w:pPr>
                      <w:r w:rsidRPr="006E6BF9">
                        <w:rPr>
                          <w:rFonts w:ascii="Garamond" w:hAnsi="Garamond"/>
                          <w:b/>
                          <w:sz w:val="22"/>
                          <w:szCs w:val="22"/>
                        </w:rPr>
                        <w:t xml:space="preserve">Identificar los riesgos significativos de infección por el VIH </w:t>
                      </w:r>
                    </w:p>
                  </w:txbxContent>
                </v:textbox>
              </v:rect>
            </w:pict>
          </mc:Fallback>
        </mc:AlternateContent>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r w:rsidR="00156C3A" w:rsidRPr="00F20627">
        <w:rPr>
          <w:rFonts w:ascii="Calibri" w:hAnsi="Calibri"/>
          <w:sz w:val="32"/>
        </w:rPr>
        <w:tab/>
      </w:r>
    </w:p>
    <w:p w14:paraId="689ED2CF" w14:textId="77777777" w:rsidR="00156C3A" w:rsidRPr="00F20627" w:rsidRDefault="00156C3A" w:rsidP="00156C3A">
      <w:pPr>
        <w:spacing w:after="200" w:line="276" w:lineRule="auto"/>
        <w:rPr>
          <w:rFonts w:ascii="Calibri" w:eastAsia="Calibri" w:hAnsi="Calibri"/>
          <w:sz w:val="32"/>
          <w:szCs w:val="32"/>
        </w:rPr>
      </w:pPr>
    </w:p>
    <w:p w14:paraId="300A3999" w14:textId="77777777"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58752" behindDoc="0" locked="0" layoutInCell="1" allowOverlap="1" wp14:anchorId="6D8B7083" wp14:editId="19683A44">
                <wp:simplePos x="0" y="0"/>
                <wp:positionH relativeFrom="column">
                  <wp:posOffset>461518</wp:posOffset>
                </wp:positionH>
                <wp:positionV relativeFrom="paragraph">
                  <wp:posOffset>210820</wp:posOffset>
                </wp:positionV>
                <wp:extent cx="220980" cy="320040"/>
                <wp:effectExtent l="19050" t="0" r="7620" b="22860"/>
                <wp:wrapNone/>
                <wp:docPr id="203" name="Down Arrow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32004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1464AB" id="Down Arrow 203" o:spid="_x0000_s1026" type="#_x0000_t67" style="position:absolute;margin-left:36.35pt;margin-top:16.6pt;width:17.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" adj="14143" fillcolor="windowText" strokeweight="2pt">
                <v:path arrowok="t"/>
              </v:shape>
            </w:pict>
          </mc:Fallback>
        </mc:AlternateContent>
      </w:r>
    </w:p>
    <w:p w14:paraId="135079BA" w14:textId="77777777"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49536" behindDoc="0" locked="0" layoutInCell="1" allowOverlap="1" wp14:anchorId="18503CE0" wp14:editId="593C2621">
                <wp:simplePos x="0" y="0"/>
                <wp:positionH relativeFrom="column">
                  <wp:posOffset>-176428</wp:posOffset>
                </wp:positionH>
                <wp:positionV relativeFrom="paragraph">
                  <wp:posOffset>285979</wp:posOffset>
                </wp:positionV>
                <wp:extent cx="1375410" cy="706755"/>
                <wp:effectExtent l="57150" t="38100" r="53340" b="742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5410" cy="70675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2DD699" w14:textId="77777777" w:rsidR="002E2DB9" w:rsidRPr="008B1147" w:rsidRDefault="002E2DB9" w:rsidP="00156C3A">
                            <w:pPr>
                              <w:jc w:val="center"/>
                              <w:rPr>
                                <w:rFonts w:ascii="Garamond" w:hAnsi="Garamond"/>
                                <w:b/>
                              </w:rPr>
                            </w:pPr>
                            <w:r>
                              <w:rPr>
                                <w:rFonts w:ascii="Garamond" w:hAnsi="Garamond"/>
                                <w:b/>
                              </w:rPr>
                              <w:t xml:space="preserve">Determinar la elegibilidad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3CE0" id="Rectangle 4" o:spid="_x0000_s1033" style="position:absolute;margin-left:-13.9pt;margin-top:22.5pt;width:108.3pt;height:5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" fillcolor="#c9b5e8" strokecolor="#7d60a0">
                <v:fill color2="#f0eaf9" rotate="t" angle="180" colors="0 #c9b5e8;22938f #d9cbee;1 #f0eaf9" focus="100%" type="gradient"/>
                <v:shadow on="t" color="black" opacity="24903f" origin=",.5" offset="0,.55556mm"/>
                <v:path arrowok="t"/>
                <v:textbox>
                  <w:txbxContent>
                    <w:p w14:paraId="392DD699" w14:textId="77777777" w:rsidR="002E2DB9" w:rsidRPr="008B1147" w:rsidRDefault="002E2DB9" w:rsidP="00156C3A">
                      <w:pPr>
                        <w:jc w:val="center"/>
                        <w:rPr>
                          <w:rFonts w:ascii="Garamond" w:hAnsi="Garamond"/>
                          <w:b/>
                        </w:rPr>
                      </w:pPr>
                      <w:r>
                        <w:rPr>
                          <w:rFonts w:ascii="Garamond" w:hAnsi="Garamond"/>
                          <w:b/>
                        </w:rPr>
                        <w:t xml:space="preserve">Determinar la elegibilidad </w:t>
                      </w:r>
                    </w:p>
                  </w:txbxContent>
                </v:textbox>
              </v:rect>
            </w:pict>
          </mc:Fallback>
        </mc:AlternateContent>
      </w:r>
      <w:r w:rsidRPr="00F20627">
        <w:rPr>
          <w:noProof/>
          <w:lang w:val="en-US" w:eastAsia="en-US"/>
        </w:rPr>
        <mc:AlternateContent>
          <mc:Choice Requires="wps">
            <w:drawing>
              <wp:anchor distT="0" distB="0" distL="114300" distR="114300" simplePos="0" relativeHeight="251654656" behindDoc="0" locked="0" layoutInCell="1" allowOverlap="1" wp14:anchorId="5E52D948" wp14:editId="2B668D87">
                <wp:simplePos x="0" y="0"/>
                <wp:positionH relativeFrom="column">
                  <wp:posOffset>1488033</wp:posOffset>
                </wp:positionH>
                <wp:positionV relativeFrom="paragraph">
                  <wp:posOffset>99517</wp:posOffset>
                </wp:positionV>
                <wp:extent cx="4572000" cy="1143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ysClr val="window" lastClr="FFFFFF"/>
                        </a:solidFill>
                        <a:ln w="25400" cap="flat" cmpd="sng" algn="ctr">
                          <a:solidFill>
                            <a:srgbClr val="8064A2"/>
                          </a:solidFill>
                          <a:prstDash val="solid"/>
                          <a:headEnd/>
                          <a:tailEnd/>
                        </a:ln>
                        <a:effectLst/>
                      </wps:spPr>
                      <wps:txbx>
                        <w:txbxContent>
                          <w:p w14:paraId="43A281CC" w14:textId="77777777" w:rsidR="002E2DB9" w:rsidRPr="006E6BF9" w:rsidRDefault="002E2DB9" w:rsidP="00156C3A">
                            <w:pPr>
                              <w:rPr>
                                <w:rFonts w:ascii="Garamond" w:hAnsi="Garamond"/>
                                <w:sz w:val="20"/>
                                <w:szCs w:val="20"/>
                              </w:rPr>
                            </w:pPr>
                            <w:r w:rsidRPr="006E6BF9">
                              <w:rPr>
                                <w:rFonts w:ascii="Garamond" w:hAnsi="Garamond"/>
                                <w:sz w:val="20"/>
                                <w:szCs w:val="20"/>
                              </w:rPr>
                              <w:t xml:space="preserve">Se consideran elegibles los clientes que satisfacen </w:t>
                            </w:r>
                            <w:r w:rsidRPr="006E6BF9">
                              <w:rPr>
                                <w:rFonts w:ascii="Garamond" w:hAnsi="Garamond"/>
                                <w:b/>
                                <w:sz w:val="20"/>
                                <w:szCs w:val="20"/>
                              </w:rPr>
                              <w:t>TODOS Y CADA UNO</w:t>
                            </w:r>
                            <w:r w:rsidRPr="006E6BF9">
                              <w:rPr>
                                <w:rFonts w:ascii="Garamond" w:hAnsi="Garamond"/>
                                <w:sz w:val="20"/>
                                <w:szCs w:val="20"/>
                              </w:rPr>
                              <w:t xml:space="preserve"> de los siguientes requisitos:</w:t>
                            </w:r>
                          </w:p>
                          <w:p w14:paraId="4C5A4A26"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Ser seronegativo.</w:t>
                            </w:r>
                          </w:p>
                          <w:p w14:paraId="3EDB61E1"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 xml:space="preserve">Estar expuesto a riesgos significativos de infección por el VIH. </w:t>
                            </w:r>
                          </w:p>
                          <w:p w14:paraId="0146D8EC"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 xml:space="preserve">No presentar signos/síntomas de infección aguda por el VIH.  </w:t>
                            </w:r>
                          </w:p>
                          <w:p w14:paraId="15FC8398"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 xml:space="preserve">Tener una depuración de creatinina (TFGe) &gt;60 ml/min.  </w:t>
                            </w:r>
                          </w:p>
                          <w:p w14:paraId="135117FE" w14:textId="77777777" w:rsidR="002E2DB9" w:rsidRDefault="002E2DB9" w:rsidP="00156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D948" id="_x0000_s1034" type="#_x0000_t202" style="position:absolute;margin-left:117.15pt;margin-top:7.85pt;width:5in;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" fillcolor="window" strokecolor="#8064a2" strokeweight="2pt">
                <v:textbox>
                  <w:txbxContent>
                    <w:p w14:paraId="43A281CC" w14:textId="77777777" w:rsidR="002E2DB9" w:rsidRPr="006E6BF9" w:rsidRDefault="002E2DB9" w:rsidP="00156C3A">
                      <w:pPr>
                        <w:rPr>
                          <w:rFonts w:ascii="Garamond" w:hAnsi="Garamond"/>
                          <w:sz w:val="20"/>
                          <w:szCs w:val="20"/>
                        </w:rPr>
                      </w:pPr>
                      <w:r w:rsidRPr="006E6BF9">
                        <w:rPr>
                          <w:rFonts w:ascii="Garamond" w:hAnsi="Garamond"/>
                          <w:sz w:val="20"/>
                          <w:szCs w:val="20"/>
                        </w:rPr>
                        <w:t xml:space="preserve">Se consideran elegibles los clientes que satisfacen </w:t>
                      </w:r>
                      <w:r w:rsidRPr="006E6BF9">
                        <w:rPr>
                          <w:rFonts w:ascii="Garamond" w:hAnsi="Garamond"/>
                          <w:b/>
                          <w:sz w:val="20"/>
                          <w:szCs w:val="20"/>
                        </w:rPr>
                        <w:t>TODOS Y CADA UNO</w:t>
                      </w:r>
                      <w:r w:rsidRPr="006E6BF9">
                        <w:rPr>
                          <w:rFonts w:ascii="Garamond" w:hAnsi="Garamond"/>
                          <w:sz w:val="20"/>
                          <w:szCs w:val="20"/>
                        </w:rPr>
                        <w:t xml:space="preserve"> de los siguientes requisitos:</w:t>
                      </w:r>
                    </w:p>
                    <w:p w14:paraId="4C5A4A26"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Ser seronegativo.</w:t>
                      </w:r>
                    </w:p>
                    <w:p w14:paraId="3EDB61E1"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 xml:space="preserve">Estar expuesto a riesgos significativos de infección por el VIH. </w:t>
                      </w:r>
                    </w:p>
                    <w:p w14:paraId="0146D8EC"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 xml:space="preserve">No presentar signos/síntomas de infección aguda por el VIH.  </w:t>
                      </w:r>
                    </w:p>
                    <w:p w14:paraId="15FC8398" w14:textId="77777777" w:rsidR="002E2DB9" w:rsidRPr="006E6BF9" w:rsidRDefault="002E2DB9" w:rsidP="00156C3A">
                      <w:pPr>
                        <w:pStyle w:val="ListParagraph"/>
                        <w:numPr>
                          <w:ilvl w:val="0"/>
                          <w:numId w:val="22"/>
                        </w:numPr>
                        <w:rPr>
                          <w:rFonts w:ascii="Garamond" w:hAnsi="Garamond"/>
                          <w:sz w:val="20"/>
                          <w:szCs w:val="20"/>
                        </w:rPr>
                      </w:pPr>
                      <w:r w:rsidRPr="006E6BF9">
                        <w:rPr>
                          <w:rFonts w:ascii="Garamond" w:hAnsi="Garamond"/>
                          <w:sz w:val="20"/>
                          <w:szCs w:val="20"/>
                        </w:rPr>
                        <w:t xml:space="preserve">Tener una depuración de creatinina (TFGe) &gt;60 ml/min.  </w:t>
                      </w:r>
                    </w:p>
                    <w:p w14:paraId="135117FE" w14:textId="77777777" w:rsidR="002E2DB9" w:rsidRDefault="002E2DB9" w:rsidP="00156C3A"/>
                  </w:txbxContent>
                </v:textbox>
              </v:shape>
            </w:pict>
          </mc:Fallback>
        </mc:AlternateContent>
      </w:r>
    </w:p>
    <w:p w14:paraId="115A9191" w14:textId="77777777" w:rsidR="00156C3A" w:rsidRPr="00F20627" w:rsidRDefault="00156C3A" w:rsidP="00156C3A">
      <w:pPr>
        <w:spacing w:after="200" w:line="276" w:lineRule="auto"/>
        <w:rPr>
          <w:rFonts w:ascii="Calibri" w:eastAsia="Calibri" w:hAnsi="Calibri"/>
          <w:sz w:val="32"/>
          <w:szCs w:val="32"/>
        </w:rPr>
      </w:pPr>
    </w:p>
    <w:p w14:paraId="5A8F159B" w14:textId="77777777" w:rsidR="00156C3A" w:rsidRPr="00F20627" w:rsidRDefault="00156C3A" w:rsidP="00156C3A">
      <w:pPr>
        <w:spacing w:after="200" w:line="276" w:lineRule="auto"/>
        <w:rPr>
          <w:rFonts w:ascii="Calibri" w:eastAsia="Calibri" w:hAnsi="Calibri"/>
          <w:sz w:val="32"/>
          <w:szCs w:val="32"/>
        </w:rPr>
      </w:pPr>
    </w:p>
    <w:p w14:paraId="3E3CC269" w14:textId="77777777"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59776" behindDoc="0" locked="0" layoutInCell="1" allowOverlap="1" wp14:anchorId="581862B0" wp14:editId="3A8EE8E8">
                <wp:simplePos x="0" y="0"/>
                <wp:positionH relativeFrom="column">
                  <wp:posOffset>424535</wp:posOffset>
                </wp:positionH>
                <wp:positionV relativeFrom="paragraph">
                  <wp:posOffset>5867</wp:posOffset>
                </wp:positionV>
                <wp:extent cx="220980" cy="320040"/>
                <wp:effectExtent l="19050" t="0" r="7620" b="22860"/>
                <wp:wrapNone/>
                <wp:docPr id="205" name="Down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32004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0B7F64" id="Down Arrow 205" o:spid="_x0000_s1026" type="#_x0000_t67" style="position:absolute;margin-left:33.45pt;margin-top:.45pt;width:17.4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" adj="14143" fillcolor="windowText" strokeweight="2pt">
                <v:path arrowok="t"/>
              </v:shape>
            </w:pict>
          </mc:Fallback>
        </mc:AlternateContent>
      </w:r>
      <w:r w:rsidRPr="00F20627">
        <w:rPr>
          <w:noProof/>
          <w:lang w:val="en-US" w:eastAsia="en-US"/>
        </w:rPr>
        <mc:AlternateContent>
          <mc:Choice Requires="wps">
            <w:drawing>
              <wp:anchor distT="0" distB="0" distL="114300" distR="114300" simplePos="0" relativeHeight="251655680" behindDoc="0" locked="0" layoutInCell="1" allowOverlap="1" wp14:anchorId="243C4A26" wp14:editId="37F549AE">
                <wp:simplePos x="0" y="0"/>
                <wp:positionH relativeFrom="column">
                  <wp:posOffset>1488034</wp:posOffset>
                </wp:positionH>
                <wp:positionV relativeFrom="paragraph">
                  <wp:posOffset>153314</wp:posOffset>
                </wp:positionV>
                <wp:extent cx="4572000" cy="1752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52600"/>
                        </a:xfrm>
                        <a:prstGeom prst="rect">
                          <a:avLst/>
                        </a:prstGeom>
                        <a:solidFill>
                          <a:sysClr val="window" lastClr="FFFFFF"/>
                        </a:solidFill>
                        <a:ln w="25400" cap="flat" cmpd="sng" algn="ctr">
                          <a:solidFill>
                            <a:srgbClr val="F79646"/>
                          </a:solidFill>
                          <a:prstDash val="solid"/>
                          <a:headEnd/>
                          <a:tailEnd/>
                        </a:ln>
                        <a:effectLst/>
                      </wps:spPr>
                      <wps:txbx>
                        <w:txbxContent>
                          <w:p w14:paraId="29EB211A"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Brindar información sobre la PrEP, la importancia de la adherencia al uso del medicamento, potenciales efectos secundarios, cronograma de seguimiento, signos/síntomas de infección aguda por el VIH.</w:t>
                            </w:r>
                          </w:p>
                          <w:p w14:paraId="3C61B624"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Identificar/tratar las ITS.</w:t>
                            </w:r>
                          </w:p>
                          <w:p w14:paraId="0B9558CD"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Asesorar sobre la reducción de daños y entregar condones/lubricantes.</w:t>
                            </w:r>
                          </w:p>
                          <w:p w14:paraId="7B7C5C27"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 xml:space="preserve">Asesorar sobre la adherencia al uso del medicamento. </w:t>
                            </w:r>
                          </w:p>
                          <w:p w14:paraId="6CE84066"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Recetar la PrEP.</w:t>
                            </w:r>
                          </w:p>
                          <w:p w14:paraId="24FB6931"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Dar una cita para una consulta de seguimiento.</w:t>
                            </w:r>
                          </w:p>
                          <w:p w14:paraId="5BFF3213"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 xml:space="preserve">Destacar la importancia de volver al servicio de salud si el cliente desarrolla efectos secundarios </w:t>
                            </w:r>
                            <w:r w:rsidRPr="006E6BF9">
                              <w:rPr>
                                <w:rFonts w:ascii="Garamond" w:hAnsi="Garamond"/>
                                <w:b/>
                                <w:sz w:val="18"/>
                                <w:szCs w:val="18"/>
                                <w:u w:val="single"/>
                              </w:rPr>
                              <w:t>graves</w:t>
                            </w:r>
                            <w:r w:rsidRPr="006E6BF9">
                              <w:rPr>
                                <w:rFonts w:ascii="Garamond" w:hAnsi="Garamond"/>
                                <w:sz w:val="18"/>
                                <w:szCs w:val="18"/>
                              </w:rPr>
                              <w:t xml:space="preserve"> o signos/síntomas de infección aguda por el VIH.</w:t>
                            </w:r>
                          </w:p>
                          <w:p w14:paraId="6830E25C" w14:textId="77777777" w:rsidR="002E2DB9" w:rsidRPr="008B1147" w:rsidRDefault="002E2DB9" w:rsidP="00156C3A">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4A26" id="_x0000_s1035" type="#_x0000_t202" style="position:absolute;margin-left:117.15pt;margin-top:12.05pt;width:5in;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" fillcolor="window" strokecolor="#f79646" strokeweight="2pt">
                <v:textbox>
                  <w:txbxContent>
                    <w:p w14:paraId="29EB211A"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Brindar información sobre la PrEP, la importancia de la adherencia al uso del medicamento, potenciales efectos secundarios, cronograma de seguimiento, signos/síntomas de infección aguda por el VIH.</w:t>
                      </w:r>
                    </w:p>
                    <w:p w14:paraId="3C61B624"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Identificar/tratar las ITS.</w:t>
                      </w:r>
                    </w:p>
                    <w:p w14:paraId="0B9558CD"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Asesorar sobre la reducción de daños y entregar condones/lubricantes.</w:t>
                      </w:r>
                    </w:p>
                    <w:p w14:paraId="7B7C5C27"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 xml:space="preserve">Asesorar sobre la adherencia al uso del medicamento. </w:t>
                      </w:r>
                    </w:p>
                    <w:p w14:paraId="6CE84066"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Recetar la PrEP.</w:t>
                      </w:r>
                    </w:p>
                    <w:p w14:paraId="24FB6931"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Dar una cita para una consulta de seguimiento.</w:t>
                      </w:r>
                    </w:p>
                    <w:p w14:paraId="5BFF3213" w14:textId="77777777" w:rsidR="002E2DB9" w:rsidRPr="006E6BF9" w:rsidRDefault="002E2DB9" w:rsidP="00156C3A">
                      <w:pPr>
                        <w:pStyle w:val="ListParagraph"/>
                        <w:numPr>
                          <w:ilvl w:val="0"/>
                          <w:numId w:val="23"/>
                        </w:numPr>
                        <w:rPr>
                          <w:rFonts w:ascii="Garamond" w:hAnsi="Garamond"/>
                          <w:sz w:val="18"/>
                          <w:szCs w:val="18"/>
                        </w:rPr>
                      </w:pPr>
                      <w:r w:rsidRPr="006E6BF9">
                        <w:rPr>
                          <w:rFonts w:ascii="Garamond" w:hAnsi="Garamond"/>
                          <w:sz w:val="18"/>
                          <w:szCs w:val="18"/>
                        </w:rPr>
                        <w:t xml:space="preserve">Destacar la importancia de volver al servicio de salud si el cliente desarrolla efectos secundarios </w:t>
                      </w:r>
                      <w:r w:rsidRPr="006E6BF9">
                        <w:rPr>
                          <w:rFonts w:ascii="Garamond" w:hAnsi="Garamond"/>
                          <w:b/>
                          <w:sz w:val="18"/>
                          <w:szCs w:val="18"/>
                          <w:u w:val="single"/>
                        </w:rPr>
                        <w:t>graves</w:t>
                      </w:r>
                      <w:r w:rsidRPr="006E6BF9">
                        <w:rPr>
                          <w:rFonts w:ascii="Garamond" w:hAnsi="Garamond"/>
                          <w:sz w:val="18"/>
                          <w:szCs w:val="18"/>
                        </w:rPr>
                        <w:t xml:space="preserve"> o signos/síntomas de infección aguda por el VIH.</w:t>
                      </w:r>
                    </w:p>
                    <w:p w14:paraId="6830E25C" w14:textId="77777777" w:rsidR="002E2DB9" w:rsidRPr="008B1147" w:rsidRDefault="002E2DB9" w:rsidP="00156C3A">
                      <w:pPr>
                        <w:rPr>
                          <w:rFonts w:ascii="Garamond" w:hAnsi="Garamond"/>
                        </w:rPr>
                      </w:pPr>
                    </w:p>
                  </w:txbxContent>
                </v:textbox>
              </v:shape>
            </w:pict>
          </mc:Fallback>
        </mc:AlternateContent>
      </w:r>
    </w:p>
    <w:p w14:paraId="3BFB0D96" w14:textId="77777777"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50560" behindDoc="0" locked="0" layoutInCell="1" allowOverlap="1" wp14:anchorId="1789E67F" wp14:editId="205C644A">
                <wp:simplePos x="0" y="0"/>
                <wp:positionH relativeFrom="column">
                  <wp:posOffset>-156718</wp:posOffset>
                </wp:positionH>
                <wp:positionV relativeFrom="paragraph">
                  <wp:posOffset>168376</wp:posOffset>
                </wp:positionV>
                <wp:extent cx="1375410" cy="706755"/>
                <wp:effectExtent l="57150" t="38100" r="53340" b="7429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5410" cy="7067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D8D29DA" w14:textId="77777777" w:rsidR="002E2DB9" w:rsidRPr="008B1147" w:rsidRDefault="002E2DB9" w:rsidP="00156C3A">
                            <w:pPr>
                              <w:jc w:val="center"/>
                              <w:rPr>
                                <w:rFonts w:ascii="Garamond" w:hAnsi="Garamond"/>
                                <w:b/>
                              </w:rPr>
                            </w:pPr>
                            <w:r>
                              <w:rPr>
                                <w:rFonts w:ascii="Garamond" w:hAnsi="Garamond"/>
                                <w:b/>
                              </w:rPr>
                              <w:t xml:space="preserve">Comenzar a utilizar la PrEP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9E67F" id="Rectangle 201" o:spid="_x0000_s1036" style="position:absolute;margin-left:-12.35pt;margin-top:13.25pt;width:108.3pt;height:5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" fillcolor="#ffbe86" strokecolor="#f69240">
                <v:fill color2="#ffebdb" rotate="t" angle="180" colors="0 #ffbe86;22938f #ffd0aa;1 #ffebdb" focus="100%" type="gradient"/>
                <v:shadow on="t" color="black" opacity="24903f" origin=",.5" offset="0,.55556mm"/>
                <v:path arrowok="t"/>
                <v:textbox>
                  <w:txbxContent>
                    <w:p w14:paraId="6D8D29DA" w14:textId="77777777" w:rsidR="002E2DB9" w:rsidRPr="008B1147" w:rsidRDefault="002E2DB9" w:rsidP="00156C3A">
                      <w:pPr>
                        <w:jc w:val="center"/>
                        <w:rPr>
                          <w:rFonts w:ascii="Garamond" w:hAnsi="Garamond"/>
                          <w:b/>
                        </w:rPr>
                      </w:pPr>
                      <w:r>
                        <w:rPr>
                          <w:rFonts w:ascii="Garamond" w:hAnsi="Garamond"/>
                          <w:b/>
                        </w:rPr>
                        <w:t xml:space="preserve">Comenzar a utilizar la PrEP </w:t>
                      </w:r>
                    </w:p>
                  </w:txbxContent>
                </v:textbox>
              </v:rect>
            </w:pict>
          </mc:Fallback>
        </mc:AlternateContent>
      </w:r>
    </w:p>
    <w:p w14:paraId="29450C5C" w14:textId="77777777" w:rsidR="00156C3A" w:rsidRPr="00F20627" w:rsidRDefault="00156C3A" w:rsidP="00156C3A">
      <w:pPr>
        <w:spacing w:after="200" w:line="276" w:lineRule="auto"/>
        <w:rPr>
          <w:rFonts w:ascii="Calibri" w:eastAsia="Calibri" w:hAnsi="Calibri"/>
          <w:sz w:val="32"/>
          <w:szCs w:val="32"/>
        </w:rPr>
      </w:pPr>
    </w:p>
    <w:p w14:paraId="58F7E93B" w14:textId="77777777" w:rsidR="00156C3A" w:rsidRPr="00F20627" w:rsidRDefault="00156C3A" w:rsidP="00156C3A">
      <w:pPr>
        <w:spacing w:after="200" w:line="276" w:lineRule="auto"/>
        <w:rPr>
          <w:rFonts w:ascii="Calibri" w:eastAsia="Calibri" w:hAnsi="Calibri"/>
          <w:sz w:val="32"/>
          <w:szCs w:val="32"/>
        </w:rPr>
      </w:pPr>
    </w:p>
    <w:p w14:paraId="39BB6509" w14:textId="63ED188A" w:rsidR="00156C3A" w:rsidRPr="00F20627" w:rsidRDefault="00193413"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56704" behindDoc="0" locked="0" layoutInCell="1" allowOverlap="1" wp14:anchorId="13802FAC" wp14:editId="37B69477">
                <wp:simplePos x="0" y="0"/>
                <wp:positionH relativeFrom="column">
                  <wp:posOffset>1509823</wp:posOffset>
                </wp:positionH>
                <wp:positionV relativeFrom="paragraph">
                  <wp:posOffset>414848</wp:posOffset>
                </wp:positionV>
                <wp:extent cx="4572000" cy="1935126"/>
                <wp:effectExtent l="0" t="0" r="1905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35126"/>
                        </a:xfrm>
                        <a:prstGeom prst="rect">
                          <a:avLst/>
                        </a:prstGeom>
                        <a:solidFill>
                          <a:sysClr val="window" lastClr="FFFFFF"/>
                        </a:solidFill>
                        <a:ln w="25400" cap="flat" cmpd="sng" algn="ctr">
                          <a:solidFill>
                            <a:srgbClr val="4F81BD"/>
                          </a:solidFill>
                          <a:prstDash val="solid"/>
                          <a:headEnd/>
                          <a:tailEnd/>
                        </a:ln>
                        <a:effectLst/>
                      </wps:spPr>
                      <wps:txbx>
                        <w:txbxContent>
                          <w:p w14:paraId="10E81091" w14:textId="77777777" w:rsidR="002E2DB9" w:rsidRPr="006E6BF9" w:rsidRDefault="002E2DB9" w:rsidP="00156C3A">
                            <w:pPr>
                              <w:pStyle w:val="ListParagraph"/>
                              <w:numPr>
                                <w:ilvl w:val="0"/>
                                <w:numId w:val="24"/>
                              </w:numPr>
                              <w:spacing w:after="100"/>
                              <w:rPr>
                                <w:rFonts w:ascii="Garamond" w:hAnsi="Garamond"/>
                                <w:sz w:val="18"/>
                                <w:szCs w:val="18"/>
                              </w:rPr>
                            </w:pPr>
                            <w:r w:rsidRPr="006E6BF9">
                              <w:rPr>
                                <w:rFonts w:ascii="Garamond" w:hAnsi="Garamond"/>
                                <w:sz w:val="18"/>
                                <w:szCs w:val="18"/>
                              </w:rPr>
                              <w:t>Programar consultas de seguimiento un mes después de iniciada la PrEP y una vez cada tres meses a partir de entonces.</w:t>
                            </w:r>
                          </w:p>
                          <w:p w14:paraId="31D052C2" w14:textId="77777777" w:rsidR="002E2DB9" w:rsidRPr="006E6BF9" w:rsidRDefault="002E2DB9" w:rsidP="00156C3A">
                            <w:pPr>
                              <w:rPr>
                                <w:rFonts w:ascii="Garamond" w:hAnsi="Garamond"/>
                                <w:sz w:val="18"/>
                                <w:szCs w:val="18"/>
                              </w:rPr>
                            </w:pPr>
                            <w:r w:rsidRPr="006E6BF9">
                              <w:rPr>
                                <w:rFonts w:ascii="Garamond" w:hAnsi="Garamond"/>
                                <w:sz w:val="18"/>
                                <w:szCs w:val="18"/>
                              </w:rPr>
                              <w:t xml:space="preserve">Durante las consultas de seguimiento: </w:t>
                            </w:r>
                          </w:p>
                          <w:p w14:paraId="2003AC47" w14:textId="77777777" w:rsidR="002E2DB9" w:rsidRPr="006E6BF9" w:rsidRDefault="002E2DB9" w:rsidP="00156C3A">
                            <w:pPr>
                              <w:pStyle w:val="ListParagraph"/>
                              <w:numPr>
                                <w:ilvl w:val="0"/>
                                <w:numId w:val="24"/>
                              </w:numPr>
                              <w:spacing w:after="0" w:line="240" w:lineRule="auto"/>
                              <w:rPr>
                                <w:rFonts w:ascii="Garamond" w:hAnsi="Garamond"/>
                                <w:sz w:val="18"/>
                                <w:szCs w:val="18"/>
                              </w:rPr>
                            </w:pPr>
                            <w:r w:rsidRPr="006E6BF9">
                              <w:rPr>
                                <w:rFonts w:ascii="Garamond" w:hAnsi="Garamond"/>
                                <w:sz w:val="18"/>
                                <w:szCs w:val="18"/>
                              </w:rPr>
                              <w:t>Repetir la prueba del VIH.</w:t>
                            </w:r>
                          </w:p>
                          <w:p w14:paraId="47F4E46D" w14:textId="77777777" w:rsidR="002E2DB9" w:rsidRPr="006E6BF9" w:rsidRDefault="002E2DB9" w:rsidP="00156C3A">
                            <w:pPr>
                              <w:pStyle w:val="ListParagraph"/>
                              <w:numPr>
                                <w:ilvl w:val="0"/>
                                <w:numId w:val="24"/>
                              </w:numPr>
                              <w:spacing w:line="240" w:lineRule="auto"/>
                              <w:rPr>
                                <w:rFonts w:ascii="Garamond" w:hAnsi="Garamond"/>
                                <w:sz w:val="18"/>
                                <w:szCs w:val="18"/>
                              </w:rPr>
                            </w:pPr>
                            <w:r w:rsidRPr="006E6BF9">
                              <w:rPr>
                                <w:rFonts w:ascii="Garamond" w:hAnsi="Garamond"/>
                                <w:sz w:val="18"/>
                                <w:szCs w:val="18"/>
                              </w:rPr>
                              <w:t xml:space="preserve">Preguntar por la aparición de efectos secundarios. </w:t>
                            </w:r>
                          </w:p>
                          <w:p w14:paraId="18EC1220"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Fomentar/controlar la adherencia al uso del medicamento.</w:t>
                            </w:r>
                          </w:p>
                          <w:p w14:paraId="33801803"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Asesorar sobre la reducción de daños y entregar condones.</w:t>
                            </w:r>
                          </w:p>
                          <w:p w14:paraId="54260261"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Hacer exámenes de identificación de las ITS.</w:t>
                            </w:r>
                          </w:p>
                          <w:p w14:paraId="51363487"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Repetir el análisis de TFGe a los seis meses de haber estado utilizando la PrEP.</w:t>
                            </w:r>
                          </w:p>
                          <w:p w14:paraId="278A1176"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Programar la siguiente consulta.</w:t>
                            </w:r>
                          </w:p>
                          <w:p w14:paraId="76CC9D5A"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Dar una tarjeta de recordatorio con la cita e información de contacto.</w:t>
                            </w:r>
                          </w:p>
                          <w:p w14:paraId="22BD7C75" w14:textId="77777777" w:rsidR="002E2DB9" w:rsidRPr="008B1147" w:rsidRDefault="002E2DB9" w:rsidP="00156C3A">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2FAC" id="_x0000_s1037" type="#_x0000_t202" style="position:absolute;margin-left:118.9pt;margin-top:32.65pt;width:5in;height:1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" fillcolor="window" strokecolor="#4f81bd" strokeweight="2pt">
                <v:textbox>
                  <w:txbxContent>
                    <w:p w14:paraId="10E81091" w14:textId="77777777" w:rsidR="002E2DB9" w:rsidRPr="006E6BF9" w:rsidRDefault="002E2DB9" w:rsidP="00156C3A">
                      <w:pPr>
                        <w:pStyle w:val="ListParagraph"/>
                        <w:numPr>
                          <w:ilvl w:val="0"/>
                          <w:numId w:val="24"/>
                        </w:numPr>
                        <w:spacing w:after="100"/>
                        <w:rPr>
                          <w:rFonts w:ascii="Garamond" w:hAnsi="Garamond"/>
                          <w:sz w:val="18"/>
                          <w:szCs w:val="18"/>
                        </w:rPr>
                      </w:pPr>
                      <w:r w:rsidRPr="006E6BF9">
                        <w:rPr>
                          <w:rFonts w:ascii="Garamond" w:hAnsi="Garamond"/>
                          <w:sz w:val="18"/>
                          <w:szCs w:val="18"/>
                        </w:rPr>
                        <w:t>Programar consultas de seguimiento un mes después de iniciada la PrEP y una vez cada tres meses a partir de entonces.</w:t>
                      </w:r>
                    </w:p>
                    <w:p w14:paraId="31D052C2" w14:textId="77777777" w:rsidR="002E2DB9" w:rsidRPr="006E6BF9" w:rsidRDefault="002E2DB9" w:rsidP="00156C3A">
                      <w:pPr>
                        <w:rPr>
                          <w:rFonts w:ascii="Garamond" w:hAnsi="Garamond"/>
                          <w:sz w:val="18"/>
                          <w:szCs w:val="18"/>
                        </w:rPr>
                      </w:pPr>
                      <w:r w:rsidRPr="006E6BF9">
                        <w:rPr>
                          <w:rFonts w:ascii="Garamond" w:hAnsi="Garamond"/>
                          <w:sz w:val="18"/>
                          <w:szCs w:val="18"/>
                        </w:rPr>
                        <w:t xml:space="preserve">Durante las consultas de seguimiento: </w:t>
                      </w:r>
                    </w:p>
                    <w:p w14:paraId="2003AC47" w14:textId="77777777" w:rsidR="002E2DB9" w:rsidRPr="006E6BF9" w:rsidRDefault="002E2DB9" w:rsidP="00156C3A">
                      <w:pPr>
                        <w:pStyle w:val="ListParagraph"/>
                        <w:numPr>
                          <w:ilvl w:val="0"/>
                          <w:numId w:val="24"/>
                        </w:numPr>
                        <w:spacing w:after="0" w:line="240" w:lineRule="auto"/>
                        <w:rPr>
                          <w:rFonts w:ascii="Garamond" w:hAnsi="Garamond"/>
                          <w:sz w:val="18"/>
                          <w:szCs w:val="18"/>
                        </w:rPr>
                      </w:pPr>
                      <w:r w:rsidRPr="006E6BF9">
                        <w:rPr>
                          <w:rFonts w:ascii="Garamond" w:hAnsi="Garamond"/>
                          <w:sz w:val="18"/>
                          <w:szCs w:val="18"/>
                        </w:rPr>
                        <w:t>Repetir la prueba del VIH.</w:t>
                      </w:r>
                    </w:p>
                    <w:p w14:paraId="47F4E46D" w14:textId="77777777" w:rsidR="002E2DB9" w:rsidRPr="006E6BF9" w:rsidRDefault="002E2DB9" w:rsidP="00156C3A">
                      <w:pPr>
                        <w:pStyle w:val="ListParagraph"/>
                        <w:numPr>
                          <w:ilvl w:val="0"/>
                          <w:numId w:val="24"/>
                        </w:numPr>
                        <w:spacing w:line="240" w:lineRule="auto"/>
                        <w:rPr>
                          <w:rFonts w:ascii="Garamond" w:hAnsi="Garamond"/>
                          <w:sz w:val="18"/>
                          <w:szCs w:val="18"/>
                        </w:rPr>
                      </w:pPr>
                      <w:r w:rsidRPr="006E6BF9">
                        <w:rPr>
                          <w:rFonts w:ascii="Garamond" w:hAnsi="Garamond"/>
                          <w:sz w:val="18"/>
                          <w:szCs w:val="18"/>
                        </w:rPr>
                        <w:t xml:space="preserve">Preguntar por la aparición de efectos secundarios. </w:t>
                      </w:r>
                    </w:p>
                    <w:p w14:paraId="18EC1220"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Fomentar/controlar la adherencia al uso del medicamento.</w:t>
                      </w:r>
                    </w:p>
                    <w:p w14:paraId="33801803"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Asesorar sobre la reducción de daños y entregar condones.</w:t>
                      </w:r>
                    </w:p>
                    <w:p w14:paraId="54260261"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Hacer exámenes de identificación de las ITS.</w:t>
                      </w:r>
                    </w:p>
                    <w:p w14:paraId="51363487"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Repetir el análisis de TFGe a los seis meses de haber estado utilizando la PrEP.</w:t>
                      </w:r>
                    </w:p>
                    <w:p w14:paraId="278A1176"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Programar la siguiente consulta.</w:t>
                      </w:r>
                    </w:p>
                    <w:p w14:paraId="76CC9D5A" w14:textId="77777777" w:rsidR="002E2DB9" w:rsidRPr="006E6BF9" w:rsidRDefault="002E2DB9" w:rsidP="00156C3A">
                      <w:pPr>
                        <w:pStyle w:val="ListParagraph"/>
                        <w:numPr>
                          <w:ilvl w:val="0"/>
                          <w:numId w:val="24"/>
                        </w:numPr>
                        <w:rPr>
                          <w:rFonts w:ascii="Garamond" w:hAnsi="Garamond"/>
                          <w:sz w:val="18"/>
                          <w:szCs w:val="18"/>
                        </w:rPr>
                      </w:pPr>
                      <w:r w:rsidRPr="006E6BF9">
                        <w:rPr>
                          <w:rFonts w:ascii="Garamond" w:hAnsi="Garamond"/>
                          <w:sz w:val="18"/>
                          <w:szCs w:val="18"/>
                        </w:rPr>
                        <w:t>Dar una tarjeta de recordatorio con la cita e información de contacto.</w:t>
                      </w:r>
                    </w:p>
                    <w:p w14:paraId="22BD7C75" w14:textId="77777777" w:rsidR="002E2DB9" w:rsidRPr="008B1147" w:rsidRDefault="002E2DB9" w:rsidP="00156C3A">
                      <w:pPr>
                        <w:rPr>
                          <w:rFonts w:ascii="Garamond" w:hAnsi="Garamond"/>
                        </w:rPr>
                      </w:pPr>
                    </w:p>
                  </w:txbxContent>
                </v:textbox>
              </v:shape>
            </w:pict>
          </mc:Fallback>
        </mc:AlternateContent>
      </w:r>
      <w:r w:rsidR="00683DC9" w:rsidRPr="00F20627">
        <w:rPr>
          <w:noProof/>
          <w:lang w:val="en-US" w:eastAsia="en-US"/>
        </w:rPr>
        <mc:AlternateContent>
          <mc:Choice Requires="wps">
            <w:drawing>
              <wp:anchor distT="0" distB="0" distL="114300" distR="114300" simplePos="0" relativeHeight="251660800" behindDoc="0" locked="0" layoutInCell="1" allowOverlap="1" wp14:anchorId="56ABDC2B" wp14:editId="1A2A361D">
                <wp:simplePos x="0" y="0"/>
                <wp:positionH relativeFrom="column">
                  <wp:posOffset>432003</wp:posOffset>
                </wp:positionH>
                <wp:positionV relativeFrom="paragraph">
                  <wp:posOffset>100432</wp:posOffset>
                </wp:positionV>
                <wp:extent cx="220980" cy="320040"/>
                <wp:effectExtent l="19050" t="0" r="7620" b="22860"/>
                <wp:wrapNone/>
                <wp:docPr id="202" name="Down Arrow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32004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7D6CE3" id="Down Arrow 202" o:spid="_x0000_s1026" type="#_x0000_t67" style="position:absolute;margin-left:34pt;margin-top:7.9pt;width:17.4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" adj="14143" fillcolor="windowText" strokeweight="2pt">
                <v:path arrowok="t"/>
              </v:shape>
            </w:pict>
          </mc:Fallback>
        </mc:AlternateContent>
      </w:r>
    </w:p>
    <w:p w14:paraId="651FD39F" w14:textId="432E57DA" w:rsidR="00156C3A" w:rsidRPr="00F20627" w:rsidRDefault="00683DC9" w:rsidP="00156C3A">
      <w:pPr>
        <w:spacing w:after="200" w:line="276" w:lineRule="auto"/>
        <w:rPr>
          <w:rFonts w:ascii="Calibri" w:eastAsia="Calibri" w:hAnsi="Calibri"/>
          <w:sz w:val="32"/>
          <w:szCs w:val="32"/>
        </w:rPr>
      </w:pPr>
      <w:r w:rsidRPr="00F20627">
        <w:rPr>
          <w:noProof/>
          <w:lang w:val="en-US" w:eastAsia="en-US"/>
        </w:rPr>
        <mc:AlternateContent>
          <mc:Choice Requires="wps">
            <w:drawing>
              <wp:anchor distT="0" distB="0" distL="114300" distR="114300" simplePos="0" relativeHeight="251651584" behindDoc="0" locked="0" layoutInCell="1" allowOverlap="1" wp14:anchorId="3003DBDA" wp14:editId="54721E5D">
                <wp:simplePos x="0" y="0"/>
                <wp:positionH relativeFrom="column">
                  <wp:posOffset>-160020</wp:posOffset>
                </wp:positionH>
                <wp:positionV relativeFrom="paragraph">
                  <wp:posOffset>453390</wp:posOffset>
                </wp:positionV>
                <wp:extent cx="1375410" cy="706755"/>
                <wp:effectExtent l="57150" t="38100" r="53340" b="742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5410" cy="70675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6723E1C" w14:textId="77777777" w:rsidR="002E2DB9" w:rsidRPr="008B1147" w:rsidRDefault="002E2DB9" w:rsidP="00156C3A">
                            <w:pPr>
                              <w:jc w:val="center"/>
                              <w:rPr>
                                <w:rFonts w:ascii="Garamond" w:hAnsi="Garamond"/>
                                <w:b/>
                              </w:rPr>
                            </w:pPr>
                            <w:r>
                              <w:rPr>
                                <w:rFonts w:ascii="Garamond" w:hAnsi="Garamond"/>
                                <w:b/>
                              </w:rPr>
                              <w:t xml:space="preserve">Hacer consultas de seguimiento de la PrEP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DBDA" id="Rectangle 6" o:spid="_x0000_s1038" style="position:absolute;margin-left:-12.6pt;margin-top:35.7pt;width:108.3pt;height:5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" fillcolor="#a3c4ff" strokecolor="#4a7ebb">
                <v:fill color2="#e5eeff" rotate="t" angle="180" colors="0 #a3c4ff;22938f #bfd5ff;1 #e5eeff" focus="100%" type="gradient"/>
                <v:shadow on="t" color="black" opacity="24903f" origin=",.5" offset="0,.55556mm"/>
                <v:path arrowok="t"/>
                <v:textbox>
                  <w:txbxContent>
                    <w:p w14:paraId="26723E1C" w14:textId="77777777" w:rsidR="002E2DB9" w:rsidRPr="008B1147" w:rsidRDefault="002E2DB9" w:rsidP="00156C3A">
                      <w:pPr>
                        <w:jc w:val="center"/>
                        <w:rPr>
                          <w:rFonts w:ascii="Garamond" w:hAnsi="Garamond"/>
                          <w:b/>
                        </w:rPr>
                      </w:pPr>
                      <w:r>
                        <w:rPr>
                          <w:rFonts w:ascii="Garamond" w:hAnsi="Garamond"/>
                          <w:b/>
                        </w:rPr>
                        <w:t xml:space="preserve">Hacer consultas de seguimiento de la PrEP </w:t>
                      </w:r>
                    </w:p>
                  </w:txbxContent>
                </v:textbox>
              </v:rect>
            </w:pict>
          </mc:Fallback>
        </mc:AlternateContent>
      </w:r>
    </w:p>
    <w:p w14:paraId="1106744C" w14:textId="77777777" w:rsidR="00156C3A" w:rsidRPr="00F20627" w:rsidRDefault="00156C3A" w:rsidP="00156C3A">
      <w:pPr>
        <w:spacing w:after="200" w:line="276" w:lineRule="auto"/>
        <w:rPr>
          <w:rFonts w:ascii="Calibri" w:eastAsia="Calibri" w:hAnsi="Calibri"/>
          <w:sz w:val="32"/>
          <w:szCs w:val="32"/>
        </w:rPr>
      </w:pPr>
    </w:p>
    <w:p w14:paraId="3FA852EA" w14:textId="77777777" w:rsidR="00156C3A" w:rsidRPr="00F20627" w:rsidRDefault="00156C3A" w:rsidP="00156C3A">
      <w:pPr>
        <w:spacing w:after="200" w:line="276" w:lineRule="auto"/>
        <w:rPr>
          <w:rFonts w:ascii="Calibri" w:eastAsia="Calibri" w:hAnsi="Calibri"/>
          <w:sz w:val="32"/>
          <w:szCs w:val="32"/>
        </w:rPr>
      </w:pPr>
    </w:p>
    <w:p w14:paraId="3781A38A" w14:textId="77777777" w:rsidR="00156C3A" w:rsidRPr="00F20627" w:rsidRDefault="00156C3A" w:rsidP="00156C3A">
      <w:pPr>
        <w:spacing w:after="200" w:line="276" w:lineRule="auto"/>
        <w:sectPr w:rsidR="00156C3A" w:rsidRPr="00F20627" w:rsidSect="00171172">
          <w:footerReference w:type="first" r:id="rId31"/>
          <w:pgSz w:w="11906" w:h="16838" w:code="9"/>
          <w:pgMar w:top="1440" w:right="1440" w:bottom="1440" w:left="1440" w:header="720" w:footer="720" w:gutter="0"/>
          <w:cols w:space="720"/>
          <w:titlePg/>
          <w:docGrid w:linePitch="360"/>
        </w:sectPr>
      </w:pPr>
    </w:p>
    <w:p w14:paraId="036BB862" w14:textId="77777777" w:rsidR="00156C3A" w:rsidRPr="00F20627" w:rsidRDefault="00156C3A" w:rsidP="00156C3A">
      <w:pPr>
        <w:pStyle w:val="Heading3"/>
        <w:rPr>
          <w:rFonts w:ascii="Garamond" w:hAnsi="Garamond"/>
          <w:sz w:val="36"/>
          <w:szCs w:val="36"/>
        </w:rPr>
      </w:pPr>
      <w:r w:rsidRPr="00F20627">
        <w:rPr>
          <w:rFonts w:ascii="Garamond" w:hAnsi="Garamond"/>
          <w:sz w:val="36"/>
        </w:rPr>
        <w:lastRenderedPageBreak/>
        <w:t xml:space="preserve">B. Identificación de riesgos significativos de infección por el VIH </w:t>
      </w:r>
    </w:p>
    <w:p w14:paraId="568D3382" w14:textId="77777777" w:rsidR="00156C3A" w:rsidRPr="00F20627" w:rsidRDefault="00156C3A" w:rsidP="00156C3A"/>
    <w:p w14:paraId="01FDED01" w14:textId="77777777" w:rsidR="00156C3A" w:rsidRPr="00F20627" w:rsidRDefault="00156C3A" w:rsidP="00156C3A"/>
    <w:p w14:paraId="0579ECA0" w14:textId="77777777" w:rsidR="00156C3A" w:rsidRPr="00F20627" w:rsidRDefault="00156C3A" w:rsidP="00156C3A">
      <w:pPr>
        <w:spacing w:line="276" w:lineRule="auto"/>
        <w:jc w:val="center"/>
        <w:rPr>
          <w:rFonts w:ascii="Garamond" w:eastAsia="Calibri" w:hAnsi="Garamond"/>
          <w:b/>
          <w:sz w:val="28"/>
          <w:szCs w:val="28"/>
        </w:rPr>
      </w:pPr>
      <w:r w:rsidRPr="00F20627">
        <w:rPr>
          <w:rFonts w:ascii="Garamond" w:hAnsi="Garamond"/>
          <w:b/>
          <w:sz w:val="28"/>
        </w:rPr>
        <w:t>IDENTIFICACIÓN DE RIESGOS SIGNIFICATIVOS DE INFECCIÓN POR EL VIH</w:t>
      </w:r>
    </w:p>
    <w:p w14:paraId="31775E84" w14:textId="77777777" w:rsidR="00156C3A" w:rsidRPr="00F20627" w:rsidRDefault="00156C3A" w:rsidP="00156C3A">
      <w:pPr>
        <w:spacing w:line="276" w:lineRule="auto"/>
        <w:jc w:val="center"/>
        <w:rPr>
          <w:rFonts w:ascii="Garamond" w:eastAsia="Calibri" w:hAnsi="Garamond"/>
          <w:sz w:val="28"/>
          <w:szCs w:val="28"/>
        </w:rPr>
      </w:pPr>
      <w:r w:rsidRPr="00F20627">
        <w:rPr>
          <w:rFonts w:ascii="Garamond" w:hAnsi="Garamond"/>
          <w:sz w:val="28"/>
        </w:rPr>
        <w:t>(basada en antecedentes de los últimos seis meses)</w:t>
      </w:r>
    </w:p>
    <w:p w14:paraId="4B71B4C0" w14:textId="498A0315" w:rsidR="00156C3A" w:rsidRPr="00F20627" w:rsidRDefault="002E2DB9" w:rsidP="00156C3A">
      <w:pPr>
        <w:spacing w:line="276" w:lineRule="auto"/>
        <w:rPr>
          <w:rFonts w:ascii="Calibri" w:eastAsia="Calibri" w:hAnsi="Calibri"/>
          <w:sz w:val="28"/>
          <w:szCs w:val="28"/>
        </w:rPr>
      </w:pPr>
      <w:r w:rsidRPr="002E2DB9">
        <w:rPr>
          <w:rFonts w:ascii="Calibri" w:eastAsia="Calibri" w:hAnsi="Calibri"/>
          <w:noProof/>
          <w:sz w:val="28"/>
          <w:szCs w:val="28"/>
          <w:lang w:val="en-US" w:eastAsia="en-US"/>
        </w:rPr>
        <w:drawing>
          <wp:inline distT="0" distB="0" distL="0" distR="0" wp14:anchorId="5CE16B78" wp14:editId="36F2B676">
            <wp:extent cx="6397200" cy="4067251"/>
            <wp:effectExtent l="0" t="0" r="3810" b="0"/>
            <wp:docPr id="1" name="Picture 1" descr="C:\Users\aes2219\Dropbox (Personal)\PrEP Toolkit - design refresh\6. PrEP Package 2.0\Spanish Version 2.0\2. ES_PrEP_Training Slides_7.25.2017\Slid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s2219\Dropbox (Personal)\PrEP Toolkit - design refresh\6. PrEP Package 2.0\Spanish Version 2.0\2. ES_PrEP_Training Slides_7.25.2017\Slide56.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4849" t="19385"/>
                    <a:stretch/>
                  </pic:blipFill>
                  <pic:spPr bwMode="auto">
                    <a:xfrm>
                      <a:off x="0" y="0"/>
                      <a:ext cx="6401586" cy="4070040"/>
                    </a:xfrm>
                    <a:prstGeom prst="rect">
                      <a:avLst/>
                    </a:prstGeom>
                    <a:noFill/>
                    <a:ln>
                      <a:noFill/>
                    </a:ln>
                    <a:extLst>
                      <a:ext uri="{53640926-AAD7-44D8-BBD7-CCE9431645EC}">
                        <a14:shadowObscured xmlns:a14="http://schemas.microsoft.com/office/drawing/2010/main"/>
                      </a:ext>
                    </a:extLst>
                  </pic:spPr>
                </pic:pic>
              </a:graphicData>
            </a:graphic>
          </wp:inline>
        </w:drawing>
      </w:r>
    </w:p>
    <w:p w14:paraId="64300D4A" w14:textId="77777777" w:rsidR="00156C3A" w:rsidRPr="00F20627" w:rsidRDefault="00156C3A" w:rsidP="00156C3A">
      <w:r w:rsidRPr="00F20627">
        <w:br w:type="page"/>
      </w:r>
    </w:p>
    <w:p w14:paraId="227AC8D2" w14:textId="77777777" w:rsidR="00156C3A" w:rsidRPr="00F20627" w:rsidRDefault="00156C3A" w:rsidP="00156C3A">
      <w:pPr>
        <w:pStyle w:val="Heading3"/>
        <w:rPr>
          <w:rFonts w:ascii="Garamond" w:hAnsi="Garamond"/>
          <w:sz w:val="36"/>
          <w:szCs w:val="36"/>
        </w:rPr>
      </w:pPr>
      <w:r w:rsidRPr="00F20627">
        <w:rPr>
          <w:rFonts w:ascii="Garamond" w:hAnsi="Garamond"/>
          <w:sz w:val="36"/>
        </w:rPr>
        <w:lastRenderedPageBreak/>
        <w:t>C. Lista de acciones que deben realizar los prestadores de servicios de salud en la primera consulta de la PrEP</w:t>
      </w:r>
    </w:p>
    <w:p w14:paraId="5B76DA35" w14:textId="77777777" w:rsidR="00156C3A" w:rsidRPr="006A3382" w:rsidRDefault="00156C3A" w:rsidP="00156C3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
      <w:tblGrid>
        <w:gridCol w:w="9019"/>
      </w:tblGrid>
      <w:tr w:rsidR="00156C3A" w:rsidRPr="00F20627" w14:paraId="10164752" w14:textId="77777777" w:rsidTr="00DD5197">
        <w:tc>
          <w:tcPr>
            <w:tcW w:w="10296" w:type="dxa"/>
            <w:shd w:val="clear" w:color="auto" w:fill="8EAADB" w:themeFill="accent5" w:themeFillTint="99"/>
          </w:tcPr>
          <w:p w14:paraId="799E0CC0" w14:textId="77777777" w:rsidR="00156C3A" w:rsidRPr="00F20627" w:rsidRDefault="00156C3A" w:rsidP="00156C3A">
            <w:pPr>
              <w:jc w:val="center"/>
              <w:rPr>
                <w:rFonts w:ascii="Garamond" w:eastAsia="MinionPro-Regular" w:hAnsi="Garamond" w:cs="Arial"/>
                <w:b/>
                <w:sz w:val="10"/>
                <w:szCs w:val="10"/>
              </w:rPr>
            </w:pPr>
          </w:p>
          <w:p w14:paraId="3F5C185D" w14:textId="77777777" w:rsidR="00156C3A" w:rsidRPr="00F20627" w:rsidRDefault="00156C3A" w:rsidP="00156C3A">
            <w:pPr>
              <w:jc w:val="center"/>
              <w:rPr>
                <w:rFonts w:ascii="Garamond" w:eastAsia="MinionPro-Regular" w:hAnsi="Garamond" w:cs="Arial"/>
                <w:b/>
                <w:sz w:val="28"/>
                <w:szCs w:val="28"/>
              </w:rPr>
            </w:pPr>
            <w:r w:rsidRPr="00F20627">
              <w:rPr>
                <w:rFonts w:ascii="Garamond" w:hAnsi="Garamond"/>
                <w:b/>
                <w:sz w:val="28"/>
              </w:rPr>
              <w:t>Lista de acciones que deben realizar los prestadores de servicios de salud en la primera consulta de la PrEP</w:t>
            </w:r>
          </w:p>
          <w:p w14:paraId="4B1F6FF1" w14:textId="77777777" w:rsidR="00156C3A" w:rsidRPr="00F20627" w:rsidRDefault="00156C3A" w:rsidP="00156C3A">
            <w:pPr>
              <w:rPr>
                <w:rFonts w:ascii="Garamond" w:eastAsia="MinionPro-Regular" w:hAnsi="Garamond" w:cs="Arial"/>
                <w:sz w:val="10"/>
                <w:szCs w:val="10"/>
              </w:rPr>
            </w:pPr>
          </w:p>
        </w:tc>
      </w:tr>
    </w:tbl>
    <w:p w14:paraId="41BAD54D" w14:textId="77777777" w:rsidR="00156C3A" w:rsidRPr="006A3382" w:rsidRDefault="006A3382" w:rsidP="006A3382">
      <w:pPr>
        <w:tabs>
          <w:tab w:val="left" w:pos="392"/>
        </w:tabs>
        <w:rPr>
          <w:rFonts w:ascii="Garamond" w:eastAsia="MinionPro-Regular" w:hAnsi="Garamond" w:cs="Arial"/>
          <w:b/>
          <w:sz w:val="12"/>
          <w:szCs w:val="12"/>
        </w:rPr>
      </w:pPr>
      <w:r>
        <w:rPr>
          <w:rFonts w:ascii="Garamond" w:eastAsia="MinionPro-Regular" w:hAnsi="Garamond" w:cs="Arial"/>
          <w:b/>
          <w:sz w:val="28"/>
          <w:szCs w:val="28"/>
        </w:rPr>
        <w:tab/>
      </w:r>
    </w:p>
    <w:p w14:paraId="3795D3E0" w14:textId="77777777" w:rsidR="00156C3A" w:rsidRPr="00F20627" w:rsidRDefault="00156C3A" w:rsidP="006A3382">
      <w:pPr>
        <w:ind w:left="450" w:hanging="450"/>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bookmarkStart w:id="76" w:name="Check1"/>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bookmarkEnd w:id="76"/>
      <w:r w:rsidRPr="00F20627">
        <w:rPr>
          <w:rFonts w:ascii="Garamond" w:hAnsi="Garamond"/>
          <w:b/>
          <w:sz w:val="28"/>
        </w:rPr>
        <w:t xml:space="preserve">  </w:t>
      </w:r>
      <w:r w:rsidRPr="00F20627">
        <w:rPr>
          <w:rFonts w:ascii="Garamond" w:hAnsi="Garamond"/>
          <w:b/>
        </w:rPr>
        <w:t>Realizar la prueba del VIH (emplear algoritmos de la prueba del VIH de acuerdo con las directrices nacionales)</w:t>
      </w:r>
    </w:p>
    <w:p w14:paraId="09EDF73E" w14:textId="77777777" w:rsidR="00156C3A" w:rsidRPr="00F20627" w:rsidRDefault="00156C3A" w:rsidP="00156C3A">
      <w:pPr>
        <w:numPr>
          <w:ilvl w:val="0"/>
          <w:numId w:val="27"/>
        </w:numPr>
        <w:spacing w:after="200" w:line="276" w:lineRule="auto"/>
        <w:ind w:left="1080"/>
        <w:contextualSpacing/>
        <w:rPr>
          <w:rFonts w:ascii="Garamond" w:eastAsia="MinionPro-Regular" w:hAnsi="Garamond" w:cs="Arial"/>
        </w:rPr>
      </w:pPr>
      <w:r w:rsidRPr="00F20627">
        <w:rPr>
          <w:rFonts w:ascii="Garamond" w:hAnsi="Garamond"/>
        </w:rPr>
        <w:t>Evaluar el estado serológico del cliente.</w:t>
      </w:r>
    </w:p>
    <w:p w14:paraId="0932C837" w14:textId="77777777" w:rsidR="00156C3A" w:rsidRPr="00F20627" w:rsidRDefault="00156C3A" w:rsidP="00156C3A">
      <w:pPr>
        <w:rPr>
          <w:rFonts w:ascii="Garamond" w:eastAsia="MinionPro-Regular" w:hAnsi="Garamond" w:cs="Arial"/>
        </w:rPr>
      </w:pPr>
    </w:p>
    <w:p w14:paraId="7C378C6A"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Descartar infección aguda por el VIH</w:t>
      </w:r>
    </w:p>
    <w:p w14:paraId="7A12C5AD" w14:textId="77777777" w:rsidR="00156C3A" w:rsidRPr="00F20627" w:rsidRDefault="00156C3A" w:rsidP="00156C3A">
      <w:pPr>
        <w:numPr>
          <w:ilvl w:val="0"/>
          <w:numId w:val="31"/>
        </w:numPr>
        <w:spacing w:after="200" w:line="276" w:lineRule="auto"/>
        <w:contextualSpacing/>
        <w:rPr>
          <w:rFonts w:ascii="Garamond" w:eastAsia="MinionPro-Regular" w:hAnsi="Garamond" w:cs="Arial"/>
        </w:rPr>
      </w:pPr>
      <w:r w:rsidRPr="00F20627">
        <w:rPr>
          <w:rFonts w:ascii="Garamond" w:hAnsi="Garamond"/>
        </w:rPr>
        <w:t xml:space="preserve">Consultar sobre la última potencial exposición al VIH. </w:t>
      </w:r>
    </w:p>
    <w:p w14:paraId="3D3671C3" w14:textId="77777777" w:rsidR="00156C3A" w:rsidRPr="00F20627" w:rsidRDefault="00156C3A" w:rsidP="00156C3A">
      <w:pPr>
        <w:numPr>
          <w:ilvl w:val="0"/>
          <w:numId w:val="31"/>
        </w:numPr>
        <w:spacing w:after="200" w:line="276" w:lineRule="auto"/>
        <w:contextualSpacing/>
        <w:rPr>
          <w:rFonts w:ascii="Garamond" w:eastAsia="MinionPro-Regular" w:hAnsi="Garamond" w:cs="Arial"/>
        </w:rPr>
      </w:pPr>
      <w:r w:rsidRPr="00F20627">
        <w:rPr>
          <w:rFonts w:ascii="Garamond" w:hAnsi="Garamond"/>
        </w:rPr>
        <w:t xml:space="preserve">Consultar/verificar síntomas gripales. </w:t>
      </w:r>
    </w:p>
    <w:p w14:paraId="6CB71FAD" w14:textId="77777777" w:rsidR="00156C3A" w:rsidRPr="00F20627" w:rsidRDefault="00156C3A" w:rsidP="00156C3A">
      <w:pPr>
        <w:ind w:left="1080"/>
        <w:contextualSpacing/>
        <w:rPr>
          <w:rFonts w:ascii="Garamond" w:eastAsia="MinionPro-Regular" w:hAnsi="Garamond" w:cs="Arial"/>
        </w:rPr>
      </w:pPr>
    </w:p>
    <w:p w14:paraId="484727E2"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Realizar identificación de riesgos significativos de infección por el VIH  </w:t>
      </w:r>
    </w:p>
    <w:p w14:paraId="6CD1E2A3" w14:textId="77777777" w:rsidR="00156C3A" w:rsidRPr="00F20627" w:rsidRDefault="00156C3A" w:rsidP="00156C3A">
      <w:pPr>
        <w:rPr>
          <w:rFonts w:ascii="Garamond" w:eastAsia="MinionPro-Regular" w:hAnsi="Garamond" w:cs="Arial"/>
          <w:b/>
        </w:rPr>
      </w:pPr>
    </w:p>
    <w:p w14:paraId="4AF089BD" w14:textId="77777777" w:rsidR="00156C3A" w:rsidRPr="00F20627" w:rsidRDefault="00156C3A" w:rsidP="00156C3A">
      <w:pPr>
        <w:rPr>
          <w:rFonts w:ascii="Garamond" w:eastAsia="MinionPro-Regular" w:hAnsi="Garamond" w:cs="Arial"/>
          <w:b/>
          <w:sz w:val="28"/>
          <w:szCs w:val="28"/>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w:t>
      </w:r>
      <w:r w:rsidRPr="00F20627">
        <w:rPr>
          <w:rFonts w:ascii="Garamond" w:hAnsi="Garamond"/>
          <w:b/>
          <w:sz w:val="28"/>
        </w:rPr>
        <w:t xml:space="preserve"> </w:t>
      </w:r>
      <w:r w:rsidRPr="00F20627">
        <w:rPr>
          <w:rFonts w:ascii="Garamond" w:hAnsi="Garamond"/>
          <w:b/>
        </w:rPr>
        <w:t>Creatinina en suero (calcular TFGe)</w:t>
      </w:r>
    </w:p>
    <w:p w14:paraId="08E101B0" w14:textId="77777777" w:rsidR="00156C3A" w:rsidRPr="00F20627" w:rsidRDefault="00156C3A" w:rsidP="00156C3A">
      <w:pPr>
        <w:numPr>
          <w:ilvl w:val="0"/>
          <w:numId w:val="28"/>
        </w:numPr>
        <w:spacing w:after="200" w:line="276" w:lineRule="auto"/>
        <w:contextualSpacing/>
        <w:rPr>
          <w:rFonts w:ascii="Garamond" w:eastAsia="MinionPro-Regular" w:hAnsi="Garamond" w:cs="Arial"/>
        </w:rPr>
      </w:pPr>
      <w:r w:rsidRPr="00F20627">
        <w:rPr>
          <w:rFonts w:ascii="Garamond" w:hAnsi="Garamond"/>
        </w:rPr>
        <w:t>Identificar las disfunciones renales pre-existentes.</w:t>
      </w:r>
    </w:p>
    <w:p w14:paraId="3B0A713D" w14:textId="77777777" w:rsidR="00156C3A" w:rsidRPr="00F20627" w:rsidRDefault="00156C3A" w:rsidP="00156C3A">
      <w:pPr>
        <w:ind w:left="1080"/>
        <w:contextualSpacing/>
        <w:rPr>
          <w:rFonts w:ascii="Garamond" w:eastAsia="MinionPro-Regular" w:hAnsi="Garamond" w:cs="Arial"/>
        </w:rPr>
      </w:pPr>
    </w:p>
    <w:p w14:paraId="1AA702C2"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Antígeno de superficie de la hepatitis B (HBsAg) (en caso de estar disponible) </w:t>
      </w:r>
    </w:p>
    <w:p w14:paraId="14219EE7" w14:textId="77777777" w:rsidR="00156C3A" w:rsidRPr="00F20627" w:rsidRDefault="00156C3A" w:rsidP="00156C3A">
      <w:pPr>
        <w:numPr>
          <w:ilvl w:val="0"/>
          <w:numId w:val="29"/>
        </w:numPr>
        <w:spacing w:after="200" w:line="276" w:lineRule="auto"/>
        <w:ind w:left="1080"/>
        <w:contextualSpacing/>
        <w:rPr>
          <w:rFonts w:ascii="Garamond" w:eastAsia="MinionPro-Regular" w:hAnsi="Garamond" w:cs="Arial"/>
        </w:rPr>
      </w:pPr>
      <w:r w:rsidRPr="00F20627">
        <w:rPr>
          <w:rFonts w:ascii="Garamond" w:hAnsi="Garamond"/>
        </w:rPr>
        <w:t>Detectar las infecciones por hepatitis B (VHB) no diagnosticadas.</w:t>
      </w:r>
    </w:p>
    <w:p w14:paraId="68D9AFE6" w14:textId="77777777" w:rsidR="00156C3A" w:rsidRPr="00F20627" w:rsidRDefault="00156C3A" w:rsidP="00156C3A">
      <w:pPr>
        <w:numPr>
          <w:ilvl w:val="0"/>
          <w:numId w:val="29"/>
        </w:numPr>
        <w:spacing w:after="200" w:line="276" w:lineRule="auto"/>
        <w:ind w:left="1080"/>
        <w:contextualSpacing/>
        <w:rPr>
          <w:rFonts w:ascii="Garamond" w:eastAsia="MinionPro-Regular" w:hAnsi="Garamond" w:cs="Arial"/>
        </w:rPr>
      </w:pPr>
      <w:r w:rsidRPr="00F20627">
        <w:rPr>
          <w:rFonts w:ascii="Garamond" w:hAnsi="Garamond"/>
        </w:rPr>
        <w:t>Identificar los candidatos aptos para recibir la vacuna contra la hepatitis B.</w:t>
      </w:r>
    </w:p>
    <w:p w14:paraId="023DFC4D" w14:textId="77777777" w:rsidR="00156C3A" w:rsidRPr="00F20627" w:rsidRDefault="00156C3A" w:rsidP="00156C3A">
      <w:pPr>
        <w:ind w:left="1080"/>
        <w:contextualSpacing/>
        <w:rPr>
          <w:rFonts w:ascii="Garamond" w:eastAsia="MinionPro-Regular" w:hAnsi="Garamond" w:cs="Arial"/>
        </w:rPr>
      </w:pPr>
    </w:p>
    <w:p w14:paraId="1F04BF1C"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Identificación de las ITS</w:t>
      </w:r>
    </w:p>
    <w:p w14:paraId="1424644D" w14:textId="77777777" w:rsidR="00156C3A" w:rsidRPr="00F20627" w:rsidRDefault="00156C3A" w:rsidP="00156C3A">
      <w:pPr>
        <w:numPr>
          <w:ilvl w:val="0"/>
          <w:numId w:val="30"/>
        </w:numPr>
        <w:spacing w:after="200" w:line="276" w:lineRule="auto"/>
        <w:ind w:left="1080"/>
        <w:contextualSpacing/>
        <w:rPr>
          <w:rFonts w:ascii="Garamond" w:eastAsia="MinionPro-Regular" w:hAnsi="Garamond" w:cs="Arial"/>
          <w:sz w:val="28"/>
          <w:szCs w:val="28"/>
        </w:rPr>
      </w:pPr>
      <w:r w:rsidRPr="00F20627">
        <w:rPr>
          <w:rFonts w:ascii="Garamond" w:hAnsi="Garamond"/>
        </w:rPr>
        <w:t>Realizar análisis de los síntomas o de diagnóstico de las ITS (dependiendo de las directrices locales).</w:t>
      </w:r>
    </w:p>
    <w:p w14:paraId="5328A142" w14:textId="77777777" w:rsidR="00156C3A" w:rsidRPr="00F20627" w:rsidRDefault="00156C3A" w:rsidP="00156C3A">
      <w:pPr>
        <w:numPr>
          <w:ilvl w:val="0"/>
          <w:numId w:val="30"/>
        </w:numPr>
        <w:spacing w:after="200" w:line="276" w:lineRule="auto"/>
        <w:ind w:left="1080"/>
        <w:contextualSpacing/>
        <w:rPr>
          <w:rFonts w:ascii="Garamond" w:eastAsia="MinionPro-Regular" w:hAnsi="Garamond" w:cs="Arial"/>
        </w:rPr>
      </w:pPr>
      <w:r w:rsidRPr="00F20627">
        <w:rPr>
          <w:rFonts w:ascii="Garamond" w:hAnsi="Garamond"/>
        </w:rPr>
        <w:t xml:space="preserve">Realizar examen de reagina plasmática rápida (RPR) para la sífilis (en caso de estar disponible). </w:t>
      </w:r>
    </w:p>
    <w:p w14:paraId="58BF3F29" w14:textId="77777777" w:rsidR="00156C3A" w:rsidRPr="00F20627" w:rsidRDefault="00156C3A" w:rsidP="00156C3A">
      <w:pPr>
        <w:ind w:left="1080"/>
        <w:contextualSpacing/>
        <w:rPr>
          <w:rFonts w:ascii="Garamond" w:eastAsia="MinionPro-Regular" w:hAnsi="Garamond" w:cs="Arial"/>
          <w:sz w:val="28"/>
          <w:szCs w:val="28"/>
        </w:rPr>
      </w:pPr>
    </w:p>
    <w:p w14:paraId="3BE6EE19"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Prueba de embarazo</w:t>
      </w:r>
    </w:p>
    <w:p w14:paraId="254905A2" w14:textId="77777777" w:rsidR="00156C3A" w:rsidRPr="00F20627" w:rsidRDefault="00156C3A" w:rsidP="00156C3A">
      <w:pPr>
        <w:numPr>
          <w:ilvl w:val="0"/>
          <w:numId w:val="32"/>
        </w:numPr>
        <w:spacing w:after="200" w:line="276" w:lineRule="auto"/>
        <w:ind w:left="1080"/>
        <w:contextualSpacing/>
        <w:rPr>
          <w:rFonts w:ascii="Garamond" w:eastAsia="MinionPro-Regular" w:hAnsi="Garamond" w:cs="Arial"/>
        </w:rPr>
      </w:pPr>
      <w:r w:rsidRPr="00F20627">
        <w:rPr>
          <w:rFonts w:ascii="Garamond" w:hAnsi="Garamond"/>
        </w:rPr>
        <w:t xml:space="preserve">Consultar sobre el último período menstrual (realizar la prueba de embarazo en caso de ser necesario). </w:t>
      </w:r>
    </w:p>
    <w:p w14:paraId="7D69D570" w14:textId="77777777" w:rsidR="00156C3A" w:rsidRPr="00F20627" w:rsidRDefault="00156C3A" w:rsidP="00156C3A">
      <w:pPr>
        <w:ind w:left="1080"/>
        <w:contextualSpacing/>
        <w:rPr>
          <w:rFonts w:ascii="Garamond" w:eastAsia="MinionPro-Regular" w:hAnsi="Garamond" w:cs="Arial"/>
        </w:rPr>
      </w:pPr>
    </w:p>
    <w:p w14:paraId="602E35BA"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Asesorar sobre la reducción de daños </w:t>
      </w:r>
    </w:p>
    <w:p w14:paraId="67D00D24" w14:textId="77777777" w:rsidR="00156C3A" w:rsidRPr="00F20627" w:rsidRDefault="00156C3A" w:rsidP="00156C3A">
      <w:pPr>
        <w:numPr>
          <w:ilvl w:val="1"/>
          <w:numId w:val="33"/>
        </w:numPr>
        <w:spacing w:after="200" w:line="276" w:lineRule="auto"/>
        <w:contextualSpacing/>
        <w:rPr>
          <w:rFonts w:ascii="Garamond" w:eastAsia="MinionPro-Regular" w:hAnsi="Garamond" w:cs="Arial"/>
          <w:b/>
          <w:sz w:val="22"/>
          <w:szCs w:val="22"/>
        </w:rPr>
      </w:pPr>
      <w:r w:rsidRPr="00F20627">
        <w:rPr>
          <w:rFonts w:ascii="Garamond" w:hAnsi="Garamond"/>
          <w:sz w:val="22"/>
        </w:rPr>
        <w:t>Los clientes serán derivados en función de sus necesidades específicas (apoyo social, reducción de daños, programas para la violencia de género, etc.).</w:t>
      </w:r>
    </w:p>
    <w:p w14:paraId="3394FF7C" w14:textId="77777777" w:rsidR="00156C3A" w:rsidRPr="00F20627" w:rsidRDefault="00156C3A" w:rsidP="00156C3A">
      <w:pPr>
        <w:rPr>
          <w:rFonts w:ascii="Garamond" w:eastAsia="MinionPro-Regular" w:hAnsi="Garamond" w:cs="Arial"/>
          <w:b/>
        </w:rPr>
      </w:pPr>
    </w:p>
    <w:p w14:paraId="761A16FA"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Brindar información sobre la PrEP y asesorar sobre la adherencia al uso del medicamento</w:t>
      </w:r>
    </w:p>
    <w:p w14:paraId="61F07A57" w14:textId="77777777" w:rsidR="00156C3A" w:rsidRPr="00F20627" w:rsidRDefault="00156C3A" w:rsidP="00156C3A">
      <w:pPr>
        <w:rPr>
          <w:rFonts w:ascii="Garamond" w:eastAsia="MinionPro-Regular" w:hAnsi="Garamond" w:cs="Arial"/>
          <w:b/>
        </w:rPr>
      </w:pPr>
    </w:p>
    <w:p w14:paraId="61924FD1" w14:textId="77777777" w:rsidR="00156C3A" w:rsidRPr="00F20627" w:rsidRDefault="00156C3A" w:rsidP="00156C3A">
      <w:pPr>
        <w:rPr>
          <w:rFonts w:ascii="Garamond" w:eastAsia="MinionPro-Regular" w:hAnsi="Garamond" w:cs="Arial"/>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Entregar condones y lubricantes </w:t>
      </w:r>
    </w:p>
    <w:p w14:paraId="450CFA90" w14:textId="77777777" w:rsidR="00156C3A" w:rsidRPr="00F20627" w:rsidRDefault="00156C3A" w:rsidP="00156C3A">
      <w:pPr>
        <w:rPr>
          <w:rFonts w:ascii="Garamond" w:eastAsia="MinionPro-Regular" w:hAnsi="Garamond" w:cs="Arial"/>
          <w:b/>
        </w:rPr>
      </w:pPr>
    </w:p>
    <w:p w14:paraId="1DF546E6"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Brindar (o derivar a) servicios de salud reproductiva (según sea necesario)</w:t>
      </w:r>
    </w:p>
    <w:p w14:paraId="65AD9E33" w14:textId="77777777" w:rsidR="00156C3A" w:rsidRPr="00F20627" w:rsidRDefault="00156C3A" w:rsidP="00156C3A">
      <w:pPr>
        <w:rPr>
          <w:rFonts w:ascii="Garamond" w:eastAsia="MinionPro-Regular" w:hAnsi="Garamond" w:cs="Arial"/>
          <w:b/>
        </w:rPr>
      </w:pPr>
    </w:p>
    <w:p w14:paraId="509AF0A7" w14:textId="77777777" w:rsidR="00156C3A" w:rsidRDefault="00156C3A" w:rsidP="00156C3A">
      <w:pPr>
        <w:rPr>
          <w:rFonts w:ascii="Garamond"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Programar la próxima consulta (entregar tarjeta de la cita)</w:t>
      </w:r>
    </w:p>
    <w:p w14:paraId="630F269C" w14:textId="77777777" w:rsidR="006A3382" w:rsidRPr="00F20627" w:rsidRDefault="006A3382" w:rsidP="00156C3A">
      <w:pPr>
        <w:rPr>
          <w:rFonts w:ascii="Garamond" w:eastAsia="MinionPro-Regular" w:hAnsi="Garamond"/>
          <w:b/>
        </w:rPr>
      </w:pPr>
    </w:p>
    <w:p w14:paraId="574916BF" w14:textId="77777777" w:rsidR="00156C3A" w:rsidRPr="00F20627" w:rsidRDefault="00156C3A" w:rsidP="00156C3A">
      <w:pPr>
        <w:rPr>
          <w:rFonts w:ascii="Garamond" w:eastAsia="MinionPro-Regular" w:hAnsi="Garamond" w:cs="Arial"/>
          <w:b/>
        </w:rPr>
      </w:pPr>
      <w:r w:rsidRPr="00F20627">
        <w:rPr>
          <w:rFonts w:ascii="Garamond" w:hAnsi="Garamond"/>
          <w:b/>
        </w:rPr>
        <w:t>*Adapte esta lista de acuerdo con las directrices nacionales sobre la PrEP*</w:t>
      </w:r>
      <w:r w:rsidRPr="00F20627">
        <w:br w:type="page"/>
      </w:r>
    </w:p>
    <w:p w14:paraId="29FA82B1" w14:textId="77777777" w:rsidR="00156C3A" w:rsidRPr="00F20627" w:rsidRDefault="00156C3A" w:rsidP="00156C3A">
      <w:pPr>
        <w:pStyle w:val="Heading3"/>
        <w:rPr>
          <w:rFonts w:ascii="Garamond" w:eastAsia="MinionPro-Regular" w:hAnsi="Garamond"/>
          <w:sz w:val="36"/>
          <w:szCs w:val="36"/>
        </w:rPr>
      </w:pPr>
      <w:r w:rsidRPr="00F20627">
        <w:rPr>
          <w:rFonts w:ascii="Garamond" w:hAnsi="Garamond"/>
          <w:sz w:val="36"/>
        </w:rPr>
        <w:lastRenderedPageBreak/>
        <w:t>D. Lista de acciones que deben realizar los prestadores de servicios de salud en las consultas de seguimiento de PrEP</w:t>
      </w:r>
    </w:p>
    <w:p w14:paraId="0A7489F5" w14:textId="77777777" w:rsidR="00156C3A" w:rsidRPr="006A3382" w:rsidRDefault="00156C3A" w:rsidP="006A3382">
      <w:pPr>
        <w:ind w:firstLine="720"/>
        <w:rPr>
          <w:rFonts w:ascii="Garamond" w:eastAsia="MinionPro-Regular" w:hAnsi="Garamond" w:cs="Arial"/>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56C3A" w:rsidRPr="00F20627" w14:paraId="4AA0CEC2" w14:textId="77777777" w:rsidTr="00DD5197">
        <w:trPr>
          <w:trHeight w:val="548"/>
          <w:jc w:val="center"/>
        </w:trPr>
        <w:tc>
          <w:tcPr>
            <w:tcW w:w="9576" w:type="dxa"/>
            <w:shd w:val="clear" w:color="auto" w:fill="F7CAAC" w:themeFill="accent2" w:themeFillTint="66"/>
            <w:vAlign w:val="center"/>
          </w:tcPr>
          <w:p w14:paraId="33DD44AF" w14:textId="77777777" w:rsidR="00156C3A" w:rsidRPr="00F20627" w:rsidRDefault="00156C3A" w:rsidP="00156C3A">
            <w:pPr>
              <w:jc w:val="center"/>
              <w:rPr>
                <w:rFonts w:ascii="Garamond" w:eastAsia="MinionPro-Regular" w:hAnsi="Garamond"/>
                <w:b/>
                <w:sz w:val="28"/>
                <w:szCs w:val="28"/>
              </w:rPr>
            </w:pPr>
            <w:r w:rsidRPr="00F20627">
              <w:rPr>
                <w:rFonts w:ascii="Garamond" w:hAnsi="Garamond"/>
                <w:b/>
                <w:sz w:val="28"/>
              </w:rPr>
              <w:t>Lista de acciones que deben realizar los prestadores de servicios de salud en las consultas de seguimiento de la PrEP</w:t>
            </w:r>
          </w:p>
        </w:tc>
      </w:tr>
    </w:tbl>
    <w:p w14:paraId="1628B282" w14:textId="77777777" w:rsidR="00156C3A" w:rsidRPr="006A3382" w:rsidRDefault="00156C3A" w:rsidP="00156C3A">
      <w:pPr>
        <w:rPr>
          <w:rFonts w:ascii="Garamond" w:eastAsia="MinionPro-Regular" w:hAnsi="Garamond"/>
          <w:b/>
          <w:sz w:val="12"/>
          <w:szCs w:val="12"/>
        </w:rPr>
      </w:pPr>
    </w:p>
    <w:p w14:paraId="3254EA63"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Breve asesoramiento (en cada consulta)</w:t>
      </w:r>
    </w:p>
    <w:p w14:paraId="7EB0A48A" w14:textId="77777777" w:rsidR="00156C3A" w:rsidRPr="00F20627" w:rsidRDefault="00156C3A" w:rsidP="00156C3A">
      <w:pPr>
        <w:numPr>
          <w:ilvl w:val="0"/>
          <w:numId w:val="34"/>
        </w:numPr>
        <w:spacing w:after="200" w:line="276" w:lineRule="auto"/>
        <w:ind w:left="1080"/>
        <w:contextualSpacing/>
        <w:rPr>
          <w:rFonts w:ascii="Garamond" w:eastAsia="MinionPro-Regular" w:hAnsi="Garamond"/>
        </w:rPr>
      </w:pPr>
      <w:r w:rsidRPr="00F20627">
        <w:rPr>
          <w:rFonts w:ascii="Garamond" w:hAnsi="Garamond"/>
        </w:rPr>
        <w:t>Revisar/preguntar sobre los signos y síntomas de infección aguda por el VIH.</w:t>
      </w:r>
    </w:p>
    <w:p w14:paraId="59A53466" w14:textId="77777777" w:rsidR="00156C3A" w:rsidRPr="00F20627" w:rsidRDefault="00156C3A" w:rsidP="00156C3A">
      <w:pPr>
        <w:numPr>
          <w:ilvl w:val="0"/>
          <w:numId w:val="34"/>
        </w:numPr>
        <w:spacing w:after="200" w:line="276" w:lineRule="auto"/>
        <w:ind w:left="1080"/>
        <w:contextualSpacing/>
        <w:rPr>
          <w:rFonts w:ascii="Garamond" w:eastAsia="MinionPro-Regular" w:hAnsi="Garamond"/>
        </w:rPr>
      </w:pPr>
      <w:r w:rsidRPr="00F20627">
        <w:rPr>
          <w:rFonts w:ascii="Garamond" w:hAnsi="Garamond"/>
        </w:rPr>
        <w:t>Verificar el contexto actual de salud sexual.</w:t>
      </w:r>
    </w:p>
    <w:p w14:paraId="31D8070B" w14:textId="77777777" w:rsidR="00156C3A" w:rsidRPr="00F20627" w:rsidRDefault="00156C3A" w:rsidP="00156C3A">
      <w:pPr>
        <w:numPr>
          <w:ilvl w:val="0"/>
          <w:numId w:val="34"/>
        </w:numPr>
        <w:spacing w:after="200" w:line="276" w:lineRule="auto"/>
        <w:ind w:left="1080"/>
        <w:contextualSpacing/>
        <w:rPr>
          <w:rFonts w:ascii="Garamond" w:eastAsia="MinionPro-Regular" w:hAnsi="Garamond"/>
        </w:rPr>
      </w:pPr>
      <w:r w:rsidRPr="00F20627">
        <w:rPr>
          <w:rFonts w:ascii="Garamond" w:hAnsi="Garamond"/>
        </w:rPr>
        <w:t>Confirmar el deseo de continuar con la PrEP.</w:t>
      </w:r>
    </w:p>
    <w:p w14:paraId="4793109B" w14:textId="77777777" w:rsidR="00156C3A" w:rsidRPr="00F20627" w:rsidRDefault="00156C3A" w:rsidP="00156C3A">
      <w:pPr>
        <w:numPr>
          <w:ilvl w:val="0"/>
          <w:numId w:val="34"/>
        </w:numPr>
        <w:spacing w:after="200" w:line="276" w:lineRule="auto"/>
        <w:ind w:left="1080"/>
        <w:contextualSpacing/>
        <w:rPr>
          <w:rFonts w:ascii="Garamond" w:eastAsia="MinionPro-Regular" w:hAnsi="Garamond"/>
        </w:rPr>
      </w:pPr>
      <w:r w:rsidRPr="00F20627">
        <w:rPr>
          <w:rFonts w:ascii="Garamond" w:hAnsi="Garamond"/>
        </w:rPr>
        <w:t>Evaluar los aspectos facilitadores y obstáculos para el uso de la PrEP.</w:t>
      </w:r>
    </w:p>
    <w:p w14:paraId="6FF0DB74" w14:textId="77777777" w:rsidR="00156C3A" w:rsidRPr="006A3382" w:rsidRDefault="00156C3A" w:rsidP="00156C3A">
      <w:pPr>
        <w:ind w:left="720"/>
        <w:rPr>
          <w:rFonts w:ascii="Garamond" w:eastAsia="MinionPro-Regular" w:hAnsi="Garamond"/>
          <w:b/>
          <w:sz w:val="12"/>
          <w:szCs w:val="12"/>
        </w:rPr>
      </w:pPr>
    </w:p>
    <w:p w14:paraId="061FE67B"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Asesoramiento sobre la adherencia al uso del medicamento (en cada consulta)</w:t>
      </w:r>
    </w:p>
    <w:p w14:paraId="10D9C18C" w14:textId="77777777" w:rsidR="00156C3A" w:rsidRPr="00F20627" w:rsidRDefault="00156C3A" w:rsidP="00156C3A">
      <w:pPr>
        <w:numPr>
          <w:ilvl w:val="0"/>
          <w:numId w:val="38"/>
        </w:numPr>
        <w:spacing w:after="200" w:line="276" w:lineRule="auto"/>
        <w:contextualSpacing/>
        <w:rPr>
          <w:rFonts w:ascii="Garamond" w:eastAsia="MinionPro-Regular" w:hAnsi="Garamond"/>
        </w:rPr>
      </w:pPr>
      <w:r w:rsidRPr="00F20627">
        <w:rPr>
          <w:rFonts w:ascii="Garamond" w:hAnsi="Garamond"/>
        </w:rPr>
        <w:t>Controlar el nivel de adherencia al uso del medicamento (recuerdos, conteo de comprimidos, etc.).</w:t>
      </w:r>
    </w:p>
    <w:p w14:paraId="0CE2C891" w14:textId="77777777" w:rsidR="00156C3A" w:rsidRPr="00F20627" w:rsidRDefault="00156C3A" w:rsidP="00156C3A">
      <w:pPr>
        <w:numPr>
          <w:ilvl w:val="0"/>
          <w:numId w:val="38"/>
        </w:numPr>
        <w:spacing w:after="200" w:line="276" w:lineRule="auto"/>
        <w:contextualSpacing/>
        <w:rPr>
          <w:rFonts w:ascii="Garamond" w:eastAsia="MinionPro-Regular" w:hAnsi="Garamond"/>
        </w:rPr>
      </w:pPr>
      <w:r w:rsidRPr="00F20627">
        <w:rPr>
          <w:rFonts w:ascii="Garamond" w:hAnsi="Garamond"/>
        </w:rPr>
        <w:t xml:space="preserve">Asesorar brevemente sobre la adherencia al uso del medicamento. </w:t>
      </w:r>
    </w:p>
    <w:p w14:paraId="733518B2" w14:textId="77777777" w:rsidR="00156C3A" w:rsidRPr="00F20627" w:rsidRDefault="00156C3A" w:rsidP="00156C3A">
      <w:pPr>
        <w:numPr>
          <w:ilvl w:val="0"/>
          <w:numId w:val="38"/>
        </w:numPr>
        <w:spacing w:after="200" w:line="276" w:lineRule="auto"/>
        <w:contextualSpacing/>
        <w:rPr>
          <w:rFonts w:ascii="Garamond" w:eastAsia="MinionPro-Regular" w:hAnsi="Garamond"/>
        </w:rPr>
      </w:pPr>
      <w:r w:rsidRPr="00F20627">
        <w:rPr>
          <w:rFonts w:ascii="Garamond" w:hAnsi="Garamond"/>
        </w:rPr>
        <w:t>Hablar sobre la importancia del uso eficaz de la PrEP.</w:t>
      </w:r>
    </w:p>
    <w:p w14:paraId="57016371" w14:textId="77777777" w:rsidR="00156C3A" w:rsidRPr="006A3382" w:rsidRDefault="00156C3A" w:rsidP="006A3382">
      <w:pPr>
        <w:ind w:firstLine="720"/>
        <w:contextualSpacing/>
        <w:rPr>
          <w:rFonts w:ascii="Garamond" w:eastAsia="MinionPro-Regular" w:hAnsi="Garamond"/>
          <w:sz w:val="12"/>
          <w:szCs w:val="12"/>
        </w:rPr>
      </w:pPr>
    </w:p>
    <w:p w14:paraId="6B50CCC6"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Evaluación y tratamiento de los efectos secundarios (en cada consulta)</w:t>
      </w:r>
    </w:p>
    <w:p w14:paraId="15CCC942" w14:textId="77777777" w:rsidR="00156C3A" w:rsidRPr="00F20627" w:rsidRDefault="00156C3A" w:rsidP="00156C3A">
      <w:pPr>
        <w:numPr>
          <w:ilvl w:val="0"/>
          <w:numId w:val="39"/>
        </w:numPr>
        <w:spacing w:after="200" w:line="276" w:lineRule="auto"/>
        <w:contextualSpacing/>
        <w:rPr>
          <w:rFonts w:ascii="Garamond" w:eastAsia="MinionPro-Regular" w:hAnsi="Garamond"/>
        </w:rPr>
      </w:pPr>
      <w:r w:rsidRPr="00F20627">
        <w:rPr>
          <w:rFonts w:ascii="Garamond" w:hAnsi="Garamond"/>
        </w:rPr>
        <w:t xml:space="preserve">Preguntar por la aparición de efectos secundarios y tratarlos. </w:t>
      </w:r>
    </w:p>
    <w:p w14:paraId="6C51B03B" w14:textId="77777777" w:rsidR="00156C3A" w:rsidRPr="006A3382" w:rsidRDefault="00156C3A" w:rsidP="00156C3A">
      <w:pPr>
        <w:rPr>
          <w:rFonts w:ascii="Garamond" w:eastAsia="MinionPro-Regular" w:hAnsi="Garamond"/>
          <w:b/>
          <w:sz w:val="12"/>
          <w:szCs w:val="12"/>
        </w:rPr>
      </w:pPr>
    </w:p>
    <w:p w14:paraId="14E2BDAC"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Confirmación del estado seronegativo (frecuencias recomendadas)</w:t>
      </w:r>
    </w:p>
    <w:p w14:paraId="59933B3C" w14:textId="77777777" w:rsidR="00156C3A" w:rsidRPr="00F20627" w:rsidRDefault="00156C3A" w:rsidP="00156C3A">
      <w:pPr>
        <w:numPr>
          <w:ilvl w:val="0"/>
          <w:numId w:val="35"/>
        </w:numPr>
        <w:spacing w:after="200" w:line="276" w:lineRule="auto"/>
        <w:contextualSpacing/>
        <w:rPr>
          <w:rFonts w:ascii="Garamond" w:eastAsia="MinionPro-Regular" w:hAnsi="Garamond"/>
        </w:rPr>
      </w:pPr>
      <w:r w:rsidRPr="00F20627">
        <w:rPr>
          <w:rFonts w:ascii="Garamond" w:hAnsi="Garamond"/>
        </w:rPr>
        <w:t>Repetir la prueba del VIH un mes después de comenzar a utilizar la PrEP (especialmente si no se realizó una prueba de antígenos o VIH ARN antes de comenzar a utilizar la PrEP).</w:t>
      </w:r>
    </w:p>
    <w:p w14:paraId="00545F24" w14:textId="77777777" w:rsidR="00156C3A" w:rsidRPr="00F20627" w:rsidRDefault="00156C3A" w:rsidP="00156C3A">
      <w:pPr>
        <w:numPr>
          <w:ilvl w:val="0"/>
          <w:numId w:val="35"/>
        </w:numPr>
        <w:spacing w:after="200" w:line="276" w:lineRule="auto"/>
        <w:contextualSpacing/>
        <w:rPr>
          <w:rFonts w:ascii="Garamond" w:eastAsia="MinionPro-Regular" w:hAnsi="Garamond"/>
        </w:rPr>
      </w:pPr>
      <w:r w:rsidRPr="00F20627">
        <w:rPr>
          <w:rFonts w:ascii="Garamond" w:hAnsi="Garamond"/>
        </w:rPr>
        <w:t xml:space="preserve">Repetir la prueba del VIH una vez cada tres meses a partir de entonces. </w:t>
      </w:r>
    </w:p>
    <w:p w14:paraId="3FD2A299" w14:textId="77777777" w:rsidR="00156C3A" w:rsidRPr="006A3382" w:rsidRDefault="00156C3A" w:rsidP="00156C3A">
      <w:pPr>
        <w:ind w:left="360"/>
        <w:rPr>
          <w:rFonts w:ascii="Garamond" w:eastAsia="MinionPro-Regular" w:hAnsi="Garamond"/>
          <w:sz w:val="12"/>
          <w:szCs w:val="12"/>
        </w:rPr>
      </w:pPr>
    </w:p>
    <w:p w14:paraId="0EB49C1B" w14:textId="77777777" w:rsidR="00156C3A" w:rsidRPr="00F20627" w:rsidRDefault="00156C3A" w:rsidP="006A3382">
      <w:pPr>
        <w:ind w:left="540" w:hanging="540"/>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Cálculo de la depuración estimada de creatinina (TFGe) (frecuencias recomendadas)</w:t>
      </w:r>
    </w:p>
    <w:p w14:paraId="41D5757A" w14:textId="77777777" w:rsidR="00156C3A" w:rsidRPr="00F20627" w:rsidRDefault="00156C3A" w:rsidP="00156C3A">
      <w:pPr>
        <w:numPr>
          <w:ilvl w:val="0"/>
          <w:numId w:val="36"/>
        </w:numPr>
        <w:spacing w:after="200" w:line="276" w:lineRule="auto"/>
        <w:ind w:left="1080"/>
        <w:contextualSpacing/>
        <w:rPr>
          <w:rFonts w:ascii="Garamond" w:eastAsia="MinionPro-Regular" w:hAnsi="Garamond"/>
        </w:rPr>
      </w:pPr>
      <w:r w:rsidRPr="00F20627">
        <w:rPr>
          <w:rFonts w:ascii="Garamond" w:hAnsi="Garamond"/>
        </w:rPr>
        <w:t xml:space="preserve">Calcular la depuración estimada de creatinina al menos cada seis meses. </w:t>
      </w:r>
    </w:p>
    <w:p w14:paraId="35088F9B" w14:textId="77777777" w:rsidR="00156C3A" w:rsidRPr="00F20627" w:rsidRDefault="00156C3A" w:rsidP="00156C3A">
      <w:pPr>
        <w:numPr>
          <w:ilvl w:val="0"/>
          <w:numId w:val="36"/>
        </w:numPr>
        <w:spacing w:after="200" w:line="276" w:lineRule="auto"/>
        <w:ind w:left="1080"/>
        <w:contextualSpacing/>
        <w:rPr>
          <w:rFonts w:ascii="Garamond" w:eastAsia="MinionPro-Regular" w:hAnsi="Garamond"/>
        </w:rPr>
      </w:pPr>
      <w:r w:rsidRPr="00F20627">
        <w:rPr>
          <w:rFonts w:ascii="Garamond" w:hAnsi="Garamond"/>
        </w:rPr>
        <w:t>O BIEN con una frecuencia mayor si presenta antecedentes de enfermedades que afecten los riñones (p. ej., diabetes, hipertensión o alguna nefropatía crónica).</w:t>
      </w:r>
    </w:p>
    <w:p w14:paraId="2479EF53" w14:textId="77777777" w:rsidR="00156C3A" w:rsidRPr="006A3382" w:rsidRDefault="00156C3A" w:rsidP="00156C3A">
      <w:pPr>
        <w:ind w:left="1080"/>
        <w:contextualSpacing/>
        <w:rPr>
          <w:rFonts w:ascii="Garamond" w:eastAsia="MinionPro-Regular" w:hAnsi="Garamond"/>
          <w:sz w:val="12"/>
          <w:szCs w:val="12"/>
        </w:rPr>
      </w:pPr>
    </w:p>
    <w:p w14:paraId="74DEF799"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Identificación de las ITS </w:t>
      </w:r>
    </w:p>
    <w:p w14:paraId="28CDAE7B" w14:textId="77777777" w:rsidR="00156C3A" w:rsidRPr="006A3382" w:rsidRDefault="00156C3A" w:rsidP="00156C3A">
      <w:pPr>
        <w:ind w:left="360"/>
        <w:rPr>
          <w:rFonts w:ascii="Garamond" w:eastAsia="MinionPro-Regular" w:hAnsi="Garamond"/>
          <w:sz w:val="12"/>
          <w:szCs w:val="12"/>
        </w:rPr>
      </w:pPr>
    </w:p>
    <w:p w14:paraId="75AB6EEF"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Asesoramiento sobre la reducción de daños </w:t>
      </w:r>
    </w:p>
    <w:p w14:paraId="4CCBC740" w14:textId="77777777" w:rsidR="00156C3A" w:rsidRPr="00F20627" w:rsidRDefault="00156C3A" w:rsidP="006A3382">
      <w:pPr>
        <w:numPr>
          <w:ilvl w:val="1"/>
          <w:numId w:val="33"/>
        </w:numPr>
        <w:spacing w:after="120" w:line="276" w:lineRule="auto"/>
        <w:rPr>
          <w:rFonts w:ascii="Garamond" w:eastAsia="MinionPro-Regular" w:hAnsi="Garamond"/>
        </w:rPr>
      </w:pPr>
      <w:r w:rsidRPr="00F20627">
        <w:rPr>
          <w:rFonts w:ascii="Garamond" w:hAnsi="Garamond"/>
        </w:rPr>
        <w:t>Los clientes serán derivados en función de sus necesidades específicas (apoyo social, reducción de daños, programas para la violencia de género, etc.).</w:t>
      </w:r>
    </w:p>
    <w:p w14:paraId="40A7C8FA"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Entrega de condones y lubricantes </w:t>
      </w:r>
    </w:p>
    <w:p w14:paraId="7FD5F9C8" w14:textId="77777777" w:rsidR="00156C3A" w:rsidRPr="006A3382" w:rsidRDefault="00156C3A" w:rsidP="00156C3A">
      <w:pPr>
        <w:rPr>
          <w:rFonts w:ascii="Garamond" w:eastAsia="MinionPro-Regular" w:hAnsi="Garamond"/>
          <w:b/>
          <w:sz w:val="12"/>
          <w:szCs w:val="12"/>
        </w:rPr>
      </w:pPr>
    </w:p>
    <w:p w14:paraId="4EDC5B20"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Entrega de anticonceptivos (según sea necesario)</w:t>
      </w:r>
    </w:p>
    <w:p w14:paraId="76A0C2FF" w14:textId="77777777" w:rsidR="00156C3A" w:rsidRPr="00F20627" w:rsidRDefault="00156C3A" w:rsidP="00156C3A">
      <w:pPr>
        <w:numPr>
          <w:ilvl w:val="0"/>
          <w:numId w:val="37"/>
        </w:numPr>
        <w:spacing w:after="200" w:line="276" w:lineRule="auto"/>
        <w:contextualSpacing/>
        <w:rPr>
          <w:rFonts w:ascii="Garamond" w:eastAsia="MinionPro-Regular" w:hAnsi="Garamond"/>
        </w:rPr>
      </w:pPr>
      <w:r w:rsidRPr="00F20627">
        <w:rPr>
          <w:rFonts w:ascii="Garamond" w:hAnsi="Garamond"/>
        </w:rPr>
        <w:t>Realizar la prueba de embarazo si es necesario.</w:t>
      </w:r>
    </w:p>
    <w:p w14:paraId="1065B1D1" w14:textId="77777777" w:rsidR="00156C3A" w:rsidRPr="006A3382" w:rsidRDefault="00156C3A" w:rsidP="00156C3A">
      <w:pPr>
        <w:rPr>
          <w:rFonts w:ascii="Garamond" w:eastAsia="MinionPro-Regular" w:hAnsi="Garamond"/>
          <w:b/>
          <w:sz w:val="12"/>
          <w:szCs w:val="12"/>
        </w:rPr>
      </w:pPr>
    </w:p>
    <w:p w14:paraId="28635819"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Entrega de receta médica para la PrEP </w:t>
      </w:r>
    </w:p>
    <w:p w14:paraId="06378144" w14:textId="77777777" w:rsidR="00156C3A" w:rsidRPr="006A3382" w:rsidRDefault="00156C3A" w:rsidP="00156C3A">
      <w:pPr>
        <w:rPr>
          <w:rFonts w:ascii="Garamond" w:eastAsia="MinionPro-Regular" w:hAnsi="Garamond"/>
          <w:b/>
          <w:sz w:val="12"/>
          <w:szCs w:val="12"/>
        </w:rPr>
      </w:pPr>
    </w:p>
    <w:p w14:paraId="1A66BA70" w14:textId="77777777" w:rsidR="00156C3A" w:rsidRPr="00F20627" w:rsidRDefault="00156C3A" w:rsidP="00156C3A">
      <w:pPr>
        <w:rPr>
          <w:rFonts w:ascii="Garamond" w:eastAsia="MinionPro-Regular" w:hAnsi="Garamond"/>
          <w:b/>
        </w:rPr>
      </w:pPr>
      <w:r w:rsidRPr="00F20627">
        <w:rPr>
          <w:rFonts w:ascii="Garamond" w:hAnsi="Garamond"/>
          <w:b/>
        </w:rPr>
        <w:fldChar w:fldCharType="begin">
          <w:ffData>
            <w:name w:val="Check1"/>
            <w:enabled/>
            <w:calcOnExit w:val="0"/>
            <w:checkBox>
              <w:sizeAuto/>
              <w:default w:val="0"/>
            </w:checkBox>
          </w:ffData>
        </w:fldChar>
      </w:r>
      <w:r w:rsidRPr="00F20627">
        <w:rPr>
          <w:rFonts w:ascii="Garamond" w:hAnsi="Garamond"/>
          <w:b/>
        </w:rPr>
        <w:instrText xml:space="preserve"> FORMCHECKBOX </w:instrText>
      </w:r>
      <w:r w:rsidR="002E2DB9">
        <w:rPr>
          <w:rFonts w:ascii="Garamond" w:hAnsi="Garamond"/>
          <w:b/>
        </w:rPr>
      </w:r>
      <w:r w:rsidR="002E2DB9">
        <w:rPr>
          <w:rFonts w:ascii="Garamond" w:hAnsi="Garamond"/>
          <w:b/>
        </w:rPr>
        <w:fldChar w:fldCharType="separate"/>
      </w:r>
      <w:r w:rsidRPr="00F20627">
        <w:rPr>
          <w:rFonts w:ascii="Garamond" w:hAnsi="Garamond"/>
          <w:b/>
        </w:rPr>
        <w:fldChar w:fldCharType="end"/>
      </w:r>
      <w:r w:rsidRPr="00F20627">
        <w:rPr>
          <w:rFonts w:ascii="Garamond" w:hAnsi="Garamond"/>
          <w:b/>
        </w:rPr>
        <w:t xml:space="preserve">    Programación de la siguiente consulta (entregar tarjeta de la cita)</w:t>
      </w:r>
    </w:p>
    <w:p w14:paraId="720B1F05" w14:textId="77777777" w:rsidR="00156C3A" w:rsidRPr="006A3382" w:rsidRDefault="00156C3A" w:rsidP="00156C3A">
      <w:pPr>
        <w:rPr>
          <w:rFonts w:ascii="Garamond" w:eastAsia="MinionPro-Regular" w:hAnsi="Garamond"/>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56C3A" w:rsidRPr="00F20627" w14:paraId="5930BF53" w14:textId="77777777" w:rsidTr="00156C3A">
        <w:tc>
          <w:tcPr>
            <w:tcW w:w="10296" w:type="dxa"/>
            <w:shd w:val="clear" w:color="auto" w:fill="auto"/>
          </w:tcPr>
          <w:p w14:paraId="2FB1F5D5" w14:textId="77777777" w:rsidR="00156C3A" w:rsidRPr="00F20627" w:rsidRDefault="00156C3A" w:rsidP="00156C3A">
            <w:pPr>
              <w:jc w:val="center"/>
              <w:rPr>
                <w:rFonts w:ascii="Garamond" w:eastAsia="MinionPro-Regular" w:hAnsi="Garamond"/>
                <w:b/>
              </w:rPr>
            </w:pPr>
            <w:r w:rsidRPr="00F20627">
              <w:rPr>
                <w:rFonts w:ascii="Garamond" w:hAnsi="Garamond"/>
                <w:b/>
              </w:rPr>
              <w:t xml:space="preserve">Si la prueba del VIH de un cliente que actualmente utiliza la PrEP da positivo, </w:t>
            </w:r>
            <w:r w:rsidRPr="00F20627">
              <w:rPr>
                <w:rFonts w:ascii="Garamond" w:hAnsi="Garamond"/>
                <w:b/>
                <w:color w:val="FF0000"/>
              </w:rPr>
              <w:t>interrumpa la PrEP</w:t>
            </w:r>
            <w:r w:rsidRPr="00F20627">
              <w:rPr>
                <w:rFonts w:ascii="Garamond" w:hAnsi="Garamond"/>
                <w:b/>
              </w:rPr>
              <w:t xml:space="preserve"> y derívelo de inmediato a los servicios de atención médica y tratamiento del VIH.  La persona seropositiva debe iniciar urgentemente un tratamiento antirretroviral contra el VIH (TARV).</w:t>
            </w:r>
          </w:p>
        </w:tc>
      </w:tr>
    </w:tbl>
    <w:p w14:paraId="3E28AFEA" w14:textId="77777777" w:rsidR="00156C3A" w:rsidRPr="00F20627" w:rsidRDefault="00156C3A" w:rsidP="006A3382">
      <w:pPr>
        <w:spacing w:before="80"/>
        <w:jc w:val="center"/>
        <w:rPr>
          <w:rFonts w:ascii="Garamond" w:eastAsia="MinionPro-Regular" w:hAnsi="Garamond" w:cs="Arial"/>
          <w:b/>
        </w:rPr>
      </w:pPr>
      <w:r w:rsidRPr="00F20627">
        <w:rPr>
          <w:rFonts w:ascii="Garamond" w:hAnsi="Garamond"/>
          <w:b/>
        </w:rPr>
        <w:t>*Adapte esta lista de acuerdo con las directrices nacionales sobre la PrEP*</w:t>
      </w:r>
    </w:p>
    <w:sectPr w:rsidR="00156C3A" w:rsidRPr="00F20627" w:rsidSect="00171172">
      <w:footerReference w:type="even" r:id="rId33"/>
      <w:footerReference w:type="default" r:id="rId34"/>
      <w:endnotePr>
        <w:numFmt w:val="decimal"/>
      </w:endnotePr>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5FCC" w14:textId="77777777" w:rsidR="00495280" w:rsidRDefault="00495280">
      <w:r>
        <w:separator/>
      </w:r>
    </w:p>
  </w:endnote>
  <w:endnote w:type="continuationSeparator" w:id="0">
    <w:p w14:paraId="03D196FF" w14:textId="77777777" w:rsidR="00495280" w:rsidRDefault="0049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Neue-BoldCon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1002A87" w:usb1="00000000" w:usb2="00000000"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Perpetua Titling MT">
    <w:panose1 w:val="02020502060505020804"/>
    <w:charset w:val="00"/>
    <w:family w:val="roman"/>
    <w:pitch w:val="variable"/>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HelveticaNeue-Condensed">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0B8F" w14:textId="4B81F1AC" w:rsidR="002E2DB9" w:rsidRPr="000F126D" w:rsidRDefault="002E2DB9" w:rsidP="00156C3A">
    <w:pPr>
      <w:pStyle w:val="Footer"/>
      <w:tabs>
        <w:tab w:val="clear" w:pos="8280"/>
        <w:tab w:val="right" w:pos="9000"/>
      </w:tabs>
      <w:rPr>
        <w:rFonts w:ascii="Garamond" w:hAnsi="Garamond" w:cs="Calibri"/>
      </w:rPr>
    </w:pPr>
    <w:bookmarkStart w:id="14" w:name="_Toc287471698"/>
    <w:bookmarkStart w:id="15" w:name="_Toc287471974"/>
    <w:bookmarkStart w:id="16" w:name="_Toc287514606"/>
    <w:bookmarkStart w:id="17" w:name="_Toc287525673"/>
    <w:bookmarkStart w:id="18" w:name="_Toc287525748"/>
    <w:bookmarkStart w:id="19" w:name="_Toc287526700"/>
    <w:r>
      <w:rPr>
        <w:rFonts w:ascii="Garamond" w:hAnsi="Garamond"/>
      </w:rPr>
      <w:t>Capacitación en la PrEP: Manual Para Capacitadores</w:t>
    </w:r>
    <w:r>
      <w:rPr>
        <w:rFonts w:ascii="Garamond" w:hAnsi="Garamond"/>
      </w:rPr>
      <w:tab/>
    </w:r>
    <w:r>
      <w:rPr>
        <w:rStyle w:val="PageNumber"/>
        <w:rFonts w:ascii="Garamond" w:hAnsi="Garamond"/>
        <w:caps w:val="0"/>
      </w:rPr>
      <w:fldChar w:fldCharType="begin"/>
    </w:r>
    <w:r>
      <w:rPr>
        <w:rStyle w:val="PageNumber"/>
        <w:rFonts w:ascii="Garamond" w:hAnsi="Garamond"/>
        <w:caps w:val="0"/>
      </w:rPr>
      <w:instrText xml:space="preserve"> PAGE </w:instrText>
    </w:r>
    <w:r>
      <w:rPr>
        <w:rStyle w:val="PageNumber"/>
        <w:rFonts w:ascii="Garamond" w:hAnsi="Garamond"/>
        <w:caps w:val="0"/>
      </w:rPr>
      <w:fldChar w:fldCharType="separate"/>
    </w:r>
    <w:r w:rsidR="001704C5">
      <w:rPr>
        <w:rStyle w:val="PageNumber"/>
        <w:rFonts w:ascii="Garamond" w:hAnsi="Garamond"/>
        <w:caps w:val="0"/>
        <w:noProof/>
      </w:rPr>
      <w:t>95</w:t>
    </w:r>
    <w:r>
      <w:rPr>
        <w:rStyle w:val="PageNumber"/>
        <w:rFonts w:ascii="Garamond" w:hAnsi="Garamond"/>
        <w:caps w:val="0"/>
      </w:rPr>
      <w:fldChar w:fldCharType="end"/>
    </w:r>
    <w:bookmarkEnd w:id="14"/>
    <w:bookmarkEnd w:id="15"/>
    <w:bookmarkEnd w:id="16"/>
    <w:bookmarkEnd w:id="17"/>
    <w:bookmarkEnd w:id="18"/>
    <w:bookmarkEnd w:id="19"/>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5339" w14:textId="0E131E8E" w:rsidR="002E2DB9" w:rsidRPr="000F126D" w:rsidRDefault="002E2DB9" w:rsidP="00156C3A">
    <w:pPr>
      <w:pStyle w:val="Footer"/>
      <w:tabs>
        <w:tab w:val="clear" w:pos="8280"/>
        <w:tab w:val="right" w:pos="9000"/>
      </w:tabs>
      <w:rPr>
        <w:rFonts w:ascii="Garamond" w:hAnsi="Garamond" w:cs="Calibri"/>
      </w:rPr>
    </w:pPr>
    <w:r>
      <w:rPr>
        <w:rFonts w:ascii="Garamond" w:hAnsi="Garamond"/>
      </w:rPr>
      <w:t>Capacitación en la PrEP: Manual Para Capacitadores</w:t>
    </w:r>
    <w:r>
      <w:rPr>
        <w:rFonts w:ascii="Garamond" w:hAnsi="Garamond"/>
      </w:rPr>
      <w:tab/>
    </w:r>
    <w:r>
      <w:rPr>
        <w:rStyle w:val="PageNumber"/>
        <w:rFonts w:ascii="Garamond" w:hAnsi="Garamond"/>
        <w:caps w:val="0"/>
      </w:rPr>
      <w:fldChar w:fldCharType="begin"/>
    </w:r>
    <w:r>
      <w:rPr>
        <w:rStyle w:val="PageNumber"/>
        <w:rFonts w:ascii="Garamond" w:hAnsi="Garamond"/>
        <w:caps w:val="0"/>
      </w:rPr>
      <w:instrText xml:space="preserve"> PAGE </w:instrText>
    </w:r>
    <w:r>
      <w:rPr>
        <w:rStyle w:val="PageNumber"/>
        <w:rFonts w:ascii="Garamond" w:hAnsi="Garamond"/>
        <w:caps w:val="0"/>
      </w:rPr>
      <w:fldChar w:fldCharType="separate"/>
    </w:r>
    <w:r w:rsidR="00EE32B6">
      <w:rPr>
        <w:rStyle w:val="PageNumber"/>
        <w:rFonts w:ascii="Garamond" w:hAnsi="Garamond"/>
        <w:caps w:val="0"/>
        <w:noProof/>
      </w:rPr>
      <w:t>iii</w:t>
    </w:r>
    <w:r>
      <w:rPr>
        <w:rStyle w:val="PageNumber"/>
        <w:rFonts w:ascii="Garamond" w:hAnsi="Garamond"/>
        <w:caps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9529" w14:textId="0EC62486" w:rsidR="002E2DB9" w:rsidRPr="00096992" w:rsidRDefault="002E2DB9" w:rsidP="00096992">
    <w:pPr>
      <w:pStyle w:val="Footer"/>
      <w:tabs>
        <w:tab w:val="clear" w:pos="8280"/>
        <w:tab w:val="right" w:pos="9000"/>
      </w:tabs>
      <w:rPr>
        <w:rFonts w:ascii="Garamond" w:hAnsi="Garamond" w:cs="Calibri"/>
      </w:rPr>
    </w:pPr>
    <w:r>
      <w:rPr>
        <w:rFonts w:ascii="Garamond" w:hAnsi="Garamond"/>
      </w:rPr>
      <w:t>Capacitación en la PrEP: Manual Para Capacitadores</w:t>
    </w:r>
    <w:r>
      <w:rPr>
        <w:rFonts w:ascii="Garamond" w:hAnsi="Garamond"/>
      </w:rPr>
      <w:tab/>
    </w:r>
    <w:r>
      <w:rPr>
        <w:rStyle w:val="PageNumber"/>
        <w:rFonts w:ascii="Garamond" w:hAnsi="Garamond"/>
        <w:caps w:val="0"/>
      </w:rPr>
      <w:fldChar w:fldCharType="begin"/>
    </w:r>
    <w:r>
      <w:rPr>
        <w:rStyle w:val="PageNumber"/>
        <w:rFonts w:ascii="Garamond" w:hAnsi="Garamond"/>
        <w:caps w:val="0"/>
      </w:rPr>
      <w:instrText xml:space="preserve"> PAGE </w:instrText>
    </w:r>
    <w:r>
      <w:rPr>
        <w:rStyle w:val="PageNumber"/>
        <w:rFonts w:ascii="Garamond" w:hAnsi="Garamond"/>
        <w:caps w:val="0"/>
      </w:rPr>
      <w:fldChar w:fldCharType="separate"/>
    </w:r>
    <w:r w:rsidR="00EE32B6">
      <w:rPr>
        <w:rStyle w:val="PageNumber"/>
        <w:rFonts w:ascii="Garamond" w:hAnsi="Garamond"/>
        <w:caps w:val="0"/>
        <w:noProof/>
      </w:rPr>
      <w:t>6</w:t>
    </w:r>
    <w:r>
      <w:rPr>
        <w:rStyle w:val="PageNumber"/>
        <w:rFonts w:ascii="Garamond" w:hAnsi="Garamond"/>
        <w:caps w:val="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86A" w14:textId="77777777" w:rsidR="002E2DB9" w:rsidRPr="00683DC9" w:rsidRDefault="002E2DB9" w:rsidP="00683DC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2C6E" w14:textId="77777777" w:rsidR="002E2DB9" w:rsidRPr="000D4246" w:rsidRDefault="002E2DB9" w:rsidP="00156C3A">
    <w:pPr>
      <w:pStyle w:val="Footer"/>
      <w:tabs>
        <w:tab w:val="clear" w:pos="8280"/>
        <w:tab w:val="right" w:pos="9000"/>
      </w:tabs>
      <w:rPr>
        <w:rFonts w:ascii="Calibri" w:hAnsi="Calibri"/>
      </w:rPr>
    </w:pPr>
    <w:r>
      <w:rPr>
        <w:rFonts w:ascii="Calibri" w:hAnsi="Calibri"/>
      </w:rPr>
      <w:t>Atención médica y tratamiento de adolescentes con VIH</w:t>
    </w:r>
    <w:r>
      <w:rPr>
        <w:rFonts w:ascii="Calibri" w:hAnsi="Calibri"/>
      </w:rPr>
      <w:tab/>
      <w:t>INTRODUCCIÓN</w:t>
    </w:r>
    <w:r>
      <w:rPr>
        <w:rFonts w:ascii="Calibri" w:hAnsi="Calibri" w:cs="Calibri"/>
        <w:cs/>
      </w:rPr>
      <w:t>–</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30</w:t>
    </w:r>
    <w:r>
      <w:rPr>
        <w:rStyle w:val="PageNumber"/>
        <w:rFonts w:ascii="Calibri" w:hAnsi="Calibri"/>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AF97" w14:textId="60D81293" w:rsidR="002E2DB9" w:rsidRPr="00096992" w:rsidRDefault="002E2DB9" w:rsidP="00096992">
    <w:pPr>
      <w:pStyle w:val="Footer"/>
      <w:tabs>
        <w:tab w:val="clear" w:pos="8280"/>
        <w:tab w:val="right" w:pos="9000"/>
      </w:tabs>
      <w:rPr>
        <w:rFonts w:ascii="Garamond" w:hAnsi="Garamond" w:cs="Calibri"/>
      </w:rPr>
    </w:pPr>
    <w:r>
      <w:rPr>
        <w:rFonts w:ascii="Garamond" w:hAnsi="Garamond"/>
      </w:rPr>
      <w:t>Capacitación en la PrEP: Manual Para Capacitadores</w:t>
    </w:r>
    <w:r>
      <w:rPr>
        <w:rFonts w:ascii="Garamond" w:hAnsi="Garamond"/>
      </w:rPr>
      <w:tab/>
    </w:r>
    <w:r>
      <w:rPr>
        <w:rStyle w:val="PageNumber"/>
        <w:rFonts w:ascii="Garamond" w:hAnsi="Garamond"/>
        <w:caps w:val="0"/>
      </w:rPr>
      <w:fldChar w:fldCharType="begin"/>
    </w:r>
    <w:r>
      <w:rPr>
        <w:rStyle w:val="PageNumber"/>
        <w:rFonts w:ascii="Garamond" w:hAnsi="Garamond"/>
        <w:caps w:val="0"/>
      </w:rPr>
      <w:instrText xml:space="preserve"> PAGE </w:instrText>
    </w:r>
    <w:r>
      <w:rPr>
        <w:rStyle w:val="PageNumber"/>
        <w:rFonts w:ascii="Garamond" w:hAnsi="Garamond"/>
        <w:caps w:val="0"/>
      </w:rPr>
      <w:fldChar w:fldCharType="separate"/>
    </w:r>
    <w:r w:rsidR="001704C5">
      <w:rPr>
        <w:rStyle w:val="PageNumber"/>
        <w:rFonts w:ascii="Garamond" w:hAnsi="Garamond"/>
        <w:caps w:val="0"/>
        <w:noProof/>
      </w:rPr>
      <w:t>99</w:t>
    </w:r>
    <w:r>
      <w:rPr>
        <w:rStyle w:val="PageNumber"/>
        <w:rFonts w:ascii="Garamond" w:hAnsi="Garamond"/>
        <w:caps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20F0" w14:textId="77777777" w:rsidR="00495280" w:rsidRDefault="00495280">
      <w:r>
        <w:separator/>
      </w:r>
    </w:p>
  </w:footnote>
  <w:footnote w:type="continuationSeparator" w:id="0">
    <w:p w14:paraId="4D475B1F" w14:textId="77777777" w:rsidR="00495280" w:rsidRDefault="00495280">
      <w:r>
        <w:continuationSeparator/>
      </w:r>
    </w:p>
  </w:footnote>
  <w:footnote w:id="1">
    <w:p w14:paraId="61399152" w14:textId="77777777" w:rsidR="002E2DB9" w:rsidRPr="003E6C86" w:rsidRDefault="002E2DB9" w:rsidP="00156C3A">
      <w:pPr>
        <w:pStyle w:val="EndnoteText"/>
        <w:rPr>
          <w:rStyle w:val="EndnoteReference"/>
          <w:rFonts w:ascii="Garamond" w:hAnsi="Garamond"/>
          <w:sz w:val="16"/>
          <w:szCs w:val="16"/>
          <w:vertAlign w:val="baseline"/>
        </w:rPr>
      </w:pPr>
      <w:r>
        <w:rPr>
          <w:rStyle w:val="FootnoteReference"/>
        </w:rPr>
        <w:footnoteRef/>
      </w:r>
      <w:r>
        <w:t xml:space="preserve"> </w:t>
      </w:r>
      <w:r>
        <w:rPr>
          <w:rStyle w:val="EndnoteReference"/>
          <w:rFonts w:ascii="Garamond" w:hAnsi="Garamond"/>
          <w:sz w:val="16"/>
          <w:vertAlign w:val="baseline"/>
        </w:rPr>
        <w:t>Bonner Curriculum</w:t>
      </w:r>
      <w:r>
        <w:rPr>
          <w:rFonts w:ascii="Garamond" w:hAnsi="Garamond"/>
          <w:sz w:val="16"/>
        </w:rPr>
        <w:t xml:space="preserve"> (actualizado). </w:t>
      </w:r>
      <w:r>
        <w:rPr>
          <w:rStyle w:val="EndnoteReference"/>
          <w:rFonts w:ascii="Garamond" w:hAnsi="Garamond"/>
          <w:i/>
          <w:sz w:val="16"/>
          <w:vertAlign w:val="baseline"/>
        </w:rPr>
        <w:t>Facilitation</w:t>
      </w:r>
      <w:r>
        <w:rPr>
          <w:rStyle w:val="EndnoteReference"/>
          <w:rFonts w:ascii="Garamond" w:hAnsi="Garamond"/>
          <w:sz w:val="16"/>
          <w:vertAlign w:val="baseline"/>
        </w:rPr>
        <w:t xml:space="preserve"> </w:t>
      </w:r>
      <w:r>
        <w:rPr>
          <w:rStyle w:val="EndnoteReference"/>
          <w:rFonts w:ascii="Garamond" w:hAnsi="Garamond"/>
          <w:i/>
          <w:sz w:val="16"/>
          <w:vertAlign w:val="baseline"/>
        </w:rPr>
        <w:t>202: More techniques</w:t>
      </w:r>
      <w:r>
        <w:rPr>
          <w:rFonts w:ascii="Garamond" w:hAnsi="Garamond"/>
          <w:i/>
          <w:sz w:val="16"/>
        </w:rPr>
        <w:t xml:space="preserve"> </w:t>
      </w:r>
      <w:r>
        <w:rPr>
          <w:rStyle w:val="EndnoteReference"/>
          <w:rFonts w:ascii="Garamond" w:hAnsi="Garamond"/>
          <w:i/>
          <w:sz w:val="16"/>
          <w:vertAlign w:val="baseline"/>
        </w:rPr>
        <w:t>and strategies</w:t>
      </w:r>
      <w:r>
        <w:rPr>
          <w:rFonts w:ascii="Garamond" w:hAnsi="Garamond"/>
          <w:i/>
          <w:sz w:val="16"/>
        </w:rPr>
        <w:t xml:space="preserve">. </w:t>
      </w:r>
      <w:r>
        <w:rPr>
          <w:rFonts w:ascii="Garamond" w:hAnsi="Garamond"/>
          <w:sz w:val="16"/>
        </w:rPr>
        <w:t>Disponible en:</w:t>
      </w:r>
    </w:p>
    <w:p w14:paraId="7888D678" w14:textId="77777777" w:rsidR="002E2DB9" w:rsidRPr="003E6C86" w:rsidRDefault="002E2DB9" w:rsidP="00156C3A">
      <w:pPr>
        <w:pStyle w:val="EndnoteText"/>
        <w:rPr>
          <w:rFonts w:ascii="Garamond" w:hAnsi="Garamond"/>
          <w:sz w:val="16"/>
          <w:szCs w:val="16"/>
        </w:rPr>
      </w:pPr>
      <w:r>
        <w:rPr>
          <w:rStyle w:val="EndnoteReference"/>
          <w:rFonts w:ascii="Garamond" w:hAnsi="Garamond"/>
          <w:sz w:val="16"/>
          <w:vertAlign w:val="baseline"/>
        </w:rPr>
        <w:t>http://bonnernetwork.pbworks.com/w/page/13112080/Bonner-Training-Modules-(with-Descriptions)</w:t>
      </w:r>
    </w:p>
    <w:p w14:paraId="3498B813" w14:textId="77777777" w:rsidR="002E2DB9" w:rsidRDefault="002E2DB9">
      <w:pPr>
        <w:pStyle w:val="FootnoteText"/>
      </w:pPr>
    </w:p>
  </w:footnote>
  <w:footnote w:id="2">
    <w:p w14:paraId="61DA7BC1" w14:textId="77777777" w:rsidR="002E2DB9" w:rsidRDefault="002E2DB9">
      <w:pPr>
        <w:pStyle w:val="FootnoteText"/>
      </w:pPr>
      <w:r>
        <w:rPr>
          <w:rStyle w:val="FootnoteReference"/>
        </w:rPr>
        <w:footnoteRef/>
      </w:r>
      <w:r>
        <w:t xml:space="preserve"> </w:t>
      </w:r>
      <w:r>
        <w:rPr>
          <w:rFonts w:ascii="Garamond" w:hAnsi="Garamond"/>
          <w:sz w:val="16"/>
        </w:rPr>
        <w:t>Adaptado de:</w:t>
      </w:r>
      <w:r>
        <w:rPr>
          <w:rFonts w:ascii="Garamond" w:hAnsi="Garamond"/>
          <w:b/>
          <w:sz w:val="16"/>
        </w:rPr>
        <w:t xml:space="preserve"> </w:t>
      </w:r>
      <w:r>
        <w:rPr>
          <w:rFonts w:ascii="Garamond" w:hAnsi="Garamond"/>
          <w:sz w:val="16"/>
        </w:rPr>
        <w:t>Colton, T., Dillow, A., Hainsworth, G., Israel, E. y Kane, M. (2006).</w:t>
      </w:r>
      <w:r>
        <w:rPr>
          <w:rFonts w:ascii="Garamond" w:hAnsi="Garamond"/>
          <w:i/>
          <w:sz w:val="16"/>
        </w:rPr>
        <w:t xml:space="preserve"> Community home-based care for people and communities affected by HIV/AIDS: A comprehensive training course for community health workers. </w:t>
      </w:r>
      <w:r>
        <w:rPr>
          <w:rFonts w:ascii="Garamond" w:hAnsi="Garamond"/>
          <w:sz w:val="16"/>
        </w:rPr>
        <w:t>Watertown, MA: Pathfinder International.</w:t>
      </w:r>
    </w:p>
  </w:footnote>
  <w:footnote w:id="3">
    <w:p w14:paraId="15CA8690" w14:textId="77777777" w:rsidR="002E2DB9" w:rsidRDefault="002E2DB9">
      <w:pPr>
        <w:pStyle w:val="FootnoteText"/>
      </w:pPr>
      <w:r>
        <w:rPr>
          <w:rStyle w:val="FootnoteReference"/>
        </w:rPr>
        <w:footnoteRef/>
      </w:r>
      <w:r>
        <w:t xml:space="preserve"> </w:t>
      </w:r>
      <w:r>
        <w:rPr>
          <w:rFonts w:ascii="Garamond" w:hAnsi="Garamond"/>
          <w:sz w:val="16"/>
        </w:rPr>
        <w:t xml:space="preserve">Adaptado de: Partners In Health. (2011). </w:t>
      </w:r>
      <w:r>
        <w:rPr>
          <w:rFonts w:ascii="Garamond" w:hAnsi="Garamond"/>
          <w:i/>
          <w:sz w:val="16"/>
        </w:rPr>
        <w:t xml:space="preserve">Household Development Agents and Human Rights Facilitator Manual: A Unit from the Household Development Agent Training Series. </w:t>
      </w:r>
      <w:r>
        <w:rPr>
          <w:rFonts w:ascii="Garamond" w:hAnsi="Garamond"/>
          <w:sz w:val="16"/>
        </w:rPr>
        <w:t>Boston, MA: Partners In Health.</w:t>
      </w:r>
    </w:p>
  </w:footnote>
  <w:footnote w:id="4">
    <w:p w14:paraId="159907EC" w14:textId="77777777" w:rsidR="002E2DB9" w:rsidRDefault="002E2DB9">
      <w:pPr>
        <w:pStyle w:val="FootnoteText"/>
      </w:pPr>
      <w:r>
        <w:rPr>
          <w:rStyle w:val="FootnoteReference"/>
        </w:rPr>
        <w:footnoteRef/>
      </w:r>
      <w:r>
        <w:t xml:space="preserve"> </w:t>
      </w:r>
      <w:r>
        <w:rPr>
          <w:rFonts w:ascii="Garamond" w:hAnsi="Garamond"/>
          <w:sz w:val="16"/>
        </w:rPr>
        <w:t xml:space="preserve">Adaptado de: Partners In Health. (2011). </w:t>
      </w:r>
      <w:r>
        <w:rPr>
          <w:rFonts w:ascii="Garamond" w:hAnsi="Garamond"/>
          <w:i/>
          <w:sz w:val="16"/>
        </w:rPr>
        <w:t xml:space="preserve">Household Development Agents and Human Rights Facilitator Manual: A Unit from the Household Development Agent Training Series. </w:t>
      </w:r>
      <w:r>
        <w:rPr>
          <w:rFonts w:ascii="Garamond" w:hAnsi="Garamond"/>
          <w:sz w:val="16"/>
        </w:rPr>
        <w:t>Boston, MA: Partners In Health.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2E2E8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B6834"/>
    <w:multiLevelType w:val="hybridMultilevel"/>
    <w:tmpl w:val="9DDA6556"/>
    <w:lvl w:ilvl="0" w:tplc="B236797E">
      <w:start w:val="1"/>
      <w:numFmt w:val="bullet"/>
      <w:lvlText w:val=""/>
      <w:lvlJc w:val="left"/>
      <w:pPr>
        <w:ind w:left="720" w:hanging="360"/>
      </w:pPr>
      <w:rPr>
        <w:rFonts w:ascii="Symbol" w:hAnsi="Symbol" w:hint="default"/>
      </w:rPr>
    </w:lvl>
    <w:lvl w:ilvl="1" w:tplc="564AB754">
      <w:start w:val="1"/>
      <w:numFmt w:val="bullet"/>
      <w:lvlText w:val="o"/>
      <w:lvlJc w:val="left"/>
      <w:pPr>
        <w:ind w:left="1440" w:hanging="360"/>
      </w:pPr>
      <w:rPr>
        <w:rFonts w:ascii="Courier New" w:hAnsi="Courier New" w:hint="default"/>
      </w:rPr>
    </w:lvl>
    <w:lvl w:ilvl="2" w:tplc="C90E939A" w:tentative="1">
      <w:start w:val="1"/>
      <w:numFmt w:val="bullet"/>
      <w:lvlText w:val=""/>
      <w:lvlJc w:val="left"/>
      <w:pPr>
        <w:ind w:left="2160" w:hanging="360"/>
      </w:pPr>
      <w:rPr>
        <w:rFonts w:ascii="Wingdings" w:hAnsi="Wingdings" w:hint="default"/>
      </w:rPr>
    </w:lvl>
    <w:lvl w:ilvl="3" w:tplc="F5C41F78" w:tentative="1">
      <w:start w:val="1"/>
      <w:numFmt w:val="bullet"/>
      <w:lvlText w:val=""/>
      <w:lvlJc w:val="left"/>
      <w:pPr>
        <w:ind w:left="2880" w:hanging="360"/>
      </w:pPr>
      <w:rPr>
        <w:rFonts w:ascii="Symbol" w:hAnsi="Symbol" w:hint="default"/>
      </w:rPr>
    </w:lvl>
    <w:lvl w:ilvl="4" w:tplc="951A861E" w:tentative="1">
      <w:start w:val="1"/>
      <w:numFmt w:val="bullet"/>
      <w:lvlText w:val="o"/>
      <w:lvlJc w:val="left"/>
      <w:pPr>
        <w:ind w:left="3600" w:hanging="360"/>
      </w:pPr>
      <w:rPr>
        <w:rFonts w:ascii="Courier New" w:hAnsi="Courier New" w:hint="default"/>
      </w:rPr>
    </w:lvl>
    <w:lvl w:ilvl="5" w:tplc="B1F474B2" w:tentative="1">
      <w:start w:val="1"/>
      <w:numFmt w:val="bullet"/>
      <w:lvlText w:val=""/>
      <w:lvlJc w:val="left"/>
      <w:pPr>
        <w:ind w:left="4320" w:hanging="360"/>
      </w:pPr>
      <w:rPr>
        <w:rFonts w:ascii="Wingdings" w:hAnsi="Wingdings" w:hint="default"/>
      </w:rPr>
    </w:lvl>
    <w:lvl w:ilvl="6" w:tplc="421459B0" w:tentative="1">
      <w:start w:val="1"/>
      <w:numFmt w:val="bullet"/>
      <w:lvlText w:val=""/>
      <w:lvlJc w:val="left"/>
      <w:pPr>
        <w:ind w:left="5040" w:hanging="360"/>
      </w:pPr>
      <w:rPr>
        <w:rFonts w:ascii="Symbol" w:hAnsi="Symbol" w:hint="default"/>
      </w:rPr>
    </w:lvl>
    <w:lvl w:ilvl="7" w:tplc="306AD24C" w:tentative="1">
      <w:start w:val="1"/>
      <w:numFmt w:val="bullet"/>
      <w:lvlText w:val="o"/>
      <w:lvlJc w:val="left"/>
      <w:pPr>
        <w:ind w:left="5760" w:hanging="360"/>
      </w:pPr>
      <w:rPr>
        <w:rFonts w:ascii="Courier New" w:hAnsi="Courier New" w:hint="default"/>
      </w:rPr>
    </w:lvl>
    <w:lvl w:ilvl="8" w:tplc="2634145C" w:tentative="1">
      <w:start w:val="1"/>
      <w:numFmt w:val="bullet"/>
      <w:lvlText w:val=""/>
      <w:lvlJc w:val="left"/>
      <w:pPr>
        <w:ind w:left="6480" w:hanging="360"/>
      </w:pPr>
      <w:rPr>
        <w:rFonts w:ascii="Wingdings" w:hAnsi="Wingdings" w:hint="default"/>
      </w:rPr>
    </w:lvl>
  </w:abstractNum>
  <w:abstractNum w:abstractNumId="2" w15:restartNumberingAfterBreak="0">
    <w:nsid w:val="01454FCB"/>
    <w:multiLevelType w:val="hybridMultilevel"/>
    <w:tmpl w:val="A48AB4CE"/>
    <w:lvl w:ilvl="0" w:tplc="EF841E12">
      <w:start w:val="1"/>
      <w:numFmt w:val="bullet"/>
      <w:lvlText w:val="o"/>
      <w:lvlJc w:val="left"/>
      <w:pPr>
        <w:ind w:left="1080" w:hanging="360"/>
      </w:pPr>
      <w:rPr>
        <w:rFonts w:ascii="Courier New" w:hAnsi="Courier New" w:cs="Courier New" w:hint="default"/>
      </w:rPr>
    </w:lvl>
    <w:lvl w:ilvl="1" w:tplc="17C41ED2" w:tentative="1">
      <w:start w:val="1"/>
      <w:numFmt w:val="bullet"/>
      <w:lvlText w:val="o"/>
      <w:lvlJc w:val="left"/>
      <w:pPr>
        <w:ind w:left="1800" w:hanging="360"/>
      </w:pPr>
      <w:rPr>
        <w:rFonts w:ascii="Courier New" w:hAnsi="Courier New" w:cs="Courier New" w:hint="default"/>
      </w:rPr>
    </w:lvl>
    <w:lvl w:ilvl="2" w:tplc="A796B9F0" w:tentative="1">
      <w:start w:val="1"/>
      <w:numFmt w:val="bullet"/>
      <w:lvlText w:val=""/>
      <w:lvlJc w:val="left"/>
      <w:pPr>
        <w:ind w:left="2520" w:hanging="360"/>
      </w:pPr>
      <w:rPr>
        <w:rFonts w:ascii="Wingdings" w:hAnsi="Wingdings" w:hint="default"/>
      </w:rPr>
    </w:lvl>
    <w:lvl w:ilvl="3" w:tplc="D30E5C58" w:tentative="1">
      <w:start w:val="1"/>
      <w:numFmt w:val="bullet"/>
      <w:lvlText w:val=""/>
      <w:lvlJc w:val="left"/>
      <w:pPr>
        <w:ind w:left="3240" w:hanging="360"/>
      </w:pPr>
      <w:rPr>
        <w:rFonts w:ascii="Symbol" w:hAnsi="Symbol" w:hint="default"/>
      </w:rPr>
    </w:lvl>
    <w:lvl w:ilvl="4" w:tplc="0F5205B4" w:tentative="1">
      <w:start w:val="1"/>
      <w:numFmt w:val="bullet"/>
      <w:lvlText w:val="o"/>
      <w:lvlJc w:val="left"/>
      <w:pPr>
        <w:ind w:left="3960" w:hanging="360"/>
      </w:pPr>
      <w:rPr>
        <w:rFonts w:ascii="Courier New" w:hAnsi="Courier New" w:cs="Courier New" w:hint="default"/>
      </w:rPr>
    </w:lvl>
    <w:lvl w:ilvl="5" w:tplc="31500EF6" w:tentative="1">
      <w:start w:val="1"/>
      <w:numFmt w:val="bullet"/>
      <w:lvlText w:val=""/>
      <w:lvlJc w:val="left"/>
      <w:pPr>
        <w:ind w:left="4680" w:hanging="360"/>
      </w:pPr>
      <w:rPr>
        <w:rFonts w:ascii="Wingdings" w:hAnsi="Wingdings" w:hint="default"/>
      </w:rPr>
    </w:lvl>
    <w:lvl w:ilvl="6" w:tplc="52887DCE" w:tentative="1">
      <w:start w:val="1"/>
      <w:numFmt w:val="bullet"/>
      <w:lvlText w:val=""/>
      <w:lvlJc w:val="left"/>
      <w:pPr>
        <w:ind w:left="5400" w:hanging="360"/>
      </w:pPr>
      <w:rPr>
        <w:rFonts w:ascii="Symbol" w:hAnsi="Symbol" w:hint="default"/>
      </w:rPr>
    </w:lvl>
    <w:lvl w:ilvl="7" w:tplc="A5D2D210" w:tentative="1">
      <w:start w:val="1"/>
      <w:numFmt w:val="bullet"/>
      <w:lvlText w:val="o"/>
      <w:lvlJc w:val="left"/>
      <w:pPr>
        <w:ind w:left="6120" w:hanging="360"/>
      </w:pPr>
      <w:rPr>
        <w:rFonts w:ascii="Courier New" w:hAnsi="Courier New" w:cs="Courier New" w:hint="default"/>
      </w:rPr>
    </w:lvl>
    <w:lvl w:ilvl="8" w:tplc="50B0D84E" w:tentative="1">
      <w:start w:val="1"/>
      <w:numFmt w:val="bullet"/>
      <w:lvlText w:val=""/>
      <w:lvlJc w:val="left"/>
      <w:pPr>
        <w:ind w:left="6840" w:hanging="360"/>
      </w:pPr>
      <w:rPr>
        <w:rFonts w:ascii="Wingdings" w:hAnsi="Wingdings" w:hint="default"/>
      </w:rPr>
    </w:lvl>
  </w:abstractNum>
  <w:abstractNum w:abstractNumId="3" w15:restartNumberingAfterBreak="0">
    <w:nsid w:val="01E71C67"/>
    <w:multiLevelType w:val="hybridMultilevel"/>
    <w:tmpl w:val="BB369400"/>
    <w:lvl w:ilvl="0" w:tplc="127EA9CA">
      <w:start w:val="1"/>
      <w:numFmt w:val="bullet"/>
      <w:pStyle w:val="Style1"/>
      <w:lvlText w:val=""/>
      <w:lvlJc w:val="left"/>
      <w:pPr>
        <w:tabs>
          <w:tab w:val="num" w:pos="900"/>
        </w:tabs>
        <w:ind w:left="900" w:hanging="360"/>
      </w:pPr>
      <w:rPr>
        <w:rFonts w:ascii="Symbol" w:hAnsi="Symbol" w:hint="default"/>
      </w:rPr>
    </w:lvl>
    <w:lvl w:ilvl="1" w:tplc="188CF5E0">
      <w:start w:val="1"/>
      <w:numFmt w:val="bullet"/>
      <w:lvlText w:val="o"/>
      <w:lvlJc w:val="left"/>
      <w:pPr>
        <w:tabs>
          <w:tab w:val="num" w:pos="1440"/>
        </w:tabs>
        <w:ind w:left="1440" w:hanging="360"/>
      </w:pPr>
      <w:rPr>
        <w:rFonts w:ascii="Courier New" w:hAnsi="Courier New" w:hint="default"/>
      </w:rPr>
    </w:lvl>
    <w:lvl w:ilvl="2" w:tplc="38162940" w:tentative="1">
      <w:start w:val="1"/>
      <w:numFmt w:val="bullet"/>
      <w:lvlText w:val=""/>
      <w:lvlJc w:val="left"/>
      <w:pPr>
        <w:tabs>
          <w:tab w:val="num" w:pos="2160"/>
        </w:tabs>
        <w:ind w:left="2160" w:hanging="360"/>
      </w:pPr>
      <w:rPr>
        <w:rFonts w:ascii="Wingdings" w:hAnsi="Wingdings" w:hint="default"/>
      </w:rPr>
    </w:lvl>
    <w:lvl w:ilvl="3" w:tplc="F684E5BE" w:tentative="1">
      <w:start w:val="1"/>
      <w:numFmt w:val="bullet"/>
      <w:lvlText w:val=""/>
      <w:lvlJc w:val="left"/>
      <w:pPr>
        <w:tabs>
          <w:tab w:val="num" w:pos="2880"/>
        </w:tabs>
        <w:ind w:left="2880" w:hanging="360"/>
      </w:pPr>
      <w:rPr>
        <w:rFonts w:ascii="Symbol" w:hAnsi="Symbol" w:hint="default"/>
      </w:rPr>
    </w:lvl>
    <w:lvl w:ilvl="4" w:tplc="4642B7F4" w:tentative="1">
      <w:start w:val="1"/>
      <w:numFmt w:val="bullet"/>
      <w:lvlText w:val="o"/>
      <w:lvlJc w:val="left"/>
      <w:pPr>
        <w:tabs>
          <w:tab w:val="num" w:pos="3600"/>
        </w:tabs>
        <w:ind w:left="3600" w:hanging="360"/>
      </w:pPr>
      <w:rPr>
        <w:rFonts w:ascii="Courier New" w:hAnsi="Courier New" w:hint="default"/>
      </w:rPr>
    </w:lvl>
    <w:lvl w:ilvl="5" w:tplc="A940AFC8" w:tentative="1">
      <w:start w:val="1"/>
      <w:numFmt w:val="bullet"/>
      <w:lvlText w:val=""/>
      <w:lvlJc w:val="left"/>
      <w:pPr>
        <w:tabs>
          <w:tab w:val="num" w:pos="4320"/>
        </w:tabs>
        <w:ind w:left="4320" w:hanging="360"/>
      </w:pPr>
      <w:rPr>
        <w:rFonts w:ascii="Wingdings" w:hAnsi="Wingdings" w:hint="default"/>
      </w:rPr>
    </w:lvl>
    <w:lvl w:ilvl="6" w:tplc="0AF80AB8" w:tentative="1">
      <w:start w:val="1"/>
      <w:numFmt w:val="bullet"/>
      <w:lvlText w:val=""/>
      <w:lvlJc w:val="left"/>
      <w:pPr>
        <w:tabs>
          <w:tab w:val="num" w:pos="5040"/>
        </w:tabs>
        <w:ind w:left="5040" w:hanging="360"/>
      </w:pPr>
      <w:rPr>
        <w:rFonts w:ascii="Symbol" w:hAnsi="Symbol" w:hint="default"/>
      </w:rPr>
    </w:lvl>
    <w:lvl w:ilvl="7" w:tplc="A404B1A8" w:tentative="1">
      <w:start w:val="1"/>
      <w:numFmt w:val="bullet"/>
      <w:lvlText w:val="o"/>
      <w:lvlJc w:val="left"/>
      <w:pPr>
        <w:tabs>
          <w:tab w:val="num" w:pos="5760"/>
        </w:tabs>
        <w:ind w:left="5760" w:hanging="360"/>
      </w:pPr>
      <w:rPr>
        <w:rFonts w:ascii="Courier New" w:hAnsi="Courier New" w:hint="default"/>
      </w:rPr>
    </w:lvl>
    <w:lvl w:ilvl="8" w:tplc="F03029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CC1"/>
    <w:multiLevelType w:val="hybridMultilevel"/>
    <w:tmpl w:val="DB7CE392"/>
    <w:lvl w:ilvl="0" w:tplc="94144C6C">
      <w:start w:val="1"/>
      <w:numFmt w:val="bullet"/>
      <w:lvlText w:val=""/>
      <w:lvlJc w:val="left"/>
      <w:pPr>
        <w:ind w:left="1440" w:hanging="360"/>
      </w:pPr>
      <w:rPr>
        <w:rFonts w:ascii="Symbol" w:hAnsi="Symbol" w:hint="default"/>
      </w:rPr>
    </w:lvl>
    <w:lvl w:ilvl="1" w:tplc="58E6DC42" w:tentative="1">
      <w:start w:val="1"/>
      <w:numFmt w:val="bullet"/>
      <w:lvlText w:val="o"/>
      <w:lvlJc w:val="left"/>
      <w:pPr>
        <w:ind w:left="2160" w:hanging="360"/>
      </w:pPr>
      <w:rPr>
        <w:rFonts w:ascii="Courier New" w:hAnsi="Courier New" w:hint="default"/>
      </w:rPr>
    </w:lvl>
    <w:lvl w:ilvl="2" w:tplc="86E2F0EC" w:tentative="1">
      <w:start w:val="1"/>
      <w:numFmt w:val="bullet"/>
      <w:lvlText w:val=""/>
      <w:lvlJc w:val="left"/>
      <w:pPr>
        <w:ind w:left="2880" w:hanging="360"/>
      </w:pPr>
      <w:rPr>
        <w:rFonts w:ascii="Wingdings" w:hAnsi="Wingdings" w:hint="default"/>
      </w:rPr>
    </w:lvl>
    <w:lvl w:ilvl="3" w:tplc="167C06A6" w:tentative="1">
      <w:start w:val="1"/>
      <w:numFmt w:val="bullet"/>
      <w:lvlText w:val=""/>
      <w:lvlJc w:val="left"/>
      <w:pPr>
        <w:ind w:left="3600" w:hanging="360"/>
      </w:pPr>
      <w:rPr>
        <w:rFonts w:ascii="Symbol" w:hAnsi="Symbol" w:hint="default"/>
      </w:rPr>
    </w:lvl>
    <w:lvl w:ilvl="4" w:tplc="48484DE2" w:tentative="1">
      <w:start w:val="1"/>
      <w:numFmt w:val="bullet"/>
      <w:lvlText w:val="o"/>
      <w:lvlJc w:val="left"/>
      <w:pPr>
        <w:ind w:left="4320" w:hanging="360"/>
      </w:pPr>
      <w:rPr>
        <w:rFonts w:ascii="Courier New" w:hAnsi="Courier New" w:hint="default"/>
      </w:rPr>
    </w:lvl>
    <w:lvl w:ilvl="5" w:tplc="70C23776" w:tentative="1">
      <w:start w:val="1"/>
      <w:numFmt w:val="bullet"/>
      <w:lvlText w:val=""/>
      <w:lvlJc w:val="left"/>
      <w:pPr>
        <w:ind w:left="5040" w:hanging="360"/>
      </w:pPr>
      <w:rPr>
        <w:rFonts w:ascii="Wingdings" w:hAnsi="Wingdings" w:hint="default"/>
      </w:rPr>
    </w:lvl>
    <w:lvl w:ilvl="6" w:tplc="20687F36" w:tentative="1">
      <w:start w:val="1"/>
      <w:numFmt w:val="bullet"/>
      <w:lvlText w:val=""/>
      <w:lvlJc w:val="left"/>
      <w:pPr>
        <w:ind w:left="5760" w:hanging="360"/>
      </w:pPr>
      <w:rPr>
        <w:rFonts w:ascii="Symbol" w:hAnsi="Symbol" w:hint="default"/>
      </w:rPr>
    </w:lvl>
    <w:lvl w:ilvl="7" w:tplc="B7304584" w:tentative="1">
      <w:start w:val="1"/>
      <w:numFmt w:val="bullet"/>
      <w:lvlText w:val="o"/>
      <w:lvlJc w:val="left"/>
      <w:pPr>
        <w:ind w:left="6480" w:hanging="360"/>
      </w:pPr>
      <w:rPr>
        <w:rFonts w:ascii="Courier New" w:hAnsi="Courier New" w:hint="default"/>
      </w:rPr>
    </w:lvl>
    <w:lvl w:ilvl="8" w:tplc="2E6653B2" w:tentative="1">
      <w:start w:val="1"/>
      <w:numFmt w:val="bullet"/>
      <w:lvlText w:val=""/>
      <w:lvlJc w:val="left"/>
      <w:pPr>
        <w:ind w:left="7200" w:hanging="360"/>
      </w:pPr>
      <w:rPr>
        <w:rFonts w:ascii="Wingdings" w:hAnsi="Wingdings" w:hint="default"/>
      </w:rPr>
    </w:lvl>
  </w:abstractNum>
  <w:abstractNum w:abstractNumId="5" w15:restartNumberingAfterBreak="0">
    <w:nsid w:val="02B4639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335442A"/>
    <w:multiLevelType w:val="hybridMultilevel"/>
    <w:tmpl w:val="77BA7960"/>
    <w:lvl w:ilvl="0" w:tplc="771CDF0A">
      <w:start w:val="1"/>
      <w:numFmt w:val="bullet"/>
      <w:lvlText w:val=""/>
      <w:lvlJc w:val="left"/>
      <w:pPr>
        <w:ind w:left="1440" w:hanging="360"/>
      </w:pPr>
      <w:rPr>
        <w:rFonts w:ascii="Symbol" w:hAnsi="Symbol" w:hint="default"/>
      </w:rPr>
    </w:lvl>
    <w:lvl w:ilvl="1" w:tplc="192E7900">
      <w:start w:val="1"/>
      <w:numFmt w:val="bullet"/>
      <w:lvlText w:val="o"/>
      <w:lvlJc w:val="left"/>
      <w:pPr>
        <w:ind w:left="2160" w:hanging="360"/>
      </w:pPr>
      <w:rPr>
        <w:rFonts w:ascii="Courier New" w:hAnsi="Courier New" w:hint="default"/>
      </w:rPr>
    </w:lvl>
    <w:lvl w:ilvl="2" w:tplc="7C007568" w:tentative="1">
      <w:start w:val="1"/>
      <w:numFmt w:val="bullet"/>
      <w:lvlText w:val=""/>
      <w:lvlJc w:val="left"/>
      <w:pPr>
        <w:ind w:left="2880" w:hanging="360"/>
      </w:pPr>
      <w:rPr>
        <w:rFonts w:ascii="Wingdings" w:hAnsi="Wingdings" w:hint="default"/>
      </w:rPr>
    </w:lvl>
    <w:lvl w:ilvl="3" w:tplc="B87289B0" w:tentative="1">
      <w:start w:val="1"/>
      <w:numFmt w:val="bullet"/>
      <w:lvlText w:val=""/>
      <w:lvlJc w:val="left"/>
      <w:pPr>
        <w:ind w:left="3600" w:hanging="360"/>
      </w:pPr>
      <w:rPr>
        <w:rFonts w:ascii="Symbol" w:hAnsi="Symbol" w:hint="default"/>
      </w:rPr>
    </w:lvl>
    <w:lvl w:ilvl="4" w:tplc="B60213E0" w:tentative="1">
      <w:start w:val="1"/>
      <w:numFmt w:val="bullet"/>
      <w:lvlText w:val="o"/>
      <w:lvlJc w:val="left"/>
      <w:pPr>
        <w:ind w:left="4320" w:hanging="360"/>
      </w:pPr>
      <w:rPr>
        <w:rFonts w:ascii="Courier New" w:hAnsi="Courier New" w:hint="default"/>
      </w:rPr>
    </w:lvl>
    <w:lvl w:ilvl="5" w:tplc="E1204266" w:tentative="1">
      <w:start w:val="1"/>
      <w:numFmt w:val="bullet"/>
      <w:lvlText w:val=""/>
      <w:lvlJc w:val="left"/>
      <w:pPr>
        <w:ind w:left="5040" w:hanging="360"/>
      </w:pPr>
      <w:rPr>
        <w:rFonts w:ascii="Wingdings" w:hAnsi="Wingdings" w:hint="default"/>
      </w:rPr>
    </w:lvl>
    <w:lvl w:ilvl="6" w:tplc="BE0EAC7E" w:tentative="1">
      <w:start w:val="1"/>
      <w:numFmt w:val="bullet"/>
      <w:lvlText w:val=""/>
      <w:lvlJc w:val="left"/>
      <w:pPr>
        <w:ind w:left="5760" w:hanging="360"/>
      </w:pPr>
      <w:rPr>
        <w:rFonts w:ascii="Symbol" w:hAnsi="Symbol" w:hint="default"/>
      </w:rPr>
    </w:lvl>
    <w:lvl w:ilvl="7" w:tplc="0E52E180" w:tentative="1">
      <w:start w:val="1"/>
      <w:numFmt w:val="bullet"/>
      <w:lvlText w:val="o"/>
      <w:lvlJc w:val="left"/>
      <w:pPr>
        <w:ind w:left="6480" w:hanging="360"/>
      </w:pPr>
      <w:rPr>
        <w:rFonts w:ascii="Courier New" w:hAnsi="Courier New" w:hint="default"/>
      </w:rPr>
    </w:lvl>
    <w:lvl w:ilvl="8" w:tplc="9F343582" w:tentative="1">
      <w:start w:val="1"/>
      <w:numFmt w:val="bullet"/>
      <w:lvlText w:val=""/>
      <w:lvlJc w:val="left"/>
      <w:pPr>
        <w:ind w:left="7200" w:hanging="360"/>
      </w:pPr>
      <w:rPr>
        <w:rFonts w:ascii="Wingdings" w:hAnsi="Wingdings" w:hint="default"/>
      </w:rPr>
    </w:lvl>
  </w:abstractNum>
  <w:abstractNum w:abstractNumId="7" w15:restartNumberingAfterBreak="0">
    <w:nsid w:val="038F2A1C"/>
    <w:multiLevelType w:val="hybridMultilevel"/>
    <w:tmpl w:val="735E6F6E"/>
    <w:lvl w:ilvl="0" w:tplc="0D54A856">
      <w:start w:val="1"/>
      <w:numFmt w:val="bullet"/>
      <w:lvlText w:val=""/>
      <w:lvlJc w:val="left"/>
      <w:pPr>
        <w:ind w:left="360" w:hanging="360"/>
      </w:pPr>
      <w:rPr>
        <w:rFonts w:ascii="Symbol" w:hAnsi="Symbol" w:hint="default"/>
      </w:rPr>
    </w:lvl>
    <w:lvl w:ilvl="1" w:tplc="9A484DDC">
      <w:start w:val="1"/>
      <w:numFmt w:val="bullet"/>
      <w:lvlText w:val="o"/>
      <w:lvlJc w:val="left"/>
      <w:pPr>
        <w:ind w:left="1080" w:hanging="360"/>
      </w:pPr>
      <w:rPr>
        <w:rFonts w:ascii="Courier New" w:hAnsi="Courier New" w:cs="Courier New" w:hint="default"/>
      </w:rPr>
    </w:lvl>
    <w:lvl w:ilvl="2" w:tplc="6BA89A42" w:tentative="1">
      <w:start w:val="1"/>
      <w:numFmt w:val="bullet"/>
      <w:lvlText w:val=""/>
      <w:lvlJc w:val="left"/>
      <w:pPr>
        <w:ind w:left="1800" w:hanging="360"/>
      </w:pPr>
      <w:rPr>
        <w:rFonts w:ascii="Wingdings" w:hAnsi="Wingdings" w:hint="default"/>
      </w:rPr>
    </w:lvl>
    <w:lvl w:ilvl="3" w:tplc="6CDA839C" w:tentative="1">
      <w:start w:val="1"/>
      <w:numFmt w:val="bullet"/>
      <w:lvlText w:val=""/>
      <w:lvlJc w:val="left"/>
      <w:pPr>
        <w:ind w:left="2520" w:hanging="360"/>
      </w:pPr>
      <w:rPr>
        <w:rFonts w:ascii="Symbol" w:hAnsi="Symbol" w:hint="default"/>
      </w:rPr>
    </w:lvl>
    <w:lvl w:ilvl="4" w:tplc="6032CB6A" w:tentative="1">
      <w:start w:val="1"/>
      <w:numFmt w:val="bullet"/>
      <w:lvlText w:val="o"/>
      <w:lvlJc w:val="left"/>
      <w:pPr>
        <w:ind w:left="3240" w:hanging="360"/>
      </w:pPr>
      <w:rPr>
        <w:rFonts w:ascii="Courier New" w:hAnsi="Courier New" w:cs="Courier New" w:hint="default"/>
      </w:rPr>
    </w:lvl>
    <w:lvl w:ilvl="5" w:tplc="14DCC342" w:tentative="1">
      <w:start w:val="1"/>
      <w:numFmt w:val="bullet"/>
      <w:lvlText w:val=""/>
      <w:lvlJc w:val="left"/>
      <w:pPr>
        <w:ind w:left="3960" w:hanging="360"/>
      </w:pPr>
      <w:rPr>
        <w:rFonts w:ascii="Wingdings" w:hAnsi="Wingdings" w:hint="default"/>
      </w:rPr>
    </w:lvl>
    <w:lvl w:ilvl="6" w:tplc="75F49C14" w:tentative="1">
      <w:start w:val="1"/>
      <w:numFmt w:val="bullet"/>
      <w:lvlText w:val=""/>
      <w:lvlJc w:val="left"/>
      <w:pPr>
        <w:ind w:left="4680" w:hanging="360"/>
      </w:pPr>
      <w:rPr>
        <w:rFonts w:ascii="Symbol" w:hAnsi="Symbol" w:hint="default"/>
      </w:rPr>
    </w:lvl>
    <w:lvl w:ilvl="7" w:tplc="53765CA8" w:tentative="1">
      <w:start w:val="1"/>
      <w:numFmt w:val="bullet"/>
      <w:lvlText w:val="o"/>
      <w:lvlJc w:val="left"/>
      <w:pPr>
        <w:ind w:left="5400" w:hanging="360"/>
      </w:pPr>
      <w:rPr>
        <w:rFonts w:ascii="Courier New" w:hAnsi="Courier New" w:cs="Courier New" w:hint="default"/>
      </w:rPr>
    </w:lvl>
    <w:lvl w:ilvl="8" w:tplc="FE162FCE" w:tentative="1">
      <w:start w:val="1"/>
      <w:numFmt w:val="bullet"/>
      <w:lvlText w:val=""/>
      <w:lvlJc w:val="left"/>
      <w:pPr>
        <w:ind w:left="6120" w:hanging="360"/>
      </w:pPr>
      <w:rPr>
        <w:rFonts w:ascii="Wingdings" w:hAnsi="Wingdings" w:hint="default"/>
      </w:rPr>
    </w:lvl>
  </w:abstractNum>
  <w:abstractNum w:abstractNumId="8" w15:restartNumberingAfterBreak="0">
    <w:nsid w:val="044752A3"/>
    <w:multiLevelType w:val="hybridMultilevel"/>
    <w:tmpl w:val="F90286DE"/>
    <w:lvl w:ilvl="0" w:tplc="E506BDDA">
      <w:start w:val="1"/>
      <w:numFmt w:val="decimal"/>
      <w:lvlText w:val="%1."/>
      <w:lvlJc w:val="left"/>
      <w:pPr>
        <w:ind w:left="720" w:hanging="360"/>
      </w:pPr>
      <w:rPr>
        <w:rFonts w:hint="default"/>
      </w:rPr>
    </w:lvl>
    <w:lvl w:ilvl="1" w:tplc="DC3CA84C">
      <w:start w:val="1"/>
      <w:numFmt w:val="lowerLetter"/>
      <w:lvlText w:val="%2."/>
      <w:lvlJc w:val="left"/>
      <w:pPr>
        <w:ind w:left="1440" w:hanging="360"/>
      </w:pPr>
    </w:lvl>
    <w:lvl w:ilvl="2" w:tplc="05DE8BA8" w:tentative="1">
      <w:start w:val="1"/>
      <w:numFmt w:val="lowerRoman"/>
      <w:lvlText w:val="%3."/>
      <w:lvlJc w:val="right"/>
      <w:pPr>
        <w:ind w:left="2160" w:hanging="180"/>
      </w:pPr>
    </w:lvl>
    <w:lvl w:ilvl="3" w:tplc="4EB4B7A4" w:tentative="1">
      <w:start w:val="1"/>
      <w:numFmt w:val="decimal"/>
      <w:lvlText w:val="%4."/>
      <w:lvlJc w:val="left"/>
      <w:pPr>
        <w:ind w:left="2880" w:hanging="360"/>
      </w:pPr>
    </w:lvl>
    <w:lvl w:ilvl="4" w:tplc="C49C1CF0" w:tentative="1">
      <w:start w:val="1"/>
      <w:numFmt w:val="lowerLetter"/>
      <w:lvlText w:val="%5."/>
      <w:lvlJc w:val="left"/>
      <w:pPr>
        <w:ind w:left="3600" w:hanging="360"/>
      </w:pPr>
    </w:lvl>
    <w:lvl w:ilvl="5" w:tplc="903A9D86" w:tentative="1">
      <w:start w:val="1"/>
      <w:numFmt w:val="lowerRoman"/>
      <w:lvlText w:val="%6."/>
      <w:lvlJc w:val="right"/>
      <w:pPr>
        <w:ind w:left="4320" w:hanging="180"/>
      </w:pPr>
    </w:lvl>
    <w:lvl w:ilvl="6" w:tplc="9F724014" w:tentative="1">
      <w:start w:val="1"/>
      <w:numFmt w:val="decimal"/>
      <w:lvlText w:val="%7."/>
      <w:lvlJc w:val="left"/>
      <w:pPr>
        <w:ind w:left="5040" w:hanging="360"/>
      </w:pPr>
    </w:lvl>
    <w:lvl w:ilvl="7" w:tplc="B734D58E" w:tentative="1">
      <w:start w:val="1"/>
      <w:numFmt w:val="lowerLetter"/>
      <w:lvlText w:val="%8."/>
      <w:lvlJc w:val="left"/>
      <w:pPr>
        <w:ind w:left="5760" w:hanging="360"/>
      </w:pPr>
    </w:lvl>
    <w:lvl w:ilvl="8" w:tplc="2C367492" w:tentative="1">
      <w:start w:val="1"/>
      <w:numFmt w:val="lowerRoman"/>
      <w:lvlText w:val="%9."/>
      <w:lvlJc w:val="right"/>
      <w:pPr>
        <w:ind w:left="6480" w:hanging="180"/>
      </w:pPr>
    </w:lvl>
  </w:abstractNum>
  <w:abstractNum w:abstractNumId="9" w15:restartNumberingAfterBreak="0">
    <w:nsid w:val="044B5D40"/>
    <w:multiLevelType w:val="hybridMultilevel"/>
    <w:tmpl w:val="405A06AC"/>
    <w:lvl w:ilvl="0" w:tplc="48508100">
      <w:start w:val="1"/>
      <w:numFmt w:val="bullet"/>
      <w:lvlText w:val=""/>
      <w:lvlJc w:val="left"/>
      <w:pPr>
        <w:ind w:left="1440" w:hanging="360"/>
      </w:pPr>
      <w:rPr>
        <w:rFonts w:ascii="Symbol" w:hAnsi="Symbol" w:hint="default"/>
      </w:rPr>
    </w:lvl>
    <w:lvl w:ilvl="1" w:tplc="5B924B86" w:tentative="1">
      <w:start w:val="1"/>
      <w:numFmt w:val="bullet"/>
      <w:lvlText w:val="o"/>
      <w:lvlJc w:val="left"/>
      <w:pPr>
        <w:ind w:left="2160" w:hanging="360"/>
      </w:pPr>
      <w:rPr>
        <w:rFonts w:ascii="Courier New" w:hAnsi="Courier New" w:hint="default"/>
      </w:rPr>
    </w:lvl>
    <w:lvl w:ilvl="2" w:tplc="B512F676" w:tentative="1">
      <w:start w:val="1"/>
      <w:numFmt w:val="bullet"/>
      <w:lvlText w:val=""/>
      <w:lvlJc w:val="left"/>
      <w:pPr>
        <w:ind w:left="2880" w:hanging="360"/>
      </w:pPr>
      <w:rPr>
        <w:rFonts w:ascii="Wingdings" w:hAnsi="Wingdings" w:hint="default"/>
      </w:rPr>
    </w:lvl>
    <w:lvl w:ilvl="3" w:tplc="91306C18" w:tentative="1">
      <w:start w:val="1"/>
      <w:numFmt w:val="bullet"/>
      <w:lvlText w:val=""/>
      <w:lvlJc w:val="left"/>
      <w:pPr>
        <w:ind w:left="3600" w:hanging="360"/>
      </w:pPr>
      <w:rPr>
        <w:rFonts w:ascii="Symbol" w:hAnsi="Symbol" w:hint="default"/>
      </w:rPr>
    </w:lvl>
    <w:lvl w:ilvl="4" w:tplc="39224402" w:tentative="1">
      <w:start w:val="1"/>
      <w:numFmt w:val="bullet"/>
      <w:lvlText w:val="o"/>
      <w:lvlJc w:val="left"/>
      <w:pPr>
        <w:ind w:left="4320" w:hanging="360"/>
      </w:pPr>
      <w:rPr>
        <w:rFonts w:ascii="Courier New" w:hAnsi="Courier New" w:hint="default"/>
      </w:rPr>
    </w:lvl>
    <w:lvl w:ilvl="5" w:tplc="63BCA288" w:tentative="1">
      <w:start w:val="1"/>
      <w:numFmt w:val="bullet"/>
      <w:lvlText w:val=""/>
      <w:lvlJc w:val="left"/>
      <w:pPr>
        <w:ind w:left="5040" w:hanging="360"/>
      </w:pPr>
      <w:rPr>
        <w:rFonts w:ascii="Wingdings" w:hAnsi="Wingdings" w:hint="default"/>
      </w:rPr>
    </w:lvl>
    <w:lvl w:ilvl="6" w:tplc="B088DFF2" w:tentative="1">
      <w:start w:val="1"/>
      <w:numFmt w:val="bullet"/>
      <w:lvlText w:val=""/>
      <w:lvlJc w:val="left"/>
      <w:pPr>
        <w:ind w:left="5760" w:hanging="360"/>
      </w:pPr>
      <w:rPr>
        <w:rFonts w:ascii="Symbol" w:hAnsi="Symbol" w:hint="default"/>
      </w:rPr>
    </w:lvl>
    <w:lvl w:ilvl="7" w:tplc="FB242ABC" w:tentative="1">
      <w:start w:val="1"/>
      <w:numFmt w:val="bullet"/>
      <w:lvlText w:val="o"/>
      <w:lvlJc w:val="left"/>
      <w:pPr>
        <w:ind w:left="6480" w:hanging="360"/>
      </w:pPr>
      <w:rPr>
        <w:rFonts w:ascii="Courier New" w:hAnsi="Courier New" w:hint="default"/>
      </w:rPr>
    </w:lvl>
    <w:lvl w:ilvl="8" w:tplc="BF0CAD60" w:tentative="1">
      <w:start w:val="1"/>
      <w:numFmt w:val="bullet"/>
      <w:lvlText w:val=""/>
      <w:lvlJc w:val="left"/>
      <w:pPr>
        <w:ind w:left="7200" w:hanging="360"/>
      </w:pPr>
      <w:rPr>
        <w:rFonts w:ascii="Wingdings" w:hAnsi="Wingdings" w:hint="default"/>
      </w:rPr>
    </w:lvl>
  </w:abstractNum>
  <w:abstractNum w:abstractNumId="10" w15:restartNumberingAfterBreak="0">
    <w:nsid w:val="04AC6778"/>
    <w:multiLevelType w:val="hybridMultilevel"/>
    <w:tmpl w:val="45123062"/>
    <w:lvl w:ilvl="0" w:tplc="36AA847C">
      <w:start w:val="1"/>
      <w:numFmt w:val="bullet"/>
      <w:lvlText w:val=""/>
      <w:lvlJc w:val="left"/>
      <w:pPr>
        <w:ind w:left="1440" w:hanging="360"/>
      </w:pPr>
      <w:rPr>
        <w:rFonts w:ascii="Symbol" w:hAnsi="Symbol" w:hint="default"/>
      </w:rPr>
    </w:lvl>
    <w:lvl w:ilvl="1" w:tplc="1436C4BC" w:tentative="1">
      <w:start w:val="1"/>
      <w:numFmt w:val="bullet"/>
      <w:lvlText w:val="o"/>
      <w:lvlJc w:val="left"/>
      <w:pPr>
        <w:ind w:left="2160" w:hanging="360"/>
      </w:pPr>
      <w:rPr>
        <w:rFonts w:ascii="Courier New" w:hAnsi="Courier New" w:hint="default"/>
      </w:rPr>
    </w:lvl>
    <w:lvl w:ilvl="2" w:tplc="E91A509C" w:tentative="1">
      <w:start w:val="1"/>
      <w:numFmt w:val="bullet"/>
      <w:lvlText w:val=""/>
      <w:lvlJc w:val="left"/>
      <w:pPr>
        <w:ind w:left="2880" w:hanging="360"/>
      </w:pPr>
      <w:rPr>
        <w:rFonts w:ascii="Wingdings" w:hAnsi="Wingdings" w:hint="default"/>
      </w:rPr>
    </w:lvl>
    <w:lvl w:ilvl="3" w:tplc="F2622A86" w:tentative="1">
      <w:start w:val="1"/>
      <w:numFmt w:val="bullet"/>
      <w:lvlText w:val=""/>
      <w:lvlJc w:val="left"/>
      <w:pPr>
        <w:ind w:left="3600" w:hanging="360"/>
      </w:pPr>
      <w:rPr>
        <w:rFonts w:ascii="Symbol" w:hAnsi="Symbol" w:hint="default"/>
      </w:rPr>
    </w:lvl>
    <w:lvl w:ilvl="4" w:tplc="D0D4FF1C" w:tentative="1">
      <w:start w:val="1"/>
      <w:numFmt w:val="bullet"/>
      <w:lvlText w:val="o"/>
      <w:lvlJc w:val="left"/>
      <w:pPr>
        <w:ind w:left="4320" w:hanging="360"/>
      </w:pPr>
      <w:rPr>
        <w:rFonts w:ascii="Courier New" w:hAnsi="Courier New" w:hint="default"/>
      </w:rPr>
    </w:lvl>
    <w:lvl w:ilvl="5" w:tplc="84D087A0" w:tentative="1">
      <w:start w:val="1"/>
      <w:numFmt w:val="bullet"/>
      <w:lvlText w:val=""/>
      <w:lvlJc w:val="left"/>
      <w:pPr>
        <w:ind w:left="5040" w:hanging="360"/>
      </w:pPr>
      <w:rPr>
        <w:rFonts w:ascii="Wingdings" w:hAnsi="Wingdings" w:hint="default"/>
      </w:rPr>
    </w:lvl>
    <w:lvl w:ilvl="6" w:tplc="8294C594" w:tentative="1">
      <w:start w:val="1"/>
      <w:numFmt w:val="bullet"/>
      <w:lvlText w:val=""/>
      <w:lvlJc w:val="left"/>
      <w:pPr>
        <w:ind w:left="5760" w:hanging="360"/>
      </w:pPr>
      <w:rPr>
        <w:rFonts w:ascii="Symbol" w:hAnsi="Symbol" w:hint="default"/>
      </w:rPr>
    </w:lvl>
    <w:lvl w:ilvl="7" w:tplc="47AAA272" w:tentative="1">
      <w:start w:val="1"/>
      <w:numFmt w:val="bullet"/>
      <w:lvlText w:val="o"/>
      <w:lvlJc w:val="left"/>
      <w:pPr>
        <w:ind w:left="6480" w:hanging="360"/>
      </w:pPr>
      <w:rPr>
        <w:rFonts w:ascii="Courier New" w:hAnsi="Courier New" w:hint="default"/>
      </w:rPr>
    </w:lvl>
    <w:lvl w:ilvl="8" w:tplc="85544AD2" w:tentative="1">
      <w:start w:val="1"/>
      <w:numFmt w:val="bullet"/>
      <w:lvlText w:val=""/>
      <w:lvlJc w:val="left"/>
      <w:pPr>
        <w:ind w:left="7200" w:hanging="360"/>
      </w:pPr>
      <w:rPr>
        <w:rFonts w:ascii="Wingdings" w:hAnsi="Wingdings" w:hint="default"/>
      </w:rPr>
    </w:lvl>
  </w:abstractNum>
  <w:abstractNum w:abstractNumId="11" w15:restartNumberingAfterBreak="0">
    <w:nsid w:val="05BC2958"/>
    <w:multiLevelType w:val="hybridMultilevel"/>
    <w:tmpl w:val="8854A014"/>
    <w:lvl w:ilvl="0" w:tplc="A14695E6">
      <w:start w:val="1"/>
      <w:numFmt w:val="bullet"/>
      <w:lvlText w:val=""/>
      <w:lvlJc w:val="left"/>
      <w:pPr>
        <w:ind w:left="1440" w:hanging="360"/>
      </w:pPr>
      <w:rPr>
        <w:rFonts w:ascii="Symbol" w:hAnsi="Symbol" w:hint="default"/>
      </w:rPr>
    </w:lvl>
    <w:lvl w:ilvl="1" w:tplc="407E6C08" w:tentative="1">
      <w:start w:val="1"/>
      <w:numFmt w:val="bullet"/>
      <w:lvlText w:val="o"/>
      <w:lvlJc w:val="left"/>
      <w:pPr>
        <w:ind w:left="2160" w:hanging="360"/>
      </w:pPr>
      <w:rPr>
        <w:rFonts w:ascii="Courier New" w:hAnsi="Courier New" w:hint="default"/>
      </w:rPr>
    </w:lvl>
    <w:lvl w:ilvl="2" w:tplc="0940156A" w:tentative="1">
      <w:start w:val="1"/>
      <w:numFmt w:val="bullet"/>
      <w:lvlText w:val=""/>
      <w:lvlJc w:val="left"/>
      <w:pPr>
        <w:ind w:left="2880" w:hanging="360"/>
      </w:pPr>
      <w:rPr>
        <w:rFonts w:ascii="Wingdings" w:hAnsi="Wingdings" w:hint="default"/>
      </w:rPr>
    </w:lvl>
    <w:lvl w:ilvl="3" w:tplc="ED3CB554" w:tentative="1">
      <w:start w:val="1"/>
      <w:numFmt w:val="bullet"/>
      <w:lvlText w:val=""/>
      <w:lvlJc w:val="left"/>
      <w:pPr>
        <w:ind w:left="3600" w:hanging="360"/>
      </w:pPr>
      <w:rPr>
        <w:rFonts w:ascii="Symbol" w:hAnsi="Symbol" w:hint="default"/>
      </w:rPr>
    </w:lvl>
    <w:lvl w:ilvl="4" w:tplc="DB366210" w:tentative="1">
      <w:start w:val="1"/>
      <w:numFmt w:val="bullet"/>
      <w:lvlText w:val="o"/>
      <w:lvlJc w:val="left"/>
      <w:pPr>
        <w:ind w:left="4320" w:hanging="360"/>
      </w:pPr>
      <w:rPr>
        <w:rFonts w:ascii="Courier New" w:hAnsi="Courier New" w:hint="default"/>
      </w:rPr>
    </w:lvl>
    <w:lvl w:ilvl="5" w:tplc="71928C4C" w:tentative="1">
      <w:start w:val="1"/>
      <w:numFmt w:val="bullet"/>
      <w:lvlText w:val=""/>
      <w:lvlJc w:val="left"/>
      <w:pPr>
        <w:ind w:left="5040" w:hanging="360"/>
      </w:pPr>
      <w:rPr>
        <w:rFonts w:ascii="Wingdings" w:hAnsi="Wingdings" w:hint="default"/>
      </w:rPr>
    </w:lvl>
    <w:lvl w:ilvl="6" w:tplc="C7C2DA5A" w:tentative="1">
      <w:start w:val="1"/>
      <w:numFmt w:val="bullet"/>
      <w:lvlText w:val=""/>
      <w:lvlJc w:val="left"/>
      <w:pPr>
        <w:ind w:left="5760" w:hanging="360"/>
      </w:pPr>
      <w:rPr>
        <w:rFonts w:ascii="Symbol" w:hAnsi="Symbol" w:hint="default"/>
      </w:rPr>
    </w:lvl>
    <w:lvl w:ilvl="7" w:tplc="27621FEC" w:tentative="1">
      <w:start w:val="1"/>
      <w:numFmt w:val="bullet"/>
      <w:lvlText w:val="o"/>
      <w:lvlJc w:val="left"/>
      <w:pPr>
        <w:ind w:left="6480" w:hanging="360"/>
      </w:pPr>
      <w:rPr>
        <w:rFonts w:ascii="Courier New" w:hAnsi="Courier New" w:hint="default"/>
      </w:rPr>
    </w:lvl>
    <w:lvl w:ilvl="8" w:tplc="05D6577E" w:tentative="1">
      <w:start w:val="1"/>
      <w:numFmt w:val="bullet"/>
      <w:lvlText w:val=""/>
      <w:lvlJc w:val="left"/>
      <w:pPr>
        <w:ind w:left="7200" w:hanging="360"/>
      </w:pPr>
      <w:rPr>
        <w:rFonts w:ascii="Wingdings" w:hAnsi="Wingdings" w:hint="default"/>
      </w:rPr>
    </w:lvl>
  </w:abstractNum>
  <w:abstractNum w:abstractNumId="12" w15:restartNumberingAfterBreak="0">
    <w:nsid w:val="05E9653E"/>
    <w:multiLevelType w:val="hybridMultilevel"/>
    <w:tmpl w:val="8F4CF04E"/>
    <w:lvl w:ilvl="0" w:tplc="C23C33CE">
      <w:start w:val="1"/>
      <w:numFmt w:val="bullet"/>
      <w:lvlText w:val=""/>
      <w:lvlJc w:val="left"/>
      <w:pPr>
        <w:ind w:left="1440" w:hanging="360"/>
      </w:pPr>
      <w:rPr>
        <w:rFonts w:ascii="Symbol" w:hAnsi="Symbol" w:hint="default"/>
      </w:rPr>
    </w:lvl>
    <w:lvl w:ilvl="1" w:tplc="E1449FF6" w:tentative="1">
      <w:start w:val="1"/>
      <w:numFmt w:val="bullet"/>
      <w:lvlText w:val="o"/>
      <w:lvlJc w:val="left"/>
      <w:pPr>
        <w:ind w:left="1440" w:hanging="360"/>
      </w:pPr>
      <w:rPr>
        <w:rFonts w:ascii="Courier New" w:hAnsi="Courier New" w:hint="default"/>
      </w:rPr>
    </w:lvl>
    <w:lvl w:ilvl="2" w:tplc="503EEF0C" w:tentative="1">
      <w:start w:val="1"/>
      <w:numFmt w:val="bullet"/>
      <w:lvlText w:val=""/>
      <w:lvlJc w:val="left"/>
      <w:pPr>
        <w:ind w:left="2160" w:hanging="360"/>
      </w:pPr>
      <w:rPr>
        <w:rFonts w:ascii="Wingdings" w:hAnsi="Wingdings" w:hint="default"/>
      </w:rPr>
    </w:lvl>
    <w:lvl w:ilvl="3" w:tplc="40D8F688" w:tentative="1">
      <w:start w:val="1"/>
      <w:numFmt w:val="bullet"/>
      <w:lvlText w:val=""/>
      <w:lvlJc w:val="left"/>
      <w:pPr>
        <w:ind w:left="2880" w:hanging="360"/>
      </w:pPr>
      <w:rPr>
        <w:rFonts w:ascii="Symbol" w:hAnsi="Symbol" w:hint="default"/>
      </w:rPr>
    </w:lvl>
    <w:lvl w:ilvl="4" w:tplc="7F183444" w:tentative="1">
      <w:start w:val="1"/>
      <w:numFmt w:val="bullet"/>
      <w:lvlText w:val="o"/>
      <w:lvlJc w:val="left"/>
      <w:pPr>
        <w:ind w:left="3600" w:hanging="360"/>
      </w:pPr>
      <w:rPr>
        <w:rFonts w:ascii="Courier New" w:hAnsi="Courier New" w:hint="default"/>
      </w:rPr>
    </w:lvl>
    <w:lvl w:ilvl="5" w:tplc="705C09E2" w:tentative="1">
      <w:start w:val="1"/>
      <w:numFmt w:val="bullet"/>
      <w:lvlText w:val=""/>
      <w:lvlJc w:val="left"/>
      <w:pPr>
        <w:ind w:left="4320" w:hanging="360"/>
      </w:pPr>
      <w:rPr>
        <w:rFonts w:ascii="Wingdings" w:hAnsi="Wingdings" w:hint="default"/>
      </w:rPr>
    </w:lvl>
    <w:lvl w:ilvl="6" w:tplc="73B8D554" w:tentative="1">
      <w:start w:val="1"/>
      <w:numFmt w:val="bullet"/>
      <w:lvlText w:val=""/>
      <w:lvlJc w:val="left"/>
      <w:pPr>
        <w:ind w:left="5040" w:hanging="360"/>
      </w:pPr>
      <w:rPr>
        <w:rFonts w:ascii="Symbol" w:hAnsi="Symbol" w:hint="default"/>
      </w:rPr>
    </w:lvl>
    <w:lvl w:ilvl="7" w:tplc="98EE6F96" w:tentative="1">
      <w:start w:val="1"/>
      <w:numFmt w:val="bullet"/>
      <w:lvlText w:val="o"/>
      <w:lvlJc w:val="left"/>
      <w:pPr>
        <w:ind w:left="5760" w:hanging="360"/>
      </w:pPr>
      <w:rPr>
        <w:rFonts w:ascii="Courier New" w:hAnsi="Courier New" w:hint="default"/>
      </w:rPr>
    </w:lvl>
    <w:lvl w:ilvl="8" w:tplc="2A9AE23A" w:tentative="1">
      <w:start w:val="1"/>
      <w:numFmt w:val="bullet"/>
      <w:lvlText w:val=""/>
      <w:lvlJc w:val="left"/>
      <w:pPr>
        <w:ind w:left="6480" w:hanging="360"/>
      </w:pPr>
      <w:rPr>
        <w:rFonts w:ascii="Wingdings" w:hAnsi="Wingdings" w:hint="default"/>
      </w:rPr>
    </w:lvl>
  </w:abstractNum>
  <w:abstractNum w:abstractNumId="13" w15:restartNumberingAfterBreak="0">
    <w:nsid w:val="06A64A26"/>
    <w:multiLevelType w:val="hybridMultilevel"/>
    <w:tmpl w:val="A0F44FCC"/>
    <w:lvl w:ilvl="0" w:tplc="E2F09526">
      <w:start w:val="1"/>
      <w:numFmt w:val="bullet"/>
      <w:lvlText w:val=""/>
      <w:lvlJc w:val="left"/>
      <w:pPr>
        <w:ind w:left="1440" w:hanging="360"/>
      </w:pPr>
      <w:rPr>
        <w:rFonts w:ascii="Symbol" w:hAnsi="Symbol" w:hint="default"/>
      </w:rPr>
    </w:lvl>
    <w:lvl w:ilvl="1" w:tplc="36EEA966" w:tentative="1">
      <w:start w:val="1"/>
      <w:numFmt w:val="bullet"/>
      <w:lvlText w:val="o"/>
      <w:lvlJc w:val="left"/>
      <w:pPr>
        <w:ind w:left="2160" w:hanging="360"/>
      </w:pPr>
      <w:rPr>
        <w:rFonts w:ascii="Courier New" w:hAnsi="Courier New" w:hint="default"/>
      </w:rPr>
    </w:lvl>
    <w:lvl w:ilvl="2" w:tplc="5BE4A2B6" w:tentative="1">
      <w:start w:val="1"/>
      <w:numFmt w:val="bullet"/>
      <w:lvlText w:val=""/>
      <w:lvlJc w:val="left"/>
      <w:pPr>
        <w:ind w:left="2880" w:hanging="360"/>
      </w:pPr>
      <w:rPr>
        <w:rFonts w:ascii="Wingdings" w:hAnsi="Wingdings" w:hint="default"/>
      </w:rPr>
    </w:lvl>
    <w:lvl w:ilvl="3" w:tplc="BF06EB7E" w:tentative="1">
      <w:start w:val="1"/>
      <w:numFmt w:val="bullet"/>
      <w:lvlText w:val=""/>
      <w:lvlJc w:val="left"/>
      <w:pPr>
        <w:ind w:left="3600" w:hanging="360"/>
      </w:pPr>
      <w:rPr>
        <w:rFonts w:ascii="Symbol" w:hAnsi="Symbol" w:hint="default"/>
      </w:rPr>
    </w:lvl>
    <w:lvl w:ilvl="4" w:tplc="D3088EDC" w:tentative="1">
      <w:start w:val="1"/>
      <w:numFmt w:val="bullet"/>
      <w:lvlText w:val="o"/>
      <w:lvlJc w:val="left"/>
      <w:pPr>
        <w:ind w:left="4320" w:hanging="360"/>
      </w:pPr>
      <w:rPr>
        <w:rFonts w:ascii="Courier New" w:hAnsi="Courier New" w:hint="default"/>
      </w:rPr>
    </w:lvl>
    <w:lvl w:ilvl="5" w:tplc="0A827CDA" w:tentative="1">
      <w:start w:val="1"/>
      <w:numFmt w:val="bullet"/>
      <w:lvlText w:val=""/>
      <w:lvlJc w:val="left"/>
      <w:pPr>
        <w:ind w:left="5040" w:hanging="360"/>
      </w:pPr>
      <w:rPr>
        <w:rFonts w:ascii="Wingdings" w:hAnsi="Wingdings" w:hint="default"/>
      </w:rPr>
    </w:lvl>
    <w:lvl w:ilvl="6" w:tplc="30580AF6" w:tentative="1">
      <w:start w:val="1"/>
      <w:numFmt w:val="bullet"/>
      <w:lvlText w:val=""/>
      <w:lvlJc w:val="left"/>
      <w:pPr>
        <w:ind w:left="5760" w:hanging="360"/>
      </w:pPr>
      <w:rPr>
        <w:rFonts w:ascii="Symbol" w:hAnsi="Symbol" w:hint="default"/>
      </w:rPr>
    </w:lvl>
    <w:lvl w:ilvl="7" w:tplc="F350D8C6" w:tentative="1">
      <w:start w:val="1"/>
      <w:numFmt w:val="bullet"/>
      <w:lvlText w:val="o"/>
      <w:lvlJc w:val="left"/>
      <w:pPr>
        <w:ind w:left="6480" w:hanging="360"/>
      </w:pPr>
      <w:rPr>
        <w:rFonts w:ascii="Courier New" w:hAnsi="Courier New" w:hint="default"/>
      </w:rPr>
    </w:lvl>
    <w:lvl w:ilvl="8" w:tplc="B0C2B400" w:tentative="1">
      <w:start w:val="1"/>
      <w:numFmt w:val="bullet"/>
      <w:lvlText w:val=""/>
      <w:lvlJc w:val="left"/>
      <w:pPr>
        <w:ind w:left="7200" w:hanging="360"/>
      </w:pPr>
      <w:rPr>
        <w:rFonts w:ascii="Wingdings" w:hAnsi="Wingdings" w:hint="default"/>
      </w:rPr>
    </w:lvl>
  </w:abstractNum>
  <w:abstractNum w:abstractNumId="14" w15:restartNumberingAfterBreak="0">
    <w:nsid w:val="06B92337"/>
    <w:multiLevelType w:val="hybridMultilevel"/>
    <w:tmpl w:val="7960F7EE"/>
    <w:lvl w:ilvl="0" w:tplc="01C2BB38">
      <w:start w:val="1"/>
      <w:numFmt w:val="bullet"/>
      <w:lvlText w:val="o"/>
      <w:lvlJc w:val="left"/>
      <w:pPr>
        <w:ind w:left="720" w:hanging="360"/>
      </w:pPr>
      <w:rPr>
        <w:rFonts w:ascii="Courier New" w:hAnsi="Courier New" w:cs="Courier New" w:hint="default"/>
      </w:rPr>
    </w:lvl>
    <w:lvl w:ilvl="1" w:tplc="0818CA84" w:tentative="1">
      <w:start w:val="1"/>
      <w:numFmt w:val="bullet"/>
      <w:lvlText w:val="o"/>
      <w:lvlJc w:val="left"/>
      <w:pPr>
        <w:ind w:left="1440" w:hanging="360"/>
      </w:pPr>
      <w:rPr>
        <w:rFonts w:ascii="Courier New" w:hAnsi="Courier New" w:hint="default"/>
      </w:rPr>
    </w:lvl>
    <w:lvl w:ilvl="2" w:tplc="BE5EBC44" w:tentative="1">
      <w:start w:val="1"/>
      <w:numFmt w:val="bullet"/>
      <w:lvlText w:val=""/>
      <w:lvlJc w:val="left"/>
      <w:pPr>
        <w:ind w:left="2160" w:hanging="360"/>
      </w:pPr>
      <w:rPr>
        <w:rFonts w:ascii="Wingdings" w:hAnsi="Wingdings" w:hint="default"/>
      </w:rPr>
    </w:lvl>
    <w:lvl w:ilvl="3" w:tplc="13A87488" w:tentative="1">
      <w:start w:val="1"/>
      <w:numFmt w:val="bullet"/>
      <w:lvlText w:val=""/>
      <w:lvlJc w:val="left"/>
      <w:pPr>
        <w:ind w:left="2880" w:hanging="360"/>
      </w:pPr>
      <w:rPr>
        <w:rFonts w:ascii="Symbol" w:hAnsi="Symbol" w:hint="default"/>
      </w:rPr>
    </w:lvl>
    <w:lvl w:ilvl="4" w:tplc="E17CF412" w:tentative="1">
      <w:start w:val="1"/>
      <w:numFmt w:val="bullet"/>
      <w:lvlText w:val="o"/>
      <w:lvlJc w:val="left"/>
      <w:pPr>
        <w:ind w:left="3600" w:hanging="360"/>
      </w:pPr>
      <w:rPr>
        <w:rFonts w:ascii="Courier New" w:hAnsi="Courier New" w:hint="default"/>
      </w:rPr>
    </w:lvl>
    <w:lvl w:ilvl="5" w:tplc="1C3CA1BE" w:tentative="1">
      <w:start w:val="1"/>
      <w:numFmt w:val="bullet"/>
      <w:lvlText w:val=""/>
      <w:lvlJc w:val="left"/>
      <w:pPr>
        <w:ind w:left="4320" w:hanging="360"/>
      </w:pPr>
      <w:rPr>
        <w:rFonts w:ascii="Wingdings" w:hAnsi="Wingdings" w:hint="default"/>
      </w:rPr>
    </w:lvl>
    <w:lvl w:ilvl="6" w:tplc="6C6A7948" w:tentative="1">
      <w:start w:val="1"/>
      <w:numFmt w:val="bullet"/>
      <w:lvlText w:val=""/>
      <w:lvlJc w:val="left"/>
      <w:pPr>
        <w:ind w:left="5040" w:hanging="360"/>
      </w:pPr>
      <w:rPr>
        <w:rFonts w:ascii="Symbol" w:hAnsi="Symbol" w:hint="default"/>
      </w:rPr>
    </w:lvl>
    <w:lvl w:ilvl="7" w:tplc="511E4664" w:tentative="1">
      <w:start w:val="1"/>
      <w:numFmt w:val="bullet"/>
      <w:lvlText w:val="o"/>
      <w:lvlJc w:val="left"/>
      <w:pPr>
        <w:ind w:left="5760" w:hanging="360"/>
      </w:pPr>
      <w:rPr>
        <w:rFonts w:ascii="Courier New" w:hAnsi="Courier New" w:hint="default"/>
      </w:rPr>
    </w:lvl>
    <w:lvl w:ilvl="8" w:tplc="E6B697CC" w:tentative="1">
      <w:start w:val="1"/>
      <w:numFmt w:val="bullet"/>
      <w:lvlText w:val=""/>
      <w:lvlJc w:val="left"/>
      <w:pPr>
        <w:ind w:left="6480" w:hanging="360"/>
      </w:pPr>
      <w:rPr>
        <w:rFonts w:ascii="Wingdings" w:hAnsi="Wingdings" w:hint="default"/>
      </w:rPr>
    </w:lvl>
  </w:abstractNum>
  <w:abstractNum w:abstractNumId="15" w15:restartNumberingAfterBreak="0">
    <w:nsid w:val="0704422F"/>
    <w:multiLevelType w:val="hybridMultilevel"/>
    <w:tmpl w:val="748A60BE"/>
    <w:lvl w:ilvl="0" w:tplc="50367A40">
      <w:start w:val="1"/>
      <w:numFmt w:val="bullet"/>
      <w:lvlText w:val=""/>
      <w:lvlJc w:val="left"/>
      <w:pPr>
        <w:ind w:left="360" w:hanging="360"/>
      </w:pPr>
      <w:rPr>
        <w:rFonts w:ascii="Symbol" w:hAnsi="Symbol" w:hint="default"/>
      </w:rPr>
    </w:lvl>
    <w:lvl w:ilvl="1" w:tplc="45A4043A" w:tentative="1">
      <w:start w:val="1"/>
      <w:numFmt w:val="bullet"/>
      <w:lvlText w:val="o"/>
      <w:lvlJc w:val="left"/>
      <w:pPr>
        <w:ind w:left="1080" w:hanging="360"/>
      </w:pPr>
      <w:rPr>
        <w:rFonts w:ascii="Courier New" w:hAnsi="Courier New" w:cs="Courier New" w:hint="default"/>
      </w:rPr>
    </w:lvl>
    <w:lvl w:ilvl="2" w:tplc="9A788158" w:tentative="1">
      <w:start w:val="1"/>
      <w:numFmt w:val="bullet"/>
      <w:lvlText w:val=""/>
      <w:lvlJc w:val="left"/>
      <w:pPr>
        <w:ind w:left="1800" w:hanging="360"/>
      </w:pPr>
      <w:rPr>
        <w:rFonts w:ascii="Wingdings" w:hAnsi="Wingdings" w:hint="default"/>
      </w:rPr>
    </w:lvl>
    <w:lvl w:ilvl="3" w:tplc="B588B82A" w:tentative="1">
      <w:start w:val="1"/>
      <w:numFmt w:val="bullet"/>
      <w:lvlText w:val=""/>
      <w:lvlJc w:val="left"/>
      <w:pPr>
        <w:ind w:left="2520" w:hanging="360"/>
      </w:pPr>
      <w:rPr>
        <w:rFonts w:ascii="Symbol" w:hAnsi="Symbol" w:hint="default"/>
      </w:rPr>
    </w:lvl>
    <w:lvl w:ilvl="4" w:tplc="BB727964" w:tentative="1">
      <w:start w:val="1"/>
      <w:numFmt w:val="bullet"/>
      <w:lvlText w:val="o"/>
      <w:lvlJc w:val="left"/>
      <w:pPr>
        <w:ind w:left="3240" w:hanging="360"/>
      </w:pPr>
      <w:rPr>
        <w:rFonts w:ascii="Courier New" w:hAnsi="Courier New" w:cs="Courier New" w:hint="default"/>
      </w:rPr>
    </w:lvl>
    <w:lvl w:ilvl="5" w:tplc="96D4EFC0" w:tentative="1">
      <w:start w:val="1"/>
      <w:numFmt w:val="bullet"/>
      <w:lvlText w:val=""/>
      <w:lvlJc w:val="left"/>
      <w:pPr>
        <w:ind w:left="3960" w:hanging="360"/>
      </w:pPr>
      <w:rPr>
        <w:rFonts w:ascii="Wingdings" w:hAnsi="Wingdings" w:hint="default"/>
      </w:rPr>
    </w:lvl>
    <w:lvl w:ilvl="6" w:tplc="5CEA0D7E" w:tentative="1">
      <w:start w:val="1"/>
      <w:numFmt w:val="bullet"/>
      <w:lvlText w:val=""/>
      <w:lvlJc w:val="left"/>
      <w:pPr>
        <w:ind w:left="4680" w:hanging="360"/>
      </w:pPr>
      <w:rPr>
        <w:rFonts w:ascii="Symbol" w:hAnsi="Symbol" w:hint="default"/>
      </w:rPr>
    </w:lvl>
    <w:lvl w:ilvl="7" w:tplc="0710686E" w:tentative="1">
      <w:start w:val="1"/>
      <w:numFmt w:val="bullet"/>
      <w:lvlText w:val="o"/>
      <w:lvlJc w:val="left"/>
      <w:pPr>
        <w:ind w:left="5400" w:hanging="360"/>
      </w:pPr>
      <w:rPr>
        <w:rFonts w:ascii="Courier New" w:hAnsi="Courier New" w:cs="Courier New" w:hint="default"/>
      </w:rPr>
    </w:lvl>
    <w:lvl w:ilvl="8" w:tplc="B4664B02" w:tentative="1">
      <w:start w:val="1"/>
      <w:numFmt w:val="bullet"/>
      <w:lvlText w:val=""/>
      <w:lvlJc w:val="left"/>
      <w:pPr>
        <w:ind w:left="6120" w:hanging="360"/>
      </w:pPr>
      <w:rPr>
        <w:rFonts w:ascii="Wingdings" w:hAnsi="Wingdings" w:hint="default"/>
      </w:rPr>
    </w:lvl>
  </w:abstractNum>
  <w:abstractNum w:abstractNumId="16" w15:restartNumberingAfterBreak="0">
    <w:nsid w:val="0850144A"/>
    <w:multiLevelType w:val="hybridMultilevel"/>
    <w:tmpl w:val="13D407FE"/>
    <w:lvl w:ilvl="0" w:tplc="4F8AF158">
      <w:start w:val="1"/>
      <w:numFmt w:val="lowerLetter"/>
      <w:lvlText w:val="%1)"/>
      <w:lvlJc w:val="left"/>
      <w:pPr>
        <w:ind w:left="720" w:hanging="360"/>
      </w:pPr>
    </w:lvl>
    <w:lvl w:ilvl="1" w:tplc="53C4209E" w:tentative="1">
      <w:start w:val="1"/>
      <w:numFmt w:val="lowerLetter"/>
      <w:lvlText w:val="%2."/>
      <w:lvlJc w:val="left"/>
      <w:pPr>
        <w:ind w:left="1440" w:hanging="360"/>
      </w:pPr>
    </w:lvl>
    <w:lvl w:ilvl="2" w:tplc="C3C4D6B8" w:tentative="1">
      <w:start w:val="1"/>
      <w:numFmt w:val="lowerRoman"/>
      <w:lvlText w:val="%3."/>
      <w:lvlJc w:val="right"/>
      <w:pPr>
        <w:ind w:left="2160" w:hanging="180"/>
      </w:pPr>
    </w:lvl>
    <w:lvl w:ilvl="3" w:tplc="1188E806" w:tentative="1">
      <w:start w:val="1"/>
      <w:numFmt w:val="decimal"/>
      <w:lvlText w:val="%4."/>
      <w:lvlJc w:val="left"/>
      <w:pPr>
        <w:ind w:left="2880" w:hanging="360"/>
      </w:pPr>
    </w:lvl>
    <w:lvl w:ilvl="4" w:tplc="EB223038" w:tentative="1">
      <w:start w:val="1"/>
      <w:numFmt w:val="lowerLetter"/>
      <w:lvlText w:val="%5."/>
      <w:lvlJc w:val="left"/>
      <w:pPr>
        <w:ind w:left="3600" w:hanging="360"/>
      </w:pPr>
    </w:lvl>
    <w:lvl w:ilvl="5" w:tplc="287EB154" w:tentative="1">
      <w:start w:val="1"/>
      <w:numFmt w:val="lowerRoman"/>
      <w:lvlText w:val="%6."/>
      <w:lvlJc w:val="right"/>
      <w:pPr>
        <w:ind w:left="4320" w:hanging="180"/>
      </w:pPr>
    </w:lvl>
    <w:lvl w:ilvl="6" w:tplc="8FECE31E" w:tentative="1">
      <w:start w:val="1"/>
      <w:numFmt w:val="decimal"/>
      <w:lvlText w:val="%7."/>
      <w:lvlJc w:val="left"/>
      <w:pPr>
        <w:ind w:left="5040" w:hanging="360"/>
      </w:pPr>
    </w:lvl>
    <w:lvl w:ilvl="7" w:tplc="7BC4A32E" w:tentative="1">
      <w:start w:val="1"/>
      <w:numFmt w:val="lowerLetter"/>
      <w:lvlText w:val="%8."/>
      <w:lvlJc w:val="left"/>
      <w:pPr>
        <w:ind w:left="5760" w:hanging="360"/>
      </w:pPr>
    </w:lvl>
    <w:lvl w:ilvl="8" w:tplc="A3A43CE6" w:tentative="1">
      <w:start w:val="1"/>
      <w:numFmt w:val="lowerRoman"/>
      <w:lvlText w:val="%9."/>
      <w:lvlJc w:val="right"/>
      <w:pPr>
        <w:ind w:left="6480" w:hanging="180"/>
      </w:pPr>
    </w:lvl>
  </w:abstractNum>
  <w:abstractNum w:abstractNumId="17" w15:restartNumberingAfterBreak="0">
    <w:nsid w:val="0876549E"/>
    <w:multiLevelType w:val="hybridMultilevel"/>
    <w:tmpl w:val="AD169972"/>
    <w:lvl w:ilvl="0" w:tplc="F8706324">
      <w:start w:val="1"/>
      <w:numFmt w:val="bullet"/>
      <w:lvlText w:val=""/>
      <w:lvlJc w:val="left"/>
      <w:pPr>
        <w:tabs>
          <w:tab w:val="num" w:pos="720"/>
        </w:tabs>
        <w:ind w:left="720" w:hanging="360"/>
      </w:pPr>
      <w:rPr>
        <w:rFonts w:ascii="Symbol" w:hAnsi="Symbol" w:hint="default"/>
      </w:rPr>
    </w:lvl>
    <w:lvl w:ilvl="1" w:tplc="E8CC710E" w:tentative="1">
      <w:start w:val="1"/>
      <w:numFmt w:val="bullet"/>
      <w:lvlText w:val="•"/>
      <w:lvlJc w:val="left"/>
      <w:pPr>
        <w:tabs>
          <w:tab w:val="num" w:pos="1440"/>
        </w:tabs>
        <w:ind w:left="1440" w:hanging="360"/>
      </w:pPr>
      <w:rPr>
        <w:rFonts w:ascii="Arial" w:hAnsi="Arial" w:hint="default"/>
      </w:rPr>
    </w:lvl>
    <w:lvl w:ilvl="2" w:tplc="883CED22" w:tentative="1">
      <w:start w:val="1"/>
      <w:numFmt w:val="bullet"/>
      <w:lvlText w:val="•"/>
      <w:lvlJc w:val="left"/>
      <w:pPr>
        <w:tabs>
          <w:tab w:val="num" w:pos="2160"/>
        </w:tabs>
        <w:ind w:left="2160" w:hanging="360"/>
      </w:pPr>
      <w:rPr>
        <w:rFonts w:ascii="Arial" w:hAnsi="Arial" w:hint="default"/>
      </w:rPr>
    </w:lvl>
    <w:lvl w:ilvl="3" w:tplc="E404196C" w:tentative="1">
      <w:start w:val="1"/>
      <w:numFmt w:val="bullet"/>
      <w:lvlText w:val="•"/>
      <w:lvlJc w:val="left"/>
      <w:pPr>
        <w:tabs>
          <w:tab w:val="num" w:pos="2880"/>
        </w:tabs>
        <w:ind w:left="2880" w:hanging="360"/>
      </w:pPr>
      <w:rPr>
        <w:rFonts w:ascii="Arial" w:hAnsi="Arial" w:hint="default"/>
      </w:rPr>
    </w:lvl>
    <w:lvl w:ilvl="4" w:tplc="9C44602C" w:tentative="1">
      <w:start w:val="1"/>
      <w:numFmt w:val="bullet"/>
      <w:lvlText w:val="•"/>
      <w:lvlJc w:val="left"/>
      <w:pPr>
        <w:tabs>
          <w:tab w:val="num" w:pos="3600"/>
        </w:tabs>
        <w:ind w:left="3600" w:hanging="360"/>
      </w:pPr>
      <w:rPr>
        <w:rFonts w:ascii="Arial" w:hAnsi="Arial" w:hint="default"/>
      </w:rPr>
    </w:lvl>
    <w:lvl w:ilvl="5" w:tplc="DE02928C" w:tentative="1">
      <w:start w:val="1"/>
      <w:numFmt w:val="bullet"/>
      <w:lvlText w:val="•"/>
      <w:lvlJc w:val="left"/>
      <w:pPr>
        <w:tabs>
          <w:tab w:val="num" w:pos="4320"/>
        </w:tabs>
        <w:ind w:left="4320" w:hanging="360"/>
      </w:pPr>
      <w:rPr>
        <w:rFonts w:ascii="Arial" w:hAnsi="Arial" w:hint="default"/>
      </w:rPr>
    </w:lvl>
    <w:lvl w:ilvl="6" w:tplc="AC721586" w:tentative="1">
      <w:start w:val="1"/>
      <w:numFmt w:val="bullet"/>
      <w:lvlText w:val="•"/>
      <w:lvlJc w:val="left"/>
      <w:pPr>
        <w:tabs>
          <w:tab w:val="num" w:pos="5040"/>
        </w:tabs>
        <w:ind w:left="5040" w:hanging="360"/>
      </w:pPr>
      <w:rPr>
        <w:rFonts w:ascii="Arial" w:hAnsi="Arial" w:hint="default"/>
      </w:rPr>
    </w:lvl>
    <w:lvl w:ilvl="7" w:tplc="3C560126" w:tentative="1">
      <w:start w:val="1"/>
      <w:numFmt w:val="bullet"/>
      <w:lvlText w:val="•"/>
      <w:lvlJc w:val="left"/>
      <w:pPr>
        <w:tabs>
          <w:tab w:val="num" w:pos="5760"/>
        </w:tabs>
        <w:ind w:left="5760" w:hanging="360"/>
      </w:pPr>
      <w:rPr>
        <w:rFonts w:ascii="Arial" w:hAnsi="Arial" w:hint="default"/>
      </w:rPr>
    </w:lvl>
    <w:lvl w:ilvl="8" w:tplc="9196CC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8DE598A"/>
    <w:multiLevelType w:val="hybridMultilevel"/>
    <w:tmpl w:val="AD90EBF8"/>
    <w:lvl w:ilvl="0" w:tplc="2FF2D38C">
      <w:start w:val="1"/>
      <w:numFmt w:val="bullet"/>
      <w:lvlText w:val=""/>
      <w:lvlJc w:val="left"/>
      <w:pPr>
        <w:ind w:left="1440" w:hanging="360"/>
      </w:pPr>
      <w:rPr>
        <w:rFonts w:ascii="Symbol" w:hAnsi="Symbol" w:hint="default"/>
      </w:rPr>
    </w:lvl>
    <w:lvl w:ilvl="1" w:tplc="4FF0107A" w:tentative="1">
      <w:start w:val="1"/>
      <w:numFmt w:val="bullet"/>
      <w:lvlText w:val="o"/>
      <w:lvlJc w:val="left"/>
      <w:pPr>
        <w:ind w:left="2160" w:hanging="360"/>
      </w:pPr>
      <w:rPr>
        <w:rFonts w:ascii="Courier New" w:hAnsi="Courier New" w:hint="default"/>
      </w:rPr>
    </w:lvl>
    <w:lvl w:ilvl="2" w:tplc="9E7EADA0" w:tentative="1">
      <w:start w:val="1"/>
      <w:numFmt w:val="bullet"/>
      <w:lvlText w:val=""/>
      <w:lvlJc w:val="left"/>
      <w:pPr>
        <w:ind w:left="2880" w:hanging="360"/>
      </w:pPr>
      <w:rPr>
        <w:rFonts w:ascii="Wingdings" w:hAnsi="Wingdings" w:hint="default"/>
      </w:rPr>
    </w:lvl>
    <w:lvl w:ilvl="3" w:tplc="6456A92C" w:tentative="1">
      <w:start w:val="1"/>
      <w:numFmt w:val="bullet"/>
      <w:lvlText w:val=""/>
      <w:lvlJc w:val="left"/>
      <w:pPr>
        <w:ind w:left="3600" w:hanging="360"/>
      </w:pPr>
      <w:rPr>
        <w:rFonts w:ascii="Symbol" w:hAnsi="Symbol" w:hint="default"/>
      </w:rPr>
    </w:lvl>
    <w:lvl w:ilvl="4" w:tplc="731C68D8" w:tentative="1">
      <w:start w:val="1"/>
      <w:numFmt w:val="bullet"/>
      <w:lvlText w:val="o"/>
      <w:lvlJc w:val="left"/>
      <w:pPr>
        <w:ind w:left="4320" w:hanging="360"/>
      </w:pPr>
      <w:rPr>
        <w:rFonts w:ascii="Courier New" w:hAnsi="Courier New" w:hint="default"/>
      </w:rPr>
    </w:lvl>
    <w:lvl w:ilvl="5" w:tplc="8F4A6EF6" w:tentative="1">
      <w:start w:val="1"/>
      <w:numFmt w:val="bullet"/>
      <w:lvlText w:val=""/>
      <w:lvlJc w:val="left"/>
      <w:pPr>
        <w:ind w:left="5040" w:hanging="360"/>
      </w:pPr>
      <w:rPr>
        <w:rFonts w:ascii="Wingdings" w:hAnsi="Wingdings" w:hint="default"/>
      </w:rPr>
    </w:lvl>
    <w:lvl w:ilvl="6" w:tplc="57ACF328" w:tentative="1">
      <w:start w:val="1"/>
      <w:numFmt w:val="bullet"/>
      <w:lvlText w:val=""/>
      <w:lvlJc w:val="left"/>
      <w:pPr>
        <w:ind w:left="5760" w:hanging="360"/>
      </w:pPr>
      <w:rPr>
        <w:rFonts w:ascii="Symbol" w:hAnsi="Symbol" w:hint="default"/>
      </w:rPr>
    </w:lvl>
    <w:lvl w:ilvl="7" w:tplc="FF2CF84E" w:tentative="1">
      <w:start w:val="1"/>
      <w:numFmt w:val="bullet"/>
      <w:lvlText w:val="o"/>
      <w:lvlJc w:val="left"/>
      <w:pPr>
        <w:ind w:left="6480" w:hanging="360"/>
      </w:pPr>
      <w:rPr>
        <w:rFonts w:ascii="Courier New" w:hAnsi="Courier New" w:hint="default"/>
      </w:rPr>
    </w:lvl>
    <w:lvl w:ilvl="8" w:tplc="53DA61A6" w:tentative="1">
      <w:start w:val="1"/>
      <w:numFmt w:val="bullet"/>
      <w:lvlText w:val=""/>
      <w:lvlJc w:val="left"/>
      <w:pPr>
        <w:ind w:left="7200" w:hanging="360"/>
      </w:pPr>
      <w:rPr>
        <w:rFonts w:ascii="Wingdings" w:hAnsi="Wingdings" w:hint="default"/>
      </w:rPr>
    </w:lvl>
  </w:abstractNum>
  <w:abstractNum w:abstractNumId="19" w15:restartNumberingAfterBreak="0">
    <w:nsid w:val="0941239F"/>
    <w:multiLevelType w:val="hybridMultilevel"/>
    <w:tmpl w:val="8020C7D6"/>
    <w:lvl w:ilvl="0" w:tplc="5DA02A10">
      <w:start w:val="1"/>
      <w:numFmt w:val="bullet"/>
      <w:lvlText w:val=""/>
      <w:lvlJc w:val="left"/>
      <w:pPr>
        <w:ind w:left="1440" w:hanging="360"/>
      </w:pPr>
      <w:rPr>
        <w:rFonts w:ascii="Symbol" w:hAnsi="Symbol" w:hint="default"/>
      </w:rPr>
    </w:lvl>
    <w:lvl w:ilvl="1" w:tplc="FC0AA0BC" w:tentative="1">
      <w:start w:val="1"/>
      <w:numFmt w:val="bullet"/>
      <w:lvlText w:val="o"/>
      <w:lvlJc w:val="left"/>
      <w:pPr>
        <w:ind w:left="2160" w:hanging="360"/>
      </w:pPr>
      <w:rPr>
        <w:rFonts w:ascii="Courier New" w:hAnsi="Courier New" w:hint="default"/>
      </w:rPr>
    </w:lvl>
    <w:lvl w:ilvl="2" w:tplc="DB9812D8" w:tentative="1">
      <w:start w:val="1"/>
      <w:numFmt w:val="bullet"/>
      <w:lvlText w:val=""/>
      <w:lvlJc w:val="left"/>
      <w:pPr>
        <w:ind w:left="2880" w:hanging="360"/>
      </w:pPr>
      <w:rPr>
        <w:rFonts w:ascii="Wingdings" w:hAnsi="Wingdings" w:hint="default"/>
      </w:rPr>
    </w:lvl>
    <w:lvl w:ilvl="3" w:tplc="504AA652" w:tentative="1">
      <w:start w:val="1"/>
      <w:numFmt w:val="bullet"/>
      <w:lvlText w:val=""/>
      <w:lvlJc w:val="left"/>
      <w:pPr>
        <w:ind w:left="3600" w:hanging="360"/>
      </w:pPr>
      <w:rPr>
        <w:rFonts w:ascii="Symbol" w:hAnsi="Symbol" w:hint="default"/>
      </w:rPr>
    </w:lvl>
    <w:lvl w:ilvl="4" w:tplc="2C2AB2FC" w:tentative="1">
      <w:start w:val="1"/>
      <w:numFmt w:val="bullet"/>
      <w:lvlText w:val="o"/>
      <w:lvlJc w:val="left"/>
      <w:pPr>
        <w:ind w:left="4320" w:hanging="360"/>
      </w:pPr>
      <w:rPr>
        <w:rFonts w:ascii="Courier New" w:hAnsi="Courier New" w:hint="default"/>
      </w:rPr>
    </w:lvl>
    <w:lvl w:ilvl="5" w:tplc="F5CE81F0" w:tentative="1">
      <w:start w:val="1"/>
      <w:numFmt w:val="bullet"/>
      <w:lvlText w:val=""/>
      <w:lvlJc w:val="left"/>
      <w:pPr>
        <w:ind w:left="5040" w:hanging="360"/>
      </w:pPr>
      <w:rPr>
        <w:rFonts w:ascii="Wingdings" w:hAnsi="Wingdings" w:hint="default"/>
      </w:rPr>
    </w:lvl>
    <w:lvl w:ilvl="6" w:tplc="3996B378" w:tentative="1">
      <w:start w:val="1"/>
      <w:numFmt w:val="bullet"/>
      <w:lvlText w:val=""/>
      <w:lvlJc w:val="left"/>
      <w:pPr>
        <w:ind w:left="5760" w:hanging="360"/>
      </w:pPr>
      <w:rPr>
        <w:rFonts w:ascii="Symbol" w:hAnsi="Symbol" w:hint="default"/>
      </w:rPr>
    </w:lvl>
    <w:lvl w:ilvl="7" w:tplc="93A0E1B6" w:tentative="1">
      <w:start w:val="1"/>
      <w:numFmt w:val="bullet"/>
      <w:lvlText w:val="o"/>
      <w:lvlJc w:val="left"/>
      <w:pPr>
        <w:ind w:left="6480" w:hanging="360"/>
      </w:pPr>
      <w:rPr>
        <w:rFonts w:ascii="Courier New" w:hAnsi="Courier New" w:hint="default"/>
      </w:rPr>
    </w:lvl>
    <w:lvl w:ilvl="8" w:tplc="9F12231A" w:tentative="1">
      <w:start w:val="1"/>
      <w:numFmt w:val="bullet"/>
      <w:lvlText w:val=""/>
      <w:lvlJc w:val="left"/>
      <w:pPr>
        <w:ind w:left="7200" w:hanging="360"/>
      </w:pPr>
      <w:rPr>
        <w:rFonts w:ascii="Wingdings" w:hAnsi="Wingdings" w:hint="default"/>
      </w:rPr>
    </w:lvl>
  </w:abstractNum>
  <w:abstractNum w:abstractNumId="20" w15:restartNumberingAfterBreak="0">
    <w:nsid w:val="09D15824"/>
    <w:multiLevelType w:val="hybridMultilevel"/>
    <w:tmpl w:val="67B4F6AA"/>
    <w:lvl w:ilvl="0" w:tplc="419A1FB6">
      <w:start w:val="1"/>
      <w:numFmt w:val="bullet"/>
      <w:lvlText w:val=""/>
      <w:lvlJc w:val="left"/>
      <w:pPr>
        <w:ind w:left="1440" w:hanging="360"/>
      </w:pPr>
      <w:rPr>
        <w:rFonts w:ascii="Symbol" w:hAnsi="Symbol" w:hint="default"/>
      </w:rPr>
    </w:lvl>
    <w:lvl w:ilvl="1" w:tplc="0C7AEC20" w:tentative="1">
      <w:start w:val="1"/>
      <w:numFmt w:val="bullet"/>
      <w:lvlText w:val="o"/>
      <w:lvlJc w:val="left"/>
      <w:pPr>
        <w:ind w:left="2160" w:hanging="360"/>
      </w:pPr>
      <w:rPr>
        <w:rFonts w:ascii="Courier New" w:hAnsi="Courier New" w:hint="default"/>
      </w:rPr>
    </w:lvl>
    <w:lvl w:ilvl="2" w:tplc="2EA4B6B6" w:tentative="1">
      <w:start w:val="1"/>
      <w:numFmt w:val="bullet"/>
      <w:lvlText w:val=""/>
      <w:lvlJc w:val="left"/>
      <w:pPr>
        <w:ind w:left="2880" w:hanging="360"/>
      </w:pPr>
      <w:rPr>
        <w:rFonts w:ascii="Wingdings" w:hAnsi="Wingdings" w:hint="default"/>
      </w:rPr>
    </w:lvl>
    <w:lvl w:ilvl="3" w:tplc="E24AE03A" w:tentative="1">
      <w:start w:val="1"/>
      <w:numFmt w:val="bullet"/>
      <w:lvlText w:val=""/>
      <w:lvlJc w:val="left"/>
      <w:pPr>
        <w:ind w:left="3600" w:hanging="360"/>
      </w:pPr>
      <w:rPr>
        <w:rFonts w:ascii="Symbol" w:hAnsi="Symbol" w:hint="default"/>
      </w:rPr>
    </w:lvl>
    <w:lvl w:ilvl="4" w:tplc="C9DC8F3A" w:tentative="1">
      <w:start w:val="1"/>
      <w:numFmt w:val="bullet"/>
      <w:lvlText w:val="o"/>
      <w:lvlJc w:val="left"/>
      <w:pPr>
        <w:ind w:left="4320" w:hanging="360"/>
      </w:pPr>
      <w:rPr>
        <w:rFonts w:ascii="Courier New" w:hAnsi="Courier New" w:hint="default"/>
      </w:rPr>
    </w:lvl>
    <w:lvl w:ilvl="5" w:tplc="1A904D1C" w:tentative="1">
      <w:start w:val="1"/>
      <w:numFmt w:val="bullet"/>
      <w:lvlText w:val=""/>
      <w:lvlJc w:val="left"/>
      <w:pPr>
        <w:ind w:left="5040" w:hanging="360"/>
      </w:pPr>
      <w:rPr>
        <w:rFonts w:ascii="Wingdings" w:hAnsi="Wingdings" w:hint="default"/>
      </w:rPr>
    </w:lvl>
    <w:lvl w:ilvl="6" w:tplc="84788EB8" w:tentative="1">
      <w:start w:val="1"/>
      <w:numFmt w:val="bullet"/>
      <w:lvlText w:val=""/>
      <w:lvlJc w:val="left"/>
      <w:pPr>
        <w:ind w:left="5760" w:hanging="360"/>
      </w:pPr>
      <w:rPr>
        <w:rFonts w:ascii="Symbol" w:hAnsi="Symbol" w:hint="default"/>
      </w:rPr>
    </w:lvl>
    <w:lvl w:ilvl="7" w:tplc="C016BE90" w:tentative="1">
      <w:start w:val="1"/>
      <w:numFmt w:val="bullet"/>
      <w:lvlText w:val="o"/>
      <w:lvlJc w:val="left"/>
      <w:pPr>
        <w:ind w:left="6480" w:hanging="360"/>
      </w:pPr>
      <w:rPr>
        <w:rFonts w:ascii="Courier New" w:hAnsi="Courier New" w:hint="default"/>
      </w:rPr>
    </w:lvl>
    <w:lvl w:ilvl="8" w:tplc="2990D99A" w:tentative="1">
      <w:start w:val="1"/>
      <w:numFmt w:val="bullet"/>
      <w:lvlText w:val=""/>
      <w:lvlJc w:val="left"/>
      <w:pPr>
        <w:ind w:left="7200" w:hanging="360"/>
      </w:pPr>
      <w:rPr>
        <w:rFonts w:ascii="Wingdings" w:hAnsi="Wingdings" w:hint="default"/>
      </w:rPr>
    </w:lvl>
  </w:abstractNum>
  <w:abstractNum w:abstractNumId="21" w15:restartNumberingAfterBreak="0">
    <w:nsid w:val="09DA145A"/>
    <w:multiLevelType w:val="hybridMultilevel"/>
    <w:tmpl w:val="0B4EFD02"/>
    <w:lvl w:ilvl="0" w:tplc="07EC5E8C">
      <w:start w:val="1"/>
      <w:numFmt w:val="bullet"/>
      <w:lvlText w:val=""/>
      <w:lvlJc w:val="left"/>
      <w:pPr>
        <w:ind w:left="1440" w:hanging="360"/>
      </w:pPr>
      <w:rPr>
        <w:rFonts w:ascii="Symbol" w:hAnsi="Symbol" w:hint="default"/>
      </w:rPr>
    </w:lvl>
    <w:lvl w:ilvl="1" w:tplc="9C68DC48">
      <w:start w:val="1"/>
      <w:numFmt w:val="bullet"/>
      <w:lvlText w:val="o"/>
      <w:lvlJc w:val="left"/>
      <w:pPr>
        <w:ind w:left="2160" w:hanging="360"/>
      </w:pPr>
      <w:rPr>
        <w:rFonts w:ascii="Courier New" w:hAnsi="Courier New" w:hint="default"/>
      </w:rPr>
    </w:lvl>
    <w:lvl w:ilvl="2" w:tplc="545A83EC" w:tentative="1">
      <w:start w:val="1"/>
      <w:numFmt w:val="lowerRoman"/>
      <w:lvlText w:val="%3."/>
      <w:lvlJc w:val="right"/>
      <w:pPr>
        <w:ind w:left="2160" w:hanging="180"/>
      </w:pPr>
    </w:lvl>
    <w:lvl w:ilvl="3" w:tplc="6B6A4EA0" w:tentative="1">
      <w:start w:val="1"/>
      <w:numFmt w:val="decimal"/>
      <w:lvlText w:val="%4."/>
      <w:lvlJc w:val="left"/>
      <w:pPr>
        <w:ind w:left="2880" w:hanging="360"/>
      </w:pPr>
    </w:lvl>
    <w:lvl w:ilvl="4" w:tplc="E2847058" w:tentative="1">
      <w:start w:val="1"/>
      <w:numFmt w:val="lowerLetter"/>
      <w:lvlText w:val="%5."/>
      <w:lvlJc w:val="left"/>
      <w:pPr>
        <w:ind w:left="3600" w:hanging="360"/>
      </w:pPr>
    </w:lvl>
    <w:lvl w:ilvl="5" w:tplc="54E68FC2" w:tentative="1">
      <w:start w:val="1"/>
      <w:numFmt w:val="lowerRoman"/>
      <w:lvlText w:val="%6."/>
      <w:lvlJc w:val="right"/>
      <w:pPr>
        <w:ind w:left="4320" w:hanging="180"/>
      </w:pPr>
    </w:lvl>
    <w:lvl w:ilvl="6" w:tplc="8B7C8990" w:tentative="1">
      <w:start w:val="1"/>
      <w:numFmt w:val="decimal"/>
      <w:lvlText w:val="%7."/>
      <w:lvlJc w:val="left"/>
      <w:pPr>
        <w:ind w:left="5040" w:hanging="360"/>
      </w:pPr>
    </w:lvl>
    <w:lvl w:ilvl="7" w:tplc="FF1ED084" w:tentative="1">
      <w:start w:val="1"/>
      <w:numFmt w:val="lowerLetter"/>
      <w:lvlText w:val="%8."/>
      <w:lvlJc w:val="left"/>
      <w:pPr>
        <w:ind w:left="5760" w:hanging="360"/>
      </w:pPr>
    </w:lvl>
    <w:lvl w:ilvl="8" w:tplc="E4066B14" w:tentative="1">
      <w:start w:val="1"/>
      <w:numFmt w:val="lowerRoman"/>
      <w:lvlText w:val="%9."/>
      <w:lvlJc w:val="right"/>
      <w:pPr>
        <w:ind w:left="6480" w:hanging="180"/>
      </w:pPr>
    </w:lvl>
  </w:abstractNum>
  <w:abstractNum w:abstractNumId="22" w15:restartNumberingAfterBreak="0">
    <w:nsid w:val="0A382CA2"/>
    <w:multiLevelType w:val="hybridMultilevel"/>
    <w:tmpl w:val="FE0EE66C"/>
    <w:lvl w:ilvl="0" w:tplc="9344154E">
      <w:start w:val="1"/>
      <w:numFmt w:val="bullet"/>
      <w:lvlText w:val=""/>
      <w:lvlJc w:val="left"/>
      <w:pPr>
        <w:ind w:left="1440" w:hanging="360"/>
      </w:pPr>
      <w:rPr>
        <w:rFonts w:ascii="Symbol" w:hAnsi="Symbol" w:hint="default"/>
      </w:rPr>
    </w:lvl>
    <w:lvl w:ilvl="1" w:tplc="93128C66">
      <w:start w:val="1"/>
      <w:numFmt w:val="bullet"/>
      <w:lvlText w:val="o"/>
      <w:lvlJc w:val="left"/>
      <w:pPr>
        <w:ind w:left="1440" w:hanging="360"/>
      </w:pPr>
      <w:rPr>
        <w:rFonts w:ascii="Courier New" w:hAnsi="Courier New" w:hint="default"/>
      </w:rPr>
    </w:lvl>
    <w:lvl w:ilvl="2" w:tplc="8A4287D8">
      <w:start w:val="1"/>
      <w:numFmt w:val="bullet"/>
      <w:lvlText w:val=""/>
      <w:lvlJc w:val="left"/>
      <w:pPr>
        <w:ind w:left="2160" w:hanging="360"/>
      </w:pPr>
      <w:rPr>
        <w:rFonts w:ascii="Wingdings" w:hAnsi="Wingdings" w:hint="default"/>
      </w:rPr>
    </w:lvl>
    <w:lvl w:ilvl="3" w:tplc="ECDEA3CA" w:tentative="1">
      <w:start w:val="1"/>
      <w:numFmt w:val="bullet"/>
      <w:lvlText w:val=""/>
      <w:lvlJc w:val="left"/>
      <w:pPr>
        <w:ind w:left="2880" w:hanging="360"/>
      </w:pPr>
      <w:rPr>
        <w:rFonts w:ascii="Symbol" w:hAnsi="Symbol" w:hint="default"/>
      </w:rPr>
    </w:lvl>
    <w:lvl w:ilvl="4" w:tplc="02105E12" w:tentative="1">
      <w:start w:val="1"/>
      <w:numFmt w:val="bullet"/>
      <w:lvlText w:val="o"/>
      <w:lvlJc w:val="left"/>
      <w:pPr>
        <w:ind w:left="3600" w:hanging="360"/>
      </w:pPr>
      <w:rPr>
        <w:rFonts w:ascii="Courier New" w:hAnsi="Courier New" w:hint="default"/>
      </w:rPr>
    </w:lvl>
    <w:lvl w:ilvl="5" w:tplc="56D4933E" w:tentative="1">
      <w:start w:val="1"/>
      <w:numFmt w:val="bullet"/>
      <w:lvlText w:val=""/>
      <w:lvlJc w:val="left"/>
      <w:pPr>
        <w:ind w:left="4320" w:hanging="360"/>
      </w:pPr>
      <w:rPr>
        <w:rFonts w:ascii="Wingdings" w:hAnsi="Wingdings" w:hint="default"/>
      </w:rPr>
    </w:lvl>
    <w:lvl w:ilvl="6" w:tplc="1C123DF4" w:tentative="1">
      <w:start w:val="1"/>
      <w:numFmt w:val="bullet"/>
      <w:lvlText w:val=""/>
      <w:lvlJc w:val="left"/>
      <w:pPr>
        <w:ind w:left="5040" w:hanging="360"/>
      </w:pPr>
      <w:rPr>
        <w:rFonts w:ascii="Symbol" w:hAnsi="Symbol" w:hint="default"/>
      </w:rPr>
    </w:lvl>
    <w:lvl w:ilvl="7" w:tplc="472A6F7E" w:tentative="1">
      <w:start w:val="1"/>
      <w:numFmt w:val="bullet"/>
      <w:lvlText w:val="o"/>
      <w:lvlJc w:val="left"/>
      <w:pPr>
        <w:ind w:left="5760" w:hanging="360"/>
      </w:pPr>
      <w:rPr>
        <w:rFonts w:ascii="Courier New" w:hAnsi="Courier New" w:hint="default"/>
      </w:rPr>
    </w:lvl>
    <w:lvl w:ilvl="8" w:tplc="B298E67E" w:tentative="1">
      <w:start w:val="1"/>
      <w:numFmt w:val="bullet"/>
      <w:lvlText w:val=""/>
      <w:lvlJc w:val="left"/>
      <w:pPr>
        <w:ind w:left="6480" w:hanging="360"/>
      </w:pPr>
      <w:rPr>
        <w:rFonts w:ascii="Wingdings" w:hAnsi="Wingdings" w:hint="default"/>
      </w:rPr>
    </w:lvl>
  </w:abstractNum>
  <w:abstractNum w:abstractNumId="23" w15:restartNumberingAfterBreak="0">
    <w:nsid w:val="0A6A43DE"/>
    <w:multiLevelType w:val="hybridMultilevel"/>
    <w:tmpl w:val="A9FCDB2E"/>
    <w:lvl w:ilvl="0" w:tplc="B768A0FA">
      <w:start w:val="1"/>
      <w:numFmt w:val="bullet"/>
      <w:lvlText w:val=""/>
      <w:lvlJc w:val="left"/>
      <w:pPr>
        <w:ind w:left="1440" w:hanging="360"/>
      </w:pPr>
      <w:rPr>
        <w:rFonts w:ascii="Symbol" w:hAnsi="Symbol" w:hint="default"/>
      </w:rPr>
    </w:lvl>
    <w:lvl w:ilvl="1" w:tplc="19D8CC6E" w:tentative="1">
      <w:start w:val="1"/>
      <w:numFmt w:val="bullet"/>
      <w:lvlText w:val="o"/>
      <w:lvlJc w:val="left"/>
      <w:pPr>
        <w:ind w:left="2160" w:hanging="360"/>
      </w:pPr>
      <w:rPr>
        <w:rFonts w:ascii="Courier New" w:hAnsi="Courier New" w:hint="default"/>
      </w:rPr>
    </w:lvl>
    <w:lvl w:ilvl="2" w:tplc="1EE6D8F2" w:tentative="1">
      <w:start w:val="1"/>
      <w:numFmt w:val="bullet"/>
      <w:lvlText w:val=""/>
      <w:lvlJc w:val="left"/>
      <w:pPr>
        <w:ind w:left="2880" w:hanging="360"/>
      </w:pPr>
      <w:rPr>
        <w:rFonts w:ascii="Wingdings" w:hAnsi="Wingdings" w:hint="default"/>
      </w:rPr>
    </w:lvl>
    <w:lvl w:ilvl="3" w:tplc="562C462E" w:tentative="1">
      <w:start w:val="1"/>
      <w:numFmt w:val="bullet"/>
      <w:lvlText w:val=""/>
      <w:lvlJc w:val="left"/>
      <w:pPr>
        <w:ind w:left="3600" w:hanging="360"/>
      </w:pPr>
      <w:rPr>
        <w:rFonts w:ascii="Symbol" w:hAnsi="Symbol" w:hint="default"/>
      </w:rPr>
    </w:lvl>
    <w:lvl w:ilvl="4" w:tplc="CF768CC0" w:tentative="1">
      <w:start w:val="1"/>
      <w:numFmt w:val="bullet"/>
      <w:lvlText w:val="o"/>
      <w:lvlJc w:val="left"/>
      <w:pPr>
        <w:ind w:left="4320" w:hanging="360"/>
      </w:pPr>
      <w:rPr>
        <w:rFonts w:ascii="Courier New" w:hAnsi="Courier New" w:hint="default"/>
      </w:rPr>
    </w:lvl>
    <w:lvl w:ilvl="5" w:tplc="45F2C158" w:tentative="1">
      <w:start w:val="1"/>
      <w:numFmt w:val="bullet"/>
      <w:lvlText w:val=""/>
      <w:lvlJc w:val="left"/>
      <w:pPr>
        <w:ind w:left="5040" w:hanging="360"/>
      </w:pPr>
      <w:rPr>
        <w:rFonts w:ascii="Wingdings" w:hAnsi="Wingdings" w:hint="default"/>
      </w:rPr>
    </w:lvl>
    <w:lvl w:ilvl="6" w:tplc="D2D27E70" w:tentative="1">
      <w:start w:val="1"/>
      <w:numFmt w:val="bullet"/>
      <w:lvlText w:val=""/>
      <w:lvlJc w:val="left"/>
      <w:pPr>
        <w:ind w:left="5760" w:hanging="360"/>
      </w:pPr>
      <w:rPr>
        <w:rFonts w:ascii="Symbol" w:hAnsi="Symbol" w:hint="default"/>
      </w:rPr>
    </w:lvl>
    <w:lvl w:ilvl="7" w:tplc="FF4003A6" w:tentative="1">
      <w:start w:val="1"/>
      <w:numFmt w:val="bullet"/>
      <w:lvlText w:val="o"/>
      <w:lvlJc w:val="left"/>
      <w:pPr>
        <w:ind w:left="6480" w:hanging="360"/>
      </w:pPr>
      <w:rPr>
        <w:rFonts w:ascii="Courier New" w:hAnsi="Courier New" w:hint="default"/>
      </w:rPr>
    </w:lvl>
    <w:lvl w:ilvl="8" w:tplc="57B403B8" w:tentative="1">
      <w:start w:val="1"/>
      <w:numFmt w:val="bullet"/>
      <w:lvlText w:val=""/>
      <w:lvlJc w:val="left"/>
      <w:pPr>
        <w:ind w:left="7200" w:hanging="360"/>
      </w:pPr>
      <w:rPr>
        <w:rFonts w:ascii="Wingdings" w:hAnsi="Wingdings" w:hint="default"/>
      </w:rPr>
    </w:lvl>
  </w:abstractNum>
  <w:abstractNum w:abstractNumId="24" w15:restartNumberingAfterBreak="0">
    <w:nsid w:val="0B0C0139"/>
    <w:multiLevelType w:val="hybridMultilevel"/>
    <w:tmpl w:val="A6AE03EA"/>
    <w:lvl w:ilvl="0" w:tplc="31BC4C1A">
      <w:start w:val="1"/>
      <w:numFmt w:val="decimal"/>
      <w:lvlText w:val="%1."/>
      <w:lvlJc w:val="left"/>
      <w:pPr>
        <w:ind w:left="720" w:hanging="360"/>
      </w:pPr>
      <w:rPr>
        <w:rFonts w:hint="default"/>
      </w:rPr>
    </w:lvl>
    <w:lvl w:ilvl="1" w:tplc="01B843AC" w:tentative="1">
      <w:start w:val="1"/>
      <w:numFmt w:val="lowerLetter"/>
      <w:lvlText w:val="%2."/>
      <w:lvlJc w:val="left"/>
      <w:pPr>
        <w:ind w:left="1440" w:hanging="360"/>
      </w:pPr>
    </w:lvl>
    <w:lvl w:ilvl="2" w:tplc="8AC8C0AE" w:tentative="1">
      <w:start w:val="1"/>
      <w:numFmt w:val="lowerRoman"/>
      <w:lvlText w:val="%3."/>
      <w:lvlJc w:val="right"/>
      <w:pPr>
        <w:ind w:left="2160" w:hanging="180"/>
      </w:pPr>
    </w:lvl>
    <w:lvl w:ilvl="3" w:tplc="5E52D814" w:tentative="1">
      <w:start w:val="1"/>
      <w:numFmt w:val="decimal"/>
      <w:lvlText w:val="%4."/>
      <w:lvlJc w:val="left"/>
      <w:pPr>
        <w:ind w:left="2880" w:hanging="360"/>
      </w:pPr>
    </w:lvl>
    <w:lvl w:ilvl="4" w:tplc="116464B6" w:tentative="1">
      <w:start w:val="1"/>
      <w:numFmt w:val="lowerLetter"/>
      <w:lvlText w:val="%5."/>
      <w:lvlJc w:val="left"/>
      <w:pPr>
        <w:ind w:left="3600" w:hanging="360"/>
      </w:pPr>
    </w:lvl>
    <w:lvl w:ilvl="5" w:tplc="060A1402" w:tentative="1">
      <w:start w:val="1"/>
      <w:numFmt w:val="lowerRoman"/>
      <w:lvlText w:val="%6."/>
      <w:lvlJc w:val="right"/>
      <w:pPr>
        <w:ind w:left="4320" w:hanging="180"/>
      </w:pPr>
    </w:lvl>
    <w:lvl w:ilvl="6" w:tplc="01EAAC70" w:tentative="1">
      <w:start w:val="1"/>
      <w:numFmt w:val="decimal"/>
      <w:lvlText w:val="%7."/>
      <w:lvlJc w:val="left"/>
      <w:pPr>
        <w:ind w:left="5040" w:hanging="360"/>
      </w:pPr>
    </w:lvl>
    <w:lvl w:ilvl="7" w:tplc="D5E67B6C" w:tentative="1">
      <w:start w:val="1"/>
      <w:numFmt w:val="lowerLetter"/>
      <w:lvlText w:val="%8."/>
      <w:lvlJc w:val="left"/>
      <w:pPr>
        <w:ind w:left="5760" w:hanging="360"/>
      </w:pPr>
    </w:lvl>
    <w:lvl w:ilvl="8" w:tplc="860013FA" w:tentative="1">
      <w:start w:val="1"/>
      <w:numFmt w:val="lowerRoman"/>
      <w:lvlText w:val="%9."/>
      <w:lvlJc w:val="right"/>
      <w:pPr>
        <w:ind w:left="6480" w:hanging="180"/>
      </w:pPr>
    </w:lvl>
  </w:abstractNum>
  <w:abstractNum w:abstractNumId="25" w15:restartNumberingAfterBreak="0">
    <w:nsid w:val="0C8F78A6"/>
    <w:multiLevelType w:val="hybridMultilevel"/>
    <w:tmpl w:val="8A4C1156"/>
    <w:lvl w:ilvl="0" w:tplc="6AA016B2">
      <w:start w:val="1"/>
      <w:numFmt w:val="bullet"/>
      <w:lvlText w:val=""/>
      <w:lvlJc w:val="left"/>
      <w:pPr>
        <w:ind w:left="1440" w:hanging="360"/>
      </w:pPr>
      <w:rPr>
        <w:rFonts w:ascii="Symbol" w:hAnsi="Symbol" w:hint="default"/>
      </w:rPr>
    </w:lvl>
    <w:lvl w:ilvl="1" w:tplc="25F47B60" w:tentative="1">
      <w:start w:val="1"/>
      <w:numFmt w:val="bullet"/>
      <w:lvlText w:val="o"/>
      <w:lvlJc w:val="left"/>
      <w:pPr>
        <w:ind w:left="2160" w:hanging="360"/>
      </w:pPr>
      <w:rPr>
        <w:rFonts w:ascii="Courier New" w:hAnsi="Courier New" w:hint="default"/>
      </w:rPr>
    </w:lvl>
    <w:lvl w:ilvl="2" w:tplc="8F147102" w:tentative="1">
      <w:start w:val="1"/>
      <w:numFmt w:val="bullet"/>
      <w:lvlText w:val=""/>
      <w:lvlJc w:val="left"/>
      <w:pPr>
        <w:ind w:left="2880" w:hanging="360"/>
      </w:pPr>
      <w:rPr>
        <w:rFonts w:ascii="Wingdings" w:hAnsi="Wingdings" w:hint="default"/>
      </w:rPr>
    </w:lvl>
    <w:lvl w:ilvl="3" w:tplc="C52A9758" w:tentative="1">
      <w:start w:val="1"/>
      <w:numFmt w:val="bullet"/>
      <w:lvlText w:val=""/>
      <w:lvlJc w:val="left"/>
      <w:pPr>
        <w:ind w:left="3600" w:hanging="360"/>
      </w:pPr>
      <w:rPr>
        <w:rFonts w:ascii="Symbol" w:hAnsi="Symbol" w:hint="default"/>
      </w:rPr>
    </w:lvl>
    <w:lvl w:ilvl="4" w:tplc="8DE06968" w:tentative="1">
      <w:start w:val="1"/>
      <w:numFmt w:val="bullet"/>
      <w:lvlText w:val="o"/>
      <w:lvlJc w:val="left"/>
      <w:pPr>
        <w:ind w:left="4320" w:hanging="360"/>
      </w:pPr>
      <w:rPr>
        <w:rFonts w:ascii="Courier New" w:hAnsi="Courier New" w:hint="default"/>
      </w:rPr>
    </w:lvl>
    <w:lvl w:ilvl="5" w:tplc="16A8B14C" w:tentative="1">
      <w:start w:val="1"/>
      <w:numFmt w:val="bullet"/>
      <w:lvlText w:val=""/>
      <w:lvlJc w:val="left"/>
      <w:pPr>
        <w:ind w:left="5040" w:hanging="360"/>
      </w:pPr>
      <w:rPr>
        <w:rFonts w:ascii="Wingdings" w:hAnsi="Wingdings" w:hint="default"/>
      </w:rPr>
    </w:lvl>
    <w:lvl w:ilvl="6" w:tplc="299EF24A" w:tentative="1">
      <w:start w:val="1"/>
      <w:numFmt w:val="bullet"/>
      <w:lvlText w:val=""/>
      <w:lvlJc w:val="left"/>
      <w:pPr>
        <w:ind w:left="5760" w:hanging="360"/>
      </w:pPr>
      <w:rPr>
        <w:rFonts w:ascii="Symbol" w:hAnsi="Symbol" w:hint="default"/>
      </w:rPr>
    </w:lvl>
    <w:lvl w:ilvl="7" w:tplc="96CA31C6" w:tentative="1">
      <w:start w:val="1"/>
      <w:numFmt w:val="bullet"/>
      <w:lvlText w:val="o"/>
      <w:lvlJc w:val="left"/>
      <w:pPr>
        <w:ind w:left="6480" w:hanging="360"/>
      </w:pPr>
      <w:rPr>
        <w:rFonts w:ascii="Courier New" w:hAnsi="Courier New" w:hint="default"/>
      </w:rPr>
    </w:lvl>
    <w:lvl w:ilvl="8" w:tplc="BF9EC868" w:tentative="1">
      <w:start w:val="1"/>
      <w:numFmt w:val="bullet"/>
      <w:lvlText w:val=""/>
      <w:lvlJc w:val="left"/>
      <w:pPr>
        <w:ind w:left="7200" w:hanging="360"/>
      </w:pPr>
      <w:rPr>
        <w:rFonts w:ascii="Wingdings" w:hAnsi="Wingdings" w:hint="default"/>
      </w:rPr>
    </w:lvl>
  </w:abstractNum>
  <w:abstractNum w:abstractNumId="26" w15:restartNumberingAfterBreak="0">
    <w:nsid w:val="0CCC1C27"/>
    <w:multiLevelType w:val="hybridMultilevel"/>
    <w:tmpl w:val="7B943ED6"/>
    <w:lvl w:ilvl="0" w:tplc="5A26C118">
      <w:start w:val="1"/>
      <w:numFmt w:val="bullet"/>
      <w:lvlText w:val=""/>
      <w:lvlJc w:val="left"/>
      <w:pPr>
        <w:ind w:left="1440" w:hanging="360"/>
      </w:pPr>
      <w:rPr>
        <w:rFonts w:ascii="Symbol" w:hAnsi="Symbol" w:hint="default"/>
      </w:rPr>
    </w:lvl>
    <w:lvl w:ilvl="1" w:tplc="5EFA3704" w:tentative="1">
      <w:start w:val="1"/>
      <w:numFmt w:val="bullet"/>
      <w:lvlText w:val="o"/>
      <w:lvlJc w:val="left"/>
      <w:pPr>
        <w:ind w:left="2160" w:hanging="360"/>
      </w:pPr>
      <w:rPr>
        <w:rFonts w:ascii="Courier New" w:hAnsi="Courier New" w:hint="default"/>
      </w:rPr>
    </w:lvl>
    <w:lvl w:ilvl="2" w:tplc="25DCD72A" w:tentative="1">
      <w:start w:val="1"/>
      <w:numFmt w:val="bullet"/>
      <w:lvlText w:val=""/>
      <w:lvlJc w:val="left"/>
      <w:pPr>
        <w:ind w:left="2880" w:hanging="360"/>
      </w:pPr>
      <w:rPr>
        <w:rFonts w:ascii="Wingdings" w:hAnsi="Wingdings" w:hint="default"/>
      </w:rPr>
    </w:lvl>
    <w:lvl w:ilvl="3" w:tplc="07326BEC" w:tentative="1">
      <w:start w:val="1"/>
      <w:numFmt w:val="bullet"/>
      <w:lvlText w:val=""/>
      <w:lvlJc w:val="left"/>
      <w:pPr>
        <w:ind w:left="3600" w:hanging="360"/>
      </w:pPr>
      <w:rPr>
        <w:rFonts w:ascii="Symbol" w:hAnsi="Symbol" w:hint="default"/>
      </w:rPr>
    </w:lvl>
    <w:lvl w:ilvl="4" w:tplc="C8F4B2BC" w:tentative="1">
      <w:start w:val="1"/>
      <w:numFmt w:val="bullet"/>
      <w:lvlText w:val="o"/>
      <w:lvlJc w:val="left"/>
      <w:pPr>
        <w:ind w:left="4320" w:hanging="360"/>
      </w:pPr>
      <w:rPr>
        <w:rFonts w:ascii="Courier New" w:hAnsi="Courier New" w:hint="default"/>
      </w:rPr>
    </w:lvl>
    <w:lvl w:ilvl="5" w:tplc="5DDC528C" w:tentative="1">
      <w:start w:val="1"/>
      <w:numFmt w:val="bullet"/>
      <w:lvlText w:val=""/>
      <w:lvlJc w:val="left"/>
      <w:pPr>
        <w:ind w:left="5040" w:hanging="360"/>
      </w:pPr>
      <w:rPr>
        <w:rFonts w:ascii="Wingdings" w:hAnsi="Wingdings" w:hint="default"/>
      </w:rPr>
    </w:lvl>
    <w:lvl w:ilvl="6" w:tplc="45D2DD96" w:tentative="1">
      <w:start w:val="1"/>
      <w:numFmt w:val="bullet"/>
      <w:lvlText w:val=""/>
      <w:lvlJc w:val="left"/>
      <w:pPr>
        <w:ind w:left="5760" w:hanging="360"/>
      </w:pPr>
      <w:rPr>
        <w:rFonts w:ascii="Symbol" w:hAnsi="Symbol" w:hint="default"/>
      </w:rPr>
    </w:lvl>
    <w:lvl w:ilvl="7" w:tplc="72245FA2" w:tentative="1">
      <w:start w:val="1"/>
      <w:numFmt w:val="bullet"/>
      <w:lvlText w:val="o"/>
      <w:lvlJc w:val="left"/>
      <w:pPr>
        <w:ind w:left="6480" w:hanging="360"/>
      </w:pPr>
      <w:rPr>
        <w:rFonts w:ascii="Courier New" w:hAnsi="Courier New" w:hint="default"/>
      </w:rPr>
    </w:lvl>
    <w:lvl w:ilvl="8" w:tplc="6728D6AA" w:tentative="1">
      <w:start w:val="1"/>
      <w:numFmt w:val="bullet"/>
      <w:lvlText w:val=""/>
      <w:lvlJc w:val="left"/>
      <w:pPr>
        <w:ind w:left="7200" w:hanging="360"/>
      </w:pPr>
      <w:rPr>
        <w:rFonts w:ascii="Wingdings" w:hAnsi="Wingdings" w:hint="default"/>
      </w:rPr>
    </w:lvl>
  </w:abstractNum>
  <w:abstractNum w:abstractNumId="27" w15:restartNumberingAfterBreak="0">
    <w:nsid w:val="0D193A4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0D81472E"/>
    <w:multiLevelType w:val="hybridMultilevel"/>
    <w:tmpl w:val="DEA88C00"/>
    <w:lvl w:ilvl="0" w:tplc="523AF3CA">
      <w:start w:val="1"/>
      <w:numFmt w:val="decimal"/>
      <w:lvlText w:val="%1."/>
      <w:lvlJc w:val="left"/>
      <w:pPr>
        <w:ind w:left="720" w:hanging="360"/>
      </w:pPr>
    </w:lvl>
    <w:lvl w:ilvl="1" w:tplc="4E9ABEA2" w:tentative="1">
      <w:start w:val="1"/>
      <w:numFmt w:val="lowerLetter"/>
      <w:lvlText w:val="%2."/>
      <w:lvlJc w:val="left"/>
      <w:pPr>
        <w:ind w:left="1440" w:hanging="360"/>
      </w:pPr>
    </w:lvl>
    <w:lvl w:ilvl="2" w:tplc="E88CC9F2" w:tentative="1">
      <w:start w:val="1"/>
      <w:numFmt w:val="lowerRoman"/>
      <w:lvlText w:val="%3."/>
      <w:lvlJc w:val="right"/>
      <w:pPr>
        <w:ind w:left="2160" w:hanging="180"/>
      </w:pPr>
    </w:lvl>
    <w:lvl w:ilvl="3" w:tplc="F7AE4F96" w:tentative="1">
      <w:start w:val="1"/>
      <w:numFmt w:val="decimal"/>
      <w:lvlText w:val="%4."/>
      <w:lvlJc w:val="left"/>
      <w:pPr>
        <w:ind w:left="2880" w:hanging="360"/>
      </w:pPr>
    </w:lvl>
    <w:lvl w:ilvl="4" w:tplc="BD7CE746" w:tentative="1">
      <w:start w:val="1"/>
      <w:numFmt w:val="lowerLetter"/>
      <w:lvlText w:val="%5."/>
      <w:lvlJc w:val="left"/>
      <w:pPr>
        <w:ind w:left="3600" w:hanging="360"/>
      </w:pPr>
    </w:lvl>
    <w:lvl w:ilvl="5" w:tplc="228CD7C0" w:tentative="1">
      <w:start w:val="1"/>
      <w:numFmt w:val="lowerRoman"/>
      <w:lvlText w:val="%6."/>
      <w:lvlJc w:val="right"/>
      <w:pPr>
        <w:ind w:left="4320" w:hanging="180"/>
      </w:pPr>
    </w:lvl>
    <w:lvl w:ilvl="6" w:tplc="9E64E596" w:tentative="1">
      <w:start w:val="1"/>
      <w:numFmt w:val="decimal"/>
      <w:lvlText w:val="%7."/>
      <w:lvlJc w:val="left"/>
      <w:pPr>
        <w:ind w:left="5040" w:hanging="360"/>
      </w:pPr>
    </w:lvl>
    <w:lvl w:ilvl="7" w:tplc="518CF74C" w:tentative="1">
      <w:start w:val="1"/>
      <w:numFmt w:val="lowerLetter"/>
      <w:lvlText w:val="%8."/>
      <w:lvlJc w:val="left"/>
      <w:pPr>
        <w:ind w:left="5760" w:hanging="360"/>
      </w:pPr>
    </w:lvl>
    <w:lvl w:ilvl="8" w:tplc="D856FC62" w:tentative="1">
      <w:start w:val="1"/>
      <w:numFmt w:val="lowerRoman"/>
      <w:lvlText w:val="%9."/>
      <w:lvlJc w:val="right"/>
      <w:pPr>
        <w:ind w:left="6480" w:hanging="180"/>
      </w:pPr>
    </w:lvl>
  </w:abstractNum>
  <w:abstractNum w:abstractNumId="29" w15:restartNumberingAfterBreak="0">
    <w:nsid w:val="0E101CD6"/>
    <w:multiLevelType w:val="hybridMultilevel"/>
    <w:tmpl w:val="EAF8CD9A"/>
    <w:lvl w:ilvl="0" w:tplc="06983D7E">
      <w:start w:val="1"/>
      <w:numFmt w:val="bullet"/>
      <w:lvlText w:val=""/>
      <w:lvlJc w:val="left"/>
      <w:pPr>
        <w:ind w:left="1440" w:hanging="360"/>
      </w:pPr>
      <w:rPr>
        <w:rFonts w:ascii="Symbol" w:hAnsi="Symbol" w:hint="default"/>
      </w:rPr>
    </w:lvl>
    <w:lvl w:ilvl="1" w:tplc="9E687C32" w:tentative="1">
      <w:start w:val="1"/>
      <w:numFmt w:val="bullet"/>
      <w:lvlText w:val="o"/>
      <w:lvlJc w:val="left"/>
      <w:pPr>
        <w:ind w:left="2160" w:hanging="360"/>
      </w:pPr>
      <w:rPr>
        <w:rFonts w:ascii="Courier New" w:hAnsi="Courier New" w:hint="default"/>
      </w:rPr>
    </w:lvl>
    <w:lvl w:ilvl="2" w:tplc="F348AAD0" w:tentative="1">
      <w:start w:val="1"/>
      <w:numFmt w:val="bullet"/>
      <w:lvlText w:val=""/>
      <w:lvlJc w:val="left"/>
      <w:pPr>
        <w:ind w:left="2880" w:hanging="360"/>
      </w:pPr>
      <w:rPr>
        <w:rFonts w:ascii="Wingdings" w:hAnsi="Wingdings" w:hint="default"/>
      </w:rPr>
    </w:lvl>
    <w:lvl w:ilvl="3" w:tplc="5D1C8E4A" w:tentative="1">
      <w:start w:val="1"/>
      <w:numFmt w:val="bullet"/>
      <w:lvlText w:val=""/>
      <w:lvlJc w:val="left"/>
      <w:pPr>
        <w:ind w:left="3600" w:hanging="360"/>
      </w:pPr>
      <w:rPr>
        <w:rFonts w:ascii="Symbol" w:hAnsi="Symbol" w:hint="default"/>
      </w:rPr>
    </w:lvl>
    <w:lvl w:ilvl="4" w:tplc="31C23D20" w:tentative="1">
      <w:start w:val="1"/>
      <w:numFmt w:val="bullet"/>
      <w:lvlText w:val="o"/>
      <w:lvlJc w:val="left"/>
      <w:pPr>
        <w:ind w:left="4320" w:hanging="360"/>
      </w:pPr>
      <w:rPr>
        <w:rFonts w:ascii="Courier New" w:hAnsi="Courier New" w:hint="default"/>
      </w:rPr>
    </w:lvl>
    <w:lvl w:ilvl="5" w:tplc="78641754" w:tentative="1">
      <w:start w:val="1"/>
      <w:numFmt w:val="bullet"/>
      <w:lvlText w:val=""/>
      <w:lvlJc w:val="left"/>
      <w:pPr>
        <w:ind w:left="5040" w:hanging="360"/>
      </w:pPr>
      <w:rPr>
        <w:rFonts w:ascii="Wingdings" w:hAnsi="Wingdings" w:hint="default"/>
      </w:rPr>
    </w:lvl>
    <w:lvl w:ilvl="6" w:tplc="755E0816" w:tentative="1">
      <w:start w:val="1"/>
      <w:numFmt w:val="bullet"/>
      <w:lvlText w:val=""/>
      <w:lvlJc w:val="left"/>
      <w:pPr>
        <w:ind w:left="5760" w:hanging="360"/>
      </w:pPr>
      <w:rPr>
        <w:rFonts w:ascii="Symbol" w:hAnsi="Symbol" w:hint="default"/>
      </w:rPr>
    </w:lvl>
    <w:lvl w:ilvl="7" w:tplc="7832BB7C" w:tentative="1">
      <w:start w:val="1"/>
      <w:numFmt w:val="bullet"/>
      <w:lvlText w:val="o"/>
      <w:lvlJc w:val="left"/>
      <w:pPr>
        <w:ind w:left="6480" w:hanging="360"/>
      </w:pPr>
      <w:rPr>
        <w:rFonts w:ascii="Courier New" w:hAnsi="Courier New" w:hint="default"/>
      </w:rPr>
    </w:lvl>
    <w:lvl w:ilvl="8" w:tplc="2892B120" w:tentative="1">
      <w:start w:val="1"/>
      <w:numFmt w:val="bullet"/>
      <w:lvlText w:val=""/>
      <w:lvlJc w:val="left"/>
      <w:pPr>
        <w:ind w:left="7200" w:hanging="360"/>
      </w:pPr>
      <w:rPr>
        <w:rFonts w:ascii="Wingdings" w:hAnsi="Wingdings" w:hint="default"/>
      </w:rPr>
    </w:lvl>
  </w:abstractNum>
  <w:abstractNum w:abstractNumId="30" w15:restartNumberingAfterBreak="0">
    <w:nsid w:val="0EB13E15"/>
    <w:multiLevelType w:val="hybridMultilevel"/>
    <w:tmpl w:val="E0329952"/>
    <w:lvl w:ilvl="0" w:tplc="50900988">
      <w:start w:val="1"/>
      <w:numFmt w:val="bullet"/>
      <w:lvlText w:val=""/>
      <w:lvlJc w:val="left"/>
      <w:pPr>
        <w:ind w:left="1440" w:hanging="360"/>
      </w:pPr>
      <w:rPr>
        <w:rFonts w:ascii="Symbol" w:hAnsi="Symbol" w:hint="default"/>
      </w:rPr>
    </w:lvl>
    <w:lvl w:ilvl="1" w:tplc="E3BAFDA4" w:tentative="1">
      <w:start w:val="1"/>
      <w:numFmt w:val="bullet"/>
      <w:lvlText w:val="o"/>
      <w:lvlJc w:val="left"/>
      <w:pPr>
        <w:ind w:left="1440" w:hanging="360"/>
      </w:pPr>
      <w:rPr>
        <w:rFonts w:ascii="Courier New" w:hAnsi="Courier New" w:hint="default"/>
      </w:rPr>
    </w:lvl>
    <w:lvl w:ilvl="2" w:tplc="1C4E4010" w:tentative="1">
      <w:start w:val="1"/>
      <w:numFmt w:val="bullet"/>
      <w:lvlText w:val=""/>
      <w:lvlJc w:val="left"/>
      <w:pPr>
        <w:ind w:left="2160" w:hanging="360"/>
      </w:pPr>
      <w:rPr>
        <w:rFonts w:ascii="Wingdings" w:hAnsi="Wingdings" w:hint="default"/>
      </w:rPr>
    </w:lvl>
    <w:lvl w:ilvl="3" w:tplc="1F6E1DD4" w:tentative="1">
      <w:start w:val="1"/>
      <w:numFmt w:val="bullet"/>
      <w:lvlText w:val=""/>
      <w:lvlJc w:val="left"/>
      <w:pPr>
        <w:ind w:left="2880" w:hanging="360"/>
      </w:pPr>
      <w:rPr>
        <w:rFonts w:ascii="Symbol" w:hAnsi="Symbol" w:hint="default"/>
      </w:rPr>
    </w:lvl>
    <w:lvl w:ilvl="4" w:tplc="ABF20A0A" w:tentative="1">
      <w:start w:val="1"/>
      <w:numFmt w:val="bullet"/>
      <w:lvlText w:val="o"/>
      <w:lvlJc w:val="left"/>
      <w:pPr>
        <w:ind w:left="3600" w:hanging="360"/>
      </w:pPr>
      <w:rPr>
        <w:rFonts w:ascii="Courier New" w:hAnsi="Courier New" w:hint="default"/>
      </w:rPr>
    </w:lvl>
    <w:lvl w:ilvl="5" w:tplc="838C3396" w:tentative="1">
      <w:start w:val="1"/>
      <w:numFmt w:val="bullet"/>
      <w:lvlText w:val=""/>
      <w:lvlJc w:val="left"/>
      <w:pPr>
        <w:ind w:left="4320" w:hanging="360"/>
      </w:pPr>
      <w:rPr>
        <w:rFonts w:ascii="Wingdings" w:hAnsi="Wingdings" w:hint="default"/>
      </w:rPr>
    </w:lvl>
    <w:lvl w:ilvl="6" w:tplc="9280A8A0" w:tentative="1">
      <w:start w:val="1"/>
      <w:numFmt w:val="bullet"/>
      <w:lvlText w:val=""/>
      <w:lvlJc w:val="left"/>
      <w:pPr>
        <w:ind w:left="5040" w:hanging="360"/>
      </w:pPr>
      <w:rPr>
        <w:rFonts w:ascii="Symbol" w:hAnsi="Symbol" w:hint="default"/>
      </w:rPr>
    </w:lvl>
    <w:lvl w:ilvl="7" w:tplc="71D8CF8E" w:tentative="1">
      <w:start w:val="1"/>
      <w:numFmt w:val="bullet"/>
      <w:lvlText w:val="o"/>
      <w:lvlJc w:val="left"/>
      <w:pPr>
        <w:ind w:left="5760" w:hanging="360"/>
      </w:pPr>
      <w:rPr>
        <w:rFonts w:ascii="Courier New" w:hAnsi="Courier New" w:hint="default"/>
      </w:rPr>
    </w:lvl>
    <w:lvl w:ilvl="8" w:tplc="0FA8EAB0" w:tentative="1">
      <w:start w:val="1"/>
      <w:numFmt w:val="bullet"/>
      <w:lvlText w:val=""/>
      <w:lvlJc w:val="left"/>
      <w:pPr>
        <w:ind w:left="6480" w:hanging="360"/>
      </w:pPr>
      <w:rPr>
        <w:rFonts w:ascii="Wingdings" w:hAnsi="Wingdings" w:hint="default"/>
      </w:rPr>
    </w:lvl>
  </w:abstractNum>
  <w:abstractNum w:abstractNumId="31" w15:restartNumberingAfterBreak="0">
    <w:nsid w:val="0F223D5E"/>
    <w:multiLevelType w:val="hybridMultilevel"/>
    <w:tmpl w:val="1AC2E570"/>
    <w:lvl w:ilvl="0" w:tplc="67442684">
      <w:start w:val="1"/>
      <w:numFmt w:val="bullet"/>
      <w:lvlText w:val=""/>
      <w:lvlJc w:val="left"/>
      <w:pPr>
        <w:ind w:left="1440" w:hanging="360"/>
      </w:pPr>
      <w:rPr>
        <w:rFonts w:ascii="Symbol" w:hAnsi="Symbol" w:hint="default"/>
      </w:rPr>
    </w:lvl>
    <w:lvl w:ilvl="1" w:tplc="DEFAC3AE" w:tentative="1">
      <w:start w:val="1"/>
      <w:numFmt w:val="bullet"/>
      <w:lvlText w:val="o"/>
      <w:lvlJc w:val="left"/>
      <w:pPr>
        <w:ind w:left="2160" w:hanging="360"/>
      </w:pPr>
      <w:rPr>
        <w:rFonts w:ascii="Courier New" w:hAnsi="Courier New" w:hint="default"/>
      </w:rPr>
    </w:lvl>
    <w:lvl w:ilvl="2" w:tplc="9A5437AA" w:tentative="1">
      <w:start w:val="1"/>
      <w:numFmt w:val="bullet"/>
      <w:lvlText w:val=""/>
      <w:lvlJc w:val="left"/>
      <w:pPr>
        <w:ind w:left="2880" w:hanging="360"/>
      </w:pPr>
      <w:rPr>
        <w:rFonts w:ascii="Wingdings" w:hAnsi="Wingdings" w:hint="default"/>
      </w:rPr>
    </w:lvl>
    <w:lvl w:ilvl="3" w:tplc="E7D6BC84" w:tentative="1">
      <w:start w:val="1"/>
      <w:numFmt w:val="bullet"/>
      <w:lvlText w:val=""/>
      <w:lvlJc w:val="left"/>
      <w:pPr>
        <w:ind w:left="3600" w:hanging="360"/>
      </w:pPr>
      <w:rPr>
        <w:rFonts w:ascii="Symbol" w:hAnsi="Symbol" w:hint="default"/>
      </w:rPr>
    </w:lvl>
    <w:lvl w:ilvl="4" w:tplc="B35450AC" w:tentative="1">
      <w:start w:val="1"/>
      <w:numFmt w:val="bullet"/>
      <w:lvlText w:val="o"/>
      <w:lvlJc w:val="left"/>
      <w:pPr>
        <w:ind w:left="4320" w:hanging="360"/>
      </w:pPr>
      <w:rPr>
        <w:rFonts w:ascii="Courier New" w:hAnsi="Courier New" w:hint="default"/>
      </w:rPr>
    </w:lvl>
    <w:lvl w:ilvl="5" w:tplc="5A48D74E" w:tentative="1">
      <w:start w:val="1"/>
      <w:numFmt w:val="bullet"/>
      <w:lvlText w:val=""/>
      <w:lvlJc w:val="left"/>
      <w:pPr>
        <w:ind w:left="5040" w:hanging="360"/>
      </w:pPr>
      <w:rPr>
        <w:rFonts w:ascii="Wingdings" w:hAnsi="Wingdings" w:hint="default"/>
      </w:rPr>
    </w:lvl>
    <w:lvl w:ilvl="6" w:tplc="74F8BB5C" w:tentative="1">
      <w:start w:val="1"/>
      <w:numFmt w:val="bullet"/>
      <w:lvlText w:val=""/>
      <w:lvlJc w:val="left"/>
      <w:pPr>
        <w:ind w:left="5760" w:hanging="360"/>
      </w:pPr>
      <w:rPr>
        <w:rFonts w:ascii="Symbol" w:hAnsi="Symbol" w:hint="default"/>
      </w:rPr>
    </w:lvl>
    <w:lvl w:ilvl="7" w:tplc="2FFE9D6E" w:tentative="1">
      <w:start w:val="1"/>
      <w:numFmt w:val="bullet"/>
      <w:lvlText w:val="o"/>
      <w:lvlJc w:val="left"/>
      <w:pPr>
        <w:ind w:left="6480" w:hanging="360"/>
      </w:pPr>
      <w:rPr>
        <w:rFonts w:ascii="Courier New" w:hAnsi="Courier New" w:hint="default"/>
      </w:rPr>
    </w:lvl>
    <w:lvl w:ilvl="8" w:tplc="FD80D1C8" w:tentative="1">
      <w:start w:val="1"/>
      <w:numFmt w:val="bullet"/>
      <w:lvlText w:val=""/>
      <w:lvlJc w:val="left"/>
      <w:pPr>
        <w:ind w:left="7200" w:hanging="360"/>
      </w:pPr>
      <w:rPr>
        <w:rFonts w:ascii="Wingdings" w:hAnsi="Wingdings" w:hint="default"/>
      </w:rPr>
    </w:lvl>
  </w:abstractNum>
  <w:abstractNum w:abstractNumId="32" w15:restartNumberingAfterBreak="0">
    <w:nsid w:val="0F35152B"/>
    <w:multiLevelType w:val="hybridMultilevel"/>
    <w:tmpl w:val="B882CF72"/>
    <w:lvl w:ilvl="0" w:tplc="34FE42AA">
      <w:start w:val="1"/>
      <w:numFmt w:val="bullet"/>
      <w:lvlText w:val=""/>
      <w:lvlJc w:val="left"/>
      <w:pPr>
        <w:ind w:left="1440" w:hanging="360"/>
      </w:pPr>
      <w:rPr>
        <w:rFonts w:ascii="Symbol" w:hAnsi="Symbol" w:hint="default"/>
      </w:rPr>
    </w:lvl>
    <w:lvl w:ilvl="1" w:tplc="E318BF16" w:tentative="1">
      <w:start w:val="1"/>
      <w:numFmt w:val="bullet"/>
      <w:lvlText w:val="o"/>
      <w:lvlJc w:val="left"/>
      <w:pPr>
        <w:ind w:left="2160" w:hanging="360"/>
      </w:pPr>
      <w:rPr>
        <w:rFonts w:ascii="Courier New" w:hAnsi="Courier New" w:hint="default"/>
      </w:rPr>
    </w:lvl>
    <w:lvl w:ilvl="2" w:tplc="6AD27020" w:tentative="1">
      <w:start w:val="1"/>
      <w:numFmt w:val="bullet"/>
      <w:lvlText w:val=""/>
      <w:lvlJc w:val="left"/>
      <w:pPr>
        <w:ind w:left="2880" w:hanging="360"/>
      </w:pPr>
      <w:rPr>
        <w:rFonts w:ascii="Wingdings" w:hAnsi="Wingdings" w:hint="default"/>
      </w:rPr>
    </w:lvl>
    <w:lvl w:ilvl="3" w:tplc="16C8435E" w:tentative="1">
      <w:start w:val="1"/>
      <w:numFmt w:val="bullet"/>
      <w:lvlText w:val=""/>
      <w:lvlJc w:val="left"/>
      <w:pPr>
        <w:ind w:left="3600" w:hanging="360"/>
      </w:pPr>
      <w:rPr>
        <w:rFonts w:ascii="Symbol" w:hAnsi="Symbol" w:hint="default"/>
      </w:rPr>
    </w:lvl>
    <w:lvl w:ilvl="4" w:tplc="F8009EB8" w:tentative="1">
      <w:start w:val="1"/>
      <w:numFmt w:val="bullet"/>
      <w:lvlText w:val="o"/>
      <w:lvlJc w:val="left"/>
      <w:pPr>
        <w:ind w:left="4320" w:hanging="360"/>
      </w:pPr>
      <w:rPr>
        <w:rFonts w:ascii="Courier New" w:hAnsi="Courier New" w:hint="default"/>
      </w:rPr>
    </w:lvl>
    <w:lvl w:ilvl="5" w:tplc="64CEB434" w:tentative="1">
      <w:start w:val="1"/>
      <w:numFmt w:val="bullet"/>
      <w:lvlText w:val=""/>
      <w:lvlJc w:val="left"/>
      <w:pPr>
        <w:ind w:left="5040" w:hanging="360"/>
      </w:pPr>
      <w:rPr>
        <w:rFonts w:ascii="Wingdings" w:hAnsi="Wingdings" w:hint="default"/>
      </w:rPr>
    </w:lvl>
    <w:lvl w:ilvl="6" w:tplc="AAA4F98A" w:tentative="1">
      <w:start w:val="1"/>
      <w:numFmt w:val="bullet"/>
      <w:lvlText w:val=""/>
      <w:lvlJc w:val="left"/>
      <w:pPr>
        <w:ind w:left="5760" w:hanging="360"/>
      </w:pPr>
      <w:rPr>
        <w:rFonts w:ascii="Symbol" w:hAnsi="Symbol" w:hint="default"/>
      </w:rPr>
    </w:lvl>
    <w:lvl w:ilvl="7" w:tplc="D74AC480" w:tentative="1">
      <w:start w:val="1"/>
      <w:numFmt w:val="bullet"/>
      <w:lvlText w:val="o"/>
      <w:lvlJc w:val="left"/>
      <w:pPr>
        <w:ind w:left="6480" w:hanging="360"/>
      </w:pPr>
      <w:rPr>
        <w:rFonts w:ascii="Courier New" w:hAnsi="Courier New" w:hint="default"/>
      </w:rPr>
    </w:lvl>
    <w:lvl w:ilvl="8" w:tplc="ECCAA93A" w:tentative="1">
      <w:start w:val="1"/>
      <w:numFmt w:val="bullet"/>
      <w:lvlText w:val=""/>
      <w:lvlJc w:val="left"/>
      <w:pPr>
        <w:ind w:left="7200" w:hanging="360"/>
      </w:pPr>
      <w:rPr>
        <w:rFonts w:ascii="Wingdings" w:hAnsi="Wingdings" w:hint="default"/>
      </w:rPr>
    </w:lvl>
  </w:abstractNum>
  <w:abstractNum w:abstractNumId="33" w15:restartNumberingAfterBreak="0">
    <w:nsid w:val="10C5095B"/>
    <w:multiLevelType w:val="hybridMultilevel"/>
    <w:tmpl w:val="4F587828"/>
    <w:lvl w:ilvl="0" w:tplc="16029EB8">
      <w:start w:val="1"/>
      <w:numFmt w:val="decimal"/>
      <w:lvlText w:val="%1."/>
      <w:lvlJc w:val="left"/>
      <w:pPr>
        <w:ind w:left="720" w:hanging="360"/>
      </w:pPr>
    </w:lvl>
    <w:lvl w:ilvl="1" w:tplc="A4F241D2" w:tentative="1">
      <w:start w:val="1"/>
      <w:numFmt w:val="lowerLetter"/>
      <w:lvlText w:val="%2."/>
      <w:lvlJc w:val="left"/>
      <w:pPr>
        <w:ind w:left="1440" w:hanging="360"/>
      </w:pPr>
    </w:lvl>
    <w:lvl w:ilvl="2" w:tplc="72D6ED56" w:tentative="1">
      <w:start w:val="1"/>
      <w:numFmt w:val="lowerRoman"/>
      <w:lvlText w:val="%3."/>
      <w:lvlJc w:val="right"/>
      <w:pPr>
        <w:ind w:left="2160" w:hanging="180"/>
      </w:pPr>
    </w:lvl>
    <w:lvl w:ilvl="3" w:tplc="7D12B964" w:tentative="1">
      <w:start w:val="1"/>
      <w:numFmt w:val="decimal"/>
      <w:lvlText w:val="%4."/>
      <w:lvlJc w:val="left"/>
      <w:pPr>
        <w:ind w:left="2880" w:hanging="360"/>
      </w:pPr>
    </w:lvl>
    <w:lvl w:ilvl="4" w:tplc="BE6CB34C" w:tentative="1">
      <w:start w:val="1"/>
      <w:numFmt w:val="lowerLetter"/>
      <w:lvlText w:val="%5."/>
      <w:lvlJc w:val="left"/>
      <w:pPr>
        <w:ind w:left="3600" w:hanging="360"/>
      </w:pPr>
    </w:lvl>
    <w:lvl w:ilvl="5" w:tplc="F9C8276C" w:tentative="1">
      <w:start w:val="1"/>
      <w:numFmt w:val="lowerRoman"/>
      <w:lvlText w:val="%6."/>
      <w:lvlJc w:val="right"/>
      <w:pPr>
        <w:ind w:left="4320" w:hanging="180"/>
      </w:pPr>
    </w:lvl>
    <w:lvl w:ilvl="6" w:tplc="B31CEC72" w:tentative="1">
      <w:start w:val="1"/>
      <w:numFmt w:val="decimal"/>
      <w:lvlText w:val="%7."/>
      <w:lvlJc w:val="left"/>
      <w:pPr>
        <w:ind w:left="5040" w:hanging="360"/>
      </w:pPr>
    </w:lvl>
    <w:lvl w:ilvl="7" w:tplc="98A47A98" w:tentative="1">
      <w:start w:val="1"/>
      <w:numFmt w:val="lowerLetter"/>
      <w:lvlText w:val="%8."/>
      <w:lvlJc w:val="left"/>
      <w:pPr>
        <w:ind w:left="5760" w:hanging="360"/>
      </w:pPr>
    </w:lvl>
    <w:lvl w:ilvl="8" w:tplc="A02E9FA4" w:tentative="1">
      <w:start w:val="1"/>
      <w:numFmt w:val="lowerRoman"/>
      <w:lvlText w:val="%9."/>
      <w:lvlJc w:val="right"/>
      <w:pPr>
        <w:ind w:left="6480" w:hanging="180"/>
      </w:pPr>
    </w:lvl>
  </w:abstractNum>
  <w:abstractNum w:abstractNumId="34" w15:restartNumberingAfterBreak="0">
    <w:nsid w:val="114F3B0C"/>
    <w:multiLevelType w:val="hybridMultilevel"/>
    <w:tmpl w:val="FED03A0E"/>
    <w:lvl w:ilvl="0" w:tplc="60726D6E">
      <w:start w:val="1"/>
      <w:numFmt w:val="bullet"/>
      <w:lvlText w:val=""/>
      <w:lvlJc w:val="left"/>
      <w:pPr>
        <w:ind w:left="1440" w:hanging="360"/>
      </w:pPr>
      <w:rPr>
        <w:rFonts w:ascii="Symbol" w:hAnsi="Symbol" w:hint="default"/>
      </w:rPr>
    </w:lvl>
    <w:lvl w:ilvl="1" w:tplc="AAAAD0F6" w:tentative="1">
      <w:start w:val="1"/>
      <w:numFmt w:val="bullet"/>
      <w:lvlText w:val="o"/>
      <w:lvlJc w:val="left"/>
      <w:pPr>
        <w:ind w:left="2160" w:hanging="360"/>
      </w:pPr>
      <w:rPr>
        <w:rFonts w:ascii="Courier New" w:hAnsi="Courier New" w:hint="default"/>
      </w:rPr>
    </w:lvl>
    <w:lvl w:ilvl="2" w:tplc="F75E9BA6" w:tentative="1">
      <w:start w:val="1"/>
      <w:numFmt w:val="bullet"/>
      <w:lvlText w:val=""/>
      <w:lvlJc w:val="left"/>
      <w:pPr>
        <w:ind w:left="2880" w:hanging="360"/>
      </w:pPr>
      <w:rPr>
        <w:rFonts w:ascii="Wingdings" w:hAnsi="Wingdings" w:hint="default"/>
      </w:rPr>
    </w:lvl>
    <w:lvl w:ilvl="3" w:tplc="C0609540" w:tentative="1">
      <w:start w:val="1"/>
      <w:numFmt w:val="bullet"/>
      <w:lvlText w:val=""/>
      <w:lvlJc w:val="left"/>
      <w:pPr>
        <w:ind w:left="3600" w:hanging="360"/>
      </w:pPr>
      <w:rPr>
        <w:rFonts w:ascii="Symbol" w:hAnsi="Symbol" w:hint="default"/>
      </w:rPr>
    </w:lvl>
    <w:lvl w:ilvl="4" w:tplc="293A0E1C" w:tentative="1">
      <w:start w:val="1"/>
      <w:numFmt w:val="bullet"/>
      <w:lvlText w:val="o"/>
      <w:lvlJc w:val="left"/>
      <w:pPr>
        <w:ind w:left="4320" w:hanging="360"/>
      </w:pPr>
      <w:rPr>
        <w:rFonts w:ascii="Courier New" w:hAnsi="Courier New" w:hint="default"/>
      </w:rPr>
    </w:lvl>
    <w:lvl w:ilvl="5" w:tplc="BA04C0F0" w:tentative="1">
      <w:start w:val="1"/>
      <w:numFmt w:val="bullet"/>
      <w:lvlText w:val=""/>
      <w:lvlJc w:val="left"/>
      <w:pPr>
        <w:ind w:left="5040" w:hanging="360"/>
      </w:pPr>
      <w:rPr>
        <w:rFonts w:ascii="Wingdings" w:hAnsi="Wingdings" w:hint="default"/>
      </w:rPr>
    </w:lvl>
    <w:lvl w:ilvl="6" w:tplc="4F8E71EE" w:tentative="1">
      <w:start w:val="1"/>
      <w:numFmt w:val="bullet"/>
      <w:lvlText w:val=""/>
      <w:lvlJc w:val="left"/>
      <w:pPr>
        <w:ind w:left="5760" w:hanging="360"/>
      </w:pPr>
      <w:rPr>
        <w:rFonts w:ascii="Symbol" w:hAnsi="Symbol" w:hint="default"/>
      </w:rPr>
    </w:lvl>
    <w:lvl w:ilvl="7" w:tplc="2CF03E68" w:tentative="1">
      <w:start w:val="1"/>
      <w:numFmt w:val="bullet"/>
      <w:lvlText w:val="o"/>
      <w:lvlJc w:val="left"/>
      <w:pPr>
        <w:ind w:left="6480" w:hanging="360"/>
      </w:pPr>
      <w:rPr>
        <w:rFonts w:ascii="Courier New" w:hAnsi="Courier New" w:hint="default"/>
      </w:rPr>
    </w:lvl>
    <w:lvl w:ilvl="8" w:tplc="9424C932" w:tentative="1">
      <w:start w:val="1"/>
      <w:numFmt w:val="bullet"/>
      <w:lvlText w:val=""/>
      <w:lvlJc w:val="left"/>
      <w:pPr>
        <w:ind w:left="7200" w:hanging="360"/>
      </w:pPr>
      <w:rPr>
        <w:rFonts w:ascii="Wingdings" w:hAnsi="Wingdings" w:hint="default"/>
      </w:rPr>
    </w:lvl>
  </w:abstractNum>
  <w:abstractNum w:abstractNumId="35" w15:restartNumberingAfterBreak="0">
    <w:nsid w:val="119664B1"/>
    <w:multiLevelType w:val="hybridMultilevel"/>
    <w:tmpl w:val="639E003A"/>
    <w:lvl w:ilvl="0" w:tplc="63FE854E">
      <w:start w:val="1"/>
      <w:numFmt w:val="bullet"/>
      <w:lvlText w:val=""/>
      <w:lvlJc w:val="left"/>
      <w:pPr>
        <w:ind w:left="410" w:hanging="360"/>
      </w:pPr>
      <w:rPr>
        <w:rFonts w:ascii="Symbol" w:hAnsi="Symbol" w:hint="default"/>
      </w:rPr>
    </w:lvl>
    <w:lvl w:ilvl="1" w:tplc="87568086" w:tentative="1">
      <w:start w:val="1"/>
      <w:numFmt w:val="bullet"/>
      <w:lvlText w:val="o"/>
      <w:lvlJc w:val="left"/>
      <w:pPr>
        <w:ind w:left="1130" w:hanging="360"/>
      </w:pPr>
      <w:rPr>
        <w:rFonts w:ascii="Courier New" w:hAnsi="Courier New" w:hint="default"/>
      </w:rPr>
    </w:lvl>
    <w:lvl w:ilvl="2" w:tplc="F3D49256" w:tentative="1">
      <w:start w:val="1"/>
      <w:numFmt w:val="bullet"/>
      <w:lvlText w:val=""/>
      <w:lvlJc w:val="left"/>
      <w:pPr>
        <w:ind w:left="1850" w:hanging="360"/>
      </w:pPr>
      <w:rPr>
        <w:rFonts w:ascii="Wingdings" w:hAnsi="Wingdings" w:hint="default"/>
      </w:rPr>
    </w:lvl>
    <w:lvl w:ilvl="3" w:tplc="6A9AFB42" w:tentative="1">
      <w:start w:val="1"/>
      <w:numFmt w:val="bullet"/>
      <w:lvlText w:val=""/>
      <w:lvlJc w:val="left"/>
      <w:pPr>
        <w:ind w:left="2570" w:hanging="360"/>
      </w:pPr>
      <w:rPr>
        <w:rFonts w:ascii="Symbol" w:hAnsi="Symbol" w:hint="default"/>
      </w:rPr>
    </w:lvl>
    <w:lvl w:ilvl="4" w:tplc="CF22D0A8" w:tentative="1">
      <w:start w:val="1"/>
      <w:numFmt w:val="bullet"/>
      <w:lvlText w:val="o"/>
      <w:lvlJc w:val="left"/>
      <w:pPr>
        <w:ind w:left="3290" w:hanging="360"/>
      </w:pPr>
      <w:rPr>
        <w:rFonts w:ascii="Courier New" w:hAnsi="Courier New" w:hint="default"/>
      </w:rPr>
    </w:lvl>
    <w:lvl w:ilvl="5" w:tplc="51521B30" w:tentative="1">
      <w:start w:val="1"/>
      <w:numFmt w:val="bullet"/>
      <w:lvlText w:val=""/>
      <w:lvlJc w:val="left"/>
      <w:pPr>
        <w:ind w:left="4010" w:hanging="360"/>
      </w:pPr>
      <w:rPr>
        <w:rFonts w:ascii="Wingdings" w:hAnsi="Wingdings" w:hint="default"/>
      </w:rPr>
    </w:lvl>
    <w:lvl w:ilvl="6" w:tplc="7780E4E4" w:tentative="1">
      <w:start w:val="1"/>
      <w:numFmt w:val="bullet"/>
      <w:lvlText w:val=""/>
      <w:lvlJc w:val="left"/>
      <w:pPr>
        <w:ind w:left="4730" w:hanging="360"/>
      </w:pPr>
      <w:rPr>
        <w:rFonts w:ascii="Symbol" w:hAnsi="Symbol" w:hint="default"/>
      </w:rPr>
    </w:lvl>
    <w:lvl w:ilvl="7" w:tplc="83CC97B0" w:tentative="1">
      <w:start w:val="1"/>
      <w:numFmt w:val="bullet"/>
      <w:lvlText w:val="o"/>
      <w:lvlJc w:val="left"/>
      <w:pPr>
        <w:ind w:left="5450" w:hanging="360"/>
      </w:pPr>
      <w:rPr>
        <w:rFonts w:ascii="Courier New" w:hAnsi="Courier New" w:hint="default"/>
      </w:rPr>
    </w:lvl>
    <w:lvl w:ilvl="8" w:tplc="ADFE9418" w:tentative="1">
      <w:start w:val="1"/>
      <w:numFmt w:val="bullet"/>
      <w:lvlText w:val=""/>
      <w:lvlJc w:val="left"/>
      <w:pPr>
        <w:ind w:left="6170" w:hanging="360"/>
      </w:pPr>
      <w:rPr>
        <w:rFonts w:ascii="Wingdings" w:hAnsi="Wingdings" w:hint="default"/>
      </w:rPr>
    </w:lvl>
  </w:abstractNum>
  <w:abstractNum w:abstractNumId="36" w15:restartNumberingAfterBreak="0">
    <w:nsid w:val="11BE6096"/>
    <w:multiLevelType w:val="hybridMultilevel"/>
    <w:tmpl w:val="4EBC066A"/>
    <w:lvl w:ilvl="0" w:tplc="8F94C1A0">
      <w:start w:val="1"/>
      <w:numFmt w:val="bullet"/>
      <w:lvlText w:val=""/>
      <w:lvlJc w:val="left"/>
      <w:pPr>
        <w:ind w:left="1440" w:hanging="360"/>
      </w:pPr>
      <w:rPr>
        <w:rFonts w:ascii="Symbol" w:hAnsi="Symbol" w:hint="default"/>
      </w:rPr>
    </w:lvl>
    <w:lvl w:ilvl="1" w:tplc="CD1C2EC2" w:tentative="1">
      <w:start w:val="1"/>
      <w:numFmt w:val="bullet"/>
      <w:lvlText w:val="o"/>
      <w:lvlJc w:val="left"/>
      <w:pPr>
        <w:ind w:left="2160" w:hanging="360"/>
      </w:pPr>
      <w:rPr>
        <w:rFonts w:ascii="Courier New" w:hAnsi="Courier New" w:hint="default"/>
      </w:rPr>
    </w:lvl>
    <w:lvl w:ilvl="2" w:tplc="328C9632" w:tentative="1">
      <w:start w:val="1"/>
      <w:numFmt w:val="bullet"/>
      <w:lvlText w:val=""/>
      <w:lvlJc w:val="left"/>
      <w:pPr>
        <w:ind w:left="2880" w:hanging="360"/>
      </w:pPr>
      <w:rPr>
        <w:rFonts w:ascii="Wingdings" w:hAnsi="Wingdings" w:hint="default"/>
      </w:rPr>
    </w:lvl>
    <w:lvl w:ilvl="3" w:tplc="98A219B8" w:tentative="1">
      <w:start w:val="1"/>
      <w:numFmt w:val="bullet"/>
      <w:lvlText w:val=""/>
      <w:lvlJc w:val="left"/>
      <w:pPr>
        <w:ind w:left="3600" w:hanging="360"/>
      </w:pPr>
      <w:rPr>
        <w:rFonts w:ascii="Symbol" w:hAnsi="Symbol" w:hint="default"/>
      </w:rPr>
    </w:lvl>
    <w:lvl w:ilvl="4" w:tplc="17D23D0A" w:tentative="1">
      <w:start w:val="1"/>
      <w:numFmt w:val="bullet"/>
      <w:lvlText w:val="o"/>
      <w:lvlJc w:val="left"/>
      <w:pPr>
        <w:ind w:left="4320" w:hanging="360"/>
      </w:pPr>
      <w:rPr>
        <w:rFonts w:ascii="Courier New" w:hAnsi="Courier New" w:hint="default"/>
      </w:rPr>
    </w:lvl>
    <w:lvl w:ilvl="5" w:tplc="3728819E" w:tentative="1">
      <w:start w:val="1"/>
      <w:numFmt w:val="bullet"/>
      <w:lvlText w:val=""/>
      <w:lvlJc w:val="left"/>
      <w:pPr>
        <w:ind w:left="5040" w:hanging="360"/>
      </w:pPr>
      <w:rPr>
        <w:rFonts w:ascii="Wingdings" w:hAnsi="Wingdings" w:hint="default"/>
      </w:rPr>
    </w:lvl>
    <w:lvl w:ilvl="6" w:tplc="ECE00B3E" w:tentative="1">
      <w:start w:val="1"/>
      <w:numFmt w:val="bullet"/>
      <w:lvlText w:val=""/>
      <w:lvlJc w:val="left"/>
      <w:pPr>
        <w:ind w:left="5760" w:hanging="360"/>
      </w:pPr>
      <w:rPr>
        <w:rFonts w:ascii="Symbol" w:hAnsi="Symbol" w:hint="default"/>
      </w:rPr>
    </w:lvl>
    <w:lvl w:ilvl="7" w:tplc="95208522" w:tentative="1">
      <w:start w:val="1"/>
      <w:numFmt w:val="bullet"/>
      <w:lvlText w:val="o"/>
      <w:lvlJc w:val="left"/>
      <w:pPr>
        <w:ind w:left="6480" w:hanging="360"/>
      </w:pPr>
      <w:rPr>
        <w:rFonts w:ascii="Courier New" w:hAnsi="Courier New" w:hint="default"/>
      </w:rPr>
    </w:lvl>
    <w:lvl w:ilvl="8" w:tplc="0F765E32" w:tentative="1">
      <w:start w:val="1"/>
      <w:numFmt w:val="bullet"/>
      <w:lvlText w:val=""/>
      <w:lvlJc w:val="left"/>
      <w:pPr>
        <w:ind w:left="7200" w:hanging="360"/>
      </w:pPr>
      <w:rPr>
        <w:rFonts w:ascii="Wingdings" w:hAnsi="Wingdings" w:hint="default"/>
      </w:rPr>
    </w:lvl>
  </w:abstractNum>
  <w:abstractNum w:abstractNumId="37" w15:restartNumberingAfterBreak="0">
    <w:nsid w:val="11FE701B"/>
    <w:multiLevelType w:val="hybridMultilevel"/>
    <w:tmpl w:val="0A2A4D74"/>
    <w:lvl w:ilvl="0" w:tplc="3DD0D0D8">
      <w:start w:val="1"/>
      <w:numFmt w:val="bullet"/>
      <w:lvlText w:val=""/>
      <w:lvlJc w:val="left"/>
      <w:pPr>
        <w:ind w:left="1440" w:hanging="360"/>
      </w:pPr>
      <w:rPr>
        <w:rFonts w:ascii="Symbol" w:hAnsi="Symbol" w:hint="default"/>
      </w:rPr>
    </w:lvl>
    <w:lvl w:ilvl="1" w:tplc="6CD8302A" w:tentative="1">
      <w:start w:val="1"/>
      <w:numFmt w:val="bullet"/>
      <w:lvlText w:val="o"/>
      <w:lvlJc w:val="left"/>
      <w:pPr>
        <w:ind w:left="2160" w:hanging="360"/>
      </w:pPr>
      <w:rPr>
        <w:rFonts w:ascii="Courier New" w:hAnsi="Courier New" w:hint="default"/>
      </w:rPr>
    </w:lvl>
    <w:lvl w:ilvl="2" w:tplc="06D200F0" w:tentative="1">
      <w:start w:val="1"/>
      <w:numFmt w:val="bullet"/>
      <w:lvlText w:val=""/>
      <w:lvlJc w:val="left"/>
      <w:pPr>
        <w:ind w:left="2880" w:hanging="360"/>
      </w:pPr>
      <w:rPr>
        <w:rFonts w:ascii="Wingdings" w:hAnsi="Wingdings" w:hint="default"/>
      </w:rPr>
    </w:lvl>
    <w:lvl w:ilvl="3" w:tplc="3F0E4F80" w:tentative="1">
      <w:start w:val="1"/>
      <w:numFmt w:val="bullet"/>
      <w:lvlText w:val=""/>
      <w:lvlJc w:val="left"/>
      <w:pPr>
        <w:ind w:left="3600" w:hanging="360"/>
      </w:pPr>
      <w:rPr>
        <w:rFonts w:ascii="Symbol" w:hAnsi="Symbol" w:hint="default"/>
      </w:rPr>
    </w:lvl>
    <w:lvl w:ilvl="4" w:tplc="41084C4E" w:tentative="1">
      <w:start w:val="1"/>
      <w:numFmt w:val="bullet"/>
      <w:lvlText w:val="o"/>
      <w:lvlJc w:val="left"/>
      <w:pPr>
        <w:ind w:left="4320" w:hanging="360"/>
      </w:pPr>
      <w:rPr>
        <w:rFonts w:ascii="Courier New" w:hAnsi="Courier New" w:hint="default"/>
      </w:rPr>
    </w:lvl>
    <w:lvl w:ilvl="5" w:tplc="B3984C54" w:tentative="1">
      <w:start w:val="1"/>
      <w:numFmt w:val="bullet"/>
      <w:lvlText w:val=""/>
      <w:lvlJc w:val="left"/>
      <w:pPr>
        <w:ind w:left="5040" w:hanging="360"/>
      </w:pPr>
      <w:rPr>
        <w:rFonts w:ascii="Wingdings" w:hAnsi="Wingdings" w:hint="default"/>
      </w:rPr>
    </w:lvl>
    <w:lvl w:ilvl="6" w:tplc="A948A636" w:tentative="1">
      <w:start w:val="1"/>
      <w:numFmt w:val="bullet"/>
      <w:lvlText w:val=""/>
      <w:lvlJc w:val="left"/>
      <w:pPr>
        <w:ind w:left="5760" w:hanging="360"/>
      </w:pPr>
      <w:rPr>
        <w:rFonts w:ascii="Symbol" w:hAnsi="Symbol" w:hint="default"/>
      </w:rPr>
    </w:lvl>
    <w:lvl w:ilvl="7" w:tplc="D272F214" w:tentative="1">
      <w:start w:val="1"/>
      <w:numFmt w:val="bullet"/>
      <w:lvlText w:val="o"/>
      <w:lvlJc w:val="left"/>
      <w:pPr>
        <w:ind w:left="6480" w:hanging="360"/>
      </w:pPr>
      <w:rPr>
        <w:rFonts w:ascii="Courier New" w:hAnsi="Courier New" w:hint="default"/>
      </w:rPr>
    </w:lvl>
    <w:lvl w:ilvl="8" w:tplc="83BC5A40" w:tentative="1">
      <w:start w:val="1"/>
      <w:numFmt w:val="bullet"/>
      <w:lvlText w:val=""/>
      <w:lvlJc w:val="left"/>
      <w:pPr>
        <w:ind w:left="7200" w:hanging="360"/>
      </w:pPr>
      <w:rPr>
        <w:rFonts w:ascii="Wingdings" w:hAnsi="Wingdings" w:hint="default"/>
      </w:rPr>
    </w:lvl>
  </w:abstractNum>
  <w:abstractNum w:abstractNumId="38" w15:restartNumberingAfterBreak="0">
    <w:nsid w:val="12685888"/>
    <w:multiLevelType w:val="hybridMultilevel"/>
    <w:tmpl w:val="4F0CF496"/>
    <w:lvl w:ilvl="0" w:tplc="DCC29596">
      <w:start w:val="1"/>
      <w:numFmt w:val="bullet"/>
      <w:lvlText w:val=""/>
      <w:lvlJc w:val="left"/>
      <w:pPr>
        <w:ind w:left="1440" w:hanging="360"/>
      </w:pPr>
      <w:rPr>
        <w:rFonts w:ascii="Symbol" w:hAnsi="Symbol" w:hint="default"/>
      </w:rPr>
    </w:lvl>
    <w:lvl w:ilvl="1" w:tplc="28BAC1AA" w:tentative="1">
      <w:start w:val="1"/>
      <w:numFmt w:val="bullet"/>
      <w:lvlText w:val="o"/>
      <w:lvlJc w:val="left"/>
      <w:pPr>
        <w:ind w:left="2160" w:hanging="360"/>
      </w:pPr>
      <w:rPr>
        <w:rFonts w:ascii="Courier New" w:hAnsi="Courier New" w:hint="default"/>
      </w:rPr>
    </w:lvl>
    <w:lvl w:ilvl="2" w:tplc="08805EB0" w:tentative="1">
      <w:start w:val="1"/>
      <w:numFmt w:val="bullet"/>
      <w:lvlText w:val=""/>
      <w:lvlJc w:val="left"/>
      <w:pPr>
        <w:ind w:left="2880" w:hanging="360"/>
      </w:pPr>
      <w:rPr>
        <w:rFonts w:ascii="Wingdings" w:hAnsi="Wingdings" w:hint="default"/>
      </w:rPr>
    </w:lvl>
    <w:lvl w:ilvl="3" w:tplc="F2540A0A" w:tentative="1">
      <w:start w:val="1"/>
      <w:numFmt w:val="bullet"/>
      <w:lvlText w:val=""/>
      <w:lvlJc w:val="left"/>
      <w:pPr>
        <w:ind w:left="3600" w:hanging="360"/>
      </w:pPr>
      <w:rPr>
        <w:rFonts w:ascii="Symbol" w:hAnsi="Symbol" w:hint="default"/>
      </w:rPr>
    </w:lvl>
    <w:lvl w:ilvl="4" w:tplc="6E58ACC2" w:tentative="1">
      <w:start w:val="1"/>
      <w:numFmt w:val="bullet"/>
      <w:lvlText w:val="o"/>
      <w:lvlJc w:val="left"/>
      <w:pPr>
        <w:ind w:left="4320" w:hanging="360"/>
      </w:pPr>
      <w:rPr>
        <w:rFonts w:ascii="Courier New" w:hAnsi="Courier New" w:hint="default"/>
      </w:rPr>
    </w:lvl>
    <w:lvl w:ilvl="5" w:tplc="FF6EE1C6" w:tentative="1">
      <w:start w:val="1"/>
      <w:numFmt w:val="bullet"/>
      <w:lvlText w:val=""/>
      <w:lvlJc w:val="left"/>
      <w:pPr>
        <w:ind w:left="5040" w:hanging="360"/>
      </w:pPr>
      <w:rPr>
        <w:rFonts w:ascii="Wingdings" w:hAnsi="Wingdings" w:hint="default"/>
      </w:rPr>
    </w:lvl>
    <w:lvl w:ilvl="6" w:tplc="00D2F262" w:tentative="1">
      <w:start w:val="1"/>
      <w:numFmt w:val="bullet"/>
      <w:lvlText w:val=""/>
      <w:lvlJc w:val="left"/>
      <w:pPr>
        <w:ind w:left="5760" w:hanging="360"/>
      </w:pPr>
      <w:rPr>
        <w:rFonts w:ascii="Symbol" w:hAnsi="Symbol" w:hint="default"/>
      </w:rPr>
    </w:lvl>
    <w:lvl w:ilvl="7" w:tplc="337221AC" w:tentative="1">
      <w:start w:val="1"/>
      <w:numFmt w:val="bullet"/>
      <w:lvlText w:val="o"/>
      <w:lvlJc w:val="left"/>
      <w:pPr>
        <w:ind w:left="6480" w:hanging="360"/>
      </w:pPr>
      <w:rPr>
        <w:rFonts w:ascii="Courier New" w:hAnsi="Courier New" w:hint="default"/>
      </w:rPr>
    </w:lvl>
    <w:lvl w:ilvl="8" w:tplc="31AE2E96" w:tentative="1">
      <w:start w:val="1"/>
      <w:numFmt w:val="bullet"/>
      <w:lvlText w:val=""/>
      <w:lvlJc w:val="left"/>
      <w:pPr>
        <w:ind w:left="7200" w:hanging="360"/>
      </w:pPr>
      <w:rPr>
        <w:rFonts w:ascii="Wingdings" w:hAnsi="Wingdings" w:hint="default"/>
      </w:rPr>
    </w:lvl>
  </w:abstractNum>
  <w:abstractNum w:abstractNumId="39" w15:restartNumberingAfterBreak="0">
    <w:nsid w:val="126C65A7"/>
    <w:multiLevelType w:val="hybridMultilevel"/>
    <w:tmpl w:val="1400A82A"/>
    <w:lvl w:ilvl="0" w:tplc="CAD87BF6">
      <w:start w:val="1"/>
      <w:numFmt w:val="bullet"/>
      <w:lvlText w:val="o"/>
      <w:lvlJc w:val="left"/>
      <w:pPr>
        <w:ind w:left="1800" w:hanging="360"/>
      </w:pPr>
      <w:rPr>
        <w:rFonts w:ascii="Courier New" w:hAnsi="Courier New" w:hint="default"/>
      </w:rPr>
    </w:lvl>
    <w:lvl w:ilvl="1" w:tplc="2E166220" w:tentative="1">
      <w:start w:val="1"/>
      <w:numFmt w:val="bullet"/>
      <w:lvlText w:val="o"/>
      <w:lvlJc w:val="left"/>
      <w:pPr>
        <w:ind w:left="2520" w:hanging="360"/>
      </w:pPr>
      <w:rPr>
        <w:rFonts w:ascii="Courier New" w:hAnsi="Courier New" w:hint="default"/>
      </w:rPr>
    </w:lvl>
    <w:lvl w:ilvl="2" w:tplc="D1F2C9D8" w:tentative="1">
      <w:start w:val="1"/>
      <w:numFmt w:val="bullet"/>
      <w:lvlText w:val=""/>
      <w:lvlJc w:val="left"/>
      <w:pPr>
        <w:ind w:left="3240" w:hanging="360"/>
      </w:pPr>
      <w:rPr>
        <w:rFonts w:ascii="Wingdings" w:hAnsi="Wingdings" w:hint="default"/>
      </w:rPr>
    </w:lvl>
    <w:lvl w:ilvl="3" w:tplc="01AEEDA8" w:tentative="1">
      <w:start w:val="1"/>
      <w:numFmt w:val="bullet"/>
      <w:lvlText w:val=""/>
      <w:lvlJc w:val="left"/>
      <w:pPr>
        <w:ind w:left="3960" w:hanging="360"/>
      </w:pPr>
      <w:rPr>
        <w:rFonts w:ascii="Symbol" w:hAnsi="Symbol" w:hint="default"/>
      </w:rPr>
    </w:lvl>
    <w:lvl w:ilvl="4" w:tplc="F0AEE8AE" w:tentative="1">
      <w:start w:val="1"/>
      <w:numFmt w:val="bullet"/>
      <w:lvlText w:val="o"/>
      <w:lvlJc w:val="left"/>
      <w:pPr>
        <w:ind w:left="4680" w:hanging="360"/>
      </w:pPr>
      <w:rPr>
        <w:rFonts w:ascii="Courier New" w:hAnsi="Courier New" w:hint="default"/>
      </w:rPr>
    </w:lvl>
    <w:lvl w:ilvl="5" w:tplc="0E52BB4E" w:tentative="1">
      <w:start w:val="1"/>
      <w:numFmt w:val="bullet"/>
      <w:lvlText w:val=""/>
      <w:lvlJc w:val="left"/>
      <w:pPr>
        <w:ind w:left="5400" w:hanging="360"/>
      </w:pPr>
      <w:rPr>
        <w:rFonts w:ascii="Wingdings" w:hAnsi="Wingdings" w:hint="default"/>
      </w:rPr>
    </w:lvl>
    <w:lvl w:ilvl="6" w:tplc="3E90ACF6" w:tentative="1">
      <w:start w:val="1"/>
      <w:numFmt w:val="bullet"/>
      <w:lvlText w:val=""/>
      <w:lvlJc w:val="left"/>
      <w:pPr>
        <w:ind w:left="6120" w:hanging="360"/>
      </w:pPr>
      <w:rPr>
        <w:rFonts w:ascii="Symbol" w:hAnsi="Symbol" w:hint="default"/>
      </w:rPr>
    </w:lvl>
    <w:lvl w:ilvl="7" w:tplc="D58030C4" w:tentative="1">
      <w:start w:val="1"/>
      <w:numFmt w:val="bullet"/>
      <w:lvlText w:val="o"/>
      <w:lvlJc w:val="left"/>
      <w:pPr>
        <w:ind w:left="6840" w:hanging="360"/>
      </w:pPr>
      <w:rPr>
        <w:rFonts w:ascii="Courier New" w:hAnsi="Courier New" w:hint="default"/>
      </w:rPr>
    </w:lvl>
    <w:lvl w:ilvl="8" w:tplc="2C0E7292" w:tentative="1">
      <w:start w:val="1"/>
      <w:numFmt w:val="bullet"/>
      <w:lvlText w:val=""/>
      <w:lvlJc w:val="left"/>
      <w:pPr>
        <w:ind w:left="7560" w:hanging="360"/>
      </w:pPr>
      <w:rPr>
        <w:rFonts w:ascii="Wingdings" w:hAnsi="Wingdings" w:hint="default"/>
      </w:rPr>
    </w:lvl>
  </w:abstractNum>
  <w:abstractNum w:abstractNumId="40" w15:restartNumberingAfterBreak="0">
    <w:nsid w:val="1298739D"/>
    <w:multiLevelType w:val="hybridMultilevel"/>
    <w:tmpl w:val="44B2DCFC"/>
    <w:lvl w:ilvl="0" w:tplc="1BBEBC52">
      <w:start w:val="1"/>
      <w:numFmt w:val="bullet"/>
      <w:lvlText w:val=""/>
      <w:lvlJc w:val="left"/>
      <w:pPr>
        <w:ind w:left="1440" w:hanging="360"/>
      </w:pPr>
      <w:rPr>
        <w:rFonts w:ascii="Symbol" w:hAnsi="Symbol" w:hint="default"/>
      </w:rPr>
    </w:lvl>
    <w:lvl w:ilvl="1" w:tplc="1CA08DEE" w:tentative="1">
      <w:start w:val="1"/>
      <w:numFmt w:val="bullet"/>
      <w:lvlText w:val="o"/>
      <w:lvlJc w:val="left"/>
      <w:pPr>
        <w:ind w:left="2160" w:hanging="360"/>
      </w:pPr>
      <w:rPr>
        <w:rFonts w:ascii="Courier New" w:hAnsi="Courier New" w:hint="default"/>
      </w:rPr>
    </w:lvl>
    <w:lvl w:ilvl="2" w:tplc="7466F2B8" w:tentative="1">
      <w:start w:val="1"/>
      <w:numFmt w:val="bullet"/>
      <w:lvlText w:val=""/>
      <w:lvlJc w:val="left"/>
      <w:pPr>
        <w:ind w:left="2880" w:hanging="360"/>
      </w:pPr>
      <w:rPr>
        <w:rFonts w:ascii="Wingdings" w:hAnsi="Wingdings" w:hint="default"/>
      </w:rPr>
    </w:lvl>
    <w:lvl w:ilvl="3" w:tplc="29E464AC" w:tentative="1">
      <w:start w:val="1"/>
      <w:numFmt w:val="bullet"/>
      <w:lvlText w:val=""/>
      <w:lvlJc w:val="left"/>
      <w:pPr>
        <w:ind w:left="3600" w:hanging="360"/>
      </w:pPr>
      <w:rPr>
        <w:rFonts w:ascii="Symbol" w:hAnsi="Symbol" w:hint="default"/>
      </w:rPr>
    </w:lvl>
    <w:lvl w:ilvl="4" w:tplc="B1DE1EA8" w:tentative="1">
      <w:start w:val="1"/>
      <w:numFmt w:val="bullet"/>
      <w:lvlText w:val="o"/>
      <w:lvlJc w:val="left"/>
      <w:pPr>
        <w:ind w:left="4320" w:hanging="360"/>
      </w:pPr>
      <w:rPr>
        <w:rFonts w:ascii="Courier New" w:hAnsi="Courier New" w:hint="default"/>
      </w:rPr>
    </w:lvl>
    <w:lvl w:ilvl="5" w:tplc="7E0031EE" w:tentative="1">
      <w:start w:val="1"/>
      <w:numFmt w:val="bullet"/>
      <w:lvlText w:val=""/>
      <w:lvlJc w:val="left"/>
      <w:pPr>
        <w:ind w:left="5040" w:hanging="360"/>
      </w:pPr>
      <w:rPr>
        <w:rFonts w:ascii="Wingdings" w:hAnsi="Wingdings" w:hint="default"/>
      </w:rPr>
    </w:lvl>
    <w:lvl w:ilvl="6" w:tplc="D15A2236" w:tentative="1">
      <w:start w:val="1"/>
      <w:numFmt w:val="bullet"/>
      <w:lvlText w:val=""/>
      <w:lvlJc w:val="left"/>
      <w:pPr>
        <w:ind w:left="5760" w:hanging="360"/>
      </w:pPr>
      <w:rPr>
        <w:rFonts w:ascii="Symbol" w:hAnsi="Symbol" w:hint="default"/>
      </w:rPr>
    </w:lvl>
    <w:lvl w:ilvl="7" w:tplc="CF92B792" w:tentative="1">
      <w:start w:val="1"/>
      <w:numFmt w:val="bullet"/>
      <w:lvlText w:val="o"/>
      <w:lvlJc w:val="left"/>
      <w:pPr>
        <w:ind w:left="6480" w:hanging="360"/>
      </w:pPr>
      <w:rPr>
        <w:rFonts w:ascii="Courier New" w:hAnsi="Courier New" w:hint="default"/>
      </w:rPr>
    </w:lvl>
    <w:lvl w:ilvl="8" w:tplc="F00A313C" w:tentative="1">
      <w:start w:val="1"/>
      <w:numFmt w:val="bullet"/>
      <w:lvlText w:val=""/>
      <w:lvlJc w:val="left"/>
      <w:pPr>
        <w:ind w:left="7200" w:hanging="360"/>
      </w:pPr>
      <w:rPr>
        <w:rFonts w:ascii="Wingdings" w:hAnsi="Wingdings" w:hint="default"/>
      </w:rPr>
    </w:lvl>
  </w:abstractNum>
  <w:abstractNum w:abstractNumId="41" w15:restartNumberingAfterBreak="0">
    <w:nsid w:val="12D2475A"/>
    <w:multiLevelType w:val="hybridMultilevel"/>
    <w:tmpl w:val="F6BAEAA0"/>
    <w:lvl w:ilvl="0" w:tplc="282A3774">
      <w:start w:val="1"/>
      <w:numFmt w:val="bullet"/>
      <w:lvlText w:val=""/>
      <w:lvlJc w:val="left"/>
      <w:pPr>
        <w:ind w:left="1080" w:hanging="360"/>
      </w:pPr>
      <w:rPr>
        <w:rFonts w:ascii="Symbol" w:hAnsi="Symbol" w:hint="default"/>
      </w:rPr>
    </w:lvl>
    <w:lvl w:ilvl="1" w:tplc="EBB4F802" w:tentative="1">
      <w:start w:val="1"/>
      <w:numFmt w:val="bullet"/>
      <w:lvlText w:val="o"/>
      <w:lvlJc w:val="left"/>
      <w:pPr>
        <w:ind w:left="1800" w:hanging="360"/>
      </w:pPr>
      <w:rPr>
        <w:rFonts w:ascii="Courier New" w:hAnsi="Courier New" w:hint="default"/>
      </w:rPr>
    </w:lvl>
    <w:lvl w:ilvl="2" w:tplc="EAEE4D70" w:tentative="1">
      <w:start w:val="1"/>
      <w:numFmt w:val="bullet"/>
      <w:lvlText w:val=""/>
      <w:lvlJc w:val="left"/>
      <w:pPr>
        <w:ind w:left="2520" w:hanging="360"/>
      </w:pPr>
      <w:rPr>
        <w:rFonts w:ascii="Wingdings" w:hAnsi="Wingdings" w:hint="default"/>
      </w:rPr>
    </w:lvl>
    <w:lvl w:ilvl="3" w:tplc="24343B34" w:tentative="1">
      <w:start w:val="1"/>
      <w:numFmt w:val="bullet"/>
      <w:lvlText w:val=""/>
      <w:lvlJc w:val="left"/>
      <w:pPr>
        <w:ind w:left="3240" w:hanging="360"/>
      </w:pPr>
      <w:rPr>
        <w:rFonts w:ascii="Symbol" w:hAnsi="Symbol" w:hint="default"/>
      </w:rPr>
    </w:lvl>
    <w:lvl w:ilvl="4" w:tplc="940AA684" w:tentative="1">
      <w:start w:val="1"/>
      <w:numFmt w:val="bullet"/>
      <w:lvlText w:val="o"/>
      <w:lvlJc w:val="left"/>
      <w:pPr>
        <w:ind w:left="3960" w:hanging="360"/>
      </w:pPr>
      <w:rPr>
        <w:rFonts w:ascii="Courier New" w:hAnsi="Courier New" w:hint="default"/>
      </w:rPr>
    </w:lvl>
    <w:lvl w:ilvl="5" w:tplc="C7CC5082" w:tentative="1">
      <w:start w:val="1"/>
      <w:numFmt w:val="bullet"/>
      <w:lvlText w:val=""/>
      <w:lvlJc w:val="left"/>
      <w:pPr>
        <w:ind w:left="4680" w:hanging="360"/>
      </w:pPr>
      <w:rPr>
        <w:rFonts w:ascii="Wingdings" w:hAnsi="Wingdings" w:hint="default"/>
      </w:rPr>
    </w:lvl>
    <w:lvl w:ilvl="6" w:tplc="F692DF10" w:tentative="1">
      <w:start w:val="1"/>
      <w:numFmt w:val="bullet"/>
      <w:lvlText w:val=""/>
      <w:lvlJc w:val="left"/>
      <w:pPr>
        <w:ind w:left="5400" w:hanging="360"/>
      </w:pPr>
      <w:rPr>
        <w:rFonts w:ascii="Symbol" w:hAnsi="Symbol" w:hint="default"/>
      </w:rPr>
    </w:lvl>
    <w:lvl w:ilvl="7" w:tplc="2AB0EEFA" w:tentative="1">
      <w:start w:val="1"/>
      <w:numFmt w:val="bullet"/>
      <w:lvlText w:val="o"/>
      <w:lvlJc w:val="left"/>
      <w:pPr>
        <w:ind w:left="6120" w:hanging="360"/>
      </w:pPr>
      <w:rPr>
        <w:rFonts w:ascii="Courier New" w:hAnsi="Courier New" w:hint="default"/>
      </w:rPr>
    </w:lvl>
    <w:lvl w:ilvl="8" w:tplc="87CAEBDC" w:tentative="1">
      <w:start w:val="1"/>
      <w:numFmt w:val="bullet"/>
      <w:lvlText w:val=""/>
      <w:lvlJc w:val="left"/>
      <w:pPr>
        <w:ind w:left="6840" w:hanging="360"/>
      </w:pPr>
      <w:rPr>
        <w:rFonts w:ascii="Wingdings" w:hAnsi="Wingdings" w:hint="default"/>
      </w:rPr>
    </w:lvl>
  </w:abstractNum>
  <w:abstractNum w:abstractNumId="42" w15:restartNumberingAfterBreak="0">
    <w:nsid w:val="13530491"/>
    <w:multiLevelType w:val="hybridMultilevel"/>
    <w:tmpl w:val="B3869D86"/>
    <w:lvl w:ilvl="0" w:tplc="703AE74C">
      <w:start w:val="1"/>
      <w:numFmt w:val="bullet"/>
      <w:lvlText w:val=""/>
      <w:lvlJc w:val="left"/>
      <w:pPr>
        <w:ind w:left="1440" w:hanging="360"/>
      </w:pPr>
      <w:rPr>
        <w:rFonts w:ascii="Symbol" w:hAnsi="Symbol" w:hint="default"/>
      </w:rPr>
    </w:lvl>
    <w:lvl w:ilvl="1" w:tplc="04465284" w:tentative="1">
      <w:start w:val="1"/>
      <w:numFmt w:val="bullet"/>
      <w:lvlText w:val="o"/>
      <w:lvlJc w:val="left"/>
      <w:pPr>
        <w:ind w:left="2160" w:hanging="360"/>
      </w:pPr>
      <w:rPr>
        <w:rFonts w:ascii="Courier New" w:hAnsi="Courier New" w:hint="default"/>
      </w:rPr>
    </w:lvl>
    <w:lvl w:ilvl="2" w:tplc="E27C7274" w:tentative="1">
      <w:start w:val="1"/>
      <w:numFmt w:val="bullet"/>
      <w:lvlText w:val=""/>
      <w:lvlJc w:val="left"/>
      <w:pPr>
        <w:ind w:left="2880" w:hanging="360"/>
      </w:pPr>
      <w:rPr>
        <w:rFonts w:ascii="Wingdings" w:hAnsi="Wingdings" w:hint="default"/>
      </w:rPr>
    </w:lvl>
    <w:lvl w:ilvl="3" w:tplc="6A548D7E" w:tentative="1">
      <w:start w:val="1"/>
      <w:numFmt w:val="bullet"/>
      <w:lvlText w:val=""/>
      <w:lvlJc w:val="left"/>
      <w:pPr>
        <w:ind w:left="3600" w:hanging="360"/>
      </w:pPr>
      <w:rPr>
        <w:rFonts w:ascii="Symbol" w:hAnsi="Symbol" w:hint="default"/>
      </w:rPr>
    </w:lvl>
    <w:lvl w:ilvl="4" w:tplc="B1C08240" w:tentative="1">
      <w:start w:val="1"/>
      <w:numFmt w:val="bullet"/>
      <w:lvlText w:val="o"/>
      <w:lvlJc w:val="left"/>
      <w:pPr>
        <w:ind w:left="4320" w:hanging="360"/>
      </w:pPr>
      <w:rPr>
        <w:rFonts w:ascii="Courier New" w:hAnsi="Courier New" w:hint="default"/>
      </w:rPr>
    </w:lvl>
    <w:lvl w:ilvl="5" w:tplc="65B06BB6" w:tentative="1">
      <w:start w:val="1"/>
      <w:numFmt w:val="bullet"/>
      <w:lvlText w:val=""/>
      <w:lvlJc w:val="left"/>
      <w:pPr>
        <w:ind w:left="5040" w:hanging="360"/>
      </w:pPr>
      <w:rPr>
        <w:rFonts w:ascii="Wingdings" w:hAnsi="Wingdings" w:hint="default"/>
      </w:rPr>
    </w:lvl>
    <w:lvl w:ilvl="6" w:tplc="C630A2FA" w:tentative="1">
      <w:start w:val="1"/>
      <w:numFmt w:val="bullet"/>
      <w:lvlText w:val=""/>
      <w:lvlJc w:val="left"/>
      <w:pPr>
        <w:ind w:left="5760" w:hanging="360"/>
      </w:pPr>
      <w:rPr>
        <w:rFonts w:ascii="Symbol" w:hAnsi="Symbol" w:hint="default"/>
      </w:rPr>
    </w:lvl>
    <w:lvl w:ilvl="7" w:tplc="EA1A9F48" w:tentative="1">
      <w:start w:val="1"/>
      <w:numFmt w:val="bullet"/>
      <w:lvlText w:val="o"/>
      <w:lvlJc w:val="left"/>
      <w:pPr>
        <w:ind w:left="6480" w:hanging="360"/>
      </w:pPr>
      <w:rPr>
        <w:rFonts w:ascii="Courier New" w:hAnsi="Courier New" w:hint="default"/>
      </w:rPr>
    </w:lvl>
    <w:lvl w:ilvl="8" w:tplc="F7B6B81C" w:tentative="1">
      <w:start w:val="1"/>
      <w:numFmt w:val="bullet"/>
      <w:lvlText w:val=""/>
      <w:lvlJc w:val="left"/>
      <w:pPr>
        <w:ind w:left="7200" w:hanging="360"/>
      </w:pPr>
      <w:rPr>
        <w:rFonts w:ascii="Wingdings" w:hAnsi="Wingdings" w:hint="default"/>
      </w:rPr>
    </w:lvl>
  </w:abstractNum>
  <w:abstractNum w:abstractNumId="43" w15:restartNumberingAfterBreak="0">
    <w:nsid w:val="136833BE"/>
    <w:multiLevelType w:val="hybridMultilevel"/>
    <w:tmpl w:val="74822002"/>
    <w:lvl w:ilvl="0" w:tplc="455E9750">
      <w:start w:val="1"/>
      <w:numFmt w:val="bullet"/>
      <w:lvlText w:val=""/>
      <w:lvlJc w:val="left"/>
      <w:pPr>
        <w:ind w:left="360" w:hanging="360"/>
      </w:pPr>
      <w:rPr>
        <w:rFonts w:ascii="Symbol" w:hAnsi="Symbol" w:hint="default"/>
      </w:rPr>
    </w:lvl>
    <w:lvl w:ilvl="1" w:tplc="44084780" w:tentative="1">
      <w:start w:val="1"/>
      <w:numFmt w:val="bullet"/>
      <w:lvlText w:val="o"/>
      <w:lvlJc w:val="left"/>
      <w:pPr>
        <w:ind w:left="1080" w:hanging="360"/>
      </w:pPr>
      <w:rPr>
        <w:rFonts w:ascii="Courier New" w:hAnsi="Courier New" w:cs="Courier New" w:hint="default"/>
      </w:rPr>
    </w:lvl>
    <w:lvl w:ilvl="2" w:tplc="462C8266" w:tentative="1">
      <w:start w:val="1"/>
      <w:numFmt w:val="bullet"/>
      <w:lvlText w:val=""/>
      <w:lvlJc w:val="left"/>
      <w:pPr>
        <w:ind w:left="1800" w:hanging="360"/>
      </w:pPr>
      <w:rPr>
        <w:rFonts w:ascii="Wingdings" w:hAnsi="Wingdings" w:hint="default"/>
      </w:rPr>
    </w:lvl>
    <w:lvl w:ilvl="3" w:tplc="F31E76D4" w:tentative="1">
      <w:start w:val="1"/>
      <w:numFmt w:val="bullet"/>
      <w:lvlText w:val=""/>
      <w:lvlJc w:val="left"/>
      <w:pPr>
        <w:ind w:left="2520" w:hanging="360"/>
      </w:pPr>
      <w:rPr>
        <w:rFonts w:ascii="Symbol" w:hAnsi="Symbol" w:hint="default"/>
      </w:rPr>
    </w:lvl>
    <w:lvl w:ilvl="4" w:tplc="048001F0" w:tentative="1">
      <w:start w:val="1"/>
      <w:numFmt w:val="bullet"/>
      <w:lvlText w:val="o"/>
      <w:lvlJc w:val="left"/>
      <w:pPr>
        <w:ind w:left="3240" w:hanging="360"/>
      </w:pPr>
      <w:rPr>
        <w:rFonts w:ascii="Courier New" w:hAnsi="Courier New" w:cs="Courier New" w:hint="default"/>
      </w:rPr>
    </w:lvl>
    <w:lvl w:ilvl="5" w:tplc="C25CD848" w:tentative="1">
      <w:start w:val="1"/>
      <w:numFmt w:val="bullet"/>
      <w:lvlText w:val=""/>
      <w:lvlJc w:val="left"/>
      <w:pPr>
        <w:ind w:left="3960" w:hanging="360"/>
      </w:pPr>
      <w:rPr>
        <w:rFonts w:ascii="Wingdings" w:hAnsi="Wingdings" w:hint="default"/>
      </w:rPr>
    </w:lvl>
    <w:lvl w:ilvl="6" w:tplc="E006C5AE" w:tentative="1">
      <w:start w:val="1"/>
      <w:numFmt w:val="bullet"/>
      <w:lvlText w:val=""/>
      <w:lvlJc w:val="left"/>
      <w:pPr>
        <w:ind w:left="4680" w:hanging="360"/>
      </w:pPr>
      <w:rPr>
        <w:rFonts w:ascii="Symbol" w:hAnsi="Symbol" w:hint="default"/>
      </w:rPr>
    </w:lvl>
    <w:lvl w:ilvl="7" w:tplc="3D708090" w:tentative="1">
      <w:start w:val="1"/>
      <w:numFmt w:val="bullet"/>
      <w:lvlText w:val="o"/>
      <w:lvlJc w:val="left"/>
      <w:pPr>
        <w:ind w:left="5400" w:hanging="360"/>
      </w:pPr>
      <w:rPr>
        <w:rFonts w:ascii="Courier New" w:hAnsi="Courier New" w:cs="Courier New" w:hint="default"/>
      </w:rPr>
    </w:lvl>
    <w:lvl w:ilvl="8" w:tplc="A57E3EE6" w:tentative="1">
      <w:start w:val="1"/>
      <w:numFmt w:val="bullet"/>
      <w:lvlText w:val=""/>
      <w:lvlJc w:val="left"/>
      <w:pPr>
        <w:ind w:left="6120" w:hanging="360"/>
      </w:pPr>
      <w:rPr>
        <w:rFonts w:ascii="Wingdings" w:hAnsi="Wingdings" w:hint="default"/>
      </w:rPr>
    </w:lvl>
  </w:abstractNum>
  <w:abstractNum w:abstractNumId="44" w15:restartNumberingAfterBreak="0">
    <w:nsid w:val="13B52C8E"/>
    <w:multiLevelType w:val="hybridMultilevel"/>
    <w:tmpl w:val="06C2B1B2"/>
    <w:lvl w:ilvl="0" w:tplc="01B4C37A">
      <w:start w:val="1"/>
      <w:numFmt w:val="bullet"/>
      <w:lvlText w:val=""/>
      <w:lvlJc w:val="left"/>
      <w:pPr>
        <w:ind w:left="1440" w:hanging="360"/>
      </w:pPr>
      <w:rPr>
        <w:rFonts w:ascii="Symbol" w:hAnsi="Symbol" w:hint="default"/>
      </w:rPr>
    </w:lvl>
    <w:lvl w:ilvl="1" w:tplc="D5EC44C8" w:tentative="1">
      <w:start w:val="1"/>
      <w:numFmt w:val="bullet"/>
      <w:lvlText w:val="o"/>
      <w:lvlJc w:val="left"/>
      <w:pPr>
        <w:ind w:left="2160" w:hanging="360"/>
      </w:pPr>
      <w:rPr>
        <w:rFonts w:ascii="Courier New" w:hAnsi="Courier New" w:hint="default"/>
      </w:rPr>
    </w:lvl>
    <w:lvl w:ilvl="2" w:tplc="178E173C" w:tentative="1">
      <w:start w:val="1"/>
      <w:numFmt w:val="bullet"/>
      <w:lvlText w:val=""/>
      <w:lvlJc w:val="left"/>
      <w:pPr>
        <w:ind w:left="2880" w:hanging="360"/>
      </w:pPr>
      <w:rPr>
        <w:rFonts w:ascii="Wingdings" w:hAnsi="Wingdings" w:hint="default"/>
      </w:rPr>
    </w:lvl>
    <w:lvl w:ilvl="3" w:tplc="D632D72C" w:tentative="1">
      <w:start w:val="1"/>
      <w:numFmt w:val="bullet"/>
      <w:lvlText w:val=""/>
      <w:lvlJc w:val="left"/>
      <w:pPr>
        <w:ind w:left="3600" w:hanging="360"/>
      </w:pPr>
      <w:rPr>
        <w:rFonts w:ascii="Symbol" w:hAnsi="Symbol" w:hint="default"/>
      </w:rPr>
    </w:lvl>
    <w:lvl w:ilvl="4" w:tplc="6866A0C8" w:tentative="1">
      <w:start w:val="1"/>
      <w:numFmt w:val="bullet"/>
      <w:lvlText w:val="o"/>
      <w:lvlJc w:val="left"/>
      <w:pPr>
        <w:ind w:left="4320" w:hanging="360"/>
      </w:pPr>
      <w:rPr>
        <w:rFonts w:ascii="Courier New" w:hAnsi="Courier New" w:hint="default"/>
      </w:rPr>
    </w:lvl>
    <w:lvl w:ilvl="5" w:tplc="B0BEDBC0" w:tentative="1">
      <w:start w:val="1"/>
      <w:numFmt w:val="bullet"/>
      <w:lvlText w:val=""/>
      <w:lvlJc w:val="left"/>
      <w:pPr>
        <w:ind w:left="5040" w:hanging="360"/>
      </w:pPr>
      <w:rPr>
        <w:rFonts w:ascii="Wingdings" w:hAnsi="Wingdings" w:hint="default"/>
      </w:rPr>
    </w:lvl>
    <w:lvl w:ilvl="6" w:tplc="F960666A" w:tentative="1">
      <w:start w:val="1"/>
      <w:numFmt w:val="bullet"/>
      <w:lvlText w:val=""/>
      <w:lvlJc w:val="left"/>
      <w:pPr>
        <w:ind w:left="5760" w:hanging="360"/>
      </w:pPr>
      <w:rPr>
        <w:rFonts w:ascii="Symbol" w:hAnsi="Symbol" w:hint="default"/>
      </w:rPr>
    </w:lvl>
    <w:lvl w:ilvl="7" w:tplc="8D9AF85C" w:tentative="1">
      <w:start w:val="1"/>
      <w:numFmt w:val="bullet"/>
      <w:lvlText w:val="o"/>
      <w:lvlJc w:val="left"/>
      <w:pPr>
        <w:ind w:left="6480" w:hanging="360"/>
      </w:pPr>
      <w:rPr>
        <w:rFonts w:ascii="Courier New" w:hAnsi="Courier New" w:hint="default"/>
      </w:rPr>
    </w:lvl>
    <w:lvl w:ilvl="8" w:tplc="71DC6DA8" w:tentative="1">
      <w:start w:val="1"/>
      <w:numFmt w:val="bullet"/>
      <w:lvlText w:val=""/>
      <w:lvlJc w:val="left"/>
      <w:pPr>
        <w:ind w:left="7200" w:hanging="360"/>
      </w:pPr>
      <w:rPr>
        <w:rFonts w:ascii="Wingdings" w:hAnsi="Wingdings" w:hint="default"/>
      </w:rPr>
    </w:lvl>
  </w:abstractNum>
  <w:abstractNum w:abstractNumId="45" w15:restartNumberingAfterBreak="0">
    <w:nsid w:val="13BD6811"/>
    <w:multiLevelType w:val="hybridMultilevel"/>
    <w:tmpl w:val="3544D612"/>
    <w:lvl w:ilvl="0" w:tplc="33DE5D00">
      <w:start w:val="1"/>
      <w:numFmt w:val="bullet"/>
      <w:lvlText w:val="o"/>
      <w:lvlJc w:val="left"/>
      <w:pPr>
        <w:ind w:left="720" w:hanging="360"/>
      </w:pPr>
      <w:rPr>
        <w:rFonts w:ascii="Courier New" w:hAnsi="Courier New" w:cs="Courier New" w:hint="default"/>
      </w:rPr>
    </w:lvl>
    <w:lvl w:ilvl="1" w:tplc="3B7A0A86">
      <w:start w:val="1"/>
      <w:numFmt w:val="bullet"/>
      <w:lvlText w:val="o"/>
      <w:lvlJc w:val="left"/>
      <w:pPr>
        <w:ind w:left="1440" w:hanging="360"/>
      </w:pPr>
      <w:rPr>
        <w:rFonts w:ascii="Courier New" w:hAnsi="Courier New" w:hint="default"/>
      </w:rPr>
    </w:lvl>
    <w:lvl w:ilvl="2" w:tplc="2D543ECC" w:tentative="1">
      <w:start w:val="1"/>
      <w:numFmt w:val="bullet"/>
      <w:lvlText w:val=""/>
      <w:lvlJc w:val="left"/>
      <w:pPr>
        <w:ind w:left="2160" w:hanging="360"/>
      </w:pPr>
      <w:rPr>
        <w:rFonts w:ascii="Wingdings" w:hAnsi="Wingdings" w:hint="default"/>
      </w:rPr>
    </w:lvl>
    <w:lvl w:ilvl="3" w:tplc="9AC63482" w:tentative="1">
      <w:start w:val="1"/>
      <w:numFmt w:val="bullet"/>
      <w:lvlText w:val=""/>
      <w:lvlJc w:val="left"/>
      <w:pPr>
        <w:ind w:left="2880" w:hanging="360"/>
      </w:pPr>
      <w:rPr>
        <w:rFonts w:ascii="Symbol" w:hAnsi="Symbol" w:hint="default"/>
      </w:rPr>
    </w:lvl>
    <w:lvl w:ilvl="4" w:tplc="C08C5690" w:tentative="1">
      <w:start w:val="1"/>
      <w:numFmt w:val="bullet"/>
      <w:lvlText w:val="o"/>
      <w:lvlJc w:val="left"/>
      <w:pPr>
        <w:ind w:left="3600" w:hanging="360"/>
      </w:pPr>
      <w:rPr>
        <w:rFonts w:ascii="Courier New" w:hAnsi="Courier New" w:hint="default"/>
      </w:rPr>
    </w:lvl>
    <w:lvl w:ilvl="5" w:tplc="41A826F4" w:tentative="1">
      <w:start w:val="1"/>
      <w:numFmt w:val="bullet"/>
      <w:lvlText w:val=""/>
      <w:lvlJc w:val="left"/>
      <w:pPr>
        <w:ind w:left="4320" w:hanging="360"/>
      </w:pPr>
      <w:rPr>
        <w:rFonts w:ascii="Wingdings" w:hAnsi="Wingdings" w:hint="default"/>
      </w:rPr>
    </w:lvl>
    <w:lvl w:ilvl="6" w:tplc="CE08A6D4" w:tentative="1">
      <w:start w:val="1"/>
      <w:numFmt w:val="bullet"/>
      <w:lvlText w:val=""/>
      <w:lvlJc w:val="left"/>
      <w:pPr>
        <w:ind w:left="5040" w:hanging="360"/>
      </w:pPr>
      <w:rPr>
        <w:rFonts w:ascii="Symbol" w:hAnsi="Symbol" w:hint="default"/>
      </w:rPr>
    </w:lvl>
    <w:lvl w:ilvl="7" w:tplc="7D2ECBEA" w:tentative="1">
      <w:start w:val="1"/>
      <w:numFmt w:val="bullet"/>
      <w:lvlText w:val="o"/>
      <w:lvlJc w:val="left"/>
      <w:pPr>
        <w:ind w:left="5760" w:hanging="360"/>
      </w:pPr>
      <w:rPr>
        <w:rFonts w:ascii="Courier New" w:hAnsi="Courier New" w:hint="default"/>
      </w:rPr>
    </w:lvl>
    <w:lvl w:ilvl="8" w:tplc="4604878A" w:tentative="1">
      <w:start w:val="1"/>
      <w:numFmt w:val="bullet"/>
      <w:lvlText w:val=""/>
      <w:lvlJc w:val="left"/>
      <w:pPr>
        <w:ind w:left="6480" w:hanging="360"/>
      </w:pPr>
      <w:rPr>
        <w:rFonts w:ascii="Wingdings" w:hAnsi="Wingdings" w:hint="default"/>
      </w:rPr>
    </w:lvl>
  </w:abstractNum>
  <w:abstractNum w:abstractNumId="46" w15:restartNumberingAfterBreak="0">
    <w:nsid w:val="13FF4C75"/>
    <w:multiLevelType w:val="hybridMultilevel"/>
    <w:tmpl w:val="B876217E"/>
    <w:lvl w:ilvl="0" w:tplc="0A0CB008">
      <w:start w:val="1"/>
      <w:numFmt w:val="bullet"/>
      <w:lvlText w:val="o"/>
      <w:lvlJc w:val="left"/>
      <w:pPr>
        <w:ind w:left="720" w:hanging="360"/>
      </w:pPr>
      <w:rPr>
        <w:rFonts w:ascii="Courier New" w:hAnsi="Courier New" w:cs="Courier New" w:hint="default"/>
      </w:rPr>
    </w:lvl>
    <w:lvl w:ilvl="1" w:tplc="D9149320" w:tentative="1">
      <w:start w:val="1"/>
      <w:numFmt w:val="bullet"/>
      <w:lvlText w:val="o"/>
      <w:lvlJc w:val="left"/>
      <w:pPr>
        <w:ind w:left="1440" w:hanging="360"/>
      </w:pPr>
      <w:rPr>
        <w:rFonts w:ascii="Courier New" w:hAnsi="Courier New" w:hint="default"/>
      </w:rPr>
    </w:lvl>
    <w:lvl w:ilvl="2" w:tplc="C27EE218" w:tentative="1">
      <w:start w:val="1"/>
      <w:numFmt w:val="bullet"/>
      <w:lvlText w:val=""/>
      <w:lvlJc w:val="left"/>
      <w:pPr>
        <w:ind w:left="2160" w:hanging="360"/>
      </w:pPr>
      <w:rPr>
        <w:rFonts w:ascii="Wingdings" w:hAnsi="Wingdings" w:hint="default"/>
      </w:rPr>
    </w:lvl>
    <w:lvl w:ilvl="3" w:tplc="6542EB30" w:tentative="1">
      <w:start w:val="1"/>
      <w:numFmt w:val="bullet"/>
      <w:lvlText w:val=""/>
      <w:lvlJc w:val="left"/>
      <w:pPr>
        <w:ind w:left="2880" w:hanging="360"/>
      </w:pPr>
      <w:rPr>
        <w:rFonts w:ascii="Symbol" w:hAnsi="Symbol" w:hint="default"/>
      </w:rPr>
    </w:lvl>
    <w:lvl w:ilvl="4" w:tplc="38A46AF6" w:tentative="1">
      <w:start w:val="1"/>
      <w:numFmt w:val="bullet"/>
      <w:lvlText w:val="o"/>
      <w:lvlJc w:val="left"/>
      <w:pPr>
        <w:ind w:left="3600" w:hanging="360"/>
      </w:pPr>
      <w:rPr>
        <w:rFonts w:ascii="Courier New" w:hAnsi="Courier New" w:hint="default"/>
      </w:rPr>
    </w:lvl>
    <w:lvl w:ilvl="5" w:tplc="EFD09420" w:tentative="1">
      <w:start w:val="1"/>
      <w:numFmt w:val="bullet"/>
      <w:lvlText w:val=""/>
      <w:lvlJc w:val="left"/>
      <w:pPr>
        <w:ind w:left="4320" w:hanging="360"/>
      </w:pPr>
      <w:rPr>
        <w:rFonts w:ascii="Wingdings" w:hAnsi="Wingdings" w:hint="default"/>
      </w:rPr>
    </w:lvl>
    <w:lvl w:ilvl="6" w:tplc="204A3130" w:tentative="1">
      <w:start w:val="1"/>
      <w:numFmt w:val="bullet"/>
      <w:lvlText w:val=""/>
      <w:lvlJc w:val="left"/>
      <w:pPr>
        <w:ind w:left="5040" w:hanging="360"/>
      </w:pPr>
      <w:rPr>
        <w:rFonts w:ascii="Symbol" w:hAnsi="Symbol" w:hint="default"/>
      </w:rPr>
    </w:lvl>
    <w:lvl w:ilvl="7" w:tplc="88385BEA" w:tentative="1">
      <w:start w:val="1"/>
      <w:numFmt w:val="bullet"/>
      <w:lvlText w:val="o"/>
      <w:lvlJc w:val="left"/>
      <w:pPr>
        <w:ind w:left="5760" w:hanging="360"/>
      </w:pPr>
      <w:rPr>
        <w:rFonts w:ascii="Courier New" w:hAnsi="Courier New" w:hint="default"/>
      </w:rPr>
    </w:lvl>
    <w:lvl w:ilvl="8" w:tplc="A016ECE8" w:tentative="1">
      <w:start w:val="1"/>
      <w:numFmt w:val="bullet"/>
      <w:lvlText w:val=""/>
      <w:lvlJc w:val="left"/>
      <w:pPr>
        <w:ind w:left="6480" w:hanging="360"/>
      </w:pPr>
      <w:rPr>
        <w:rFonts w:ascii="Wingdings" w:hAnsi="Wingdings" w:hint="default"/>
      </w:rPr>
    </w:lvl>
  </w:abstractNum>
  <w:abstractNum w:abstractNumId="47" w15:restartNumberingAfterBreak="0">
    <w:nsid w:val="158A1066"/>
    <w:multiLevelType w:val="hybridMultilevel"/>
    <w:tmpl w:val="30EC38AE"/>
    <w:lvl w:ilvl="0" w:tplc="A382463C">
      <w:start w:val="1"/>
      <w:numFmt w:val="bullet"/>
      <w:lvlText w:val=""/>
      <w:lvlJc w:val="left"/>
      <w:pPr>
        <w:ind w:left="360" w:hanging="360"/>
      </w:pPr>
      <w:rPr>
        <w:rFonts w:ascii="Symbol" w:hAnsi="Symbol" w:hint="default"/>
      </w:rPr>
    </w:lvl>
    <w:lvl w:ilvl="1" w:tplc="F5CC3D30">
      <w:start w:val="1"/>
      <w:numFmt w:val="bullet"/>
      <w:lvlText w:val="o"/>
      <w:lvlJc w:val="left"/>
      <w:pPr>
        <w:ind w:left="1080" w:hanging="360"/>
      </w:pPr>
      <w:rPr>
        <w:rFonts w:ascii="Courier New" w:hAnsi="Courier New" w:hint="default"/>
      </w:rPr>
    </w:lvl>
    <w:lvl w:ilvl="2" w:tplc="B062487E" w:tentative="1">
      <w:start w:val="1"/>
      <w:numFmt w:val="bullet"/>
      <w:lvlText w:val=""/>
      <w:lvlJc w:val="left"/>
      <w:pPr>
        <w:ind w:left="1800" w:hanging="360"/>
      </w:pPr>
      <w:rPr>
        <w:rFonts w:ascii="Wingdings" w:hAnsi="Wingdings" w:hint="default"/>
      </w:rPr>
    </w:lvl>
    <w:lvl w:ilvl="3" w:tplc="5C8AA04E" w:tentative="1">
      <w:start w:val="1"/>
      <w:numFmt w:val="bullet"/>
      <w:lvlText w:val=""/>
      <w:lvlJc w:val="left"/>
      <w:pPr>
        <w:ind w:left="2520" w:hanging="360"/>
      </w:pPr>
      <w:rPr>
        <w:rFonts w:ascii="Symbol" w:hAnsi="Symbol" w:hint="default"/>
      </w:rPr>
    </w:lvl>
    <w:lvl w:ilvl="4" w:tplc="70AAC920" w:tentative="1">
      <w:start w:val="1"/>
      <w:numFmt w:val="bullet"/>
      <w:lvlText w:val="o"/>
      <w:lvlJc w:val="left"/>
      <w:pPr>
        <w:ind w:left="3240" w:hanging="360"/>
      </w:pPr>
      <w:rPr>
        <w:rFonts w:ascii="Courier New" w:hAnsi="Courier New" w:hint="default"/>
      </w:rPr>
    </w:lvl>
    <w:lvl w:ilvl="5" w:tplc="4ABC7608" w:tentative="1">
      <w:start w:val="1"/>
      <w:numFmt w:val="bullet"/>
      <w:lvlText w:val=""/>
      <w:lvlJc w:val="left"/>
      <w:pPr>
        <w:ind w:left="3960" w:hanging="360"/>
      </w:pPr>
      <w:rPr>
        <w:rFonts w:ascii="Wingdings" w:hAnsi="Wingdings" w:hint="default"/>
      </w:rPr>
    </w:lvl>
    <w:lvl w:ilvl="6" w:tplc="B6C8AABE" w:tentative="1">
      <w:start w:val="1"/>
      <w:numFmt w:val="bullet"/>
      <w:lvlText w:val=""/>
      <w:lvlJc w:val="left"/>
      <w:pPr>
        <w:ind w:left="4680" w:hanging="360"/>
      </w:pPr>
      <w:rPr>
        <w:rFonts w:ascii="Symbol" w:hAnsi="Symbol" w:hint="default"/>
      </w:rPr>
    </w:lvl>
    <w:lvl w:ilvl="7" w:tplc="CBEC9D60" w:tentative="1">
      <w:start w:val="1"/>
      <w:numFmt w:val="bullet"/>
      <w:lvlText w:val="o"/>
      <w:lvlJc w:val="left"/>
      <w:pPr>
        <w:ind w:left="5400" w:hanging="360"/>
      </w:pPr>
      <w:rPr>
        <w:rFonts w:ascii="Courier New" w:hAnsi="Courier New" w:hint="default"/>
      </w:rPr>
    </w:lvl>
    <w:lvl w:ilvl="8" w:tplc="D540AA18" w:tentative="1">
      <w:start w:val="1"/>
      <w:numFmt w:val="bullet"/>
      <w:lvlText w:val=""/>
      <w:lvlJc w:val="left"/>
      <w:pPr>
        <w:ind w:left="6120" w:hanging="360"/>
      </w:pPr>
      <w:rPr>
        <w:rFonts w:ascii="Wingdings" w:hAnsi="Wingdings" w:hint="default"/>
      </w:rPr>
    </w:lvl>
  </w:abstractNum>
  <w:abstractNum w:abstractNumId="48" w15:restartNumberingAfterBreak="0">
    <w:nsid w:val="15935A98"/>
    <w:multiLevelType w:val="hybridMultilevel"/>
    <w:tmpl w:val="96F822D8"/>
    <w:lvl w:ilvl="0" w:tplc="162A9CBA">
      <w:start w:val="1"/>
      <w:numFmt w:val="bullet"/>
      <w:lvlText w:val=""/>
      <w:lvlJc w:val="left"/>
      <w:pPr>
        <w:ind w:left="1440" w:hanging="360"/>
      </w:pPr>
      <w:rPr>
        <w:rFonts w:ascii="Symbol" w:hAnsi="Symbol" w:hint="default"/>
      </w:rPr>
    </w:lvl>
    <w:lvl w:ilvl="1" w:tplc="208C0174" w:tentative="1">
      <w:start w:val="1"/>
      <w:numFmt w:val="bullet"/>
      <w:lvlText w:val="o"/>
      <w:lvlJc w:val="left"/>
      <w:pPr>
        <w:ind w:left="2160" w:hanging="360"/>
      </w:pPr>
      <w:rPr>
        <w:rFonts w:ascii="Courier New" w:hAnsi="Courier New" w:hint="default"/>
      </w:rPr>
    </w:lvl>
    <w:lvl w:ilvl="2" w:tplc="2314225C" w:tentative="1">
      <w:start w:val="1"/>
      <w:numFmt w:val="bullet"/>
      <w:lvlText w:val=""/>
      <w:lvlJc w:val="left"/>
      <w:pPr>
        <w:ind w:left="2880" w:hanging="360"/>
      </w:pPr>
      <w:rPr>
        <w:rFonts w:ascii="Wingdings" w:hAnsi="Wingdings" w:hint="default"/>
      </w:rPr>
    </w:lvl>
    <w:lvl w:ilvl="3" w:tplc="7EA2708C" w:tentative="1">
      <w:start w:val="1"/>
      <w:numFmt w:val="bullet"/>
      <w:lvlText w:val=""/>
      <w:lvlJc w:val="left"/>
      <w:pPr>
        <w:ind w:left="3600" w:hanging="360"/>
      </w:pPr>
      <w:rPr>
        <w:rFonts w:ascii="Symbol" w:hAnsi="Symbol" w:hint="default"/>
      </w:rPr>
    </w:lvl>
    <w:lvl w:ilvl="4" w:tplc="14821A4C" w:tentative="1">
      <w:start w:val="1"/>
      <w:numFmt w:val="bullet"/>
      <w:lvlText w:val="o"/>
      <w:lvlJc w:val="left"/>
      <w:pPr>
        <w:ind w:left="4320" w:hanging="360"/>
      </w:pPr>
      <w:rPr>
        <w:rFonts w:ascii="Courier New" w:hAnsi="Courier New" w:hint="default"/>
      </w:rPr>
    </w:lvl>
    <w:lvl w:ilvl="5" w:tplc="5B6CBA22" w:tentative="1">
      <w:start w:val="1"/>
      <w:numFmt w:val="bullet"/>
      <w:lvlText w:val=""/>
      <w:lvlJc w:val="left"/>
      <w:pPr>
        <w:ind w:left="5040" w:hanging="360"/>
      </w:pPr>
      <w:rPr>
        <w:rFonts w:ascii="Wingdings" w:hAnsi="Wingdings" w:hint="default"/>
      </w:rPr>
    </w:lvl>
    <w:lvl w:ilvl="6" w:tplc="20B4EC48" w:tentative="1">
      <w:start w:val="1"/>
      <w:numFmt w:val="bullet"/>
      <w:lvlText w:val=""/>
      <w:lvlJc w:val="left"/>
      <w:pPr>
        <w:ind w:left="5760" w:hanging="360"/>
      </w:pPr>
      <w:rPr>
        <w:rFonts w:ascii="Symbol" w:hAnsi="Symbol" w:hint="default"/>
      </w:rPr>
    </w:lvl>
    <w:lvl w:ilvl="7" w:tplc="1C8435EC" w:tentative="1">
      <w:start w:val="1"/>
      <w:numFmt w:val="bullet"/>
      <w:lvlText w:val="o"/>
      <w:lvlJc w:val="left"/>
      <w:pPr>
        <w:ind w:left="6480" w:hanging="360"/>
      </w:pPr>
      <w:rPr>
        <w:rFonts w:ascii="Courier New" w:hAnsi="Courier New" w:hint="default"/>
      </w:rPr>
    </w:lvl>
    <w:lvl w:ilvl="8" w:tplc="2042EA58" w:tentative="1">
      <w:start w:val="1"/>
      <w:numFmt w:val="bullet"/>
      <w:lvlText w:val=""/>
      <w:lvlJc w:val="left"/>
      <w:pPr>
        <w:ind w:left="7200" w:hanging="360"/>
      </w:pPr>
      <w:rPr>
        <w:rFonts w:ascii="Wingdings" w:hAnsi="Wingdings" w:hint="default"/>
      </w:rPr>
    </w:lvl>
  </w:abstractNum>
  <w:abstractNum w:abstractNumId="49" w15:restartNumberingAfterBreak="0">
    <w:nsid w:val="16364C29"/>
    <w:multiLevelType w:val="hybridMultilevel"/>
    <w:tmpl w:val="369EB7EE"/>
    <w:lvl w:ilvl="0" w:tplc="91223FBE">
      <w:start w:val="1"/>
      <w:numFmt w:val="bullet"/>
      <w:lvlText w:val=""/>
      <w:lvlJc w:val="left"/>
      <w:pPr>
        <w:ind w:left="1440" w:hanging="360"/>
      </w:pPr>
      <w:rPr>
        <w:rFonts w:ascii="Symbol" w:hAnsi="Symbol" w:hint="default"/>
      </w:rPr>
    </w:lvl>
    <w:lvl w:ilvl="1" w:tplc="B5EA556A" w:tentative="1">
      <w:start w:val="1"/>
      <w:numFmt w:val="bullet"/>
      <w:lvlText w:val="o"/>
      <w:lvlJc w:val="left"/>
      <w:pPr>
        <w:ind w:left="2160" w:hanging="360"/>
      </w:pPr>
      <w:rPr>
        <w:rFonts w:ascii="Courier New" w:hAnsi="Courier New" w:hint="default"/>
      </w:rPr>
    </w:lvl>
    <w:lvl w:ilvl="2" w:tplc="13A4BE60" w:tentative="1">
      <w:start w:val="1"/>
      <w:numFmt w:val="bullet"/>
      <w:lvlText w:val=""/>
      <w:lvlJc w:val="left"/>
      <w:pPr>
        <w:ind w:left="2880" w:hanging="360"/>
      </w:pPr>
      <w:rPr>
        <w:rFonts w:ascii="Wingdings" w:hAnsi="Wingdings" w:hint="default"/>
      </w:rPr>
    </w:lvl>
    <w:lvl w:ilvl="3" w:tplc="01D0D91A" w:tentative="1">
      <w:start w:val="1"/>
      <w:numFmt w:val="bullet"/>
      <w:lvlText w:val=""/>
      <w:lvlJc w:val="left"/>
      <w:pPr>
        <w:ind w:left="3600" w:hanging="360"/>
      </w:pPr>
      <w:rPr>
        <w:rFonts w:ascii="Symbol" w:hAnsi="Symbol" w:hint="default"/>
      </w:rPr>
    </w:lvl>
    <w:lvl w:ilvl="4" w:tplc="4CB42374" w:tentative="1">
      <w:start w:val="1"/>
      <w:numFmt w:val="bullet"/>
      <w:lvlText w:val="o"/>
      <w:lvlJc w:val="left"/>
      <w:pPr>
        <w:ind w:left="4320" w:hanging="360"/>
      </w:pPr>
      <w:rPr>
        <w:rFonts w:ascii="Courier New" w:hAnsi="Courier New" w:hint="default"/>
      </w:rPr>
    </w:lvl>
    <w:lvl w:ilvl="5" w:tplc="693A4950" w:tentative="1">
      <w:start w:val="1"/>
      <w:numFmt w:val="bullet"/>
      <w:lvlText w:val=""/>
      <w:lvlJc w:val="left"/>
      <w:pPr>
        <w:ind w:left="5040" w:hanging="360"/>
      </w:pPr>
      <w:rPr>
        <w:rFonts w:ascii="Wingdings" w:hAnsi="Wingdings" w:hint="default"/>
      </w:rPr>
    </w:lvl>
    <w:lvl w:ilvl="6" w:tplc="013250FC" w:tentative="1">
      <w:start w:val="1"/>
      <w:numFmt w:val="bullet"/>
      <w:lvlText w:val=""/>
      <w:lvlJc w:val="left"/>
      <w:pPr>
        <w:ind w:left="5760" w:hanging="360"/>
      </w:pPr>
      <w:rPr>
        <w:rFonts w:ascii="Symbol" w:hAnsi="Symbol" w:hint="default"/>
      </w:rPr>
    </w:lvl>
    <w:lvl w:ilvl="7" w:tplc="3F5E50BE" w:tentative="1">
      <w:start w:val="1"/>
      <w:numFmt w:val="bullet"/>
      <w:lvlText w:val="o"/>
      <w:lvlJc w:val="left"/>
      <w:pPr>
        <w:ind w:left="6480" w:hanging="360"/>
      </w:pPr>
      <w:rPr>
        <w:rFonts w:ascii="Courier New" w:hAnsi="Courier New" w:hint="default"/>
      </w:rPr>
    </w:lvl>
    <w:lvl w:ilvl="8" w:tplc="FF389504" w:tentative="1">
      <w:start w:val="1"/>
      <w:numFmt w:val="bullet"/>
      <w:lvlText w:val=""/>
      <w:lvlJc w:val="left"/>
      <w:pPr>
        <w:ind w:left="7200" w:hanging="360"/>
      </w:pPr>
      <w:rPr>
        <w:rFonts w:ascii="Wingdings" w:hAnsi="Wingdings" w:hint="default"/>
      </w:rPr>
    </w:lvl>
  </w:abstractNum>
  <w:abstractNum w:abstractNumId="50" w15:restartNumberingAfterBreak="0">
    <w:nsid w:val="168C3FA1"/>
    <w:multiLevelType w:val="hybridMultilevel"/>
    <w:tmpl w:val="946A38E0"/>
    <w:lvl w:ilvl="0" w:tplc="7C6CB3F6">
      <w:start w:val="1"/>
      <w:numFmt w:val="bullet"/>
      <w:lvlText w:val=""/>
      <w:lvlJc w:val="left"/>
      <w:pPr>
        <w:ind w:left="720" w:hanging="360"/>
      </w:pPr>
      <w:rPr>
        <w:rFonts w:ascii="Symbol" w:hAnsi="Symbol" w:hint="default"/>
      </w:rPr>
    </w:lvl>
    <w:lvl w:ilvl="1" w:tplc="5A8E56AA" w:tentative="1">
      <w:start w:val="1"/>
      <w:numFmt w:val="bullet"/>
      <w:lvlText w:val="o"/>
      <w:lvlJc w:val="left"/>
      <w:pPr>
        <w:ind w:left="1440" w:hanging="360"/>
      </w:pPr>
      <w:rPr>
        <w:rFonts w:ascii="Courier New" w:hAnsi="Courier New" w:hint="default"/>
      </w:rPr>
    </w:lvl>
    <w:lvl w:ilvl="2" w:tplc="45CE7418" w:tentative="1">
      <w:start w:val="1"/>
      <w:numFmt w:val="bullet"/>
      <w:lvlText w:val=""/>
      <w:lvlJc w:val="left"/>
      <w:pPr>
        <w:ind w:left="2160" w:hanging="360"/>
      </w:pPr>
      <w:rPr>
        <w:rFonts w:ascii="Wingdings" w:hAnsi="Wingdings" w:hint="default"/>
      </w:rPr>
    </w:lvl>
    <w:lvl w:ilvl="3" w:tplc="3224E82C" w:tentative="1">
      <w:start w:val="1"/>
      <w:numFmt w:val="bullet"/>
      <w:lvlText w:val=""/>
      <w:lvlJc w:val="left"/>
      <w:pPr>
        <w:ind w:left="2880" w:hanging="360"/>
      </w:pPr>
      <w:rPr>
        <w:rFonts w:ascii="Symbol" w:hAnsi="Symbol" w:hint="default"/>
      </w:rPr>
    </w:lvl>
    <w:lvl w:ilvl="4" w:tplc="A6942546" w:tentative="1">
      <w:start w:val="1"/>
      <w:numFmt w:val="bullet"/>
      <w:lvlText w:val="o"/>
      <w:lvlJc w:val="left"/>
      <w:pPr>
        <w:ind w:left="3600" w:hanging="360"/>
      </w:pPr>
      <w:rPr>
        <w:rFonts w:ascii="Courier New" w:hAnsi="Courier New" w:hint="default"/>
      </w:rPr>
    </w:lvl>
    <w:lvl w:ilvl="5" w:tplc="5CD0EFB6" w:tentative="1">
      <w:start w:val="1"/>
      <w:numFmt w:val="bullet"/>
      <w:lvlText w:val=""/>
      <w:lvlJc w:val="left"/>
      <w:pPr>
        <w:ind w:left="4320" w:hanging="360"/>
      </w:pPr>
      <w:rPr>
        <w:rFonts w:ascii="Wingdings" w:hAnsi="Wingdings" w:hint="default"/>
      </w:rPr>
    </w:lvl>
    <w:lvl w:ilvl="6" w:tplc="E1180DC0" w:tentative="1">
      <w:start w:val="1"/>
      <w:numFmt w:val="bullet"/>
      <w:lvlText w:val=""/>
      <w:lvlJc w:val="left"/>
      <w:pPr>
        <w:ind w:left="5040" w:hanging="360"/>
      </w:pPr>
      <w:rPr>
        <w:rFonts w:ascii="Symbol" w:hAnsi="Symbol" w:hint="default"/>
      </w:rPr>
    </w:lvl>
    <w:lvl w:ilvl="7" w:tplc="F0B857F0" w:tentative="1">
      <w:start w:val="1"/>
      <w:numFmt w:val="bullet"/>
      <w:lvlText w:val="o"/>
      <w:lvlJc w:val="left"/>
      <w:pPr>
        <w:ind w:left="5760" w:hanging="360"/>
      </w:pPr>
      <w:rPr>
        <w:rFonts w:ascii="Courier New" w:hAnsi="Courier New" w:hint="default"/>
      </w:rPr>
    </w:lvl>
    <w:lvl w:ilvl="8" w:tplc="FBFA37E0" w:tentative="1">
      <w:start w:val="1"/>
      <w:numFmt w:val="bullet"/>
      <w:lvlText w:val=""/>
      <w:lvlJc w:val="left"/>
      <w:pPr>
        <w:ind w:left="6480" w:hanging="360"/>
      </w:pPr>
      <w:rPr>
        <w:rFonts w:ascii="Wingdings" w:hAnsi="Wingdings" w:hint="default"/>
      </w:rPr>
    </w:lvl>
  </w:abstractNum>
  <w:abstractNum w:abstractNumId="51" w15:restartNumberingAfterBreak="0">
    <w:nsid w:val="16F974E4"/>
    <w:multiLevelType w:val="hybridMultilevel"/>
    <w:tmpl w:val="5372C438"/>
    <w:lvl w:ilvl="0" w:tplc="E76A929E">
      <w:start w:val="1"/>
      <w:numFmt w:val="bullet"/>
      <w:lvlText w:val=""/>
      <w:lvlJc w:val="left"/>
      <w:pPr>
        <w:ind w:left="720" w:hanging="360"/>
      </w:pPr>
      <w:rPr>
        <w:rFonts w:ascii="Symbol" w:hAnsi="Symbol" w:hint="default"/>
      </w:rPr>
    </w:lvl>
    <w:lvl w:ilvl="1" w:tplc="580AD3E6" w:tentative="1">
      <w:start w:val="1"/>
      <w:numFmt w:val="bullet"/>
      <w:lvlText w:val="o"/>
      <w:lvlJc w:val="left"/>
      <w:pPr>
        <w:ind w:left="1440" w:hanging="360"/>
      </w:pPr>
      <w:rPr>
        <w:rFonts w:ascii="Courier New" w:hAnsi="Courier New" w:hint="default"/>
      </w:rPr>
    </w:lvl>
    <w:lvl w:ilvl="2" w:tplc="9656D2A8" w:tentative="1">
      <w:start w:val="1"/>
      <w:numFmt w:val="bullet"/>
      <w:lvlText w:val=""/>
      <w:lvlJc w:val="left"/>
      <w:pPr>
        <w:ind w:left="2160" w:hanging="360"/>
      </w:pPr>
      <w:rPr>
        <w:rFonts w:ascii="Wingdings" w:hAnsi="Wingdings" w:hint="default"/>
      </w:rPr>
    </w:lvl>
    <w:lvl w:ilvl="3" w:tplc="00704090" w:tentative="1">
      <w:start w:val="1"/>
      <w:numFmt w:val="bullet"/>
      <w:lvlText w:val=""/>
      <w:lvlJc w:val="left"/>
      <w:pPr>
        <w:ind w:left="2880" w:hanging="360"/>
      </w:pPr>
      <w:rPr>
        <w:rFonts w:ascii="Symbol" w:hAnsi="Symbol" w:hint="default"/>
      </w:rPr>
    </w:lvl>
    <w:lvl w:ilvl="4" w:tplc="4B403C48" w:tentative="1">
      <w:start w:val="1"/>
      <w:numFmt w:val="bullet"/>
      <w:lvlText w:val="o"/>
      <w:lvlJc w:val="left"/>
      <w:pPr>
        <w:ind w:left="3600" w:hanging="360"/>
      </w:pPr>
      <w:rPr>
        <w:rFonts w:ascii="Courier New" w:hAnsi="Courier New" w:hint="default"/>
      </w:rPr>
    </w:lvl>
    <w:lvl w:ilvl="5" w:tplc="E3B417F6" w:tentative="1">
      <w:start w:val="1"/>
      <w:numFmt w:val="bullet"/>
      <w:lvlText w:val=""/>
      <w:lvlJc w:val="left"/>
      <w:pPr>
        <w:ind w:left="4320" w:hanging="360"/>
      </w:pPr>
      <w:rPr>
        <w:rFonts w:ascii="Wingdings" w:hAnsi="Wingdings" w:hint="default"/>
      </w:rPr>
    </w:lvl>
    <w:lvl w:ilvl="6" w:tplc="AF8C0A6C" w:tentative="1">
      <w:start w:val="1"/>
      <w:numFmt w:val="bullet"/>
      <w:lvlText w:val=""/>
      <w:lvlJc w:val="left"/>
      <w:pPr>
        <w:ind w:left="5040" w:hanging="360"/>
      </w:pPr>
      <w:rPr>
        <w:rFonts w:ascii="Symbol" w:hAnsi="Symbol" w:hint="default"/>
      </w:rPr>
    </w:lvl>
    <w:lvl w:ilvl="7" w:tplc="2CAE76DE" w:tentative="1">
      <w:start w:val="1"/>
      <w:numFmt w:val="bullet"/>
      <w:lvlText w:val="o"/>
      <w:lvlJc w:val="left"/>
      <w:pPr>
        <w:ind w:left="5760" w:hanging="360"/>
      </w:pPr>
      <w:rPr>
        <w:rFonts w:ascii="Courier New" w:hAnsi="Courier New" w:hint="default"/>
      </w:rPr>
    </w:lvl>
    <w:lvl w:ilvl="8" w:tplc="A4BA0CAA" w:tentative="1">
      <w:start w:val="1"/>
      <w:numFmt w:val="bullet"/>
      <w:lvlText w:val=""/>
      <w:lvlJc w:val="left"/>
      <w:pPr>
        <w:ind w:left="6480" w:hanging="360"/>
      </w:pPr>
      <w:rPr>
        <w:rFonts w:ascii="Wingdings" w:hAnsi="Wingdings" w:hint="default"/>
      </w:rPr>
    </w:lvl>
  </w:abstractNum>
  <w:abstractNum w:abstractNumId="52" w15:restartNumberingAfterBreak="0">
    <w:nsid w:val="17414D16"/>
    <w:multiLevelType w:val="hybridMultilevel"/>
    <w:tmpl w:val="6DC4728C"/>
    <w:lvl w:ilvl="0" w:tplc="EC9E1BC0">
      <w:start w:val="1"/>
      <w:numFmt w:val="lowerLetter"/>
      <w:lvlText w:val="%1)"/>
      <w:lvlJc w:val="left"/>
      <w:pPr>
        <w:ind w:left="1170" w:hanging="360"/>
      </w:pPr>
      <w:rPr>
        <w:rFonts w:ascii="Garamond" w:hAnsi="Garamond" w:cs="HelveticaNeue-BoldCond" w:hint="default"/>
        <w:b w:val="0"/>
      </w:rPr>
    </w:lvl>
    <w:lvl w:ilvl="1" w:tplc="F4BEA4F0" w:tentative="1">
      <w:start w:val="1"/>
      <w:numFmt w:val="lowerLetter"/>
      <w:lvlText w:val="%2."/>
      <w:lvlJc w:val="left"/>
      <w:pPr>
        <w:ind w:left="1890" w:hanging="360"/>
      </w:pPr>
    </w:lvl>
    <w:lvl w:ilvl="2" w:tplc="33407EB0" w:tentative="1">
      <w:start w:val="1"/>
      <w:numFmt w:val="lowerRoman"/>
      <w:lvlText w:val="%3."/>
      <w:lvlJc w:val="right"/>
      <w:pPr>
        <w:ind w:left="2610" w:hanging="180"/>
      </w:pPr>
    </w:lvl>
    <w:lvl w:ilvl="3" w:tplc="87845CC2" w:tentative="1">
      <w:start w:val="1"/>
      <w:numFmt w:val="decimal"/>
      <w:lvlText w:val="%4."/>
      <w:lvlJc w:val="left"/>
      <w:pPr>
        <w:ind w:left="3330" w:hanging="360"/>
      </w:pPr>
    </w:lvl>
    <w:lvl w:ilvl="4" w:tplc="1988CB6C" w:tentative="1">
      <w:start w:val="1"/>
      <w:numFmt w:val="lowerLetter"/>
      <w:lvlText w:val="%5."/>
      <w:lvlJc w:val="left"/>
      <w:pPr>
        <w:ind w:left="4050" w:hanging="360"/>
      </w:pPr>
    </w:lvl>
    <w:lvl w:ilvl="5" w:tplc="792C14DC" w:tentative="1">
      <w:start w:val="1"/>
      <w:numFmt w:val="lowerRoman"/>
      <w:lvlText w:val="%6."/>
      <w:lvlJc w:val="right"/>
      <w:pPr>
        <w:ind w:left="4770" w:hanging="180"/>
      </w:pPr>
    </w:lvl>
    <w:lvl w:ilvl="6" w:tplc="93CA1AE4" w:tentative="1">
      <w:start w:val="1"/>
      <w:numFmt w:val="decimal"/>
      <w:lvlText w:val="%7."/>
      <w:lvlJc w:val="left"/>
      <w:pPr>
        <w:ind w:left="5490" w:hanging="360"/>
      </w:pPr>
    </w:lvl>
    <w:lvl w:ilvl="7" w:tplc="005C2828" w:tentative="1">
      <w:start w:val="1"/>
      <w:numFmt w:val="lowerLetter"/>
      <w:lvlText w:val="%8."/>
      <w:lvlJc w:val="left"/>
      <w:pPr>
        <w:ind w:left="6210" w:hanging="360"/>
      </w:pPr>
    </w:lvl>
    <w:lvl w:ilvl="8" w:tplc="F8EC308C" w:tentative="1">
      <w:start w:val="1"/>
      <w:numFmt w:val="lowerRoman"/>
      <w:lvlText w:val="%9."/>
      <w:lvlJc w:val="right"/>
      <w:pPr>
        <w:ind w:left="6930" w:hanging="180"/>
      </w:pPr>
    </w:lvl>
  </w:abstractNum>
  <w:abstractNum w:abstractNumId="53" w15:restartNumberingAfterBreak="0">
    <w:nsid w:val="178D3362"/>
    <w:multiLevelType w:val="hybridMultilevel"/>
    <w:tmpl w:val="9C5AC63E"/>
    <w:lvl w:ilvl="0" w:tplc="93604E1E">
      <w:start w:val="1"/>
      <w:numFmt w:val="decimal"/>
      <w:lvlText w:val="%1."/>
      <w:lvlJc w:val="left"/>
      <w:pPr>
        <w:ind w:left="810" w:hanging="360"/>
      </w:pPr>
      <w:rPr>
        <w:rFonts w:ascii="Times New Roman" w:hAnsi="Times New Roman" w:hint="default"/>
        <w:b/>
        <w:sz w:val="24"/>
      </w:rPr>
    </w:lvl>
    <w:lvl w:ilvl="1" w:tplc="41E0C250">
      <w:start w:val="1"/>
      <w:numFmt w:val="lowerLetter"/>
      <w:lvlText w:val="%2."/>
      <w:lvlJc w:val="left"/>
      <w:pPr>
        <w:ind w:left="1440" w:hanging="360"/>
      </w:pPr>
    </w:lvl>
    <w:lvl w:ilvl="2" w:tplc="F8CADECE" w:tentative="1">
      <w:start w:val="1"/>
      <w:numFmt w:val="lowerRoman"/>
      <w:lvlText w:val="%3."/>
      <w:lvlJc w:val="right"/>
      <w:pPr>
        <w:ind w:left="2160" w:hanging="180"/>
      </w:pPr>
    </w:lvl>
    <w:lvl w:ilvl="3" w:tplc="00A8877C" w:tentative="1">
      <w:start w:val="1"/>
      <w:numFmt w:val="decimal"/>
      <w:lvlText w:val="%4."/>
      <w:lvlJc w:val="left"/>
      <w:pPr>
        <w:ind w:left="2880" w:hanging="360"/>
      </w:pPr>
    </w:lvl>
    <w:lvl w:ilvl="4" w:tplc="370C53E8" w:tentative="1">
      <w:start w:val="1"/>
      <w:numFmt w:val="lowerLetter"/>
      <w:lvlText w:val="%5."/>
      <w:lvlJc w:val="left"/>
      <w:pPr>
        <w:ind w:left="3600" w:hanging="360"/>
      </w:pPr>
    </w:lvl>
    <w:lvl w:ilvl="5" w:tplc="4DD68B9C" w:tentative="1">
      <w:start w:val="1"/>
      <w:numFmt w:val="lowerRoman"/>
      <w:lvlText w:val="%6."/>
      <w:lvlJc w:val="right"/>
      <w:pPr>
        <w:ind w:left="4320" w:hanging="180"/>
      </w:pPr>
    </w:lvl>
    <w:lvl w:ilvl="6" w:tplc="6D6C53F2" w:tentative="1">
      <w:start w:val="1"/>
      <w:numFmt w:val="decimal"/>
      <w:lvlText w:val="%7."/>
      <w:lvlJc w:val="left"/>
      <w:pPr>
        <w:ind w:left="5040" w:hanging="360"/>
      </w:pPr>
    </w:lvl>
    <w:lvl w:ilvl="7" w:tplc="D09EC6C2" w:tentative="1">
      <w:start w:val="1"/>
      <w:numFmt w:val="lowerLetter"/>
      <w:lvlText w:val="%8."/>
      <w:lvlJc w:val="left"/>
      <w:pPr>
        <w:ind w:left="5760" w:hanging="360"/>
      </w:pPr>
    </w:lvl>
    <w:lvl w:ilvl="8" w:tplc="79BC9DFA" w:tentative="1">
      <w:start w:val="1"/>
      <w:numFmt w:val="lowerRoman"/>
      <w:lvlText w:val="%9."/>
      <w:lvlJc w:val="right"/>
      <w:pPr>
        <w:ind w:left="6480" w:hanging="180"/>
      </w:pPr>
    </w:lvl>
  </w:abstractNum>
  <w:abstractNum w:abstractNumId="54" w15:restartNumberingAfterBreak="0">
    <w:nsid w:val="1856592A"/>
    <w:multiLevelType w:val="hybridMultilevel"/>
    <w:tmpl w:val="19C0510C"/>
    <w:lvl w:ilvl="0" w:tplc="331AE6FC">
      <w:start w:val="1"/>
      <w:numFmt w:val="bullet"/>
      <w:lvlText w:val="o"/>
      <w:lvlJc w:val="left"/>
      <w:pPr>
        <w:ind w:left="1080" w:hanging="360"/>
      </w:pPr>
      <w:rPr>
        <w:rFonts w:ascii="Courier New" w:hAnsi="Courier New" w:cs="Courier New" w:hint="default"/>
      </w:rPr>
    </w:lvl>
    <w:lvl w:ilvl="1" w:tplc="1272E0C0" w:tentative="1">
      <w:start w:val="1"/>
      <w:numFmt w:val="bullet"/>
      <w:lvlText w:val="o"/>
      <w:lvlJc w:val="left"/>
      <w:pPr>
        <w:ind w:left="1800" w:hanging="360"/>
      </w:pPr>
      <w:rPr>
        <w:rFonts w:ascii="Courier New" w:hAnsi="Courier New" w:cs="Courier New" w:hint="default"/>
      </w:rPr>
    </w:lvl>
    <w:lvl w:ilvl="2" w:tplc="E80CBBD2" w:tentative="1">
      <w:start w:val="1"/>
      <w:numFmt w:val="bullet"/>
      <w:lvlText w:val=""/>
      <w:lvlJc w:val="left"/>
      <w:pPr>
        <w:ind w:left="2520" w:hanging="360"/>
      </w:pPr>
      <w:rPr>
        <w:rFonts w:ascii="Wingdings" w:hAnsi="Wingdings" w:hint="default"/>
      </w:rPr>
    </w:lvl>
    <w:lvl w:ilvl="3" w:tplc="1FFC8814" w:tentative="1">
      <w:start w:val="1"/>
      <w:numFmt w:val="bullet"/>
      <w:lvlText w:val=""/>
      <w:lvlJc w:val="left"/>
      <w:pPr>
        <w:ind w:left="3240" w:hanging="360"/>
      </w:pPr>
      <w:rPr>
        <w:rFonts w:ascii="Symbol" w:hAnsi="Symbol" w:hint="default"/>
      </w:rPr>
    </w:lvl>
    <w:lvl w:ilvl="4" w:tplc="F7C03ACA" w:tentative="1">
      <w:start w:val="1"/>
      <w:numFmt w:val="bullet"/>
      <w:lvlText w:val="o"/>
      <w:lvlJc w:val="left"/>
      <w:pPr>
        <w:ind w:left="3960" w:hanging="360"/>
      </w:pPr>
      <w:rPr>
        <w:rFonts w:ascii="Courier New" w:hAnsi="Courier New" w:cs="Courier New" w:hint="default"/>
      </w:rPr>
    </w:lvl>
    <w:lvl w:ilvl="5" w:tplc="A8B80BBA" w:tentative="1">
      <w:start w:val="1"/>
      <w:numFmt w:val="bullet"/>
      <w:lvlText w:val=""/>
      <w:lvlJc w:val="left"/>
      <w:pPr>
        <w:ind w:left="4680" w:hanging="360"/>
      </w:pPr>
      <w:rPr>
        <w:rFonts w:ascii="Wingdings" w:hAnsi="Wingdings" w:hint="default"/>
      </w:rPr>
    </w:lvl>
    <w:lvl w:ilvl="6" w:tplc="5F269E96" w:tentative="1">
      <w:start w:val="1"/>
      <w:numFmt w:val="bullet"/>
      <w:lvlText w:val=""/>
      <w:lvlJc w:val="left"/>
      <w:pPr>
        <w:ind w:left="5400" w:hanging="360"/>
      </w:pPr>
      <w:rPr>
        <w:rFonts w:ascii="Symbol" w:hAnsi="Symbol" w:hint="default"/>
      </w:rPr>
    </w:lvl>
    <w:lvl w:ilvl="7" w:tplc="52F610EE" w:tentative="1">
      <w:start w:val="1"/>
      <w:numFmt w:val="bullet"/>
      <w:lvlText w:val="o"/>
      <w:lvlJc w:val="left"/>
      <w:pPr>
        <w:ind w:left="6120" w:hanging="360"/>
      </w:pPr>
      <w:rPr>
        <w:rFonts w:ascii="Courier New" w:hAnsi="Courier New" w:cs="Courier New" w:hint="default"/>
      </w:rPr>
    </w:lvl>
    <w:lvl w:ilvl="8" w:tplc="E572C2DC" w:tentative="1">
      <w:start w:val="1"/>
      <w:numFmt w:val="bullet"/>
      <w:lvlText w:val=""/>
      <w:lvlJc w:val="left"/>
      <w:pPr>
        <w:ind w:left="6840" w:hanging="360"/>
      </w:pPr>
      <w:rPr>
        <w:rFonts w:ascii="Wingdings" w:hAnsi="Wingdings" w:hint="default"/>
      </w:rPr>
    </w:lvl>
  </w:abstractNum>
  <w:abstractNum w:abstractNumId="55" w15:restartNumberingAfterBreak="0">
    <w:nsid w:val="19A62EC9"/>
    <w:multiLevelType w:val="hybridMultilevel"/>
    <w:tmpl w:val="43C0A8A8"/>
    <w:lvl w:ilvl="0" w:tplc="75606F68">
      <w:start w:val="1"/>
      <w:numFmt w:val="bullet"/>
      <w:lvlText w:val=""/>
      <w:lvlJc w:val="left"/>
      <w:pPr>
        <w:ind w:left="1440" w:hanging="360"/>
      </w:pPr>
      <w:rPr>
        <w:rFonts w:ascii="Symbol" w:hAnsi="Symbol" w:hint="default"/>
      </w:rPr>
    </w:lvl>
    <w:lvl w:ilvl="1" w:tplc="8AD23430" w:tentative="1">
      <w:start w:val="1"/>
      <w:numFmt w:val="bullet"/>
      <w:lvlText w:val="o"/>
      <w:lvlJc w:val="left"/>
      <w:pPr>
        <w:ind w:left="2160" w:hanging="360"/>
      </w:pPr>
      <w:rPr>
        <w:rFonts w:ascii="Courier New" w:hAnsi="Courier New" w:hint="default"/>
      </w:rPr>
    </w:lvl>
    <w:lvl w:ilvl="2" w:tplc="99860F4C" w:tentative="1">
      <w:start w:val="1"/>
      <w:numFmt w:val="bullet"/>
      <w:lvlText w:val=""/>
      <w:lvlJc w:val="left"/>
      <w:pPr>
        <w:ind w:left="2880" w:hanging="360"/>
      </w:pPr>
      <w:rPr>
        <w:rFonts w:ascii="Wingdings" w:hAnsi="Wingdings" w:hint="default"/>
      </w:rPr>
    </w:lvl>
    <w:lvl w:ilvl="3" w:tplc="2C10D3AC" w:tentative="1">
      <w:start w:val="1"/>
      <w:numFmt w:val="bullet"/>
      <w:lvlText w:val=""/>
      <w:lvlJc w:val="left"/>
      <w:pPr>
        <w:ind w:left="3600" w:hanging="360"/>
      </w:pPr>
      <w:rPr>
        <w:rFonts w:ascii="Symbol" w:hAnsi="Symbol" w:hint="default"/>
      </w:rPr>
    </w:lvl>
    <w:lvl w:ilvl="4" w:tplc="0B1A2F56" w:tentative="1">
      <w:start w:val="1"/>
      <w:numFmt w:val="bullet"/>
      <w:lvlText w:val="o"/>
      <w:lvlJc w:val="left"/>
      <w:pPr>
        <w:ind w:left="4320" w:hanging="360"/>
      </w:pPr>
      <w:rPr>
        <w:rFonts w:ascii="Courier New" w:hAnsi="Courier New" w:hint="default"/>
      </w:rPr>
    </w:lvl>
    <w:lvl w:ilvl="5" w:tplc="75C6ACDC" w:tentative="1">
      <w:start w:val="1"/>
      <w:numFmt w:val="bullet"/>
      <w:lvlText w:val=""/>
      <w:lvlJc w:val="left"/>
      <w:pPr>
        <w:ind w:left="5040" w:hanging="360"/>
      </w:pPr>
      <w:rPr>
        <w:rFonts w:ascii="Wingdings" w:hAnsi="Wingdings" w:hint="default"/>
      </w:rPr>
    </w:lvl>
    <w:lvl w:ilvl="6" w:tplc="0F72D592" w:tentative="1">
      <w:start w:val="1"/>
      <w:numFmt w:val="bullet"/>
      <w:lvlText w:val=""/>
      <w:lvlJc w:val="left"/>
      <w:pPr>
        <w:ind w:left="5760" w:hanging="360"/>
      </w:pPr>
      <w:rPr>
        <w:rFonts w:ascii="Symbol" w:hAnsi="Symbol" w:hint="default"/>
      </w:rPr>
    </w:lvl>
    <w:lvl w:ilvl="7" w:tplc="C2C8ED88" w:tentative="1">
      <w:start w:val="1"/>
      <w:numFmt w:val="bullet"/>
      <w:lvlText w:val="o"/>
      <w:lvlJc w:val="left"/>
      <w:pPr>
        <w:ind w:left="6480" w:hanging="360"/>
      </w:pPr>
      <w:rPr>
        <w:rFonts w:ascii="Courier New" w:hAnsi="Courier New" w:hint="default"/>
      </w:rPr>
    </w:lvl>
    <w:lvl w:ilvl="8" w:tplc="1C6EF11A" w:tentative="1">
      <w:start w:val="1"/>
      <w:numFmt w:val="bullet"/>
      <w:lvlText w:val=""/>
      <w:lvlJc w:val="left"/>
      <w:pPr>
        <w:ind w:left="7200" w:hanging="360"/>
      </w:pPr>
      <w:rPr>
        <w:rFonts w:ascii="Wingdings" w:hAnsi="Wingdings" w:hint="default"/>
      </w:rPr>
    </w:lvl>
  </w:abstractNum>
  <w:abstractNum w:abstractNumId="56" w15:restartNumberingAfterBreak="0">
    <w:nsid w:val="1A1A7C3D"/>
    <w:multiLevelType w:val="hybridMultilevel"/>
    <w:tmpl w:val="03CAD728"/>
    <w:lvl w:ilvl="0" w:tplc="70201C84">
      <w:start w:val="1"/>
      <w:numFmt w:val="bullet"/>
      <w:lvlText w:val=""/>
      <w:lvlJc w:val="left"/>
      <w:pPr>
        <w:ind w:left="1440" w:hanging="360"/>
      </w:pPr>
      <w:rPr>
        <w:rFonts w:ascii="Symbol" w:hAnsi="Symbol" w:hint="default"/>
      </w:rPr>
    </w:lvl>
    <w:lvl w:ilvl="1" w:tplc="39DE8636" w:tentative="1">
      <w:start w:val="1"/>
      <w:numFmt w:val="bullet"/>
      <w:lvlText w:val="o"/>
      <w:lvlJc w:val="left"/>
      <w:pPr>
        <w:ind w:left="2160" w:hanging="360"/>
      </w:pPr>
      <w:rPr>
        <w:rFonts w:ascii="Courier New" w:hAnsi="Courier New" w:hint="default"/>
      </w:rPr>
    </w:lvl>
    <w:lvl w:ilvl="2" w:tplc="65748DD4" w:tentative="1">
      <w:start w:val="1"/>
      <w:numFmt w:val="bullet"/>
      <w:lvlText w:val=""/>
      <w:lvlJc w:val="left"/>
      <w:pPr>
        <w:ind w:left="2880" w:hanging="360"/>
      </w:pPr>
      <w:rPr>
        <w:rFonts w:ascii="Wingdings" w:hAnsi="Wingdings" w:hint="default"/>
      </w:rPr>
    </w:lvl>
    <w:lvl w:ilvl="3" w:tplc="99B64FB4" w:tentative="1">
      <w:start w:val="1"/>
      <w:numFmt w:val="bullet"/>
      <w:lvlText w:val=""/>
      <w:lvlJc w:val="left"/>
      <w:pPr>
        <w:ind w:left="3600" w:hanging="360"/>
      </w:pPr>
      <w:rPr>
        <w:rFonts w:ascii="Symbol" w:hAnsi="Symbol" w:hint="default"/>
      </w:rPr>
    </w:lvl>
    <w:lvl w:ilvl="4" w:tplc="2E5E5A1E" w:tentative="1">
      <w:start w:val="1"/>
      <w:numFmt w:val="bullet"/>
      <w:lvlText w:val="o"/>
      <w:lvlJc w:val="left"/>
      <w:pPr>
        <w:ind w:left="4320" w:hanging="360"/>
      </w:pPr>
      <w:rPr>
        <w:rFonts w:ascii="Courier New" w:hAnsi="Courier New" w:hint="default"/>
      </w:rPr>
    </w:lvl>
    <w:lvl w:ilvl="5" w:tplc="BED0AA42" w:tentative="1">
      <w:start w:val="1"/>
      <w:numFmt w:val="bullet"/>
      <w:lvlText w:val=""/>
      <w:lvlJc w:val="left"/>
      <w:pPr>
        <w:ind w:left="5040" w:hanging="360"/>
      </w:pPr>
      <w:rPr>
        <w:rFonts w:ascii="Wingdings" w:hAnsi="Wingdings" w:hint="default"/>
      </w:rPr>
    </w:lvl>
    <w:lvl w:ilvl="6" w:tplc="2CD0907E" w:tentative="1">
      <w:start w:val="1"/>
      <w:numFmt w:val="bullet"/>
      <w:lvlText w:val=""/>
      <w:lvlJc w:val="left"/>
      <w:pPr>
        <w:ind w:left="5760" w:hanging="360"/>
      </w:pPr>
      <w:rPr>
        <w:rFonts w:ascii="Symbol" w:hAnsi="Symbol" w:hint="default"/>
      </w:rPr>
    </w:lvl>
    <w:lvl w:ilvl="7" w:tplc="AD980D7A" w:tentative="1">
      <w:start w:val="1"/>
      <w:numFmt w:val="bullet"/>
      <w:lvlText w:val="o"/>
      <w:lvlJc w:val="left"/>
      <w:pPr>
        <w:ind w:left="6480" w:hanging="360"/>
      </w:pPr>
      <w:rPr>
        <w:rFonts w:ascii="Courier New" w:hAnsi="Courier New" w:hint="default"/>
      </w:rPr>
    </w:lvl>
    <w:lvl w:ilvl="8" w:tplc="47E8E90E" w:tentative="1">
      <w:start w:val="1"/>
      <w:numFmt w:val="bullet"/>
      <w:lvlText w:val=""/>
      <w:lvlJc w:val="left"/>
      <w:pPr>
        <w:ind w:left="7200" w:hanging="360"/>
      </w:pPr>
      <w:rPr>
        <w:rFonts w:ascii="Wingdings" w:hAnsi="Wingdings" w:hint="default"/>
      </w:rPr>
    </w:lvl>
  </w:abstractNum>
  <w:abstractNum w:abstractNumId="57" w15:restartNumberingAfterBreak="0">
    <w:nsid w:val="1A1C6AD4"/>
    <w:multiLevelType w:val="hybridMultilevel"/>
    <w:tmpl w:val="2BE0BC44"/>
    <w:lvl w:ilvl="0" w:tplc="A35439D0">
      <w:start w:val="1"/>
      <w:numFmt w:val="bullet"/>
      <w:lvlText w:val=""/>
      <w:lvlJc w:val="left"/>
      <w:pPr>
        <w:ind w:left="1440" w:hanging="360"/>
      </w:pPr>
      <w:rPr>
        <w:rFonts w:ascii="Symbol" w:hAnsi="Symbol" w:hint="default"/>
      </w:rPr>
    </w:lvl>
    <w:lvl w:ilvl="1" w:tplc="40BE36FC" w:tentative="1">
      <w:start w:val="1"/>
      <w:numFmt w:val="bullet"/>
      <w:lvlText w:val="o"/>
      <w:lvlJc w:val="left"/>
      <w:pPr>
        <w:ind w:left="2160" w:hanging="360"/>
      </w:pPr>
      <w:rPr>
        <w:rFonts w:ascii="Courier New" w:hAnsi="Courier New" w:hint="default"/>
      </w:rPr>
    </w:lvl>
    <w:lvl w:ilvl="2" w:tplc="DD7EDA98" w:tentative="1">
      <w:start w:val="1"/>
      <w:numFmt w:val="bullet"/>
      <w:lvlText w:val=""/>
      <w:lvlJc w:val="left"/>
      <w:pPr>
        <w:ind w:left="2880" w:hanging="360"/>
      </w:pPr>
      <w:rPr>
        <w:rFonts w:ascii="Wingdings" w:hAnsi="Wingdings" w:hint="default"/>
      </w:rPr>
    </w:lvl>
    <w:lvl w:ilvl="3" w:tplc="970072D0" w:tentative="1">
      <w:start w:val="1"/>
      <w:numFmt w:val="bullet"/>
      <w:lvlText w:val=""/>
      <w:lvlJc w:val="left"/>
      <w:pPr>
        <w:ind w:left="3600" w:hanging="360"/>
      </w:pPr>
      <w:rPr>
        <w:rFonts w:ascii="Symbol" w:hAnsi="Symbol" w:hint="default"/>
      </w:rPr>
    </w:lvl>
    <w:lvl w:ilvl="4" w:tplc="2A1E1AA6" w:tentative="1">
      <w:start w:val="1"/>
      <w:numFmt w:val="bullet"/>
      <w:lvlText w:val="o"/>
      <w:lvlJc w:val="left"/>
      <w:pPr>
        <w:ind w:left="4320" w:hanging="360"/>
      </w:pPr>
      <w:rPr>
        <w:rFonts w:ascii="Courier New" w:hAnsi="Courier New" w:hint="default"/>
      </w:rPr>
    </w:lvl>
    <w:lvl w:ilvl="5" w:tplc="941A49A6" w:tentative="1">
      <w:start w:val="1"/>
      <w:numFmt w:val="bullet"/>
      <w:lvlText w:val=""/>
      <w:lvlJc w:val="left"/>
      <w:pPr>
        <w:ind w:left="5040" w:hanging="360"/>
      </w:pPr>
      <w:rPr>
        <w:rFonts w:ascii="Wingdings" w:hAnsi="Wingdings" w:hint="default"/>
      </w:rPr>
    </w:lvl>
    <w:lvl w:ilvl="6" w:tplc="D7B49848" w:tentative="1">
      <w:start w:val="1"/>
      <w:numFmt w:val="bullet"/>
      <w:lvlText w:val=""/>
      <w:lvlJc w:val="left"/>
      <w:pPr>
        <w:ind w:left="5760" w:hanging="360"/>
      </w:pPr>
      <w:rPr>
        <w:rFonts w:ascii="Symbol" w:hAnsi="Symbol" w:hint="default"/>
      </w:rPr>
    </w:lvl>
    <w:lvl w:ilvl="7" w:tplc="7242C336" w:tentative="1">
      <w:start w:val="1"/>
      <w:numFmt w:val="bullet"/>
      <w:lvlText w:val="o"/>
      <w:lvlJc w:val="left"/>
      <w:pPr>
        <w:ind w:left="6480" w:hanging="360"/>
      </w:pPr>
      <w:rPr>
        <w:rFonts w:ascii="Courier New" w:hAnsi="Courier New" w:hint="default"/>
      </w:rPr>
    </w:lvl>
    <w:lvl w:ilvl="8" w:tplc="7D327B92" w:tentative="1">
      <w:start w:val="1"/>
      <w:numFmt w:val="bullet"/>
      <w:lvlText w:val=""/>
      <w:lvlJc w:val="left"/>
      <w:pPr>
        <w:ind w:left="7200" w:hanging="360"/>
      </w:pPr>
      <w:rPr>
        <w:rFonts w:ascii="Wingdings" w:hAnsi="Wingdings" w:hint="default"/>
      </w:rPr>
    </w:lvl>
  </w:abstractNum>
  <w:abstractNum w:abstractNumId="58" w15:restartNumberingAfterBreak="0">
    <w:nsid w:val="1A4B62A8"/>
    <w:multiLevelType w:val="hybridMultilevel"/>
    <w:tmpl w:val="1B7837B4"/>
    <w:lvl w:ilvl="0" w:tplc="FDE848EA">
      <w:start w:val="1"/>
      <w:numFmt w:val="bullet"/>
      <w:lvlText w:val=""/>
      <w:lvlJc w:val="left"/>
      <w:pPr>
        <w:ind w:left="1440" w:hanging="360"/>
      </w:pPr>
      <w:rPr>
        <w:rFonts w:ascii="Symbol" w:hAnsi="Symbol" w:hint="default"/>
      </w:rPr>
    </w:lvl>
    <w:lvl w:ilvl="1" w:tplc="9CA2836A" w:tentative="1">
      <w:start w:val="1"/>
      <w:numFmt w:val="bullet"/>
      <w:lvlText w:val="o"/>
      <w:lvlJc w:val="left"/>
      <w:pPr>
        <w:ind w:left="2160" w:hanging="360"/>
      </w:pPr>
      <w:rPr>
        <w:rFonts w:ascii="Courier New" w:hAnsi="Courier New" w:hint="default"/>
      </w:rPr>
    </w:lvl>
    <w:lvl w:ilvl="2" w:tplc="E58CBFE8" w:tentative="1">
      <w:start w:val="1"/>
      <w:numFmt w:val="bullet"/>
      <w:lvlText w:val=""/>
      <w:lvlJc w:val="left"/>
      <w:pPr>
        <w:ind w:left="2880" w:hanging="360"/>
      </w:pPr>
      <w:rPr>
        <w:rFonts w:ascii="Wingdings" w:hAnsi="Wingdings" w:hint="default"/>
      </w:rPr>
    </w:lvl>
    <w:lvl w:ilvl="3" w:tplc="CEC01298" w:tentative="1">
      <w:start w:val="1"/>
      <w:numFmt w:val="bullet"/>
      <w:lvlText w:val=""/>
      <w:lvlJc w:val="left"/>
      <w:pPr>
        <w:ind w:left="3600" w:hanging="360"/>
      </w:pPr>
      <w:rPr>
        <w:rFonts w:ascii="Symbol" w:hAnsi="Symbol" w:hint="default"/>
      </w:rPr>
    </w:lvl>
    <w:lvl w:ilvl="4" w:tplc="999A5260" w:tentative="1">
      <w:start w:val="1"/>
      <w:numFmt w:val="bullet"/>
      <w:lvlText w:val="o"/>
      <w:lvlJc w:val="left"/>
      <w:pPr>
        <w:ind w:left="4320" w:hanging="360"/>
      </w:pPr>
      <w:rPr>
        <w:rFonts w:ascii="Courier New" w:hAnsi="Courier New" w:hint="default"/>
      </w:rPr>
    </w:lvl>
    <w:lvl w:ilvl="5" w:tplc="AB0A32A0" w:tentative="1">
      <w:start w:val="1"/>
      <w:numFmt w:val="bullet"/>
      <w:lvlText w:val=""/>
      <w:lvlJc w:val="left"/>
      <w:pPr>
        <w:ind w:left="5040" w:hanging="360"/>
      </w:pPr>
      <w:rPr>
        <w:rFonts w:ascii="Wingdings" w:hAnsi="Wingdings" w:hint="default"/>
      </w:rPr>
    </w:lvl>
    <w:lvl w:ilvl="6" w:tplc="7A709D9E" w:tentative="1">
      <w:start w:val="1"/>
      <w:numFmt w:val="bullet"/>
      <w:lvlText w:val=""/>
      <w:lvlJc w:val="left"/>
      <w:pPr>
        <w:ind w:left="5760" w:hanging="360"/>
      </w:pPr>
      <w:rPr>
        <w:rFonts w:ascii="Symbol" w:hAnsi="Symbol" w:hint="default"/>
      </w:rPr>
    </w:lvl>
    <w:lvl w:ilvl="7" w:tplc="2E281696" w:tentative="1">
      <w:start w:val="1"/>
      <w:numFmt w:val="bullet"/>
      <w:lvlText w:val="o"/>
      <w:lvlJc w:val="left"/>
      <w:pPr>
        <w:ind w:left="6480" w:hanging="360"/>
      </w:pPr>
      <w:rPr>
        <w:rFonts w:ascii="Courier New" w:hAnsi="Courier New" w:hint="default"/>
      </w:rPr>
    </w:lvl>
    <w:lvl w:ilvl="8" w:tplc="CA2A3CF6" w:tentative="1">
      <w:start w:val="1"/>
      <w:numFmt w:val="bullet"/>
      <w:lvlText w:val=""/>
      <w:lvlJc w:val="left"/>
      <w:pPr>
        <w:ind w:left="7200" w:hanging="360"/>
      </w:pPr>
      <w:rPr>
        <w:rFonts w:ascii="Wingdings" w:hAnsi="Wingdings" w:hint="default"/>
      </w:rPr>
    </w:lvl>
  </w:abstractNum>
  <w:abstractNum w:abstractNumId="59" w15:restartNumberingAfterBreak="0">
    <w:nsid w:val="1AA729CB"/>
    <w:multiLevelType w:val="hybridMultilevel"/>
    <w:tmpl w:val="0F382B22"/>
    <w:lvl w:ilvl="0" w:tplc="62F0EC12">
      <w:start w:val="1"/>
      <w:numFmt w:val="bullet"/>
      <w:lvlText w:val=""/>
      <w:lvlJc w:val="left"/>
      <w:pPr>
        <w:ind w:left="1440" w:hanging="360"/>
      </w:pPr>
      <w:rPr>
        <w:rFonts w:ascii="Symbol" w:hAnsi="Symbol" w:hint="default"/>
      </w:rPr>
    </w:lvl>
    <w:lvl w:ilvl="1" w:tplc="158E4BB4" w:tentative="1">
      <w:start w:val="1"/>
      <w:numFmt w:val="bullet"/>
      <w:lvlText w:val="o"/>
      <w:lvlJc w:val="left"/>
      <w:pPr>
        <w:ind w:left="2160" w:hanging="360"/>
      </w:pPr>
      <w:rPr>
        <w:rFonts w:ascii="Courier New" w:hAnsi="Courier New" w:hint="default"/>
      </w:rPr>
    </w:lvl>
    <w:lvl w:ilvl="2" w:tplc="B4B86E00" w:tentative="1">
      <w:start w:val="1"/>
      <w:numFmt w:val="bullet"/>
      <w:lvlText w:val=""/>
      <w:lvlJc w:val="left"/>
      <w:pPr>
        <w:ind w:left="2880" w:hanging="360"/>
      </w:pPr>
      <w:rPr>
        <w:rFonts w:ascii="Wingdings" w:hAnsi="Wingdings" w:hint="default"/>
      </w:rPr>
    </w:lvl>
    <w:lvl w:ilvl="3" w:tplc="69AA040A" w:tentative="1">
      <w:start w:val="1"/>
      <w:numFmt w:val="bullet"/>
      <w:lvlText w:val=""/>
      <w:lvlJc w:val="left"/>
      <w:pPr>
        <w:ind w:left="3600" w:hanging="360"/>
      </w:pPr>
      <w:rPr>
        <w:rFonts w:ascii="Symbol" w:hAnsi="Symbol" w:hint="default"/>
      </w:rPr>
    </w:lvl>
    <w:lvl w:ilvl="4" w:tplc="3022F2DC" w:tentative="1">
      <w:start w:val="1"/>
      <w:numFmt w:val="bullet"/>
      <w:lvlText w:val="o"/>
      <w:lvlJc w:val="left"/>
      <w:pPr>
        <w:ind w:left="4320" w:hanging="360"/>
      </w:pPr>
      <w:rPr>
        <w:rFonts w:ascii="Courier New" w:hAnsi="Courier New" w:hint="default"/>
      </w:rPr>
    </w:lvl>
    <w:lvl w:ilvl="5" w:tplc="6256176A" w:tentative="1">
      <w:start w:val="1"/>
      <w:numFmt w:val="bullet"/>
      <w:lvlText w:val=""/>
      <w:lvlJc w:val="left"/>
      <w:pPr>
        <w:ind w:left="5040" w:hanging="360"/>
      </w:pPr>
      <w:rPr>
        <w:rFonts w:ascii="Wingdings" w:hAnsi="Wingdings" w:hint="default"/>
      </w:rPr>
    </w:lvl>
    <w:lvl w:ilvl="6" w:tplc="82881E76" w:tentative="1">
      <w:start w:val="1"/>
      <w:numFmt w:val="bullet"/>
      <w:lvlText w:val=""/>
      <w:lvlJc w:val="left"/>
      <w:pPr>
        <w:ind w:left="5760" w:hanging="360"/>
      </w:pPr>
      <w:rPr>
        <w:rFonts w:ascii="Symbol" w:hAnsi="Symbol" w:hint="default"/>
      </w:rPr>
    </w:lvl>
    <w:lvl w:ilvl="7" w:tplc="0C9C32A0" w:tentative="1">
      <w:start w:val="1"/>
      <w:numFmt w:val="bullet"/>
      <w:lvlText w:val="o"/>
      <w:lvlJc w:val="left"/>
      <w:pPr>
        <w:ind w:left="6480" w:hanging="360"/>
      </w:pPr>
      <w:rPr>
        <w:rFonts w:ascii="Courier New" w:hAnsi="Courier New" w:hint="default"/>
      </w:rPr>
    </w:lvl>
    <w:lvl w:ilvl="8" w:tplc="92E619B8" w:tentative="1">
      <w:start w:val="1"/>
      <w:numFmt w:val="bullet"/>
      <w:lvlText w:val=""/>
      <w:lvlJc w:val="left"/>
      <w:pPr>
        <w:ind w:left="7200" w:hanging="360"/>
      </w:pPr>
      <w:rPr>
        <w:rFonts w:ascii="Wingdings" w:hAnsi="Wingdings" w:hint="default"/>
      </w:rPr>
    </w:lvl>
  </w:abstractNum>
  <w:abstractNum w:abstractNumId="60" w15:restartNumberingAfterBreak="0">
    <w:nsid w:val="1B971714"/>
    <w:multiLevelType w:val="hybridMultilevel"/>
    <w:tmpl w:val="3B9066BE"/>
    <w:lvl w:ilvl="0" w:tplc="2690C998">
      <w:start w:val="1"/>
      <w:numFmt w:val="bullet"/>
      <w:lvlText w:val=""/>
      <w:lvlJc w:val="left"/>
      <w:pPr>
        <w:ind w:left="1440" w:hanging="360"/>
      </w:pPr>
      <w:rPr>
        <w:rFonts w:ascii="Symbol" w:hAnsi="Symbol" w:hint="default"/>
      </w:rPr>
    </w:lvl>
    <w:lvl w:ilvl="1" w:tplc="76564318" w:tentative="1">
      <w:start w:val="1"/>
      <w:numFmt w:val="bullet"/>
      <w:lvlText w:val="o"/>
      <w:lvlJc w:val="left"/>
      <w:pPr>
        <w:ind w:left="2160" w:hanging="360"/>
      </w:pPr>
      <w:rPr>
        <w:rFonts w:ascii="Courier New" w:hAnsi="Courier New" w:hint="default"/>
      </w:rPr>
    </w:lvl>
    <w:lvl w:ilvl="2" w:tplc="7C6007F4" w:tentative="1">
      <w:start w:val="1"/>
      <w:numFmt w:val="bullet"/>
      <w:lvlText w:val=""/>
      <w:lvlJc w:val="left"/>
      <w:pPr>
        <w:ind w:left="2880" w:hanging="360"/>
      </w:pPr>
      <w:rPr>
        <w:rFonts w:ascii="Wingdings" w:hAnsi="Wingdings" w:hint="default"/>
      </w:rPr>
    </w:lvl>
    <w:lvl w:ilvl="3" w:tplc="58341C1E" w:tentative="1">
      <w:start w:val="1"/>
      <w:numFmt w:val="bullet"/>
      <w:lvlText w:val=""/>
      <w:lvlJc w:val="left"/>
      <w:pPr>
        <w:ind w:left="3600" w:hanging="360"/>
      </w:pPr>
      <w:rPr>
        <w:rFonts w:ascii="Symbol" w:hAnsi="Symbol" w:hint="default"/>
      </w:rPr>
    </w:lvl>
    <w:lvl w:ilvl="4" w:tplc="EE62D758" w:tentative="1">
      <w:start w:val="1"/>
      <w:numFmt w:val="bullet"/>
      <w:lvlText w:val="o"/>
      <w:lvlJc w:val="left"/>
      <w:pPr>
        <w:ind w:left="4320" w:hanging="360"/>
      </w:pPr>
      <w:rPr>
        <w:rFonts w:ascii="Courier New" w:hAnsi="Courier New" w:hint="default"/>
      </w:rPr>
    </w:lvl>
    <w:lvl w:ilvl="5" w:tplc="039A7066" w:tentative="1">
      <w:start w:val="1"/>
      <w:numFmt w:val="bullet"/>
      <w:lvlText w:val=""/>
      <w:lvlJc w:val="left"/>
      <w:pPr>
        <w:ind w:left="5040" w:hanging="360"/>
      </w:pPr>
      <w:rPr>
        <w:rFonts w:ascii="Wingdings" w:hAnsi="Wingdings" w:hint="default"/>
      </w:rPr>
    </w:lvl>
    <w:lvl w:ilvl="6" w:tplc="95CC470A" w:tentative="1">
      <w:start w:val="1"/>
      <w:numFmt w:val="bullet"/>
      <w:lvlText w:val=""/>
      <w:lvlJc w:val="left"/>
      <w:pPr>
        <w:ind w:left="5760" w:hanging="360"/>
      </w:pPr>
      <w:rPr>
        <w:rFonts w:ascii="Symbol" w:hAnsi="Symbol" w:hint="default"/>
      </w:rPr>
    </w:lvl>
    <w:lvl w:ilvl="7" w:tplc="AE080010" w:tentative="1">
      <w:start w:val="1"/>
      <w:numFmt w:val="bullet"/>
      <w:lvlText w:val="o"/>
      <w:lvlJc w:val="left"/>
      <w:pPr>
        <w:ind w:left="6480" w:hanging="360"/>
      </w:pPr>
      <w:rPr>
        <w:rFonts w:ascii="Courier New" w:hAnsi="Courier New" w:hint="default"/>
      </w:rPr>
    </w:lvl>
    <w:lvl w:ilvl="8" w:tplc="A440AEDE" w:tentative="1">
      <w:start w:val="1"/>
      <w:numFmt w:val="bullet"/>
      <w:lvlText w:val=""/>
      <w:lvlJc w:val="left"/>
      <w:pPr>
        <w:ind w:left="7200" w:hanging="360"/>
      </w:pPr>
      <w:rPr>
        <w:rFonts w:ascii="Wingdings" w:hAnsi="Wingdings" w:hint="default"/>
      </w:rPr>
    </w:lvl>
  </w:abstractNum>
  <w:abstractNum w:abstractNumId="61" w15:restartNumberingAfterBreak="0">
    <w:nsid w:val="1C1B739D"/>
    <w:multiLevelType w:val="hybridMultilevel"/>
    <w:tmpl w:val="434E96AC"/>
    <w:lvl w:ilvl="0" w:tplc="776CFAF6">
      <w:start w:val="1"/>
      <w:numFmt w:val="decimal"/>
      <w:lvlText w:val="%1."/>
      <w:lvlJc w:val="left"/>
      <w:pPr>
        <w:ind w:left="720" w:hanging="360"/>
      </w:pPr>
      <w:rPr>
        <w:rFonts w:hint="default"/>
      </w:rPr>
    </w:lvl>
    <w:lvl w:ilvl="1" w:tplc="5CB4C29C" w:tentative="1">
      <w:start w:val="1"/>
      <w:numFmt w:val="lowerLetter"/>
      <w:lvlText w:val="%2."/>
      <w:lvlJc w:val="left"/>
      <w:pPr>
        <w:ind w:left="1440" w:hanging="360"/>
      </w:pPr>
    </w:lvl>
    <w:lvl w:ilvl="2" w:tplc="516AC6D2" w:tentative="1">
      <w:start w:val="1"/>
      <w:numFmt w:val="lowerRoman"/>
      <w:lvlText w:val="%3."/>
      <w:lvlJc w:val="right"/>
      <w:pPr>
        <w:ind w:left="2160" w:hanging="180"/>
      </w:pPr>
    </w:lvl>
    <w:lvl w:ilvl="3" w:tplc="19DEAEFE" w:tentative="1">
      <w:start w:val="1"/>
      <w:numFmt w:val="decimal"/>
      <w:lvlText w:val="%4."/>
      <w:lvlJc w:val="left"/>
      <w:pPr>
        <w:ind w:left="2880" w:hanging="360"/>
      </w:pPr>
    </w:lvl>
    <w:lvl w:ilvl="4" w:tplc="BB9A93F8" w:tentative="1">
      <w:start w:val="1"/>
      <w:numFmt w:val="lowerLetter"/>
      <w:lvlText w:val="%5."/>
      <w:lvlJc w:val="left"/>
      <w:pPr>
        <w:ind w:left="3600" w:hanging="360"/>
      </w:pPr>
    </w:lvl>
    <w:lvl w:ilvl="5" w:tplc="11068812" w:tentative="1">
      <w:start w:val="1"/>
      <w:numFmt w:val="lowerRoman"/>
      <w:lvlText w:val="%6."/>
      <w:lvlJc w:val="right"/>
      <w:pPr>
        <w:ind w:left="4320" w:hanging="180"/>
      </w:pPr>
    </w:lvl>
    <w:lvl w:ilvl="6" w:tplc="AA5C3624" w:tentative="1">
      <w:start w:val="1"/>
      <w:numFmt w:val="decimal"/>
      <w:lvlText w:val="%7."/>
      <w:lvlJc w:val="left"/>
      <w:pPr>
        <w:ind w:left="5040" w:hanging="360"/>
      </w:pPr>
    </w:lvl>
    <w:lvl w:ilvl="7" w:tplc="8884D126" w:tentative="1">
      <w:start w:val="1"/>
      <w:numFmt w:val="lowerLetter"/>
      <w:lvlText w:val="%8."/>
      <w:lvlJc w:val="left"/>
      <w:pPr>
        <w:ind w:left="5760" w:hanging="360"/>
      </w:pPr>
    </w:lvl>
    <w:lvl w:ilvl="8" w:tplc="15D4BF4A" w:tentative="1">
      <w:start w:val="1"/>
      <w:numFmt w:val="lowerRoman"/>
      <w:lvlText w:val="%9."/>
      <w:lvlJc w:val="right"/>
      <w:pPr>
        <w:ind w:left="6480" w:hanging="180"/>
      </w:pPr>
    </w:lvl>
  </w:abstractNum>
  <w:abstractNum w:abstractNumId="62" w15:restartNumberingAfterBreak="0">
    <w:nsid w:val="1DA87460"/>
    <w:multiLevelType w:val="hybridMultilevel"/>
    <w:tmpl w:val="C32AA58C"/>
    <w:lvl w:ilvl="0" w:tplc="83FA8BAA">
      <w:start w:val="1"/>
      <w:numFmt w:val="bullet"/>
      <w:lvlText w:val=""/>
      <w:lvlJc w:val="left"/>
      <w:pPr>
        <w:ind w:left="1080" w:hanging="360"/>
      </w:pPr>
      <w:rPr>
        <w:rFonts w:ascii="Symbol" w:hAnsi="Symbol" w:hint="default"/>
      </w:rPr>
    </w:lvl>
    <w:lvl w:ilvl="1" w:tplc="8B2477EA" w:tentative="1">
      <w:start w:val="1"/>
      <w:numFmt w:val="bullet"/>
      <w:lvlText w:val="o"/>
      <w:lvlJc w:val="left"/>
      <w:pPr>
        <w:ind w:left="1800" w:hanging="360"/>
      </w:pPr>
      <w:rPr>
        <w:rFonts w:ascii="Courier New" w:hAnsi="Courier New" w:hint="default"/>
      </w:rPr>
    </w:lvl>
    <w:lvl w:ilvl="2" w:tplc="DC0EA292" w:tentative="1">
      <w:start w:val="1"/>
      <w:numFmt w:val="bullet"/>
      <w:lvlText w:val=""/>
      <w:lvlJc w:val="left"/>
      <w:pPr>
        <w:ind w:left="2520" w:hanging="360"/>
      </w:pPr>
      <w:rPr>
        <w:rFonts w:ascii="Wingdings" w:hAnsi="Wingdings" w:hint="default"/>
      </w:rPr>
    </w:lvl>
    <w:lvl w:ilvl="3" w:tplc="2CD45136" w:tentative="1">
      <w:start w:val="1"/>
      <w:numFmt w:val="bullet"/>
      <w:lvlText w:val=""/>
      <w:lvlJc w:val="left"/>
      <w:pPr>
        <w:ind w:left="3240" w:hanging="360"/>
      </w:pPr>
      <w:rPr>
        <w:rFonts w:ascii="Symbol" w:hAnsi="Symbol" w:hint="default"/>
      </w:rPr>
    </w:lvl>
    <w:lvl w:ilvl="4" w:tplc="DFAED0E6" w:tentative="1">
      <w:start w:val="1"/>
      <w:numFmt w:val="bullet"/>
      <w:lvlText w:val="o"/>
      <w:lvlJc w:val="left"/>
      <w:pPr>
        <w:ind w:left="3960" w:hanging="360"/>
      </w:pPr>
      <w:rPr>
        <w:rFonts w:ascii="Courier New" w:hAnsi="Courier New" w:hint="default"/>
      </w:rPr>
    </w:lvl>
    <w:lvl w:ilvl="5" w:tplc="996EBE7C" w:tentative="1">
      <w:start w:val="1"/>
      <w:numFmt w:val="bullet"/>
      <w:lvlText w:val=""/>
      <w:lvlJc w:val="left"/>
      <w:pPr>
        <w:ind w:left="4680" w:hanging="360"/>
      </w:pPr>
      <w:rPr>
        <w:rFonts w:ascii="Wingdings" w:hAnsi="Wingdings" w:hint="default"/>
      </w:rPr>
    </w:lvl>
    <w:lvl w:ilvl="6" w:tplc="507299A2" w:tentative="1">
      <w:start w:val="1"/>
      <w:numFmt w:val="bullet"/>
      <w:lvlText w:val=""/>
      <w:lvlJc w:val="left"/>
      <w:pPr>
        <w:ind w:left="5400" w:hanging="360"/>
      </w:pPr>
      <w:rPr>
        <w:rFonts w:ascii="Symbol" w:hAnsi="Symbol" w:hint="default"/>
      </w:rPr>
    </w:lvl>
    <w:lvl w:ilvl="7" w:tplc="8C86675C" w:tentative="1">
      <w:start w:val="1"/>
      <w:numFmt w:val="bullet"/>
      <w:lvlText w:val="o"/>
      <w:lvlJc w:val="left"/>
      <w:pPr>
        <w:ind w:left="6120" w:hanging="360"/>
      </w:pPr>
      <w:rPr>
        <w:rFonts w:ascii="Courier New" w:hAnsi="Courier New" w:hint="default"/>
      </w:rPr>
    </w:lvl>
    <w:lvl w:ilvl="8" w:tplc="92622A4E" w:tentative="1">
      <w:start w:val="1"/>
      <w:numFmt w:val="bullet"/>
      <w:lvlText w:val=""/>
      <w:lvlJc w:val="left"/>
      <w:pPr>
        <w:ind w:left="6840" w:hanging="360"/>
      </w:pPr>
      <w:rPr>
        <w:rFonts w:ascii="Wingdings" w:hAnsi="Wingdings" w:hint="default"/>
      </w:rPr>
    </w:lvl>
  </w:abstractNum>
  <w:abstractNum w:abstractNumId="63" w15:restartNumberingAfterBreak="0">
    <w:nsid w:val="1E7765E7"/>
    <w:multiLevelType w:val="hybridMultilevel"/>
    <w:tmpl w:val="50A2C0EC"/>
    <w:lvl w:ilvl="0" w:tplc="B90C9D20">
      <w:start w:val="1"/>
      <w:numFmt w:val="bullet"/>
      <w:lvlText w:val=""/>
      <w:lvlJc w:val="left"/>
      <w:pPr>
        <w:ind w:left="1440" w:hanging="360"/>
      </w:pPr>
      <w:rPr>
        <w:rFonts w:ascii="Symbol" w:hAnsi="Symbol" w:hint="default"/>
      </w:rPr>
    </w:lvl>
    <w:lvl w:ilvl="1" w:tplc="62A6E0F4" w:tentative="1">
      <w:start w:val="1"/>
      <w:numFmt w:val="bullet"/>
      <w:lvlText w:val="o"/>
      <w:lvlJc w:val="left"/>
      <w:pPr>
        <w:ind w:left="2160" w:hanging="360"/>
      </w:pPr>
      <w:rPr>
        <w:rFonts w:ascii="Courier New" w:hAnsi="Courier New" w:hint="default"/>
      </w:rPr>
    </w:lvl>
    <w:lvl w:ilvl="2" w:tplc="A6CED7B2" w:tentative="1">
      <w:start w:val="1"/>
      <w:numFmt w:val="bullet"/>
      <w:lvlText w:val=""/>
      <w:lvlJc w:val="left"/>
      <w:pPr>
        <w:ind w:left="2880" w:hanging="360"/>
      </w:pPr>
      <w:rPr>
        <w:rFonts w:ascii="Wingdings" w:hAnsi="Wingdings" w:hint="default"/>
      </w:rPr>
    </w:lvl>
    <w:lvl w:ilvl="3" w:tplc="81D0A97A" w:tentative="1">
      <w:start w:val="1"/>
      <w:numFmt w:val="bullet"/>
      <w:lvlText w:val=""/>
      <w:lvlJc w:val="left"/>
      <w:pPr>
        <w:ind w:left="3600" w:hanging="360"/>
      </w:pPr>
      <w:rPr>
        <w:rFonts w:ascii="Symbol" w:hAnsi="Symbol" w:hint="default"/>
      </w:rPr>
    </w:lvl>
    <w:lvl w:ilvl="4" w:tplc="21BA57F8" w:tentative="1">
      <w:start w:val="1"/>
      <w:numFmt w:val="bullet"/>
      <w:lvlText w:val="o"/>
      <w:lvlJc w:val="left"/>
      <w:pPr>
        <w:ind w:left="4320" w:hanging="360"/>
      </w:pPr>
      <w:rPr>
        <w:rFonts w:ascii="Courier New" w:hAnsi="Courier New" w:hint="default"/>
      </w:rPr>
    </w:lvl>
    <w:lvl w:ilvl="5" w:tplc="174C26BE" w:tentative="1">
      <w:start w:val="1"/>
      <w:numFmt w:val="bullet"/>
      <w:lvlText w:val=""/>
      <w:lvlJc w:val="left"/>
      <w:pPr>
        <w:ind w:left="5040" w:hanging="360"/>
      </w:pPr>
      <w:rPr>
        <w:rFonts w:ascii="Wingdings" w:hAnsi="Wingdings" w:hint="default"/>
      </w:rPr>
    </w:lvl>
    <w:lvl w:ilvl="6" w:tplc="C68CA062" w:tentative="1">
      <w:start w:val="1"/>
      <w:numFmt w:val="bullet"/>
      <w:lvlText w:val=""/>
      <w:lvlJc w:val="left"/>
      <w:pPr>
        <w:ind w:left="5760" w:hanging="360"/>
      </w:pPr>
      <w:rPr>
        <w:rFonts w:ascii="Symbol" w:hAnsi="Symbol" w:hint="default"/>
      </w:rPr>
    </w:lvl>
    <w:lvl w:ilvl="7" w:tplc="72D26A74" w:tentative="1">
      <w:start w:val="1"/>
      <w:numFmt w:val="bullet"/>
      <w:lvlText w:val="o"/>
      <w:lvlJc w:val="left"/>
      <w:pPr>
        <w:ind w:left="6480" w:hanging="360"/>
      </w:pPr>
      <w:rPr>
        <w:rFonts w:ascii="Courier New" w:hAnsi="Courier New" w:hint="default"/>
      </w:rPr>
    </w:lvl>
    <w:lvl w:ilvl="8" w:tplc="73A056EA" w:tentative="1">
      <w:start w:val="1"/>
      <w:numFmt w:val="bullet"/>
      <w:lvlText w:val=""/>
      <w:lvlJc w:val="left"/>
      <w:pPr>
        <w:ind w:left="7200" w:hanging="360"/>
      </w:pPr>
      <w:rPr>
        <w:rFonts w:ascii="Wingdings" w:hAnsi="Wingdings" w:hint="default"/>
      </w:rPr>
    </w:lvl>
  </w:abstractNum>
  <w:abstractNum w:abstractNumId="64" w15:restartNumberingAfterBreak="0">
    <w:nsid w:val="1EEC0600"/>
    <w:multiLevelType w:val="hybridMultilevel"/>
    <w:tmpl w:val="C2D851A6"/>
    <w:lvl w:ilvl="0" w:tplc="A754B634">
      <w:start w:val="1"/>
      <w:numFmt w:val="bullet"/>
      <w:lvlText w:val=""/>
      <w:lvlJc w:val="left"/>
      <w:pPr>
        <w:ind w:left="1440" w:hanging="360"/>
      </w:pPr>
      <w:rPr>
        <w:rFonts w:ascii="Symbol" w:hAnsi="Symbol" w:hint="default"/>
      </w:rPr>
    </w:lvl>
    <w:lvl w:ilvl="1" w:tplc="9CA2A2C6" w:tentative="1">
      <w:start w:val="1"/>
      <w:numFmt w:val="bullet"/>
      <w:lvlText w:val="o"/>
      <w:lvlJc w:val="left"/>
      <w:pPr>
        <w:ind w:left="2160" w:hanging="360"/>
      </w:pPr>
      <w:rPr>
        <w:rFonts w:ascii="Courier New" w:hAnsi="Courier New" w:hint="default"/>
      </w:rPr>
    </w:lvl>
    <w:lvl w:ilvl="2" w:tplc="F8B01206" w:tentative="1">
      <w:start w:val="1"/>
      <w:numFmt w:val="bullet"/>
      <w:lvlText w:val=""/>
      <w:lvlJc w:val="left"/>
      <w:pPr>
        <w:ind w:left="2880" w:hanging="360"/>
      </w:pPr>
      <w:rPr>
        <w:rFonts w:ascii="Wingdings" w:hAnsi="Wingdings" w:hint="default"/>
      </w:rPr>
    </w:lvl>
    <w:lvl w:ilvl="3" w:tplc="E854682E" w:tentative="1">
      <w:start w:val="1"/>
      <w:numFmt w:val="bullet"/>
      <w:lvlText w:val=""/>
      <w:lvlJc w:val="left"/>
      <w:pPr>
        <w:ind w:left="3600" w:hanging="360"/>
      </w:pPr>
      <w:rPr>
        <w:rFonts w:ascii="Symbol" w:hAnsi="Symbol" w:hint="default"/>
      </w:rPr>
    </w:lvl>
    <w:lvl w:ilvl="4" w:tplc="29483DFE" w:tentative="1">
      <w:start w:val="1"/>
      <w:numFmt w:val="bullet"/>
      <w:lvlText w:val="o"/>
      <w:lvlJc w:val="left"/>
      <w:pPr>
        <w:ind w:left="4320" w:hanging="360"/>
      </w:pPr>
      <w:rPr>
        <w:rFonts w:ascii="Courier New" w:hAnsi="Courier New" w:hint="default"/>
      </w:rPr>
    </w:lvl>
    <w:lvl w:ilvl="5" w:tplc="A0648E4C" w:tentative="1">
      <w:start w:val="1"/>
      <w:numFmt w:val="bullet"/>
      <w:lvlText w:val=""/>
      <w:lvlJc w:val="left"/>
      <w:pPr>
        <w:ind w:left="5040" w:hanging="360"/>
      </w:pPr>
      <w:rPr>
        <w:rFonts w:ascii="Wingdings" w:hAnsi="Wingdings" w:hint="default"/>
      </w:rPr>
    </w:lvl>
    <w:lvl w:ilvl="6" w:tplc="5F62BE1A" w:tentative="1">
      <w:start w:val="1"/>
      <w:numFmt w:val="bullet"/>
      <w:lvlText w:val=""/>
      <w:lvlJc w:val="left"/>
      <w:pPr>
        <w:ind w:left="5760" w:hanging="360"/>
      </w:pPr>
      <w:rPr>
        <w:rFonts w:ascii="Symbol" w:hAnsi="Symbol" w:hint="default"/>
      </w:rPr>
    </w:lvl>
    <w:lvl w:ilvl="7" w:tplc="A1863B2C" w:tentative="1">
      <w:start w:val="1"/>
      <w:numFmt w:val="bullet"/>
      <w:lvlText w:val="o"/>
      <w:lvlJc w:val="left"/>
      <w:pPr>
        <w:ind w:left="6480" w:hanging="360"/>
      </w:pPr>
      <w:rPr>
        <w:rFonts w:ascii="Courier New" w:hAnsi="Courier New" w:hint="default"/>
      </w:rPr>
    </w:lvl>
    <w:lvl w:ilvl="8" w:tplc="4F54AFB0" w:tentative="1">
      <w:start w:val="1"/>
      <w:numFmt w:val="bullet"/>
      <w:lvlText w:val=""/>
      <w:lvlJc w:val="left"/>
      <w:pPr>
        <w:ind w:left="7200" w:hanging="360"/>
      </w:pPr>
      <w:rPr>
        <w:rFonts w:ascii="Wingdings" w:hAnsi="Wingdings" w:hint="default"/>
      </w:rPr>
    </w:lvl>
  </w:abstractNum>
  <w:abstractNum w:abstractNumId="65" w15:restartNumberingAfterBreak="0">
    <w:nsid w:val="1F1B00CF"/>
    <w:multiLevelType w:val="hybridMultilevel"/>
    <w:tmpl w:val="24EA67D2"/>
    <w:lvl w:ilvl="0" w:tplc="05FE4B6C">
      <w:start w:val="1"/>
      <w:numFmt w:val="bullet"/>
      <w:lvlText w:val="o"/>
      <w:lvlJc w:val="left"/>
      <w:pPr>
        <w:ind w:left="720" w:hanging="360"/>
      </w:pPr>
      <w:rPr>
        <w:rFonts w:ascii="Courier New" w:hAnsi="Courier New" w:cs="Courier New" w:hint="default"/>
        <w:sz w:val="24"/>
        <w:szCs w:val="24"/>
      </w:rPr>
    </w:lvl>
    <w:lvl w:ilvl="1" w:tplc="C35E6CD0">
      <w:numFmt w:val="bullet"/>
      <w:lvlText w:val=""/>
      <w:lvlJc w:val="left"/>
      <w:pPr>
        <w:ind w:left="1800" w:hanging="720"/>
      </w:pPr>
      <w:rPr>
        <w:rFonts w:ascii="Symbol" w:eastAsia="MS PGothic" w:hAnsi="Symbol" w:cs="Times New Roman" w:hint="default"/>
        <w:sz w:val="22"/>
      </w:rPr>
    </w:lvl>
    <w:lvl w:ilvl="2" w:tplc="F574190E" w:tentative="1">
      <w:start w:val="1"/>
      <w:numFmt w:val="bullet"/>
      <w:lvlText w:val=""/>
      <w:lvlJc w:val="left"/>
      <w:pPr>
        <w:ind w:left="2160" w:hanging="360"/>
      </w:pPr>
      <w:rPr>
        <w:rFonts w:ascii="Wingdings" w:hAnsi="Wingdings" w:hint="default"/>
      </w:rPr>
    </w:lvl>
    <w:lvl w:ilvl="3" w:tplc="7F48940A" w:tentative="1">
      <w:start w:val="1"/>
      <w:numFmt w:val="bullet"/>
      <w:lvlText w:val=""/>
      <w:lvlJc w:val="left"/>
      <w:pPr>
        <w:ind w:left="2880" w:hanging="360"/>
      </w:pPr>
      <w:rPr>
        <w:rFonts w:ascii="Symbol" w:hAnsi="Symbol" w:hint="default"/>
      </w:rPr>
    </w:lvl>
    <w:lvl w:ilvl="4" w:tplc="F27ACC66" w:tentative="1">
      <w:start w:val="1"/>
      <w:numFmt w:val="bullet"/>
      <w:lvlText w:val="o"/>
      <w:lvlJc w:val="left"/>
      <w:pPr>
        <w:ind w:left="3600" w:hanging="360"/>
      </w:pPr>
      <w:rPr>
        <w:rFonts w:ascii="Courier New" w:hAnsi="Courier New" w:hint="default"/>
      </w:rPr>
    </w:lvl>
    <w:lvl w:ilvl="5" w:tplc="F0023A6C" w:tentative="1">
      <w:start w:val="1"/>
      <w:numFmt w:val="bullet"/>
      <w:lvlText w:val=""/>
      <w:lvlJc w:val="left"/>
      <w:pPr>
        <w:ind w:left="4320" w:hanging="360"/>
      </w:pPr>
      <w:rPr>
        <w:rFonts w:ascii="Wingdings" w:hAnsi="Wingdings" w:hint="default"/>
      </w:rPr>
    </w:lvl>
    <w:lvl w:ilvl="6" w:tplc="C6264FF0" w:tentative="1">
      <w:start w:val="1"/>
      <w:numFmt w:val="bullet"/>
      <w:lvlText w:val=""/>
      <w:lvlJc w:val="left"/>
      <w:pPr>
        <w:ind w:left="5040" w:hanging="360"/>
      </w:pPr>
      <w:rPr>
        <w:rFonts w:ascii="Symbol" w:hAnsi="Symbol" w:hint="default"/>
      </w:rPr>
    </w:lvl>
    <w:lvl w:ilvl="7" w:tplc="2F121BC4" w:tentative="1">
      <w:start w:val="1"/>
      <w:numFmt w:val="bullet"/>
      <w:lvlText w:val="o"/>
      <w:lvlJc w:val="left"/>
      <w:pPr>
        <w:ind w:left="5760" w:hanging="360"/>
      </w:pPr>
      <w:rPr>
        <w:rFonts w:ascii="Courier New" w:hAnsi="Courier New" w:hint="default"/>
      </w:rPr>
    </w:lvl>
    <w:lvl w:ilvl="8" w:tplc="9A427DB8" w:tentative="1">
      <w:start w:val="1"/>
      <w:numFmt w:val="bullet"/>
      <w:lvlText w:val=""/>
      <w:lvlJc w:val="left"/>
      <w:pPr>
        <w:ind w:left="6480" w:hanging="360"/>
      </w:pPr>
      <w:rPr>
        <w:rFonts w:ascii="Wingdings" w:hAnsi="Wingdings" w:hint="default"/>
      </w:rPr>
    </w:lvl>
  </w:abstractNum>
  <w:abstractNum w:abstractNumId="66" w15:restartNumberingAfterBreak="0">
    <w:nsid w:val="1F3205C2"/>
    <w:multiLevelType w:val="hybridMultilevel"/>
    <w:tmpl w:val="3F68FE46"/>
    <w:lvl w:ilvl="0" w:tplc="FD1842D0">
      <w:start w:val="1"/>
      <w:numFmt w:val="bullet"/>
      <w:lvlText w:val=""/>
      <w:lvlJc w:val="left"/>
      <w:pPr>
        <w:ind w:left="1440" w:hanging="360"/>
      </w:pPr>
      <w:rPr>
        <w:rFonts w:ascii="Symbol" w:hAnsi="Symbol" w:hint="default"/>
      </w:rPr>
    </w:lvl>
    <w:lvl w:ilvl="1" w:tplc="A6523778" w:tentative="1">
      <w:start w:val="1"/>
      <w:numFmt w:val="bullet"/>
      <w:lvlText w:val="o"/>
      <w:lvlJc w:val="left"/>
      <w:pPr>
        <w:ind w:left="2160" w:hanging="360"/>
      </w:pPr>
      <w:rPr>
        <w:rFonts w:ascii="Courier New" w:hAnsi="Courier New" w:hint="default"/>
      </w:rPr>
    </w:lvl>
    <w:lvl w:ilvl="2" w:tplc="831E812A" w:tentative="1">
      <w:start w:val="1"/>
      <w:numFmt w:val="bullet"/>
      <w:lvlText w:val=""/>
      <w:lvlJc w:val="left"/>
      <w:pPr>
        <w:ind w:left="2880" w:hanging="360"/>
      </w:pPr>
      <w:rPr>
        <w:rFonts w:ascii="Wingdings" w:hAnsi="Wingdings" w:hint="default"/>
      </w:rPr>
    </w:lvl>
    <w:lvl w:ilvl="3" w:tplc="94921DE6" w:tentative="1">
      <w:start w:val="1"/>
      <w:numFmt w:val="bullet"/>
      <w:lvlText w:val=""/>
      <w:lvlJc w:val="left"/>
      <w:pPr>
        <w:ind w:left="3600" w:hanging="360"/>
      </w:pPr>
      <w:rPr>
        <w:rFonts w:ascii="Symbol" w:hAnsi="Symbol" w:hint="default"/>
      </w:rPr>
    </w:lvl>
    <w:lvl w:ilvl="4" w:tplc="579C7440" w:tentative="1">
      <w:start w:val="1"/>
      <w:numFmt w:val="bullet"/>
      <w:lvlText w:val="o"/>
      <w:lvlJc w:val="left"/>
      <w:pPr>
        <w:ind w:left="4320" w:hanging="360"/>
      </w:pPr>
      <w:rPr>
        <w:rFonts w:ascii="Courier New" w:hAnsi="Courier New" w:hint="default"/>
      </w:rPr>
    </w:lvl>
    <w:lvl w:ilvl="5" w:tplc="20DAA1E8" w:tentative="1">
      <w:start w:val="1"/>
      <w:numFmt w:val="bullet"/>
      <w:lvlText w:val=""/>
      <w:lvlJc w:val="left"/>
      <w:pPr>
        <w:ind w:left="5040" w:hanging="360"/>
      </w:pPr>
      <w:rPr>
        <w:rFonts w:ascii="Wingdings" w:hAnsi="Wingdings" w:hint="default"/>
      </w:rPr>
    </w:lvl>
    <w:lvl w:ilvl="6" w:tplc="DD3CD484" w:tentative="1">
      <w:start w:val="1"/>
      <w:numFmt w:val="bullet"/>
      <w:lvlText w:val=""/>
      <w:lvlJc w:val="left"/>
      <w:pPr>
        <w:ind w:left="5760" w:hanging="360"/>
      </w:pPr>
      <w:rPr>
        <w:rFonts w:ascii="Symbol" w:hAnsi="Symbol" w:hint="default"/>
      </w:rPr>
    </w:lvl>
    <w:lvl w:ilvl="7" w:tplc="55BEBBAE" w:tentative="1">
      <w:start w:val="1"/>
      <w:numFmt w:val="bullet"/>
      <w:lvlText w:val="o"/>
      <w:lvlJc w:val="left"/>
      <w:pPr>
        <w:ind w:left="6480" w:hanging="360"/>
      </w:pPr>
      <w:rPr>
        <w:rFonts w:ascii="Courier New" w:hAnsi="Courier New" w:hint="default"/>
      </w:rPr>
    </w:lvl>
    <w:lvl w:ilvl="8" w:tplc="737A6A7A" w:tentative="1">
      <w:start w:val="1"/>
      <w:numFmt w:val="bullet"/>
      <w:lvlText w:val=""/>
      <w:lvlJc w:val="left"/>
      <w:pPr>
        <w:ind w:left="7200" w:hanging="360"/>
      </w:pPr>
      <w:rPr>
        <w:rFonts w:ascii="Wingdings" w:hAnsi="Wingdings" w:hint="default"/>
      </w:rPr>
    </w:lvl>
  </w:abstractNum>
  <w:abstractNum w:abstractNumId="67" w15:restartNumberingAfterBreak="0">
    <w:nsid w:val="1F357931"/>
    <w:multiLevelType w:val="hybridMultilevel"/>
    <w:tmpl w:val="296090FC"/>
    <w:lvl w:ilvl="0" w:tplc="3BCC9188">
      <w:start w:val="1"/>
      <w:numFmt w:val="bullet"/>
      <w:lvlText w:val=""/>
      <w:lvlJc w:val="left"/>
      <w:pPr>
        <w:ind w:left="1440" w:hanging="360"/>
      </w:pPr>
      <w:rPr>
        <w:rFonts w:ascii="Symbol" w:hAnsi="Symbol" w:hint="default"/>
      </w:rPr>
    </w:lvl>
    <w:lvl w:ilvl="1" w:tplc="B2F8455A" w:tentative="1">
      <w:start w:val="1"/>
      <w:numFmt w:val="bullet"/>
      <w:lvlText w:val="o"/>
      <w:lvlJc w:val="left"/>
      <w:pPr>
        <w:ind w:left="2160" w:hanging="360"/>
      </w:pPr>
      <w:rPr>
        <w:rFonts w:ascii="Courier New" w:hAnsi="Courier New" w:hint="default"/>
      </w:rPr>
    </w:lvl>
    <w:lvl w:ilvl="2" w:tplc="E51CF94E" w:tentative="1">
      <w:start w:val="1"/>
      <w:numFmt w:val="bullet"/>
      <w:lvlText w:val=""/>
      <w:lvlJc w:val="left"/>
      <w:pPr>
        <w:ind w:left="2880" w:hanging="360"/>
      </w:pPr>
      <w:rPr>
        <w:rFonts w:ascii="Wingdings" w:hAnsi="Wingdings" w:hint="default"/>
      </w:rPr>
    </w:lvl>
    <w:lvl w:ilvl="3" w:tplc="D2FEF900" w:tentative="1">
      <w:start w:val="1"/>
      <w:numFmt w:val="bullet"/>
      <w:lvlText w:val=""/>
      <w:lvlJc w:val="left"/>
      <w:pPr>
        <w:ind w:left="3600" w:hanging="360"/>
      </w:pPr>
      <w:rPr>
        <w:rFonts w:ascii="Symbol" w:hAnsi="Symbol" w:hint="default"/>
      </w:rPr>
    </w:lvl>
    <w:lvl w:ilvl="4" w:tplc="39445FBC" w:tentative="1">
      <w:start w:val="1"/>
      <w:numFmt w:val="bullet"/>
      <w:lvlText w:val="o"/>
      <w:lvlJc w:val="left"/>
      <w:pPr>
        <w:ind w:left="4320" w:hanging="360"/>
      </w:pPr>
      <w:rPr>
        <w:rFonts w:ascii="Courier New" w:hAnsi="Courier New" w:hint="default"/>
      </w:rPr>
    </w:lvl>
    <w:lvl w:ilvl="5" w:tplc="20BE6232" w:tentative="1">
      <w:start w:val="1"/>
      <w:numFmt w:val="bullet"/>
      <w:lvlText w:val=""/>
      <w:lvlJc w:val="left"/>
      <w:pPr>
        <w:ind w:left="5040" w:hanging="360"/>
      </w:pPr>
      <w:rPr>
        <w:rFonts w:ascii="Wingdings" w:hAnsi="Wingdings" w:hint="default"/>
      </w:rPr>
    </w:lvl>
    <w:lvl w:ilvl="6" w:tplc="80023008" w:tentative="1">
      <w:start w:val="1"/>
      <w:numFmt w:val="bullet"/>
      <w:lvlText w:val=""/>
      <w:lvlJc w:val="left"/>
      <w:pPr>
        <w:ind w:left="5760" w:hanging="360"/>
      </w:pPr>
      <w:rPr>
        <w:rFonts w:ascii="Symbol" w:hAnsi="Symbol" w:hint="default"/>
      </w:rPr>
    </w:lvl>
    <w:lvl w:ilvl="7" w:tplc="2A3C8374" w:tentative="1">
      <w:start w:val="1"/>
      <w:numFmt w:val="bullet"/>
      <w:lvlText w:val="o"/>
      <w:lvlJc w:val="left"/>
      <w:pPr>
        <w:ind w:left="6480" w:hanging="360"/>
      </w:pPr>
      <w:rPr>
        <w:rFonts w:ascii="Courier New" w:hAnsi="Courier New" w:hint="default"/>
      </w:rPr>
    </w:lvl>
    <w:lvl w:ilvl="8" w:tplc="69844594" w:tentative="1">
      <w:start w:val="1"/>
      <w:numFmt w:val="bullet"/>
      <w:lvlText w:val=""/>
      <w:lvlJc w:val="left"/>
      <w:pPr>
        <w:ind w:left="7200" w:hanging="360"/>
      </w:pPr>
      <w:rPr>
        <w:rFonts w:ascii="Wingdings" w:hAnsi="Wingdings" w:hint="default"/>
      </w:rPr>
    </w:lvl>
  </w:abstractNum>
  <w:abstractNum w:abstractNumId="68" w15:restartNumberingAfterBreak="0">
    <w:nsid w:val="1F455665"/>
    <w:multiLevelType w:val="singleLevel"/>
    <w:tmpl w:val="04090001"/>
    <w:lvl w:ilvl="0">
      <w:start w:val="1"/>
      <w:numFmt w:val="bullet"/>
      <w:lvlText w:val=""/>
      <w:lvlJc w:val="left"/>
      <w:pPr>
        <w:ind w:left="360" w:hanging="360"/>
      </w:pPr>
      <w:rPr>
        <w:rFonts w:ascii="Symbol" w:hAnsi="Symbol" w:hint="default"/>
      </w:rPr>
    </w:lvl>
  </w:abstractNum>
  <w:abstractNum w:abstractNumId="69" w15:restartNumberingAfterBreak="0">
    <w:nsid w:val="1FAB2B42"/>
    <w:multiLevelType w:val="hybridMultilevel"/>
    <w:tmpl w:val="61B84570"/>
    <w:lvl w:ilvl="0" w:tplc="7B2845E2">
      <w:start w:val="1"/>
      <w:numFmt w:val="decimal"/>
      <w:lvlText w:val="%1."/>
      <w:lvlJc w:val="left"/>
      <w:pPr>
        <w:ind w:left="720" w:hanging="360"/>
      </w:pPr>
    </w:lvl>
    <w:lvl w:ilvl="1" w:tplc="69C06A04" w:tentative="1">
      <w:start w:val="1"/>
      <w:numFmt w:val="lowerLetter"/>
      <w:lvlText w:val="%2."/>
      <w:lvlJc w:val="left"/>
      <w:pPr>
        <w:ind w:left="1440" w:hanging="360"/>
      </w:pPr>
    </w:lvl>
    <w:lvl w:ilvl="2" w:tplc="87F2E08A" w:tentative="1">
      <w:start w:val="1"/>
      <w:numFmt w:val="lowerRoman"/>
      <w:lvlText w:val="%3."/>
      <w:lvlJc w:val="right"/>
      <w:pPr>
        <w:ind w:left="2160" w:hanging="180"/>
      </w:pPr>
    </w:lvl>
    <w:lvl w:ilvl="3" w:tplc="BB1A763A" w:tentative="1">
      <w:start w:val="1"/>
      <w:numFmt w:val="decimal"/>
      <w:lvlText w:val="%4."/>
      <w:lvlJc w:val="left"/>
      <w:pPr>
        <w:ind w:left="2880" w:hanging="360"/>
      </w:pPr>
    </w:lvl>
    <w:lvl w:ilvl="4" w:tplc="28B2B5FC" w:tentative="1">
      <w:start w:val="1"/>
      <w:numFmt w:val="lowerLetter"/>
      <w:lvlText w:val="%5."/>
      <w:lvlJc w:val="left"/>
      <w:pPr>
        <w:ind w:left="3600" w:hanging="360"/>
      </w:pPr>
    </w:lvl>
    <w:lvl w:ilvl="5" w:tplc="0E60DCBA" w:tentative="1">
      <w:start w:val="1"/>
      <w:numFmt w:val="lowerRoman"/>
      <w:lvlText w:val="%6."/>
      <w:lvlJc w:val="right"/>
      <w:pPr>
        <w:ind w:left="4320" w:hanging="180"/>
      </w:pPr>
    </w:lvl>
    <w:lvl w:ilvl="6" w:tplc="723276B6" w:tentative="1">
      <w:start w:val="1"/>
      <w:numFmt w:val="decimal"/>
      <w:lvlText w:val="%7."/>
      <w:lvlJc w:val="left"/>
      <w:pPr>
        <w:ind w:left="5040" w:hanging="360"/>
      </w:pPr>
    </w:lvl>
    <w:lvl w:ilvl="7" w:tplc="B934A7C4" w:tentative="1">
      <w:start w:val="1"/>
      <w:numFmt w:val="lowerLetter"/>
      <w:lvlText w:val="%8."/>
      <w:lvlJc w:val="left"/>
      <w:pPr>
        <w:ind w:left="5760" w:hanging="360"/>
      </w:pPr>
    </w:lvl>
    <w:lvl w:ilvl="8" w:tplc="8F1EEE94" w:tentative="1">
      <w:start w:val="1"/>
      <w:numFmt w:val="lowerRoman"/>
      <w:lvlText w:val="%9."/>
      <w:lvlJc w:val="right"/>
      <w:pPr>
        <w:ind w:left="6480" w:hanging="180"/>
      </w:pPr>
    </w:lvl>
  </w:abstractNum>
  <w:abstractNum w:abstractNumId="70" w15:restartNumberingAfterBreak="0">
    <w:nsid w:val="1FF35939"/>
    <w:multiLevelType w:val="hybridMultilevel"/>
    <w:tmpl w:val="2E2E0C0E"/>
    <w:lvl w:ilvl="0" w:tplc="D1F88E18">
      <w:start w:val="1"/>
      <w:numFmt w:val="decimal"/>
      <w:lvlText w:val="%1."/>
      <w:lvlJc w:val="left"/>
      <w:pPr>
        <w:ind w:left="720" w:hanging="360"/>
      </w:pPr>
      <w:rPr>
        <w:rFonts w:hint="default"/>
      </w:rPr>
    </w:lvl>
    <w:lvl w:ilvl="1" w:tplc="A9D6F708" w:tentative="1">
      <w:start w:val="1"/>
      <w:numFmt w:val="lowerLetter"/>
      <w:lvlText w:val="%2."/>
      <w:lvlJc w:val="left"/>
      <w:pPr>
        <w:ind w:left="1440" w:hanging="360"/>
      </w:pPr>
    </w:lvl>
    <w:lvl w:ilvl="2" w:tplc="B3F2C02C" w:tentative="1">
      <w:start w:val="1"/>
      <w:numFmt w:val="lowerRoman"/>
      <w:lvlText w:val="%3."/>
      <w:lvlJc w:val="right"/>
      <w:pPr>
        <w:ind w:left="2160" w:hanging="180"/>
      </w:pPr>
    </w:lvl>
    <w:lvl w:ilvl="3" w:tplc="074A201C" w:tentative="1">
      <w:start w:val="1"/>
      <w:numFmt w:val="decimal"/>
      <w:lvlText w:val="%4."/>
      <w:lvlJc w:val="left"/>
      <w:pPr>
        <w:ind w:left="2880" w:hanging="360"/>
      </w:pPr>
    </w:lvl>
    <w:lvl w:ilvl="4" w:tplc="3078F3C2" w:tentative="1">
      <w:start w:val="1"/>
      <w:numFmt w:val="lowerLetter"/>
      <w:lvlText w:val="%5."/>
      <w:lvlJc w:val="left"/>
      <w:pPr>
        <w:ind w:left="3600" w:hanging="360"/>
      </w:pPr>
    </w:lvl>
    <w:lvl w:ilvl="5" w:tplc="21041838" w:tentative="1">
      <w:start w:val="1"/>
      <w:numFmt w:val="lowerRoman"/>
      <w:lvlText w:val="%6."/>
      <w:lvlJc w:val="right"/>
      <w:pPr>
        <w:ind w:left="4320" w:hanging="180"/>
      </w:pPr>
    </w:lvl>
    <w:lvl w:ilvl="6" w:tplc="98100FEA" w:tentative="1">
      <w:start w:val="1"/>
      <w:numFmt w:val="decimal"/>
      <w:lvlText w:val="%7."/>
      <w:lvlJc w:val="left"/>
      <w:pPr>
        <w:ind w:left="5040" w:hanging="360"/>
      </w:pPr>
    </w:lvl>
    <w:lvl w:ilvl="7" w:tplc="E3D2ADFA" w:tentative="1">
      <w:start w:val="1"/>
      <w:numFmt w:val="lowerLetter"/>
      <w:lvlText w:val="%8."/>
      <w:lvlJc w:val="left"/>
      <w:pPr>
        <w:ind w:left="5760" w:hanging="360"/>
      </w:pPr>
    </w:lvl>
    <w:lvl w:ilvl="8" w:tplc="C54ECCAC" w:tentative="1">
      <w:start w:val="1"/>
      <w:numFmt w:val="lowerRoman"/>
      <w:lvlText w:val="%9."/>
      <w:lvlJc w:val="right"/>
      <w:pPr>
        <w:ind w:left="6480" w:hanging="180"/>
      </w:pPr>
    </w:lvl>
  </w:abstractNum>
  <w:abstractNum w:abstractNumId="71" w15:restartNumberingAfterBreak="0">
    <w:nsid w:val="20807480"/>
    <w:multiLevelType w:val="hybridMultilevel"/>
    <w:tmpl w:val="5E4A9542"/>
    <w:lvl w:ilvl="0" w:tplc="27DEC234">
      <w:start w:val="1"/>
      <w:numFmt w:val="bullet"/>
      <w:lvlText w:val="o"/>
      <w:lvlJc w:val="left"/>
      <w:pPr>
        <w:ind w:left="1080" w:hanging="360"/>
      </w:pPr>
      <w:rPr>
        <w:rFonts w:ascii="Courier New" w:hAnsi="Courier New" w:cs="Courier New" w:hint="default"/>
      </w:rPr>
    </w:lvl>
    <w:lvl w:ilvl="1" w:tplc="FDC068E8" w:tentative="1">
      <w:start w:val="1"/>
      <w:numFmt w:val="lowerLetter"/>
      <w:lvlText w:val="%2."/>
      <w:lvlJc w:val="left"/>
      <w:pPr>
        <w:ind w:left="1800" w:hanging="360"/>
      </w:pPr>
    </w:lvl>
    <w:lvl w:ilvl="2" w:tplc="08168A64" w:tentative="1">
      <w:start w:val="1"/>
      <w:numFmt w:val="lowerRoman"/>
      <w:lvlText w:val="%3."/>
      <w:lvlJc w:val="right"/>
      <w:pPr>
        <w:ind w:left="2520" w:hanging="180"/>
      </w:pPr>
    </w:lvl>
    <w:lvl w:ilvl="3" w:tplc="7F16F2D8" w:tentative="1">
      <w:start w:val="1"/>
      <w:numFmt w:val="decimal"/>
      <w:lvlText w:val="%4."/>
      <w:lvlJc w:val="left"/>
      <w:pPr>
        <w:ind w:left="3240" w:hanging="360"/>
      </w:pPr>
    </w:lvl>
    <w:lvl w:ilvl="4" w:tplc="FF646DAC" w:tentative="1">
      <w:start w:val="1"/>
      <w:numFmt w:val="lowerLetter"/>
      <w:lvlText w:val="%5."/>
      <w:lvlJc w:val="left"/>
      <w:pPr>
        <w:ind w:left="3960" w:hanging="360"/>
      </w:pPr>
    </w:lvl>
    <w:lvl w:ilvl="5" w:tplc="CF3EF478" w:tentative="1">
      <w:start w:val="1"/>
      <w:numFmt w:val="lowerRoman"/>
      <w:lvlText w:val="%6."/>
      <w:lvlJc w:val="right"/>
      <w:pPr>
        <w:ind w:left="4680" w:hanging="180"/>
      </w:pPr>
    </w:lvl>
    <w:lvl w:ilvl="6" w:tplc="60726D24" w:tentative="1">
      <w:start w:val="1"/>
      <w:numFmt w:val="decimal"/>
      <w:lvlText w:val="%7."/>
      <w:lvlJc w:val="left"/>
      <w:pPr>
        <w:ind w:left="5400" w:hanging="360"/>
      </w:pPr>
    </w:lvl>
    <w:lvl w:ilvl="7" w:tplc="6AA6D400" w:tentative="1">
      <w:start w:val="1"/>
      <w:numFmt w:val="lowerLetter"/>
      <w:lvlText w:val="%8."/>
      <w:lvlJc w:val="left"/>
      <w:pPr>
        <w:ind w:left="6120" w:hanging="360"/>
      </w:pPr>
    </w:lvl>
    <w:lvl w:ilvl="8" w:tplc="876A9540" w:tentative="1">
      <w:start w:val="1"/>
      <w:numFmt w:val="lowerRoman"/>
      <w:lvlText w:val="%9."/>
      <w:lvlJc w:val="right"/>
      <w:pPr>
        <w:ind w:left="6840" w:hanging="180"/>
      </w:pPr>
    </w:lvl>
  </w:abstractNum>
  <w:abstractNum w:abstractNumId="72" w15:restartNumberingAfterBreak="0">
    <w:nsid w:val="215D3802"/>
    <w:multiLevelType w:val="hybridMultilevel"/>
    <w:tmpl w:val="CB8C35C8"/>
    <w:lvl w:ilvl="0" w:tplc="CF105354">
      <w:start w:val="1"/>
      <w:numFmt w:val="decimal"/>
      <w:lvlText w:val="%1."/>
      <w:lvlJc w:val="left"/>
      <w:pPr>
        <w:ind w:left="720" w:hanging="360"/>
      </w:pPr>
      <w:rPr>
        <w:rFonts w:hint="default"/>
      </w:rPr>
    </w:lvl>
    <w:lvl w:ilvl="1" w:tplc="2BA6FEE0">
      <w:start w:val="1"/>
      <w:numFmt w:val="lowerLetter"/>
      <w:lvlText w:val="%2."/>
      <w:lvlJc w:val="left"/>
      <w:pPr>
        <w:ind w:left="1440" w:hanging="360"/>
      </w:pPr>
    </w:lvl>
    <w:lvl w:ilvl="2" w:tplc="6D1E70A0" w:tentative="1">
      <w:start w:val="1"/>
      <w:numFmt w:val="lowerRoman"/>
      <w:lvlText w:val="%3."/>
      <w:lvlJc w:val="right"/>
      <w:pPr>
        <w:ind w:left="2160" w:hanging="180"/>
      </w:pPr>
    </w:lvl>
    <w:lvl w:ilvl="3" w:tplc="32A2FF00" w:tentative="1">
      <w:start w:val="1"/>
      <w:numFmt w:val="decimal"/>
      <w:lvlText w:val="%4."/>
      <w:lvlJc w:val="left"/>
      <w:pPr>
        <w:ind w:left="2880" w:hanging="360"/>
      </w:pPr>
    </w:lvl>
    <w:lvl w:ilvl="4" w:tplc="48FEB1C6" w:tentative="1">
      <w:start w:val="1"/>
      <w:numFmt w:val="lowerLetter"/>
      <w:lvlText w:val="%5."/>
      <w:lvlJc w:val="left"/>
      <w:pPr>
        <w:ind w:left="3600" w:hanging="360"/>
      </w:pPr>
    </w:lvl>
    <w:lvl w:ilvl="5" w:tplc="69DA367A" w:tentative="1">
      <w:start w:val="1"/>
      <w:numFmt w:val="lowerRoman"/>
      <w:lvlText w:val="%6."/>
      <w:lvlJc w:val="right"/>
      <w:pPr>
        <w:ind w:left="4320" w:hanging="180"/>
      </w:pPr>
    </w:lvl>
    <w:lvl w:ilvl="6" w:tplc="4D285816" w:tentative="1">
      <w:start w:val="1"/>
      <w:numFmt w:val="decimal"/>
      <w:lvlText w:val="%7."/>
      <w:lvlJc w:val="left"/>
      <w:pPr>
        <w:ind w:left="5040" w:hanging="360"/>
      </w:pPr>
    </w:lvl>
    <w:lvl w:ilvl="7" w:tplc="B578502E" w:tentative="1">
      <w:start w:val="1"/>
      <w:numFmt w:val="lowerLetter"/>
      <w:lvlText w:val="%8."/>
      <w:lvlJc w:val="left"/>
      <w:pPr>
        <w:ind w:left="5760" w:hanging="360"/>
      </w:pPr>
    </w:lvl>
    <w:lvl w:ilvl="8" w:tplc="5692AAF2" w:tentative="1">
      <w:start w:val="1"/>
      <w:numFmt w:val="lowerRoman"/>
      <w:lvlText w:val="%9."/>
      <w:lvlJc w:val="right"/>
      <w:pPr>
        <w:ind w:left="6480" w:hanging="180"/>
      </w:pPr>
    </w:lvl>
  </w:abstractNum>
  <w:abstractNum w:abstractNumId="73" w15:restartNumberingAfterBreak="0">
    <w:nsid w:val="216E2AB1"/>
    <w:multiLevelType w:val="hybridMultilevel"/>
    <w:tmpl w:val="7910C778"/>
    <w:lvl w:ilvl="0" w:tplc="0798BDA0">
      <w:start w:val="1"/>
      <w:numFmt w:val="bullet"/>
      <w:lvlText w:val=""/>
      <w:lvlJc w:val="left"/>
      <w:pPr>
        <w:ind w:left="1440" w:hanging="360"/>
      </w:pPr>
      <w:rPr>
        <w:rFonts w:ascii="Symbol" w:hAnsi="Symbol" w:hint="default"/>
      </w:rPr>
    </w:lvl>
    <w:lvl w:ilvl="1" w:tplc="59E8AF6E" w:tentative="1">
      <w:start w:val="1"/>
      <w:numFmt w:val="bullet"/>
      <w:lvlText w:val="o"/>
      <w:lvlJc w:val="left"/>
      <w:pPr>
        <w:ind w:left="2160" w:hanging="360"/>
      </w:pPr>
      <w:rPr>
        <w:rFonts w:ascii="Courier New" w:hAnsi="Courier New" w:hint="default"/>
      </w:rPr>
    </w:lvl>
    <w:lvl w:ilvl="2" w:tplc="A1C209F2" w:tentative="1">
      <w:start w:val="1"/>
      <w:numFmt w:val="bullet"/>
      <w:lvlText w:val=""/>
      <w:lvlJc w:val="left"/>
      <w:pPr>
        <w:ind w:left="2880" w:hanging="360"/>
      </w:pPr>
      <w:rPr>
        <w:rFonts w:ascii="Wingdings" w:hAnsi="Wingdings" w:hint="default"/>
      </w:rPr>
    </w:lvl>
    <w:lvl w:ilvl="3" w:tplc="E68E5B58" w:tentative="1">
      <w:start w:val="1"/>
      <w:numFmt w:val="bullet"/>
      <w:lvlText w:val=""/>
      <w:lvlJc w:val="left"/>
      <w:pPr>
        <w:ind w:left="3600" w:hanging="360"/>
      </w:pPr>
      <w:rPr>
        <w:rFonts w:ascii="Symbol" w:hAnsi="Symbol" w:hint="default"/>
      </w:rPr>
    </w:lvl>
    <w:lvl w:ilvl="4" w:tplc="A982846E" w:tentative="1">
      <w:start w:val="1"/>
      <w:numFmt w:val="bullet"/>
      <w:lvlText w:val="o"/>
      <w:lvlJc w:val="left"/>
      <w:pPr>
        <w:ind w:left="4320" w:hanging="360"/>
      </w:pPr>
      <w:rPr>
        <w:rFonts w:ascii="Courier New" w:hAnsi="Courier New" w:hint="default"/>
      </w:rPr>
    </w:lvl>
    <w:lvl w:ilvl="5" w:tplc="F33038B0" w:tentative="1">
      <w:start w:val="1"/>
      <w:numFmt w:val="bullet"/>
      <w:lvlText w:val=""/>
      <w:lvlJc w:val="left"/>
      <w:pPr>
        <w:ind w:left="5040" w:hanging="360"/>
      </w:pPr>
      <w:rPr>
        <w:rFonts w:ascii="Wingdings" w:hAnsi="Wingdings" w:hint="default"/>
      </w:rPr>
    </w:lvl>
    <w:lvl w:ilvl="6" w:tplc="392C9808" w:tentative="1">
      <w:start w:val="1"/>
      <w:numFmt w:val="bullet"/>
      <w:lvlText w:val=""/>
      <w:lvlJc w:val="left"/>
      <w:pPr>
        <w:ind w:left="5760" w:hanging="360"/>
      </w:pPr>
      <w:rPr>
        <w:rFonts w:ascii="Symbol" w:hAnsi="Symbol" w:hint="default"/>
      </w:rPr>
    </w:lvl>
    <w:lvl w:ilvl="7" w:tplc="007E4D4C" w:tentative="1">
      <w:start w:val="1"/>
      <w:numFmt w:val="bullet"/>
      <w:lvlText w:val="o"/>
      <w:lvlJc w:val="left"/>
      <w:pPr>
        <w:ind w:left="6480" w:hanging="360"/>
      </w:pPr>
      <w:rPr>
        <w:rFonts w:ascii="Courier New" w:hAnsi="Courier New" w:hint="default"/>
      </w:rPr>
    </w:lvl>
    <w:lvl w:ilvl="8" w:tplc="E2F8064E" w:tentative="1">
      <w:start w:val="1"/>
      <w:numFmt w:val="bullet"/>
      <w:lvlText w:val=""/>
      <w:lvlJc w:val="left"/>
      <w:pPr>
        <w:ind w:left="7200" w:hanging="360"/>
      </w:pPr>
      <w:rPr>
        <w:rFonts w:ascii="Wingdings" w:hAnsi="Wingdings" w:hint="default"/>
      </w:rPr>
    </w:lvl>
  </w:abstractNum>
  <w:abstractNum w:abstractNumId="74" w15:restartNumberingAfterBreak="0">
    <w:nsid w:val="21EF15ED"/>
    <w:multiLevelType w:val="hybridMultilevel"/>
    <w:tmpl w:val="C388BA0A"/>
    <w:lvl w:ilvl="0" w:tplc="C5CE2A3A">
      <w:start w:val="1"/>
      <w:numFmt w:val="bullet"/>
      <w:lvlText w:val=""/>
      <w:lvlJc w:val="left"/>
      <w:pPr>
        <w:ind w:left="1440" w:hanging="360"/>
      </w:pPr>
      <w:rPr>
        <w:rFonts w:ascii="Symbol" w:hAnsi="Symbol" w:hint="default"/>
      </w:rPr>
    </w:lvl>
    <w:lvl w:ilvl="1" w:tplc="5D1C6458" w:tentative="1">
      <w:start w:val="1"/>
      <w:numFmt w:val="bullet"/>
      <w:lvlText w:val="o"/>
      <w:lvlJc w:val="left"/>
      <w:pPr>
        <w:ind w:left="2160" w:hanging="360"/>
      </w:pPr>
      <w:rPr>
        <w:rFonts w:ascii="Courier New" w:hAnsi="Courier New" w:hint="default"/>
      </w:rPr>
    </w:lvl>
    <w:lvl w:ilvl="2" w:tplc="13FC2E0A" w:tentative="1">
      <w:start w:val="1"/>
      <w:numFmt w:val="bullet"/>
      <w:lvlText w:val=""/>
      <w:lvlJc w:val="left"/>
      <w:pPr>
        <w:ind w:left="2880" w:hanging="360"/>
      </w:pPr>
      <w:rPr>
        <w:rFonts w:ascii="Wingdings" w:hAnsi="Wingdings" w:hint="default"/>
      </w:rPr>
    </w:lvl>
    <w:lvl w:ilvl="3" w:tplc="8032A2F4" w:tentative="1">
      <w:start w:val="1"/>
      <w:numFmt w:val="bullet"/>
      <w:lvlText w:val=""/>
      <w:lvlJc w:val="left"/>
      <w:pPr>
        <w:ind w:left="3600" w:hanging="360"/>
      </w:pPr>
      <w:rPr>
        <w:rFonts w:ascii="Symbol" w:hAnsi="Symbol" w:hint="default"/>
      </w:rPr>
    </w:lvl>
    <w:lvl w:ilvl="4" w:tplc="098C7DE8" w:tentative="1">
      <w:start w:val="1"/>
      <w:numFmt w:val="bullet"/>
      <w:lvlText w:val="o"/>
      <w:lvlJc w:val="left"/>
      <w:pPr>
        <w:ind w:left="4320" w:hanging="360"/>
      </w:pPr>
      <w:rPr>
        <w:rFonts w:ascii="Courier New" w:hAnsi="Courier New" w:hint="default"/>
      </w:rPr>
    </w:lvl>
    <w:lvl w:ilvl="5" w:tplc="9006A774" w:tentative="1">
      <w:start w:val="1"/>
      <w:numFmt w:val="bullet"/>
      <w:lvlText w:val=""/>
      <w:lvlJc w:val="left"/>
      <w:pPr>
        <w:ind w:left="5040" w:hanging="360"/>
      </w:pPr>
      <w:rPr>
        <w:rFonts w:ascii="Wingdings" w:hAnsi="Wingdings" w:hint="default"/>
      </w:rPr>
    </w:lvl>
    <w:lvl w:ilvl="6" w:tplc="95488730" w:tentative="1">
      <w:start w:val="1"/>
      <w:numFmt w:val="bullet"/>
      <w:lvlText w:val=""/>
      <w:lvlJc w:val="left"/>
      <w:pPr>
        <w:ind w:left="5760" w:hanging="360"/>
      </w:pPr>
      <w:rPr>
        <w:rFonts w:ascii="Symbol" w:hAnsi="Symbol" w:hint="default"/>
      </w:rPr>
    </w:lvl>
    <w:lvl w:ilvl="7" w:tplc="E6FE1BE4" w:tentative="1">
      <w:start w:val="1"/>
      <w:numFmt w:val="bullet"/>
      <w:lvlText w:val="o"/>
      <w:lvlJc w:val="left"/>
      <w:pPr>
        <w:ind w:left="6480" w:hanging="360"/>
      </w:pPr>
      <w:rPr>
        <w:rFonts w:ascii="Courier New" w:hAnsi="Courier New" w:hint="default"/>
      </w:rPr>
    </w:lvl>
    <w:lvl w:ilvl="8" w:tplc="7842FCDC" w:tentative="1">
      <w:start w:val="1"/>
      <w:numFmt w:val="bullet"/>
      <w:lvlText w:val=""/>
      <w:lvlJc w:val="left"/>
      <w:pPr>
        <w:ind w:left="7200" w:hanging="360"/>
      </w:pPr>
      <w:rPr>
        <w:rFonts w:ascii="Wingdings" w:hAnsi="Wingdings" w:hint="default"/>
      </w:rPr>
    </w:lvl>
  </w:abstractNum>
  <w:abstractNum w:abstractNumId="75" w15:restartNumberingAfterBreak="0">
    <w:nsid w:val="22FF41BD"/>
    <w:multiLevelType w:val="hybridMultilevel"/>
    <w:tmpl w:val="594C25BE"/>
    <w:lvl w:ilvl="0" w:tplc="09CADF50">
      <w:start w:val="1"/>
      <w:numFmt w:val="bullet"/>
      <w:lvlText w:val=""/>
      <w:lvlJc w:val="left"/>
      <w:pPr>
        <w:ind w:left="720" w:hanging="360"/>
      </w:pPr>
      <w:rPr>
        <w:rFonts w:ascii="Symbol" w:hAnsi="Symbol" w:hint="default"/>
      </w:rPr>
    </w:lvl>
    <w:lvl w:ilvl="1" w:tplc="A69C5C20" w:tentative="1">
      <w:start w:val="1"/>
      <w:numFmt w:val="bullet"/>
      <w:lvlText w:val="o"/>
      <w:lvlJc w:val="left"/>
      <w:pPr>
        <w:ind w:left="1440" w:hanging="360"/>
      </w:pPr>
      <w:rPr>
        <w:rFonts w:ascii="Courier New" w:hAnsi="Courier New" w:hint="default"/>
      </w:rPr>
    </w:lvl>
    <w:lvl w:ilvl="2" w:tplc="981A83CE" w:tentative="1">
      <w:start w:val="1"/>
      <w:numFmt w:val="bullet"/>
      <w:lvlText w:val=""/>
      <w:lvlJc w:val="left"/>
      <w:pPr>
        <w:ind w:left="2160" w:hanging="360"/>
      </w:pPr>
      <w:rPr>
        <w:rFonts w:ascii="Wingdings" w:hAnsi="Wingdings" w:hint="default"/>
      </w:rPr>
    </w:lvl>
    <w:lvl w:ilvl="3" w:tplc="13C8403C" w:tentative="1">
      <w:start w:val="1"/>
      <w:numFmt w:val="bullet"/>
      <w:lvlText w:val=""/>
      <w:lvlJc w:val="left"/>
      <w:pPr>
        <w:ind w:left="2880" w:hanging="360"/>
      </w:pPr>
      <w:rPr>
        <w:rFonts w:ascii="Symbol" w:hAnsi="Symbol" w:hint="default"/>
      </w:rPr>
    </w:lvl>
    <w:lvl w:ilvl="4" w:tplc="C87A711C" w:tentative="1">
      <w:start w:val="1"/>
      <w:numFmt w:val="bullet"/>
      <w:lvlText w:val="o"/>
      <w:lvlJc w:val="left"/>
      <w:pPr>
        <w:ind w:left="3600" w:hanging="360"/>
      </w:pPr>
      <w:rPr>
        <w:rFonts w:ascii="Courier New" w:hAnsi="Courier New" w:hint="default"/>
      </w:rPr>
    </w:lvl>
    <w:lvl w:ilvl="5" w:tplc="E326EECE" w:tentative="1">
      <w:start w:val="1"/>
      <w:numFmt w:val="bullet"/>
      <w:lvlText w:val=""/>
      <w:lvlJc w:val="left"/>
      <w:pPr>
        <w:ind w:left="4320" w:hanging="360"/>
      </w:pPr>
      <w:rPr>
        <w:rFonts w:ascii="Wingdings" w:hAnsi="Wingdings" w:hint="default"/>
      </w:rPr>
    </w:lvl>
    <w:lvl w:ilvl="6" w:tplc="1910C88E" w:tentative="1">
      <w:start w:val="1"/>
      <w:numFmt w:val="bullet"/>
      <w:lvlText w:val=""/>
      <w:lvlJc w:val="left"/>
      <w:pPr>
        <w:ind w:left="5040" w:hanging="360"/>
      </w:pPr>
      <w:rPr>
        <w:rFonts w:ascii="Symbol" w:hAnsi="Symbol" w:hint="default"/>
      </w:rPr>
    </w:lvl>
    <w:lvl w:ilvl="7" w:tplc="87761A48" w:tentative="1">
      <w:start w:val="1"/>
      <w:numFmt w:val="bullet"/>
      <w:lvlText w:val="o"/>
      <w:lvlJc w:val="left"/>
      <w:pPr>
        <w:ind w:left="5760" w:hanging="360"/>
      </w:pPr>
      <w:rPr>
        <w:rFonts w:ascii="Courier New" w:hAnsi="Courier New" w:hint="default"/>
      </w:rPr>
    </w:lvl>
    <w:lvl w:ilvl="8" w:tplc="95229C88" w:tentative="1">
      <w:start w:val="1"/>
      <w:numFmt w:val="bullet"/>
      <w:lvlText w:val=""/>
      <w:lvlJc w:val="left"/>
      <w:pPr>
        <w:ind w:left="6480" w:hanging="360"/>
      </w:pPr>
      <w:rPr>
        <w:rFonts w:ascii="Wingdings" w:hAnsi="Wingdings" w:hint="default"/>
      </w:rPr>
    </w:lvl>
  </w:abstractNum>
  <w:abstractNum w:abstractNumId="76" w15:restartNumberingAfterBreak="0">
    <w:nsid w:val="236938D3"/>
    <w:multiLevelType w:val="hybridMultilevel"/>
    <w:tmpl w:val="53C06EAC"/>
    <w:lvl w:ilvl="0" w:tplc="53904588">
      <w:start w:val="1"/>
      <w:numFmt w:val="bullet"/>
      <w:lvlText w:val=""/>
      <w:lvlJc w:val="left"/>
      <w:pPr>
        <w:ind w:left="1080" w:hanging="360"/>
      </w:pPr>
      <w:rPr>
        <w:rFonts w:ascii="Symbol" w:hAnsi="Symbol" w:hint="default"/>
      </w:rPr>
    </w:lvl>
    <w:lvl w:ilvl="1" w:tplc="BD947438" w:tentative="1">
      <w:start w:val="1"/>
      <w:numFmt w:val="bullet"/>
      <w:lvlText w:val="o"/>
      <w:lvlJc w:val="left"/>
      <w:pPr>
        <w:ind w:left="1800" w:hanging="360"/>
      </w:pPr>
      <w:rPr>
        <w:rFonts w:ascii="Courier New" w:hAnsi="Courier New" w:hint="default"/>
      </w:rPr>
    </w:lvl>
    <w:lvl w:ilvl="2" w:tplc="03C28E7E" w:tentative="1">
      <w:start w:val="1"/>
      <w:numFmt w:val="bullet"/>
      <w:lvlText w:val=""/>
      <w:lvlJc w:val="left"/>
      <w:pPr>
        <w:ind w:left="2520" w:hanging="360"/>
      </w:pPr>
      <w:rPr>
        <w:rFonts w:ascii="Wingdings" w:hAnsi="Wingdings" w:hint="default"/>
      </w:rPr>
    </w:lvl>
    <w:lvl w:ilvl="3" w:tplc="F31278DA" w:tentative="1">
      <w:start w:val="1"/>
      <w:numFmt w:val="bullet"/>
      <w:lvlText w:val=""/>
      <w:lvlJc w:val="left"/>
      <w:pPr>
        <w:ind w:left="3240" w:hanging="360"/>
      </w:pPr>
      <w:rPr>
        <w:rFonts w:ascii="Symbol" w:hAnsi="Symbol" w:hint="default"/>
      </w:rPr>
    </w:lvl>
    <w:lvl w:ilvl="4" w:tplc="C9183E80" w:tentative="1">
      <w:start w:val="1"/>
      <w:numFmt w:val="bullet"/>
      <w:lvlText w:val="o"/>
      <w:lvlJc w:val="left"/>
      <w:pPr>
        <w:ind w:left="3960" w:hanging="360"/>
      </w:pPr>
      <w:rPr>
        <w:rFonts w:ascii="Courier New" w:hAnsi="Courier New" w:hint="default"/>
      </w:rPr>
    </w:lvl>
    <w:lvl w:ilvl="5" w:tplc="2F68F010" w:tentative="1">
      <w:start w:val="1"/>
      <w:numFmt w:val="bullet"/>
      <w:lvlText w:val=""/>
      <w:lvlJc w:val="left"/>
      <w:pPr>
        <w:ind w:left="4680" w:hanging="360"/>
      </w:pPr>
      <w:rPr>
        <w:rFonts w:ascii="Wingdings" w:hAnsi="Wingdings" w:hint="default"/>
      </w:rPr>
    </w:lvl>
    <w:lvl w:ilvl="6" w:tplc="23084B4E" w:tentative="1">
      <w:start w:val="1"/>
      <w:numFmt w:val="bullet"/>
      <w:lvlText w:val=""/>
      <w:lvlJc w:val="left"/>
      <w:pPr>
        <w:ind w:left="5400" w:hanging="360"/>
      </w:pPr>
      <w:rPr>
        <w:rFonts w:ascii="Symbol" w:hAnsi="Symbol" w:hint="default"/>
      </w:rPr>
    </w:lvl>
    <w:lvl w:ilvl="7" w:tplc="50CE7EC8" w:tentative="1">
      <w:start w:val="1"/>
      <w:numFmt w:val="bullet"/>
      <w:lvlText w:val="o"/>
      <w:lvlJc w:val="left"/>
      <w:pPr>
        <w:ind w:left="6120" w:hanging="360"/>
      </w:pPr>
      <w:rPr>
        <w:rFonts w:ascii="Courier New" w:hAnsi="Courier New" w:hint="default"/>
      </w:rPr>
    </w:lvl>
    <w:lvl w:ilvl="8" w:tplc="5218FDDA" w:tentative="1">
      <w:start w:val="1"/>
      <w:numFmt w:val="bullet"/>
      <w:lvlText w:val=""/>
      <w:lvlJc w:val="left"/>
      <w:pPr>
        <w:ind w:left="6840" w:hanging="360"/>
      </w:pPr>
      <w:rPr>
        <w:rFonts w:ascii="Wingdings" w:hAnsi="Wingdings" w:hint="default"/>
      </w:rPr>
    </w:lvl>
  </w:abstractNum>
  <w:abstractNum w:abstractNumId="77" w15:restartNumberingAfterBreak="0">
    <w:nsid w:val="237A2D32"/>
    <w:multiLevelType w:val="hybridMultilevel"/>
    <w:tmpl w:val="2506C400"/>
    <w:lvl w:ilvl="0" w:tplc="C6CE790E">
      <w:start w:val="1"/>
      <w:numFmt w:val="bullet"/>
      <w:lvlText w:val=""/>
      <w:lvlJc w:val="left"/>
      <w:pPr>
        <w:ind w:left="360" w:hanging="360"/>
      </w:pPr>
      <w:rPr>
        <w:rFonts w:ascii="Symbol" w:hAnsi="Symbol" w:hint="default"/>
      </w:rPr>
    </w:lvl>
    <w:lvl w:ilvl="1" w:tplc="A224BC38" w:tentative="1">
      <w:start w:val="1"/>
      <w:numFmt w:val="bullet"/>
      <w:lvlText w:val="o"/>
      <w:lvlJc w:val="left"/>
      <w:pPr>
        <w:ind w:left="1080" w:hanging="360"/>
      </w:pPr>
      <w:rPr>
        <w:rFonts w:ascii="Courier New" w:hAnsi="Courier New" w:cs="Courier New" w:hint="default"/>
      </w:rPr>
    </w:lvl>
    <w:lvl w:ilvl="2" w:tplc="5EE4CE1C" w:tentative="1">
      <w:start w:val="1"/>
      <w:numFmt w:val="bullet"/>
      <w:lvlText w:val=""/>
      <w:lvlJc w:val="left"/>
      <w:pPr>
        <w:ind w:left="1800" w:hanging="360"/>
      </w:pPr>
      <w:rPr>
        <w:rFonts w:ascii="Wingdings" w:hAnsi="Wingdings" w:hint="default"/>
      </w:rPr>
    </w:lvl>
    <w:lvl w:ilvl="3" w:tplc="AECC3AAE" w:tentative="1">
      <w:start w:val="1"/>
      <w:numFmt w:val="bullet"/>
      <w:lvlText w:val=""/>
      <w:lvlJc w:val="left"/>
      <w:pPr>
        <w:ind w:left="2520" w:hanging="360"/>
      </w:pPr>
      <w:rPr>
        <w:rFonts w:ascii="Symbol" w:hAnsi="Symbol" w:hint="default"/>
      </w:rPr>
    </w:lvl>
    <w:lvl w:ilvl="4" w:tplc="8AA452D0" w:tentative="1">
      <w:start w:val="1"/>
      <w:numFmt w:val="bullet"/>
      <w:lvlText w:val="o"/>
      <w:lvlJc w:val="left"/>
      <w:pPr>
        <w:ind w:left="3240" w:hanging="360"/>
      </w:pPr>
      <w:rPr>
        <w:rFonts w:ascii="Courier New" w:hAnsi="Courier New" w:cs="Courier New" w:hint="default"/>
      </w:rPr>
    </w:lvl>
    <w:lvl w:ilvl="5" w:tplc="6BF64330" w:tentative="1">
      <w:start w:val="1"/>
      <w:numFmt w:val="bullet"/>
      <w:lvlText w:val=""/>
      <w:lvlJc w:val="left"/>
      <w:pPr>
        <w:ind w:left="3960" w:hanging="360"/>
      </w:pPr>
      <w:rPr>
        <w:rFonts w:ascii="Wingdings" w:hAnsi="Wingdings" w:hint="default"/>
      </w:rPr>
    </w:lvl>
    <w:lvl w:ilvl="6" w:tplc="1CF0A670" w:tentative="1">
      <w:start w:val="1"/>
      <w:numFmt w:val="bullet"/>
      <w:lvlText w:val=""/>
      <w:lvlJc w:val="left"/>
      <w:pPr>
        <w:ind w:left="4680" w:hanging="360"/>
      </w:pPr>
      <w:rPr>
        <w:rFonts w:ascii="Symbol" w:hAnsi="Symbol" w:hint="default"/>
      </w:rPr>
    </w:lvl>
    <w:lvl w:ilvl="7" w:tplc="8A3A6B22" w:tentative="1">
      <w:start w:val="1"/>
      <w:numFmt w:val="bullet"/>
      <w:lvlText w:val="o"/>
      <w:lvlJc w:val="left"/>
      <w:pPr>
        <w:ind w:left="5400" w:hanging="360"/>
      </w:pPr>
      <w:rPr>
        <w:rFonts w:ascii="Courier New" w:hAnsi="Courier New" w:cs="Courier New" w:hint="default"/>
      </w:rPr>
    </w:lvl>
    <w:lvl w:ilvl="8" w:tplc="7E8AD328" w:tentative="1">
      <w:start w:val="1"/>
      <w:numFmt w:val="bullet"/>
      <w:lvlText w:val=""/>
      <w:lvlJc w:val="left"/>
      <w:pPr>
        <w:ind w:left="6120" w:hanging="360"/>
      </w:pPr>
      <w:rPr>
        <w:rFonts w:ascii="Wingdings" w:hAnsi="Wingdings" w:hint="default"/>
      </w:rPr>
    </w:lvl>
  </w:abstractNum>
  <w:abstractNum w:abstractNumId="78" w15:restartNumberingAfterBreak="0">
    <w:nsid w:val="23E36261"/>
    <w:multiLevelType w:val="hybridMultilevel"/>
    <w:tmpl w:val="E270A69A"/>
    <w:lvl w:ilvl="0" w:tplc="0F64CDAC">
      <w:start w:val="1"/>
      <w:numFmt w:val="decimal"/>
      <w:lvlText w:val="%1)"/>
      <w:lvlJc w:val="left"/>
      <w:pPr>
        <w:ind w:left="720" w:hanging="360"/>
      </w:pPr>
    </w:lvl>
    <w:lvl w:ilvl="1" w:tplc="DE0E3B10" w:tentative="1">
      <w:start w:val="1"/>
      <w:numFmt w:val="lowerLetter"/>
      <w:lvlText w:val="%2."/>
      <w:lvlJc w:val="left"/>
      <w:pPr>
        <w:ind w:left="1440" w:hanging="360"/>
      </w:pPr>
    </w:lvl>
    <w:lvl w:ilvl="2" w:tplc="50762E3C" w:tentative="1">
      <w:start w:val="1"/>
      <w:numFmt w:val="lowerRoman"/>
      <w:lvlText w:val="%3."/>
      <w:lvlJc w:val="right"/>
      <w:pPr>
        <w:ind w:left="2160" w:hanging="180"/>
      </w:pPr>
    </w:lvl>
    <w:lvl w:ilvl="3" w:tplc="37B6991A" w:tentative="1">
      <w:start w:val="1"/>
      <w:numFmt w:val="decimal"/>
      <w:lvlText w:val="%4."/>
      <w:lvlJc w:val="left"/>
      <w:pPr>
        <w:ind w:left="2880" w:hanging="360"/>
      </w:pPr>
    </w:lvl>
    <w:lvl w:ilvl="4" w:tplc="0BA06C64" w:tentative="1">
      <w:start w:val="1"/>
      <w:numFmt w:val="lowerLetter"/>
      <w:lvlText w:val="%5."/>
      <w:lvlJc w:val="left"/>
      <w:pPr>
        <w:ind w:left="3600" w:hanging="360"/>
      </w:pPr>
    </w:lvl>
    <w:lvl w:ilvl="5" w:tplc="9B3022FC" w:tentative="1">
      <w:start w:val="1"/>
      <w:numFmt w:val="lowerRoman"/>
      <w:lvlText w:val="%6."/>
      <w:lvlJc w:val="right"/>
      <w:pPr>
        <w:ind w:left="4320" w:hanging="180"/>
      </w:pPr>
    </w:lvl>
    <w:lvl w:ilvl="6" w:tplc="890C2704" w:tentative="1">
      <w:start w:val="1"/>
      <w:numFmt w:val="decimal"/>
      <w:lvlText w:val="%7."/>
      <w:lvlJc w:val="left"/>
      <w:pPr>
        <w:ind w:left="5040" w:hanging="360"/>
      </w:pPr>
    </w:lvl>
    <w:lvl w:ilvl="7" w:tplc="36CC9E82" w:tentative="1">
      <w:start w:val="1"/>
      <w:numFmt w:val="lowerLetter"/>
      <w:lvlText w:val="%8."/>
      <w:lvlJc w:val="left"/>
      <w:pPr>
        <w:ind w:left="5760" w:hanging="360"/>
      </w:pPr>
    </w:lvl>
    <w:lvl w:ilvl="8" w:tplc="864A6BB6" w:tentative="1">
      <w:start w:val="1"/>
      <w:numFmt w:val="lowerRoman"/>
      <w:lvlText w:val="%9."/>
      <w:lvlJc w:val="right"/>
      <w:pPr>
        <w:ind w:left="6480" w:hanging="180"/>
      </w:pPr>
    </w:lvl>
  </w:abstractNum>
  <w:abstractNum w:abstractNumId="79" w15:restartNumberingAfterBreak="0">
    <w:nsid w:val="240221C7"/>
    <w:multiLevelType w:val="hybridMultilevel"/>
    <w:tmpl w:val="2D021D62"/>
    <w:lvl w:ilvl="0" w:tplc="114AB462">
      <w:start w:val="1"/>
      <w:numFmt w:val="bullet"/>
      <w:lvlText w:val=""/>
      <w:lvlJc w:val="left"/>
      <w:pPr>
        <w:ind w:left="360" w:hanging="360"/>
      </w:pPr>
      <w:rPr>
        <w:rFonts w:ascii="Symbol" w:hAnsi="Symbol" w:hint="default"/>
      </w:rPr>
    </w:lvl>
    <w:lvl w:ilvl="1" w:tplc="BABEAAFC">
      <w:start w:val="1"/>
      <w:numFmt w:val="bullet"/>
      <w:lvlText w:val="o"/>
      <w:lvlJc w:val="left"/>
      <w:pPr>
        <w:ind w:left="1080" w:hanging="360"/>
      </w:pPr>
      <w:rPr>
        <w:rFonts w:ascii="Courier New" w:hAnsi="Courier New" w:hint="default"/>
      </w:rPr>
    </w:lvl>
    <w:lvl w:ilvl="2" w:tplc="0C9AC70C" w:tentative="1">
      <w:start w:val="1"/>
      <w:numFmt w:val="bullet"/>
      <w:lvlText w:val=""/>
      <w:lvlJc w:val="left"/>
      <w:pPr>
        <w:ind w:left="1800" w:hanging="360"/>
      </w:pPr>
      <w:rPr>
        <w:rFonts w:ascii="Wingdings" w:hAnsi="Wingdings" w:hint="default"/>
      </w:rPr>
    </w:lvl>
    <w:lvl w:ilvl="3" w:tplc="A262F72E" w:tentative="1">
      <w:start w:val="1"/>
      <w:numFmt w:val="bullet"/>
      <w:lvlText w:val=""/>
      <w:lvlJc w:val="left"/>
      <w:pPr>
        <w:ind w:left="2520" w:hanging="360"/>
      </w:pPr>
      <w:rPr>
        <w:rFonts w:ascii="Symbol" w:hAnsi="Symbol" w:hint="default"/>
      </w:rPr>
    </w:lvl>
    <w:lvl w:ilvl="4" w:tplc="4C641D44" w:tentative="1">
      <w:start w:val="1"/>
      <w:numFmt w:val="bullet"/>
      <w:lvlText w:val="o"/>
      <w:lvlJc w:val="left"/>
      <w:pPr>
        <w:ind w:left="3240" w:hanging="360"/>
      </w:pPr>
      <w:rPr>
        <w:rFonts w:ascii="Courier New" w:hAnsi="Courier New" w:hint="default"/>
      </w:rPr>
    </w:lvl>
    <w:lvl w:ilvl="5" w:tplc="FDD2F97C" w:tentative="1">
      <w:start w:val="1"/>
      <w:numFmt w:val="bullet"/>
      <w:lvlText w:val=""/>
      <w:lvlJc w:val="left"/>
      <w:pPr>
        <w:ind w:left="3960" w:hanging="360"/>
      </w:pPr>
      <w:rPr>
        <w:rFonts w:ascii="Wingdings" w:hAnsi="Wingdings" w:hint="default"/>
      </w:rPr>
    </w:lvl>
    <w:lvl w:ilvl="6" w:tplc="BA8C10A2" w:tentative="1">
      <w:start w:val="1"/>
      <w:numFmt w:val="bullet"/>
      <w:lvlText w:val=""/>
      <w:lvlJc w:val="left"/>
      <w:pPr>
        <w:ind w:left="4680" w:hanging="360"/>
      </w:pPr>
      <w:rPr>
        <w:rFonts w:ascii="Symbol" w:hAnsi="Symbol" w:hint="default"/>
      </w:rPr>
    </w:lvl>
    <w:lvl w:ilvl="7" w:tplc="959E4838" w:tentative="1">
      <w:start w:val="1"/>
      <w:numFmt w:val="bullet"/>
      <w:lvlText w:val="o"/>
      <w:lvlJc w:val="left"/>
      <w:pPr>
        <w:ind w:left="5400" w:hanging="360"/>
      </w:pPr>
      <w:rPr>
        <w:rFonts w:ascii="Courier New" w:hAnsi="Courier New" w:hint="default"/>
      </w:rPr>
    </w:lvl>
    <w:lvl w:ilvl="8" w:tplc="0DC80D68" w:tentative="1">
      <w:start w:val="1"/>
      <w:numFmt w:val="bullet"/>
      <w:lvlText w:val=""/>
      <w:lvlJc w:val="left"/>
      <w:pPr>
        <w:ind w:left="6120" w:hanging="360"/>
      </w:pPr>
      <w:rPr>
        <w:rFonts w:ascii="Wingdings" w:hAnsi="Wingdings" w:hint="default"/>
      </w:rPr>
    </w:lvl>
  </w:abstractNum>
  <w:abstractNum w:abstractNumId="80" w15:restartNumberingAfterBreak="0">
    <w:nsid w:val="24132A40"/>
    <w:multiLevelType w:val="hybridMultilevel"/>
    <w:tmpl w:val="2ADC9706"/>
    <w:lvl w:ilvl="0" w:tplc="A55E8590">
      <w:start w:val="1"/>
      <w:numFmt w:val="bullet"/>
      <w:lvlText w:val=""/>
      <w:lvlJc w:val="left"/>
      <w:pPr>
        <w:ind w:left="1440" w:hanging="360"/>
      </w:pPr>
      <w:rPr>
        <w:rFonts w:ascii="Symbol" w:hAnsi="Symbol" w:hint="default"/>
      </w:rPr>
    </w:lvl>
    <w:lvl w:ilvl="1" w:tplc="44304C18" w:tentative="1">
      <w:start w:val="1"/>
      <w:numFmt w:val="bullet"/>
      <w:lvlText w:val="o"/>
      <w:lvlJc w:val="left"/>
      <w:pPr>
        <w:ind w:left="2160" w:hanging="360"/>
      </w:pPr>
      <w:rPr>
        <w:rFonts w:ascii="Courier New" w:hAnsi="Courier New" w:hint="default"/>
      </w:rPr>
    </w:lvl>
    <w:lvl w:ilvl="2" w:tplc="B1DA9DD6" w:tentative="1">
      <w:start w:val="1"/>
      <w:numFmt w:val="bullet"/>
      <w:lvlText w:val=""/>
      <w:lvlJc w:val="left"/>
      <w:pPr>
        <w:ind w:left="2880" w:hanging="360"/>
      </w:pPr>
      <w:rPr>
        <w:rFonts w:ascii="Wingdings" w:hAnsi="Wingdings" w:hint="default"/>
      </w:rPr>
    </w:lvl>
    <w:lvl w:ilvl="3" w:tplc="C2525BB2" w:tentative="1">
      <w:start w:val="1"/>
      <w:numFmt w:val="bullet"/>
      <w:lvlText w:val=""/>
      <w:lvlJc w:val="left"/>
      <w:pPr>
        <w:ind w:left="3600" w:hanging="360"/>
      </w:pPr>
      <w:rPr>
        <w:rFonts w:ascii="Symbol" w:hAnsi="Symbol" w:hint="default"/>
      </w:rPr>
    </w:lvl>
    <w:lvl w:ilvl="4" w:tplc="4E42AD34" w:tentative="1">
      <w:start w:val="1"/>
      <w:numFmt w:val="bullet"/>
      <w:lvlText w:val="o"/>
      <w:lvlJc w:val="left"/>
      <w:pPr>
        <w:ind w:left="4320" w:hanging="360"/>
      </w:pPr>
      <w:rPr>
        <w:rFonts w:ascii="Courier New" w:hAnsi="Courier New" w:hint="default"/>
      </w:rPr>
    </w:lvl>
    <w:lvl w:ilvl="5" w:tplc="17B02D76" w:tentative="1">
      <w:start w:val="1"/>
      <w:numFmt w:val="bullet"/>
      <w:lvlText w:val=""/>
      <w:lvlJc w:val="left"/>
      <w:pPr>
        <w:ind w:left="5040" w:hanging="360"/>
      </w:pPr>
      <w:rPr>
        <w:rFonts w:ascii="Wingdings" w:hAnsi="Wingdings" w:hint="default"/>
      </w:rPr>
    </w:lvl>
    <w:lvl w:ilvl="6" w:tplc="60003C6C" w:tentative="1">
      <w:start w:val="1"/>
      <w:numFmt w:val="bullet"/>
      <w:lvlText w:val=""/>
      <w:lvlJc w:val="left"/>
      <w:pPr>
        <w:ind w:left="5760" w:hanging="360"/>
      </w:pPr>
      <w:rPr>
        <w:rFonts w:ascii="Symbol" w:hAnsi="Symbol" w:hint="default"/>
      </w:rPr>
    </w:lvl>
    <w:lvl w:ilvl="7" w:tplc="531A96A4" w:tentative="1">
      <w:start w:val="1"/>
      <w:numFmt w:val="bullet"/>
      <w:lvlText w:val="o"/>
      <w:lvlJc w:val="left"/>
      <w:pPr>
        <w:ind w:left="6480" w:hanging="360"/>
      </w:pPr>
      <w:rPr>
        <w:rFonts w:ascii="Courier New" w:hAnsi="Courier New" w:hint="default"/>
      </w:rPr>
    </w:lvl>
    <w:lvl w:ilvl="8" w:tplc="887429D4" w:tentative="1">
      <w:start w:val="1"/>
      <w:numFmt w:val="bullet"/>
      <w:lvlText w:val=""/>
      <w:lvlJc w:val="left"/>
      <w:pPr>
        <w:ind w:left="7200" w:hanging="360"/>
      </w:pPr>
      <w:rPr>
        <w:rFonts w:ascii="Wingdings" w:hAnsi="Wingdings" w:hint="default"/>
      </w:rPr>
    </w:lvl>
  </w:abstractNum>
  <w:abstractNum w:abstractNumId="81" w15:restartNumberingAfterBreak="0">
    <w:nsid w:val="247F57FE"/>
    <w:multiLevelType w:val="hybridMultilevel"/>
    <w:tmpl w:val="07268222"/>
    <w:lvl w:ilvl="0" w:tplc="1D5822FA">
      <w:start w:val="1"/>
      <w:numFmt w:val="bullet"/>
      <w:lvlText w:val=""/>
      <w:lvlJc w:val="left"/>
      <w:pPr>
        <w:ind w:left="1440" w:hanging="360"/>
      </w:pPr>
      <w:rPr>
        <w:rFonts w:ascii="Symbol" w:hAnsi="Symbol" w:hint="default"/>
      </w:rPr>
    </w:lvl>
    <w:lvl w:ilvl="1" w:tplc="4F0CED42">
      <w:start w:val="1"/>
      <w:numFmt w:val="bullet"/>
      <w:lvlText w:val="o"/>
      <w:lvlJc w:val="left"/>
      <w:pPr>
        <w:ind w:left="2160" w:hanging="360"/>
      </w:pPr>
      <w:rPr>
        <w:rFonts w:ascii="Courier New" w:hAnsi="Courier New" w:hint="default"/>
      </w:rPr>
    </w:lvl>
    <w:lvl w:ilvl="2" w:tplc="C0867410" w:tentative="1">
      <w:start w:val="1"/>
      <w:numFmt w:val="bullet"/>
      <w:lvlText w:val=""/>
      <w:lvlJc w:val="left"/>
      <w:pPr>
        <w:ind w:left="2880" w:hanging="360"/>
      </w:pPr>
      <w:rPr>
        <w:rFonts w:ascii="Wingdings" w:hAnsi="Wingdings" w:hint="default"/>
      </w:rPr>
    </w:lvl>
    <w:lvl w:ilvl="3" w:tplc="F784208E" w:tentative="1">
      <w:start w:val="1"/>
      <w:numFmt w:val="bullet"/>
      <w:lvlText w:val=""/>
      <w:lvlJc w:val="left"/>
      <w:pPr>
        <w:ind w:left="3600" w:hanging="360"/>
      </w:pPr>
      <w:rPr>
        <w:rFonts w:ascii="Symbol" w:hAnsi="Symbol" w:hint="default"/>
      </w:rPr>
    </w:lvl>
    <w:lvl w:ilvl="4" w:tplc="441C69F8" w:tentative="1">
      <w:start w:val="1"/>
      <w:numFmt w:val="bullet"/>
      <w:lvlText w:val="o"/>
      <w:lvlJc w:val="left"/>
      <w:pPr>
        <w:ind w:left="4320" w:hanging="360"/>
      </w:pPr>
      <w:rPr>
        <w:rFonts w:ascii="Courier New" w:hAnsi="Courier New" w:hint="default"/>
      </w:rPr>
    </w:lvl>
    <w:lvl w:ilvl="5" w:tplc="DEF4B540" w:tentative="1">
      <w:start w:val="1"/>
      <w:numFmt w:val="bullet"/>
      <w:lvlText w:val=""/>
      <w:lvlJc w:val="left"/>
      <w:pPr>
        <w:ind w:left="5040" w:hanging="360"/>
      </w:pPr>
      <w:rPr>
        <w:rFonts w:ascii="Wingdings" w:hAnsi="Wingdings" w:hint="default"/>
      </w:rPr>
    </w:lvl>
    <w:lvl w:ilvl="6" w:tplc="031457E0" w:tentative="1">
      <w:start w:val="1"/>
      <w:numFmt w:val="bullet"/>
      <w:lvlText w:val=""/>
      <w:lvlJc w:val="left"/>
      <w:pPr>
        <w:ind w:left="5760" w:hanging="360"/>
      </w:pPr>
      <w:rPr>
        <w:rFonts w:ascii="Symbol" w:hAnsi="Symbol" w:hint="default"/>
      </w:rPr>
    </w:lvl>
    <w:lvl w:ilvl="7" w:tplc="C2F85AC6" w:tentative="1">
      <w:start w:val="1"/>
      <w:numFmt w:val="bullet"/>
      <w:lvlText w:val="o"/>
      <w:lvlJc w:val="left"/>
      <w:pPr>
        <w:ind w:left="6480" w:hanging="360"/>
      </w:pPr>
      <w:rPr>
        <w:rFonts w:ascii="Courier New" w:hAnsi="Courier New" w:hint="default"/>
      </w:rPr>
    </w:lvl>
    <w:lvl w:ilvl="8" w:tplc="CD585846" w:tentative="1">
      <w:start w:val="1"/>
      <w:numFmt w:val="bullet"/>
      <w:lvlText w:val=""/>
      <w:lvlJc w:val="left"/>
      <w:pPr>
        <w:ind w:left="7200" w:hanging="360"/>
      </w:pPr>
      <w:rPr>
        <w:rFonts w:ascii="Wingdings" w:hAnsi="Wingdings" w:hint="default"/>
      </w:rPr>
    </w:lvl>
  </w:abstractNum>
  <w:abstractNum w:abstractNumId="82" w15:restartNumberingAfterBreak="0">
    <w:nsid w:val="2685650C"/>
    <w:multiLevelType w:val="hybridMultilevel"/>
    <w:tmpl w:val="3328F51C"/>
    <w:lvl w:ilvl="0" w:tplc="53E29E4E">
      <w:start w:val="1"/>
      <w:numFmt w:val="bullet"/>
      <w:lvlText w:val=""/>
      <w:lvlJc w:val="left"/>
      <w:pPr>
        <w:ind w:left="1440" w:hanging="360"/>
      </w:pPr>
      <w:rPr>
        <w:rFonts w:ascii="Symbol" w:hAnsi="Symbol" w:hint="default"/>
      </w:rPr>
    </w:lvl>
    <w:lvl w:ilvl="1" w:tplc="A4666A1C" w:tentative="1">
      <w:start w:val="1"/>
      <w:numFmt w:val="bullet"/>
      <w:lvlText w:val="o"/>
      <w:lvlJc w:val="left"/>
      <w:pPr>
        <w:ind w:left="2160" w:hanging="360"/>
      </w:pPr>
      <w:rPr>
        <w:rFonts w:ascii="Courier New" w:hAnsi="Courier New" w:hint="default"/>
      </w:rPr>
    </w:lvl>
    <w:lvl w:ilvl="2" w:tplc="3ADC8A98" w:tentative="1">
      <w:start w:val="1"/>
      <w:numFmt w:val="bullet"/>
      <w:lvlText w:val=""/>
      <w:lvlJc w:val="left"/>
      <w:pPr>
        <w:ind w:left="2880" w:hanging="360"/>
      </w:pPr>
      <w:rPr>
        <w:rFonts w:ascii="Wingdings" w:hAnsi="Wingdings" w:hint="default"/>
      </w:rPr>
    </w:lvl>
    <w:lvl w:ilvl="3" w:tplc="8C260078" w:tentative="1">
      <w:start w:val="1"/>
      <w:numFmt w:val="bullet"/>
      <w:lvlText w:val=""/>
      <w:lvlJc w:val="left"/>
      <w:pPr>
        <w:ind w:left="3600" w:hanging="360"/>
      </w:pPr>
      <w:rPr>
        <w:rFonts w:ascii="Symbol" w:hAnsi="Symbol" w:hint="default"/>
      </w:rPr>
    </w:lvl>
    <w:lvl w:ilvl="4" w:tplc="32845C1E" w:tentative="1">
      <w:start w:val="1"/>
      <w:numFmt w:val="bullet"/>
      <w:lvlText w:val="o"/>
      <w:lvlJc w:val="left"/>
      <w:pPr>
        <w:ind w:left="4320" w:hanging="360"/>
      </w:pPr>
      <w:rPr>
        <w:rFonts w:ascii="Courier New" w:hAnsi="Courier New" w:hint="default"/>
      </w:rPr>
    </w:lvl>
    <w:lvl w:ilvl="5" w:tplc="61381FAC" w:tentative="1">
      <w:start w:val="1"/>
      <w:numFmt w:val="bullet"/>
      <w:lvlText w:val=""/>
      <w:lvlJc w:val="left"/>
      <w:pPr>
        <w:ind w:left="5040" w:hanging="360"/>
      </w:pPr>
      <w:rPr>
        <w:rFonts w:ascii="Wingdings" w:hAnsi="Wingdings" w:hint="default"/>
      </w:rPr>
    </w:lvl>
    <w:lvl w:ilvl="6" w:tplc="8972838E" w:tentative="1">
      <w:start w:val="1"/>
      <w:numFmt w:val="bullet"/>
      <w:lvlText w:val=""/>
      <w:lvlJc w:val="left"/>
      <w:pPr>
        <w:ind w:left="5760" w:hanging="360"/>
      </w:pPr>
      <w:rPr>
        <w:rFonts w:ascii="Symbol" w:hAnsi="Symbol" w:hint="default"/>
      </w:rPr>
    </w:lvl>
    <w:lvl w:ilvl="7" w:tplc="5EBCC514" w:tentative="1">
      <w:start w:val="1"/>
      <w:numFmt w:val="bullet"/>
      <w:lvlText w:val="o"/>
      <w:lvlJc w:val="left"/>
      <w:pPr>
        <w:ind w:left="6480" w:hanging="360"/>
      </w:pPr>
      <w:rPr>
        <w:rFonts w:ascii="Courier New" w:hAnsi="Courier New" w:hint="default"/>
      </w:rPr>
    </w:lvl>
    <w:lvl w:ilvl="8" w:tplc="3A86AECC" w:tentative="1">
      <w:start w:val="1"/>
      <w:numFmt w:val="bullet"/>
      <w:lvlText w:val=""/>
      <w:lvlJc w:val="left"/>
      <w:pPr>
        <w:ind w:left="7200" w:hanging="360"/>
      </w:pPr>
      <w:rPr>
        <w:rFonts w:ascii="Wingdings" w:hAnsi="Wingdings" w:hint="default"/>
      </w:rPr>
    </w:lvl>
  </w:abstractNum>
  <w:abstractNum w:abstractNumId="83" w15:restartNumberingAfterBreak="0">
    <w:nsid w:val="273C5F65"/>
    <w:multiLevelType w:val="hybridMultilevel"/>
    <w:tmpl w:val="C24428A8"/>
    <w:lvl w:ilvl="0" w:tplc="4E8A56B4">
      <w:start w:val="1"/>
      <w:numFmt w:val="bullet"/>
      <w:lvlText w:val=""/>
      <w:lvlJc w:val="left"/>
      <w:pPr>
        <w:ind w:left="1440" w:hanging="360"/>
      </w:pPr>
      <w:rPr>
        <w:rFonts w:ascii="Symbol" w:hAnsi="Symbol" w:hint="default"/>
      </w:rPr>
    </w:lvl>
    <w:lvl w:ilvl="1" w:tplc="BEA439F6" w:tentative="1">
      <w:start w:val="1"/>
      <w:numFmt w:val="bullet"/>
      <w:lvlText w:val="o"/>
      <w:lvlJc w:val="left"/>
      <w:pPr>
        <w:ind w:left="2160" w:hanging="360"/>
      </w:pPr>
      <w:rPr>
        <w:rFonts w:ascii="Courier New" w:hAnsi="Courier New" w:hint="default"/>
      </w:rPr>
    </w:lvl>
    <w:lvl w:ilvl="2" w:tplc="F3521A04" w:tentative="1">
      <w:start w:val="1"/>
      <w:numFmt w:val="bullet"/>
      <w:lvlText w:val=""/>
      <w:lvlJc w:val="left"/>
      <w:pPr>
        <w:ind w:left="2880" w:hanging="360"/>
      </w:pPr>
      <w:rPr>
        <w:rFonts w:ascii="Wingdings" w:hAnsi="Wingdings" w:hint="default"/>
      </w:rPr>
    </w:lvl>
    <w:lvl w:ilvl="3" w:tplc="7414809E" w:tentative="1">
      <w:start w:val="1"/>
      <w:numFmt w:val="bullet"/>
      <w:lvlText w:val=""/>
      <w:lvlJc w:val="left"/>
      <w:pPr>
        <w:ind w:left="3600" w:hanging="360"/>
      </w:pPr>
      <w:rPr>
        <w:rFonts w:ascii="Symbol" w:hAnsi="Symbol" w:hint="default"/>
      </w:rPr>
    </w:lvl>
    <w:lvl w:ilvl="4" w:tplc="C0F298C6" w:tentative="1">
      <w:start w:val="1"/>
      <w:numFmt w:val="bullet"/>
      <w:lvlText w:val="o"/>
      <w:lvlJc w:val="left"/>
      <w:pPr>
        <w:ind w:left="4320" w:hanging="360"/>
      </w:pPr>
      <w:rPr>
        <w:rFonts w:ascii="Courier New" w:hAnsi="Courier New" w:hint="default"/>
      </w:rPr>
    </w:lvl>
    <w:lvl w:ilvl="5" w:tplc="6E82F34A" w:tentative="1">
      <w:start w:val="1"/>
      <w:numFmt w:val="bullet"/>
      <w:lvlText w:val=""/>
      <w:lvlJc w:val="left"/>
      <w:pPr>
        <w:ind w:left="5040" w:hanging="360"/>
      </w:pPr>
      <w:rPr>
        <w:rFonts w:ascii="Wingdings" w:hAnsi="Wingdings" w:hint="default"/>
      </w:rPr>
    </w:lvl>
    <w:lvl w:ilvl="6" w:tplc="17AEC4BE" w:tentative="1">
      <w:start w:val="1"/>
      <w:numFmt w:val="bullet"/>
      <w:lvlText w:val=""/>
      <w:lvlJc w:val="left"/>
      <w:pPr>
        <w:ind w:left="5760" w:hanging="360"/>
      </w:pPr>
      <w:rPr>
        <w:rFonts w:ascii="Symbol" w:hAnsi="Symbol" w:hint="default"/>
      </w:rPr>
    </w:lvl>
    <w:lvl w:ilvl="7" w:tplc="588A0B6A" w:tentative="1">
      <w:start w:val="1"/>
      <w:numFmt w:val="bullet"/>
      <w:lvlText w:val="o"/>
      <w:lvlJc w:val="left"/>
      <w:pPr>
        <w:ind w:left="6480" w:hanging="360"/>
      </w:pPr>
      <w:rPr>
        <w:rFonts w:ascii="Courier New" w:hAnsi="Courier New" w:hint="default"/>
      </w:rPr>
    </w:lvl>
    <w:lvl w:ilvl="8" w:tplc="399690C4" w:tentative="1">
      <w:start w:val="1"/>
      <w:numFmt w:val="bullet"/>
      <w:lvlText w:val=""/>
      <w:lvlJc w:val="left"/>
      <w:pPr>
        <w:ind w:left="7200" w:hanging="360"/>
      </w:pPr>
      <w:rPr>
        <w:rFonts w:ascii="Wingdings" w:hAnsi="Wingdings" w:hint="default"/>
      </w:rPr>
    </w:lvl>
  </w:abstractNum>
  <w:abstractNum w:abstractNumId="84" w15:restartNumberingAfterBreak="0">
    <w:nsid w:val="27966AC9"/>
    <w:multiLevelType w:val="hybridMultilevel"/>
    <w:tmpl w:val="C548F7FC"/>
    <w:lvl w:ilvl="0" w:tplc="EE92E054">
      <w:start w:val="1"/>
      <w:numFmt w:val="bullet"/>
      <w:lvlText w:val=""/>
      <w:lvlJc w:val="left"/>
      <w:pPr>
        <w:ind w:left="1440" w:hanging="360"/>
      </w:pPr>
      <w:rPr>
        <w:rFonts w:ascii="Symbol" w:hAnsi="Symbol" w:hint="default"/>
      </w:rPr>
    </w:lvl>
    <w:lvl w:ilvl="1" w:tplc="7982DEBA" w:tentative="1">
      <w:start w:val="1"/>
      <w:numFmt w:val="bullet"/>
      <w:lvlText w:val="o"/>
      <w:lvlJc w:val="left"/>
      <w:pPr>
        <w:ind w:left="2160" w:hanging="360"/>
      </w:pPr>
      <w:rPr>
        <w:rFonts w:ascii="Courier New" w:hAnsi="Courier New" w:hint="default"/>
      </w:rPr>
    </w:lvl>
    <w:lvl w:ilvl="2" w:tplc="497A3A18" w:tentative="1">
      <w:start w:val="1"/>
      <w:numFmt w:val="bullet"/>
      <w:lvlText w:val=""/>
      <w:lvlJc w:val="left"/>
      <w:pPr>
        <w:ind w:left="2880" w:hanging="360"/>
      </w:pPr>
      <w:rPr>
        <w:rFonts w:ascii="Wingdings" w:hAnsi="Wingdings" w:hint="default"/>
      </w:rPr>
    </w:lvl>
    <w:lvl w:ilvl="3" w:tplc="17D24B64" w:tentative="1">
      <w:start w:val="1"/>
      <w:numFmt w:val="bullet"/>
      <w:lvlText w:val=""/>
      <w:lvlJc w:val="left"/>
      <w:pPr>
        <w:ind w:left="3600" w:hanging="360"/>
      </w:pPr>
      <w:rPr>
        <w:rFonts w:ascii="Symbol" w:hAnsi="Symbol" w:hint="default"/>
      </w:rPr>
    </w:lvl>
    <w:lvl w:ilvl="4" w:tplc="AAAAB45C" w:tentative="1">
      <w:start w:val="1"/>
      <w:numFmt w:val="bullet"/>
      <w:lvlText w:val="o"/>
      <w:lvlJc w:val="left"/>
      <w:pPr>
        <w:ind w:left="4320" w:hanging="360"/>
      </w:pPr>
      <w:rPr>
        <w:rFonts w:ascii="Courier New" w:hAnsi="Courier New" w:hint="default"/>
      </w:rPr>
    </w:lvl>
    <w:lvl w:ilvl="5" w:tplc="A4BE8DCE" w:tentative="1">
      <w:start w:val="1"/>
      <w:numFmt w:val="bullet"/>
      <w:lvlText w:val=""/>
      <w:lvlJc w:val="left"/>
      <w:pPr>
        <w:ind w:left="5040" w:hanging="360"/>
      </w:pPr>
      <w:rPr>
        <w:rFonts w:ascii="Wingdings" w:hAnsi="Wingdings" w:hint="default"/>
      </w:rPr>
    </w:lvl>
    <w:lvl w:ilvl="6" w:tplc="BD16A3C8" w:tentative="1">
      <w:start w:val="1"/>
      <w:numFmt w:val="bullet"/>
      <w:lvlText w:val=""/>
      <w:lvlJc w:val="left"/>
      <w:pPr>
        <w:ind w:left="5760" w:hanging="360"/>
      </w:pPr>
      <w:rPr>
        <w:rFonts w:ascii="Symbol" w:hAnsi="Symbol" w:hint="default"/>
      </w:rPr>
    </w:lvl>
    <w:lvl w:ilvl="7" w:tplc="B558A568" w:tentative="1">
      <w:start w:val="1"/>
      <w:numFmt w:val="bullet"/>
      <w:lvlText w:val="o"/>
      <w:lvlJc w:val="left"/>
      <w:pPr>
        <w:ind w:left="6480" w:hanging="360"/>
      </w:pPr>
      <w:rPr>
        <w:rFonts w:ascii="Courier New" w:hAnsi="Courier New" w:hint="default"/>
      </w:rPr>
    </w:lvl>
    <w:lvl w:ilvl="8" w:tplc="F12A6402" w:tentative="1">
      <w:start w:val="1"/>
      <w:numFmt w:val="bullet"/>
      <w:lvlText w:val=""/>
      <w:lvlJc w:val="left"/>
      <w:pPr>
        <w:ind w:left="7200" w:hanging="360"/>
      </w:pPr>
      <w:rPr>
        <w:rFonts w:ascii="Wingdings" w:hAnsi="Wingdings" w:hint="default"/>
      </w:rPr>
    </w:lvl>
  </w:abstractNum>
  <w:abstractNum w:abstractNumId="85" w15:restartNumberingAfterBreak="0">
    <w:nsid w:val="28004EA1"/>
    <w:multiLevelType w:val="hybridMultilevel"/>
    <w:tmpl w:val="76F4DFFA"/>
    <w:lvl w:ilvl="0" w:tplc="8A02E48A">
      <w:start w:val="1"/>
      <w:numFmt w:val="bullet"/>
      <w:lvlText w:val=""/>
      <w:lvlJc w:val="left"/>
      <w:pPr>
        <w:ind w:left="1440" w:hanging="360"/>
      </w:pPr>
      <w:rPr>
        <w:rFonts w:ascii="Symbol" w:hAnsi="Symbol" w:hint="default"/>
      </w:rPr>
    </w:lvl>
    <w:lvl w:ilvl="1" w:tplc="23D65158" w:tentative="1">
      <w:start w:val="1"/>
      <w:numFmt w:val="bullet"/>
      <w:lvlText w:val="o"/>
      <w:lvlJc w:val="left"/>
      <w:pPr>
        <w:ind w:left="2160" w:hanging="360"/>
      </w:pPr>
      <w:rPr>
        <w:rFonts w:ascii="Courier New" w:hAnsi="Courier New" w:hint="default"/>
      </w:rPr>
    </w:lvl>
    <w:lvl w:ilvl="2" w:tplc="2948F1C0" w:tentative="1">
      <w:start w:val="1"/>
      <w:numFmt w:val="bullet"/>
      <w:lvlText w:val=""/>
      <w:lvlJc w:val="left"/>
      <w:pPr>
        <w:ind w:left="2880" w:hanging="360"/>
      </w:pPr>
      <w:rPr>
        <w:rFonts w:ascii="Wingdings" w:hAnsi="Wingdings" w:hint="default"/>
      </w:rPr>
    </w:lvl>
    <w:lvl w:ilvl="3" w:tplc="037ACE04" w:tentative="1">
      <w:start w:val="1"/>
      <w:numFmt w:val="bullet"/>
      <w:lvlText w:val=""/>
      <w:lvlJc w:val="left"/>
      <w:pPr>
        <w:ind w:left="3600" w:hanging="360"/>
      </w:pPr>
      <w:rPr>
        <w:rFonts w:ascii="Symbol" w:hAnsi="Symbol" w:hint="default"/>
      </w:rPr>
    </w:lvl>
    <w:lvl w:ilvl="4" w:tplc="180841CE" w:tentative="1">
      <w:start w:val="1"/>
      <w:numFmt w:val="bullet"/>
      <w:lvlText w:val="o"/>
      <w:lvlJc w:val="left"/>
      <w:pPr>
        <w:ind w:left="4320" w:hanging="360"/>
      </w:pPr>
      <w:rPr>
        <w:rFonts w:ascii="Courier New" w:hAnsi="Courier New" w:hint="default"/>
      </w:rPr>
    </w:lvl>
    <w:lvl w:ilvl="5" w:tplc="04D4B3C2" w:tentative="1">
      <w:start w:val="1"/>
      <w:numFmt w:val="bullet"/>
      <w:lvlText w:val=""/>
      <w:lvlJc w:val="left"/>
      <w:pPr>
        <w:ind w:left="5040" w:hanging="360"/>
      </w:pPr>
      <w:rPr>
        <w:rFonts w:ascii="Wingdings" w:hAnsi="Wingdings" w:hint="default"/>
      </w:rPr>
    </w:lvl>
    <w:lvl w:ilvl="6" w:tplc="B01CC926" w:tentative="1">
      <w:start w:val="1"/>
      <w:numFmt w:val="bullet"/>
      <w:lvlText w:val=""/>
      <w:lvlJc w:val="left"/>
      <w:pPr>
        <w:ind w:left="5760" w:hanging="360"/>
      </w:pPr>
      <w:rPr>
        <w:rFonts w:ascii="Symbol" w:hAnsi="Symbol" w:hint="default"/>
      </w:rPr>
    </w:lvl>
    <w:lvl w:ilvl="7" w:tplc="6128B056" w:tentative="1">
      <w:start w:val="1"/>
      <w:numFmt w:val="bullet"/>
      <w:lvlText w:val="o"/>
      <w:lvlJc w:val="left"/>
      <w:pPr>
        <w:ind w:left="6480" w:hanging="360"/>
      </w:pPr>
      <w:rPr>
        <w:rFonts w:ascii="Courier New" w:hAnsi="Courier New" w:hint="default"/>
      </w:rPr>
    </w:lvl>
    <w:lvl w:ilvl="8" w:tplc="575CD58C" w:tentative="1">
      <w:start w:val="1"/>
      <w:numFmt w:val="bullet"/>
      <w:lvlText w:val=""/>
      <w:lvlJc w:val="left"/>
      <w:pPr>
        <w:ind w:left="7200" w:hanging="360"/>
      </w:pPr>
      <w:rPr>
        <w:rFonts w:ascii="Wingdings" w:hAnsi="Wingdings" w:hint="default"/>
      </w:rPr>
    </w:lvl>
  </w:abstractNum>
  <w:abstractNum w:abstractNumId="86" w15:restartNumberingAfterBreak="0">
    <w:nsid w:val="294F740C"/>
    <w:multiLevelType w:val="hybridMultilevel"/>
    <w:tmpl w:val="9508DAF0"/>
    <w:lvl w:ilvl="0" w:tplc="1F44D7FC">
      <w:start w:val="1"/>
      <w:numFmt w:val="decimal"/>
      <w:lvlText w:val="%1."/>
      <w:lvlJc w:val="left"/>
      <w:pPr>
        <w:ind w:left="720" w:hanging="360"/>
      </w:pPr>
      <w:rPr>
        <w:rFonts w:hint="default"/>
      </w:rPr>
    </w:lvl>
    <w:lvl w:ilvl="1" w:tplc="88B2B5B2" w:tentative="1">
      <w:start w:val="1"/>
      <w:numFmt w:val="lowerLetter"/>
      <w:lvlText w:val="%2."/>
      <w:lvlJc w:val="left"/>
      <w:pPr>
        <w:ind w:left="1440" w:hanging="360"/>
      </w:pPr>
    </w:lvl>
    <w:lvl w:ilvl="2" w:tplc="2230ED56" w:tentative="1">
      <w:start w:val="1"/>
      <w:numFmt w:val="lowerRoman"/>
      <w:lvlText w:val="%3."/>
      <w:lvlJc w:val="right"/>
      <w:pPr>
        <w:ind w:left="2160" w:hanging="180"/>
      </w:pPr>
    </w:lvl>
    <w:lvl w:ilvl="3" w:tplc="B47A2F92" w:tentative="1">
      <w:start w:val="1"/>
      <w:numFmt w:val="decimal"/>
      <w:lvlText w:val="%4."/>
      <w:lvlJc w:val="left"/>
      <w:pPr>
        <w:ind w:left="2880" w:hanging="360"/>
      </w:pPr>
    </w:lvl>
    <w:lvl w:ilvl="4" w:tplc="6B38C1F2" w:tentative="1">
      <w:start w:val="1"/>
      <w:numFmt w:val="lowerLetter"/>
      <w:lvlText w:val="%5."/>
      <w:lvlJc w:val="left"/>
      <w:pPr>
        <w:ind w:left="3600" w:hanging="360"/>
      </w:pPr>
    </w:lvl>
    <w:lvl w:ilvl="5" w:tplc="E8C8D97A" w:tentative="1">
      <w:start w:val="1"/>
      <w:numFmt w:val="lowerRoman"/>
      <w:lvlText w:val="%6."/>
      <w:lvlJc w:val="right"/>
      <w:pPr>
        <w:ind w:left="4320" w:hanging="180"/>
      </w:pPr>
    </w:lvl>
    <w:lvl w:ilvl="6" w:tplc="C680939E" w:tentative="1">
      <w:start w:val="1"/>
      <w:numFmt w:val="decimal"/>
      <w:lvlText w:val="%7."/>
      <w:lvlJc w:val="left"/>
      <w:pPr>
        <w:ind w:left="5040" w:hanging="360"/>
      </w:pPr>
    </w:lvl>
    <w:lvl w:ilvl="7" w:tplc="A99674C8" w:tentative="1">
      <w:start w:val="1"/>
      <w:numFmt w:val="lowerLetter"/>
      <w:lvlText w:val="%8."/>
      <w:lvlJc w:val="left"/>
      <w:pPr>
        <w:ind w:left="5760" w:hanging="360"/>
      </w:pPr>
    </w:lvl>
    <w:lvl w:ilvl="8" w:tplc="79B0FB0C" w:tentative="1">
      <w:start w:val="1"/>
      <w:numFmt w:val="lowerRoman"/>
      <w:lvlText w:val="%9."/>
      <w:lvlJc w:val="right"/>
      <w:pPr>
        <w:ind w:left="6480" w:hanging="180"/>
      </w:pPr>
    </w:lvl>
  </w:abstractNum>
  <w:abstractNum w:abstractNumId="87" w15:restartNumberingAfterBreak="0">
    <w:nsid w:val="29A60614"/>
    <w:multiLevelType w:val="hybridMultilevel"/>
    <w:tmpl w:val="B9AEC1A4"/>
    <w:lvl w:ilvl="0" w:tplc="BB3A2DFE">
      <w:start w:val="1"/>
      <w:numFmt w:val="bullet"/>
      <w:lvlText w:val=""/>
      <w:lvlJc w:val="left"/>
      <w:pPr>
        <w:ind w:left="1440" w:hanging="360"/>
      </w:pPr>
      <w:rPr>
        <w:rFonts w:ascii="Symbol" w:hAnsi="Symbol" w:hint="default"/>
      </w:rPr>
    </w:lvl>
    <w:lvl w:ilvl="1" w:tplc="D9AA0288" w:tentative="1">
      <w:start w:val="1"/>
      <w:numFmt w:val="bullet"/>
      <w:lvlText w:val="o"/>
      <w:lvlJc w:val="left"/>
      <w:pPr>
        <w:ind w:left="2160" w:hanging="360"/>
      </w:pPr>
      <w:rPr>
        <w:rFonts w:ascii="Courier New" w:hAnsi="Courier New" w:hint="default"/>
      </w:rPr>
    </w:lvl>
    <w:lvl w:ilvl="2" w:tplc="9EF6ED50" w:tentative="1">
      <w:start w:val="1"/>
      <w:numFmt w:val="bullet"/>
      <w:lvlText w:val=""/>
      <w:lvlJc w:val="left"/>
      <w:pPr>
        <w:ind w:left="2880" w:hanging="360"/>
      </w:pPr>
      <w:rPr>
        <w:rFonts w:ascii="Wingdings" w:hAnsi="Wingdings" w:hint="default"/>
      </w:rPr>
    </w:lvl>
    <w:lvl w:ilvl="3" w:tplc="980ED530" w:tentative="1">
      <w:start w:val="1"/>
      <w:numFmt w:val="bullet"/>
      <w:lvlText w:val=""/>
      <w:lvlJc w:val="left"/>
      <w:pPr>
        <w:ind w:left="3600" w:hanging="360"/>
      </w:pPr>
      <w:rPr>
        <w:rFonts w:ascii="Symbol" w:hAnsi="Symbol" w:hint="default"/>
      </w:rPr>
    </w:lvl>
    <w:lvl w:ilvl="4" w:tplc="484A93CE" w:tentative="1">
      <w:start w:val="1"/>
      <w:numFmt w:val="bullet"/>
      <w:lvlText w:val="o"/>
      <w:lvlJc w:val="left"/>
      <w:pPr>
        <w:ind w:left="4320" w:hanging="360"/>
      </w:pPr>
      <w:rPr>
        <w:rFonts w:ascii="Courier New" w:hAnsi="Courier New" w:hint="default"/>
      </w:rPr>
    </w:lvl>
    <w:lvl w:ilvl="5" w:tplc="CDF26384" w:tentative="1">
      <w:start w:val="1"/>
      <w:numFmt w:val="bullet"/>
      <w:lvlText w:val=""/>
      <w:lvlJc w:val="left"/>
      <w:pPr>
        <w:ind w:left="5040" w:hanging="360"/>
      </w:pPr>
      <w:rPr>
        <w:rFonts w:ascii="Wingdings" w:hAnsi="Wingdings" w:hint="default"/>
      </w:rPr>
    </w:lvl>
    <w:lvl w:ilvl="6" w:tplc="298C43F2" w:tentative="1">
      <w:start w:val="1"/>
      <w:numFmt w:val="bullet"/>
      <w:lvlText w:val=""/>
      <w:lvlJc w:val="left"/>
      <w:pPr>
        <w:ind w:left="5760" w:hanging="360"/>
      </w:pPr>
      <w:rPr>
        <w:rFonts w:ascii="Symbol" w:hAnsi="Symbol" w:hint="default"/>
      </w:rPr>
    </w:lvl>
    <w:lvl w:ilvl="7" w:tplc="09DA4320" w:tentative="1">
      <w:start w:val="1"/>
      <w:numFmt w:val="bullet"/>
      <w:lvlText w:val="o"/>
      <w:lvlJc w:val="left"/>
      <w:pPr>
        <w:ind w:left="6480" w:hanging="360"/>
      </w:pPr>
      <w:rPr>
        <w:rFonts w:ascii="Courier New" w:hAnsi="Courier New" w:hint="default"/>
      </w:rPr>
    </w:lvl>
    <w:lvl w:ilvl="8" w:tplc="B692AE46" w:tentative="1">
      <w:start w:val="1"/>
      <w:numFmt w:val="bullet"/>
      <w:lvlText w:val=""/>
      <w:lvlJc w:val="left"/>
      <w:pPr>
        <w:ind w:left="7200" w:hanging="360"/>
      </w:pPr>
      <w:rPr>
        <w:rFonts w:ascii="Wingdings" w:hAnsi="Wingdings" w:hint="default"/>
      </w:rPr>
    </w:lvl>
  </w:abstractNum>
  <w:abstractNum w:abstractNumId="88" w15:restartNumberingAfterBreak="0">
    <w:nsid w:val="2A024D02"/>
    <w:multiLevelType w:val="hybridMultilevel"/>
    <w:tmpl w:val="2A4ADC14"/>
    <w:lvl w:ilvl="0" w:tplc="8B3C263C">
      <w:start w:val="1"/>
      <w:numFmt w:val="bullet"/>
      <w:lvlText w:val=""/>
      <w:lvlJc w:val="left"/>
      <w:pPr>
        <w:ind w:left="1440" w:hanging="360"/>
      </w:pPr>
      <w:rPr>
        <w:rFonts w:ascii="Symbol" w:hAnsi="Symbol" w:hint="default"/>
      </w:rPr>
    </w:lvl>
    <w:lvl w:ilvl="1" w:tplc="1F66E264" w:tentative="1">
      <w:start w:val="1"/>
      <w:numFmt w:val="bullet"/>
      <w:lvlText w:val="o"/>
      <w:lvlJc w:val="left"/>
      <w:pPr>
        <w:ind w:left="2160" w:hanging="360"/>
      </w:pPr>
      <w:rPr>
        <w:rFonts w:ascii="Courier New" w:hAnsi="Courier New" w:hint="default"/>
      </w:rPr>
    </w:lvl>
    <w:lvl w:ilvl="2" w:tplc="9B64F4DE" w:tentative="1">
      <w:start w:val="1"/>
      <w:numFmt w:val="bullet"/>
      <w:lvlText w:val=""/>
      <w:lvlJc w:val="left"/>
      <w:pPr>
        <w:ind w:left="2880" w:hanging="360"/>
      </w:pPr>
      <w:rPr>
        <w:rFonts w:ascii="Wingdings" w:hAnsi="Wingdings" w:hint="default"/>
      </w:rPr>
    </w:lvl>
    <w:lvl w:ilvl="3" w:tplc="9BEAF542" w:tentative="1">
      <w:start w:val="1"/>
      <w:numFmt w:val="bullet"/>
      <w:lvlText w:val=""/>
      <w:lvlJc w:val="left"/>
      <w:pPr>
        <w:ind w:left="3600" w:hanging="360"/>
      </w:pPr>
      <w:rPr>
        <w:rFonts w:ascii="Symbol" w:hAnsi="Symbol" w:hint="default"/>
      </w:rPr>
    </w:lvl>
    <w:lvl w:ilvl="4" w:tplc="9BAEFDCA" w:tentative="1">
      <w:start w:val="1"/>
      <w:numFmt w:val="bullet"/>
      <w:lvlText w:val="o"/>
      <w:lvlJc w:val="left"/>
      <w:pPr>
        <w:ind w:left="4320" w:hanging="360"/>
      </w:pPr>
      <w:rPr>
        <w:rFonts w:ascii="Courier New" w:hAnsi="Courier New" w:hint="default"/>
      </w:rPr>
    </w:lvl>
    <w:lvl w:ilvl="5" w:tplc="F22642E4" w:tentative="1">
      <w:start w:val="1"/>
      <w:numFmt w:val="bullet"/>
      <w:lvlText w:val=""/>
      <w:lvlJc w:val="left"/>
      <w:pPr>
        <w:ind w:left="5040" w:hanging="360"/>
      </w:pPr>
      <w:rPr>
        <w:rFonts w:ascii="Wingdings" w:hAnsi="Wingdings" w:hint="default"/>
      </w:rPr>
    </w:lvl>
    <w:lvl w:ilvl="6" w:tplc="B8CC1F58" w:tentative="1">
      <w:start w:val="1"/>
      <w:numFmt w:val="bullet"/>
      <w:lvlText w:val=""/>
      <w:lvlJc w:val="left"/>
      <w:pPr>
        <w:ind w:left="5760" w:hanging="360"/>
      </w:pPr>
      <w:rPr>
        <w:rFonts w:ascii="Symbol" w:hAnsi="Symbol" w:hint="default"/>
      </w:rPr>
    </w:lvl>
    <w:lvl w:ilvl="7" w:tplc="EF94AC3A" w:tentative="1">
      <w:start w:val="1"/>
      <w:numFmt w:val="bullet"/>
      <w:lvlText w:val="o"/>
      <w:lvlJc w:val="left"/>
      <w:pPr>
        <w:ind w:left="6480" w:hanging="360"/>
      </w:pPr>
      <w:rPr>
        <w:rFonts w:ascii="Courier New" w:hAnsi="Courier New" w:hint="default"/>
      </w:rPr>
    </w:lvl>
    <w:lvl w:ilvl="8" w:tplc="DF100296" w:tentative="1">
      <w:start w:val="1"/>
      <w:numFmt w:val="bullet"/>
      <w:lvlText w:val=""/>
      <w:lvlJc w:val="left"/>
      <w:pPr>
        <w:ind w:left="7200" w:hanging="360"/>
      </w:pPr>
      <w:rPr>
        <w:rFonts w:ascii="Wingdings" w:hAnsi="Wingdings" w:hint="default"/>
      </w:rPr>
    </w:lvl>
  </w:abstractNum>
  <w:abstractNum w:abstractNumId="89" w15:restartNumberingAfterBreak="0">
    <w:nsid w:val="2A664743"/>
    <w:multiLevelType w:val="hybridMultilevel"/>
    <w:tmpl w:val="D3E0BA56"/>
    <w:lvl w:ilvl="0" w:tplc="DB2A596A">
      <w:start w:val="1"/>
      <w:numFmt w:val="bullet"/>
      <w:lvlText w:val=""/>
      <w:lvlJc w:val="left"/>
      <w:pPr>
        <w:ind w:left="1440" w:hanging="360"/>
      </w:pPr>
      <w:rPr>
        <w:rFonts w:ascii="Symbol" w:hAnsi="Symbol" w:hint="default"/>
      </w:rPr>
    </w:lvl>
    <w:lvl w:ilvl="1" w:tplc="C510A8B2" w:tentative="1">
      <w:start w:val="1"/>
      <w:numFmt w:val="bullet"/>
      <w:lvlText w:val="o"/>
      <w:lvlJc w:val="left"/>
      <w:pPr>
        <w:ind w:left="2160" w:hanging="360"/>
      </w:pPr>
      <w:rPr>
        <w:rFonts w:ascii="Courier New" w:hAnsi="Courier New" w:cs="Symbol" w:hint="default"/>
      </w:rPr>
    </w:lvl>
    <w:lvl w:ilvl="2" w:tplc="4D7AA540" w:tentative="1">
      <w:start w:val="1"/>
      <w:numFmt w:val="bullet"/>
      <w:lvlText w:val=""/>
      <w:lvlJc w:val="left"/>
      <w:pPr>
        <w:ind w:left="2880" w:hanging="360"/>
      </w:pPr>
      <w:rPr>
        <w:rFonts w:ascii="Wingdings" w:hAnsi="Wingdings" w:hint="default"/>
      </w:rPr>
    </w:lvl>
    <w:lvl w:ilvl="3" w:tplc="3B7A25C6" w:tentative="1">
      <w:start w:val="1"/>
      <w:numFmt w:val="bullet"/>
      <w:lvlText w:val=""/>
      <w:lvlJc w:val="left"/>
      <w:pPr>
        <w:ind w:left="3600" w:hanging="360"/>
      </w:pPr>
      <w:rPr>
        <w:rFonts w:ascii="Symbol" w:hAnsi="Symbol" w:hint="default"/>
      </w:rPr>
    </w:lvl>
    <w:lvl w:ilvl="4" w:tplc="7D8ABABA" w:tentative="1">
      <w:start w:val="1"/>
      <w:numFmt w:val="bullet"/>
      <w:lvlText w:val="o"/>
      <w:lvlJc w:val="left"/>
      <w:pPr>
        <w:ind w:left="4320" w:hanging="360"/>
      </w:pPr>
      <w:rPr>
        <w:rFonts w:ascii="Courier New" w:hAnsi="Courier New" w:cs="Symbol" w:hint="default"/>
      </w:rPr>
    </w:lvl>
    <w:lvl w:ilvl="5" w:tplc="1B747EF0" w:tentative="1">
      <w:start w:val="1"/>
      <w:numFmt w:val="bullet"/>
      <w:lvlText w:val=""/>
      <w:lvlJc w:val="left"/>
      <w:pPr>
        <w:ind w:left="5040" w:hanging="360"/>
      </w:pPr>
      <w:rPr>
        <w:rFonts w:ascii="Wingdings" w:hAnsi="Wingdings" w:hint="default"/>
      </w:rPr>
    </w:lvl>
    <w:lvl w:ilvl="6" w:tplc="4614D7A8" w:tentative="1">
      <w:start w:val="1"/>
      <w:numFmt w:val="bullet"/>
      <w:lvlText w:val=""/>
      <w:lvlJc w:val="left"/>
      <w:pPr>
        <w:ind w:left="5760" w:hanging="360"/>
      </w:pPr>
      <w:rPr>
        <w:rFonts w:ascii="Symbol" w:hAnsi="Symbol" w:hint="default"/>
      </w:rPr>
    </w:lvl>
    <w:lvl w:ilvl="7" w:tplc="CFC42D2A" w:tentative="1">
      <w:start w:val="1"/>
      <w:numFmt w:val="bullet"/>
      <w:lvlText w:val="o"/>
      <w:lvlJc w:val="left"/>
      <w:pPr>
        <w:ind w:left="6480" w:hanging="360"/>
      </w:pPr>
      <w:rPr>
        <w:rFonts w:ascii="Courier New" w:hAnsi="Courier New" w:cs="Symbol" w:hint="default"/>
      </w:rPr>
    </w:lvl>
    <w:lvl w:ilvl="8" w:tplc="340E4606" w:tentative="1">
      <w:start w:val="1"/>
      <w:numFmt w:val="bullet"/>
      <w:lvlText w:val=""/>
      <w:lvlJc w:val="left"/>
      <w:pPr>
        <w:ind w:left="7200" w:hanging="360"/>
      </w:pPr>
      <w:rPr>
        <w:rFonts w:ascii="Wingdings" w:hAnsi="Wingdings" w:hint="default"/>
      </w:rPr>
    </w:lvl>
  </w:abstractNum>
  <w:abstractNum w:abstractNumId="90" w15:restartNumberingAfterBreak="0">
    <w:nsid w:val="2C9D38F6"/>
    <w:multiLevelType w:val="hybridMultilevel"/>
    <w:tmpl w:val="DC4616AA"/>
    <w:lvl w:ilvl="0" w:tplc="4E100B42">
      <w:start w:val="1"/>
      <w:numFmt w:val="bullet"/>
      <w:lvlText w:val=""/>
      <w:lvlJc w:val="left"/>
      <w:pPr>
        <w:ind w:left="360" w:hanging="360"/>
      </w:pPr>
      <w:rPr>
        <w:rFonts w:ascii="Symbol" w:hAnsi="Symbol" w:hint="default"/>
      </w:rPr>
    </w:lvl>
    <w:lvl w:ilvl="1" w:tplc="5BFAE0AC" w:tentative="1">
      <w:start w:val="1"/>
      <w:numFmt w:val="bullet"/>
      <w:lvlText w:val="o"/>
      <w:lvlJc w:val="left"/>
      <w:pPr>
        <w:ind w:left="1080" w:hanging="360"/>
      </w:pPr>
      <w:rPr>
        <w:rFonts w:ascii="Courier New" w:hAnsi="Courier New" w:cs="Courier New" w:hint="default"/>
      </w:rPr>
    </w:lvl>
    <w:lvl w:ilvl="2" w:tplc="B9A6CCD8" w:tentative="1">
      <w:start w:val="1"/>
      <w:numFmt w:val="bullet"/>
      <w:lvlText w:val=""/>
      <w:lvlJc w:val="left"/>
      <w:pPr>
        <w:ind w:left="1800" w:hanging="360"/>
      </w:pPr>
      <w:rPr>
        <w:rFonts w:ascii="Wingdings" w:hAnsi="Wingdings" w:hint="default"/>
      </w:rPr>
    </w:lvl>
    <w:lvl w:ilvl="3" w:tplc="252A2808" w:tentative="1">
      <w:start w:val="1"/>
      <w:numFmt w:val="bullet"/>
      <w:lvlText w:val=""/>
      <w:lvlJc w:val="left"/>
      <w:pPr>
        <w:ind w:left="2520" w:hanging="360"/>
      </w:pPr>
      <w:rPr>
        <w:rFonts w:ascii="Symbol" w:hAnsi="Symbol" w:hint="default"/>
      </w:rPr>
    </w:lvl>
    <w:lvl w:ilvl="4" w:tplc="06369294" w:tentative="1">
      <w:start w:val="1"/>
      <w:numFmt w:val="bullet"/>
      <w:lvlText w:val="o"/>
      <w:lvlJc w:val="left"/>
      <w:pPr>
        <w:ind w:left="3240" w:hanging="360"/>
      </w:pPr>
      <w:rPr>
        <w:rFonts w:ascii="Courier New" w:hAnsi="Courier New" w:cs="Courier New" w:hint="default"/>
      </w:rPr>
    </w:lvl>
    <w:lvl w:ilvl="5" w:tplc="C3F63092" w:tentative="1">
      <w:start w:val="1"/>
      <w:numFmt w:val="bullet"/>
      <w:lvlText w:val=""/>
      <w:lvlJc w:val="left"/>
      <w:pPr>
        <w:ind w:left="3960" w:hanging="360"/>
      </w:pPr>
      <w:rPr>
        <w:rFonts w:ascii="Wingdings" w:hAnsi="Wingdings" w:hint="default"/>
      </w:rPr>
    </w:lvl>
    <w:lvl w:ilvl="6" w:tplc="C328479A" w:tentative="1">
      <w:start w:val="1"/>
      <w:numFmt w:val="bullet"/>
      <w:lvlText w:val=""/>
      <w:lvlJc w:val="left"/>
      <w:pPr>
        <w:ind w:left="4680" w:hanging="360"/>
      </w:pPr>
      <w:rPr>
        <w:rFonts w:ascii="Symbol" w:hAnsi="Symbol" w:hint="default"/>
      </w:rPr>
    </w:lvl>
    <w:lvl w:ilvl="7" w:tplc="6EA297F6" w:tentative="1">
      <w:start w:val="1"/>
      <w:numFmt w:val="bullet"/>
      <w:lvlText w:val="o"/>
      <w:lvlJc w:val="left"/>
      <w:pPr>
        <w:ind w:left="5400" w:hanging="360"/>
      </w:pPr>
      <w:rPr>
        <w:rFonts w:ascii="Courier New" w:hAnsi="Courier New" w:cs="Courier New" w:hint="default"/>
      </w:rPr>
    </w:lvl>
    <w:lvl w:ilvl="8" w:tplc="64C2FF4E" w:tentative="1">
      <w:start w:val="1"/>
      <w:numFmt w:val="bullet"/>
      <w:lvlText w:val=""/>
      <w:lvlJc w:val="left"/>
      <w:pPr>
        <w:ind w:left="6120" w:hanging="360"/>
      </w:pPr>
      <w:rPr>
        <w:rFonts w:ascii="Wingdings" w:hAnsi="Wingdings" w:hint="default"/>
      </w:rPr>
    </w:lvl>
  </w:abstractNum>
  <w:abstractNum w:abstractNumId="91" w15:restartNumberingAfterBreak="0">
    <w:nsid w:val="2CA15D90"/>
    <w:multiLevelType w:val="hybridMultilevel"/>
    <w:tmpl w:val="44A4AE86"/>
    <w:lvl w:ilvl="0" w:tplc="2618D500">
      <w:start w:val="1"/>
      <w:numFmt w:val="bullet"/>
      <w:lvlText w:val=""/>
      <w:lvlJc w:val="left"/>
      <w:pPr>
        <w:ind w:left="1440" w:hanging="360"/>
      </w:pPr>
      <w:rPr>
        <w:rFonts w:ascii="Symbol" w:hAnsi="Symbol" w:hint="default"/>
      </w:rPr>
    </w:lvl>
    <w:lvl w:ilvl="1" w:tplc="104A3A16" w:tentative="1">
      <w:start w:val="1"/>
      <w:numFmt w:val="bullet"/>
      <w:lvlText w:val="o"/>
      <w:lvlJc w:val="left"/>
      <w:pPr>
        <w:ind w:left="2160" w:hanging="360"/>
      </w:pPr>
      <w:rPr>
        <w:rFonts w:ascii="Courier New" w:hAnsi="Courier New" w:hint="default"/>
      </w:rPr>
    </w:lvl>
    <w:lvl w:ilvl="2" w:tplc="BFBAD2B6" w:tentative="1">
      <w:start w:val="1"/>
      <w:numFmt w:val="bullet"/>
      <w:lvlText w:val=""/>
      <w:lvlJc w:val="left"/>
      <w:pPr>
        <w:ind w:left="2880" w:hanging="360"/>
      </w:pPr>
      <w:rPr>
        <w:rFonts w:ascii="Wingdings" w:hAnsi="Wingdings" w:hint="default"/>
      </w:rPr>
    </w:lvl>
    <w:lvl w:ilvl="3" w:tplc="0B88C332" w:tentative="1">
      <w:start w:val="1"/>
      <w:numFmt w:val="bullet"/>
      <w:lvlText w:val=""/>
      <w:lvlJc w:val="left"/>
      <w:pPr>
        <w:ind w:left="3600" w:hanging="360"/>
      </w:pPr>
      <w:rPr>
        <w:rFonts w:ascii="Symbol" w:hAnsi="Symbol" w:hint="default"/>
      </w:rPr>
    </w:lvl>
    <w:lvl w:ilvl="4" w:tplc="F112C2B2" w:tentative="1">
      <w:start w:val="1"/>
      <w:numFmt w:val="bullet"/>
      <w:lvlText w:val="o"/>
      <w:lvlJc w:val="left"/>
      <w:pPr>
        <w:ind w:left="4320" w:hanging="360"/>
      </w:pPr>
      <w:rPr>
        <w:rFonts w:ascii="Courier New" w:hAnsi="Courier New" w:hint="default"/>
      </w:rPr>
    </w:lvl>
    <w:lvl w:ilvl="5" w:tplc="A4725CE0" w:tentative="1">
      <w:start w:val="1"/>
      <w:numFmt w:val="bullet"/>
      <w:lvlText w:val=""/>
      <w:lvlJc w:val="left"/>
      <w:pPr>
        <w:ind w:left="5040" w:hanging="360"/>
      </w:pPr>
      <w:rPr>
        <w:rFonts w:ascii="Wingdings" w:hAnsi="Wingdings" w:hint="default"/>
      </w:rPr>
    </w:lvl>
    <w:lvl w:ilvl="6" w:tplc="6FC2C69A" w:tentative="1">
      <w:start w:val="1"/>
      <w:numFmt w:val="bullet"/>
      <w:lvlText w:val=""/>
      <w:lvlJc w:val="left"/>
      <w:pPr>
        <w:ind w:left="5760" w:hanging="360"/>
      </w:pPr>
      <w:rPr>
        <w:rFonts w:ascii="Symbol" w:hAnsi="Symbol" w:hint="default"/>
      </w:rPr>
    </w:lvl>
    <w:lvl w:ilvl="7" w:tplc="B3F2D8CE" w:tentative="1">
      <w:start w:val="1"/>
      <w:numFmt w:val="bullet"/>
      <w:lvlText w:val="o"/>
      <w:lvlJc w:val="left"/>
      <w:pPr>
        <w:ind w:left="6480" w:hanging="360"/>
      </w:pPr>
      <w:rPr>
        <w:rFonts w:ascii="Courier New" w:hAnsi="Courier New" w:hint="default"/>
      </w:rPr>
    </w:lvl>
    <w:lvl w:ilvl="8" w:tplc="0602FDEA" w:tentative="1">
      <w:start w:val="1"/>
      <w:numFmt w:val="bullet"/>
      <w:lvlText w:val=""/>
      <w:lvlJc w:val="left"/>
      <w:pPr>
        <w:ind w:left="7200" w:hanging="360"/>
      </w:pPr>
      <w:rPr>
        <w:rFonts w:ascii="Wingdings" w:hAnsi="Wingdings" w:hint="default"/>
      </w:rPr>
    </w:lvl>
  </w:abstractNum>
  <w:abstractNum w:abstractNumId="92" w15:restartNumberingAfterBreak="0">
    <w:nsid w:val="2CB8502F"/>
    <w:multiLevelType w:val="hybridMultilevel"/>
    <w:tmpl w:val="B6F45F94"/>
    <w:lvl w:ilvl="0" w:tplc="B5F6249A">
      <w:start w:val="1"/>
      <w:numFmt w:val="bullet"/>
      <w:lvlText w:val=""/>
      <w:lvlJc w:val="left"/>
      <w:pPr>
        <w:ind w:left="720" w:hanging="360"/>
      </w:pPr>
      <w:rPr>
        <w:rFonts w:ascii="Symbol" w:hAnsi="Symbol" w:hint="default"/>
      </w:rPr>
    </w:lvl>
    <w:lvl w:ilvl="1" w:tplc="A9A6D1F2" w:tentative="1">
      <w:start w:val="1"/>
      <w:numFmt w:val="bullet"/>
      <w:lvlText w:val="o"/>
      <w:lvlJc w:val="left"/>
      <w:pPr>
        <w:ind w:left="1440" w:hanging="360"/>
      </w:pPr>
      <w:rPr>
        <w:rFonts w:ascii="Courier New" w:hAnsi="Courier New" w:hint="default"/>
      </w:rPr>
    </w:lvl>
    <w:lvl w:ilvl="2" w:tplc="E08E52F4" w:tentative="1">
      <w:start w:val="1"/>
      <w:numFmt w:val="bullet"/>
      <w:lvlText w:val=""/>
      <w:lvlJc w:val="left"/>
      <w:pPr>
        <w:ind w:left="2160" w:hanging="360"/>
      </w:pPr>
      <w:rPr>
        <w:rFonts w:ascii="Wingdings" w:hAnsi="Wingdings" w:hint="default"/>
      </w:rPr>
    </w:lvl>
    <w:lvl w:ilvl="3" w:tplc="CD665C92" w:tentative="1">
      <w:start w:val="1"/>
      <w:numFmt w:val="bullet"/>
      <w:lvlText w:val=""/>
      <w:lvlJc w:val="left"/>
      <w:pPr>
        <w:ind w:left="2880" w:hanging="360"/>
      </w:pPr>
      <w:rPr>
        <w:rFonts w:ascii="Symbol" w:hAnsi="Symbol" w:hint="default"/>
      </w:rPr>
    </w:lvl>
    <w:lvl w:ilvl="4" w:tplc="A7AE3D0A" w:tentative="1">
      <w:start w:val="1"/>
      <w:numFmt w:val="bullet"/>
      <w:lvlText w:val="o"/>
      <w:lvlJc w:val="left"/>
      <w:pPr>
        <w:ind w:left="3600" w:hanging="360"/>
      </w:pPr>
      <w:rPr>
        <w:rFonts w:ascii="Courier New" w:hAnsi="Courier New" w:hint="default"/>
      </w:rPr>
    </w:lvl>
    <w:lvl w:ilvl="5" w:tplc="2B328B10" w:tentative="1">
      <w:start w:val="1"/>
      <w:numFmt w:val="bullet"/>
      <w:lvlText w:val=""/>
      <w:lvlJc w:val="left"/>
      <w:pPr>
        <w:ind w:left="4320" w:hanging="360"/>
      </w:pPr>
      <w:rPr>
        <w:rFonts w:ascii="Wingdings" w:hAnsi="Wingdings" w:hint="default"/>
      </w:rPr>
    </w:lvl>
    <w:lvl w:ilvl="6" w:tplc="7DFCBEC0" w:tentative="1">
      <w:start w:val="1"/>
      <w:numFmt w:val="bullet"/>
      <w:lvlText w:val=""/>
      <w:lvlJc w:val="left"/>
      <w:pPr>
        <w:ind w:left="5040" w:hanging="360"/>
      </w:pPr>
      <w:rPr>
        <w:rFonts w:ascii="Symbol" w:hAnsi="Symbol" w:hint="default"/>
      </w:rPr>
    </w:lvl>
    <w:lvl w:ilvl="7" w:tplc="5D7A677A" w:tentative="1">
      <w:start w:val="1"/>
      <w:numFmt w:val="bullet"/>
      <w:lvlText w:val="o"/>
      <w:lvlJc w:val="left"/>
      <w:pPr>
        <w:ind w:left="5760" w:hanging="360"/>
      </w:pPr>
      <w:rPr>
        <w:rFonts w:ascii="Courier New" w:hAnsi="Courier New" w:hint="default"/>
      </w:rPr>
    </w:lvl>
    <w:lvl w:ilvl="8" w:tplc="43129CA4" w:tentative="1">
      <w:start w:val="1"/>
      <w:numFmt w:val="bullet"/>
      <w:lvlText w:val=""/>
      <w:lvlJc w:val="left"/>
      <w:pPr>
        <w:ind w:left="6480" w:hanging="360"/>
      </w:pPr>
      <w:rPr>
        <w:rFonts w:ascii="Wingdings" w:hAnsi="Wingdings" w:hint="default"/>
      </w:rPr>
    </w:lvl>
  </w:abstractNum>
  <w:abstractNum w:abstractNumId="93" w15:restartNumberingAfterBreak="0">
    <w:nsid w:val="2CE464C6"/>
    <w:multiLevelType w:val="hybridMultilevel"/>
    <w:tmpl w:val="9C48155A"/>
    <w:lvl w:ilvl="0" w:tplc="84D8C218">
      <w:start w:val="1"/>
      <w:numFmt w:val="bullet"/>
      <w:lvlText w:val=""/>
      <w:lvlJc w:val="left"/>
      <w:pPr>
        <w:ind w:left="1440" w:hanging="360"/>
      </w:pPr>
      <w:rPr>
        <w:rFonts w:ascii="Symbol" w:hAnsi="Symbol" w:hint="default"/>
      </w:rPr>
    </w:lvl>
    <w:lvl w:ilvl="1" w:tplc="B2A874F6" w:tentative="1">
      <w:start w:val="1"/>
      <w:numFmt w:val="bullet"/>
      <w:lvlText w:val="o"/>
      <w:lvlJc w:val="left"/>
      <w:pPr>
        <w:ind w:left="2160" w:hanging="360"/>
      </w:pPr>
      <w:rPr>
        <w:rFonts w:ascii="Courier New" w:hAnsi="Courier New" w:hint="default"/>
      </w:rPr>
    </w:lvl>
    <w:lvl w:ilvl="2" w:tplc="81C6FF5A" w:tentative="1">
      <w:start w:val="1"/>
      <w:numFmt w:val="bullet"/>
      <w:lvlText w:val=""/>
      <w:lvlJc w:val="left"/>
      <w:pPr>
        <w:ind w:left="2880" w:hanging="360"/>
      </w:pPr>
      <w:rPr>
        <w:rFonts w:ascii="Wingdings" w:hAnsi="Wingdings" w:hint="default"/>
      </w:rPr>
    </w:lvl>
    <w:lvl w:ilvl="3" w:tplc="DA14E560" w:tentative="1">
      <w:start w:val="1"/>
      <w:numFmt w:val="bullet"/>
      <w:lvlText w:val=""/>
      <w:lvlJc w:val="left"/>
      <w:pPr>
        <w:ind w:left="3600" w:hanging="360"/>
      </w:pPr>
      <w:rPr>
        <w:rFonts w:ascii="Symbol" w:hAnsi="Symbol" w:hint="default"/>
      </w:rPr>
    </w:lvl>
    <w:lvl w:ilvl="4" w:tplc="3B323582" w:tentative="1">
      <w:start w:val="1"/>
      <w:numFmt w:val="bullet"/>
      <w:lvlText w:val="o"/>
      <w:lvlJc w:val="left"/>
      <w:pPr>
        <w:ind w:left="4320" w:hanging="360"/>
      </w:pPr>
      <w:rPr>
        <w:rFonts w:ascii="Courier New" w:hAnsi="Courier New" w:hint="default"/>
      </w:rPr>
    </w:lvl>
    <w:lvl w:ilvl="5" w:tplc="0B8A1102" w:tentative="1">
      <w:start w:val="1"/>
      <w:numFmt w:val="bullet"/>
      <w:lvlText w:val=""/>
      <w:lvlJc w:val="left"/>
      <w:pPr>
        <w:ind w:left="5040" w:hanging="360"/>
      </w:pPr>
      <w:rPr>
        <w:rFonts w:ascii="Wingdings" w:hAnsi="Wingdings" w:hint="default"/>
      </w:rPr>
    </w:lvl>
    <w:lvl w:ilvl="6" w:tplc="BCF6BC5A" w:tentative="1">
      <w:start w:val="1"/>
      <w:numFmt w:val="bullet"/>
      <w:lvlText w:val=""/>
      <w:lvlJc w:val="left"/>
      <w:pPr>
        <w:ind w:left="5760" w:hanging="360"/>
      </w:pPr>
      <w:rPr>
        <w:rFonts w:ascii="Symbol" w:hAnsi="Symbol" w:hint="default"/>
      </w:rPr>
    </w:lvl>
    <w:lvl w:ilvl="7" w:tplc="5EB4BCD4" w:tentative="1">
      <w:start w:val="1"/>
      <w:numFmt w:val="bullet"/>
      <w:lvlText w:val="o"/>
      <w:lvlJc w:val="left"/>
      <w:pPr>
        <w:ind w:left="6480" w:hanging="360"/>
      </w:pPr>
      <w:rPr>
        <w:rFonts w:ascii="Courier New" w:hAnsi="Courier New" w:hint="default"/>
      </w:rPr>
    </w:lvl>
    <w:lvl w:ilvl="8" w:tplc="87EABEAA" w:tentative="1">
      <w:start w:val="1"/>
      <w:numFmt w:val="bullet"/>
      <w:lvlText w:val=""/>
      <w:lvlJc w:val="left"/>
      <w:pPr>
        <w:ind w:left="7200" w:hanging="360"/>
      </w:pPr>
      <w:rPr>
        <w:rFonts w:ascii="Wingdings" w:hAnsi="Wingdings" w:hint="default"/>
      </w:rPr>
    </w:lvl>
  </w:abstractNum>
  <w:abstractNum w:abstractNumId="94" w15:restartNumberingAfterBreak="0">
    <w:nsid w:val="2CE46973"/>
    <w:multiLevelType w:val="hybridMultilevel"/>
    <w:tmpl w:val="445857D6"/>
    <w:lvl w:ilvl="0" w:tplc="EABE28F0">
      <w:start w:val="1"/>
      <w:numFmt w:val="bullet"/>
      <w:lvlText w:val=""/>
      <w:lvlJc w:val="left"/>
      <w:pPr>
        <w:ind w:left="1440" w:hanging="360"/>
      </w:pPr>
      <w:rPr>
        <w:rFonts w:ascii="Symbol" w:hAnsi="Symbol" w:hint="default"/>
      </w:rPr>
    </w:lvl>
    <w:lvl w:ilvl="1" w:tplc="C21E9F06" w:tentative="1">
      <w:start w:val="1"/>
      <w:numFmt w:val="bullet"/>
      <w:lvlText w:val="o"/>
      <w:lvlJc w:val="left"/>
      <w:pPr>
        <w:ind w:left="2160" w:hanging="360"/>
      </w:pPr>
      <w:rPr>
        <w:rFonts w:ascii="Courier New" w:hAnsi="Courier New" w:hint="default"/>
      </w:rPr>
    </w:lvl>
    <w:lvl w:ilvl="2" w:tplc="5300B08C" w:tentative="1">
      <w:start w:val="1"/>
      <w:numFmt w:val="bullet"/>
      <w:lvlText w:val=""/>
      <w:lvlJc w:val="left"/>
      <w:pPr>
        <w:ind w:left="2880" w:hanging="360"/>
      </w:pPr>
      <w:rPr>
        <w:rFonts w:ascii="Wingdings" w:hAnsi="Wingdings" w:hint="default"/>
      </w:rPr>
    </w:lvl>
    <w:lvl w:ilvl="3" w:tplc="97541852" w:tentative="1">
      <w:start w:val="1"/>
      <w:numFmt w:val="bullet"/>
      <w:lvlText w:val=""/>
      <w:lvlJc w:val="left"/>
      <w:pPr>
        <w:ind w:left="3600" w:hanging="360"/>
      </w:pPr>
      <w:rPr>
        <w:rFonts w:ascii="Symbol" w:hAnsi="Symbol" w:hint="default"/>
      </w:rPr>
    </w:lvl>
    <w:lvl w:ilvl="4" w:tplc="5FF839B6" w:tentative="1">
      <w:start w:val="1"/>
      <w:numFmt w:val="bullet"/>
      <w:lvlText w:val="o"/>
      <w:lvlJc w:val="left"/>
      <w:pPr>
        <w:ind w:left="4320" w:hanging="360"/>
      </w:pPr>
      <w:rPr>
        <w:rFonts w:ascii="Courier New" w:hAnsi="Courier New" w:hint="default"/>
      </w:rPr>
    </w:lvl>
    <w:lvl w:ilvl="5" w:tplc="82940FD2" w:tentative="1">
      <w:start w:val="1"/>
      <w:numFmt w:val="bullet"/>
      <w:lvlText w:val=""/>
      <w:lvlJc w:val="left"/>
      <w:pPr>
        <w:ind w:left="5040" w:hanging="360"/>
      </w:pPr>
      <w:rPr>
        <w:rFonts w:ascii="Wingdings" w:hAnsi="Wingdings" w:hint="default"/>
      </w:rPr>
    </w:lvl>
    <w:lvl w:ilvl="6" w:tplc="70BAF294" w:tentative="1">
      <w:start w:val="1"/>
      <w:numFmt w:val="bullet"/>
      <w:lvlText w:val=""/>
      <w:lvlJc w:val="left"/>
      <w:pPr>
        <w:ind w:left="5760" w:hanging="360"/>
      </w:pPr>
      <w:rPr>
        <w:rFonts w:ascii="Symbol" w:hAnsi="Symbol" w:hint="default"/>
      </w:rPr>
    </w:lvl>
    <w:lvl w:ilvl="7" w:tplc="B6FA1F7C" w:tentative="1">
      <w:start w:val="1"/>
      <w:numFmt w:val="bullet"/>
      <w:lvlText w:val="o"/>
      <w:lvlJc w:val="left"/>
      <w:pPr>
        <w:ind w:left="6480" w:hanging="360"/>
      </w:pPr>
      <w:rPr>
        <w:rFonts w:ascii="Courier New" w:hAnsi="Courier New" w:hint="default"/>
      </w:rPr>
    </w:lvl>
    <w:lvl w:ilvl="8" w:tplc="1B2E1B66" w:tentative="1">
      <w:start w:val="1"/>
      <w:numFmt w:val="bullet"/>
      <w:lvlText w:val=""/>
      <w:lvlJc w:val="left"/>
      <w:pPr>
        <w:ind w:left="7200" w:hanging="360"/>
      </w:pPr>
      <w:rPr>
        <w:rFonts w:ascii="Wingdings" w:hAnsi="Wingdings" w:hint="default"/>
      </w:rPr>
    </w:lvl>
  </w:abstractNum>
  <w:abstractNum w:abstractNumId="95" w15:restartNumberingAfterBreak="0">
    <w:nsid w:val="2D056288"/>
    <w:multiLevelType w:val="hybridMultilevel"/>
    <w:tmpl w:val="B3C2A326"/>
    <w:lvl w:ilvl="0" w:tplc="AC442796">
      <w:start w:val="1"/>
      <w:numFmt w:val="bullet"/>
      <w:lvlText w:val=""/>
      <w:lvlJc w:val="left"/>
      <w:pPr>
        <w:ind w:left="1440" w:hanging="360"/>
      </w:pPr>
      <w:rPr>
        <w:rFonts w:ascii="Symbol" w:hAnsi="Symbol" w:hint="default"/>
      </w:rPr>
    </w:lvl>
    <w:lvl w:ilvl="1" w:tplc="ED8813F8" w:tentative="1">
      <w:start w:val="1"/>
      <w:numFmt w:val="bullet"/>
      <w:lvlText w:val="o"/>
      <w:lvlJc w:val="left"/>
      <w:pPr>
        <w:ind w:left="2160" w:hanging="360"/>
      </w:pPr>
      <w:rPr>
        <w:rFonts w:ascii="Courier New" w:hAnsi="Courier New" w:hint="default"/>
      </w:rPr>
    </w:lvl>
    <w:lvl w:ilvl="2" w:tplc="8990DA1C" w:tentative="1">
      <w:start w:val="1"/>
      <w:numFmt w:val="bullet"/>
      <w:lvlText w:val=""/>
      <w:lvlJc w:val="left"/>
      <w:pPr>
        <w:ind w:left="2880" w:hanging="360"/>
      </w:pPr>
      <w:rPr>
        <w:rFonts w:ascii="Wingdings" w:hAnsi="Wingdings" w:hint="default"/>
      </w:rPr>
    </w:lvl>
    <w:lvl w:ilvl="3" w:tplc="15326704" w:tentative="1">
      <w:start w:val="1"/>
      <w:numFmt w:val="bullet"/>
      <w:lvlText w:val=""/>
      <w:lvlJc w:val="left"/>
      <w:pPr>
        <w:ind w:left="3600" w:hanging="360"/>
      </w:pPr>
      <w:rPr>
        <w:rFonts w:ascii="Symbol" w:hAnsi="Symbol" w:hint="default"/>
      </w:rPr>
    </w:lvl>
    <w:lvl w:ilvl="4" w:tplc="930A88F8" w:tentative="1">
      <w:start w:val="1"/>
      <w:numFmt w:val="bullet"/>
      <w:lvlText w:val="o"/>
      <w:lvlJc w:val="left"/>
      <w:pPr>
        <w:ind w:left="4320" w:hanging="360"/>
      </w:pPr>
      <w:rPr>
        <w:rFonts w:ascii="Courier New" w:hAnsi="Courier New" w:hint="default"/>
      </w:rPr>
    </w:lvl>
    <w:lvl w:ilvl="5" w:tplc="35E64B2A" w:tentative="1">
      <w:start w:val="1"/>
      <w:numFmt w:val="bullet"/>
      <w:lvlText w:val=""/>
      <w:lvlJc w:val="left"/>
      <w:pPr>
        <w:ind w:left="5040" w:hanging="360"/>
      </w:pPr>
      <w:rPr>
        <w:rFonts w:ascii="Wingdings" w:hAnsi="Wingdings" w:hint="default"/>
      </w:rPr>
    </w:lvl>
    <w:lvl w:ilvl="6" w:tplc="F8661142" w:tentative="1">
      <w:start w:val="1"/>
      <w:numFmt w:val="bullet"/>
      <w:lvlText w:val=""/>
      <w:lvlJc w:val="left"/>
      <w:pPr>
        <w:ind w:left="5760" w:hanging="360"/>
      </w:pPr>
      <w:rPr>
        <w:rFonts w:ascii="Symbol" w:hAnsi="Symbol" w:hint="default"/>
      </w:rPr>
    </w:lvl>
    <w:lvl w:ilvl="7" w:tplc="7AFCB456" w:tentative="1">
      <w:start w:val="1"/>
      <w:numFmt w:val="bullet"/>
      <w:lvlText w:val="o"/>
      <w:lvlJc w:val="left"/>
      <w:pPr>
        <w:ind w:left="6480" w:hanging="360"/>
      </w:pPr>
      <w:rPr>
        <w:rFonts w:ascii="Courier New" w:hAnsi="Courier New" w:hint="default"/>
      </w:rPr>
    </w:lvl>
    <w:lvl w:ilvl="8" w:tplc="B67C650E" w:tentative="1">
      <w:start w:val="1"/>
      <w:numFmt w:val="bullet"/>
      <w:lvlText w:val=""/>
      <w:lvlJc w:val="left"/>
      <w:pPr>
        <w:ind w:left="7200" w:hanging="360"/>
      </w:pPr>
      <w:rPr>
        <w:rFonts w:ascii="Wingdings" w:hAnsi="Wingdings" w:hint="default"/>
      </w:rPr>
    </w:lvl>
  </w:abstractNum>
  <w:abstractNum w:abstractNumId="96" w15:restartNumberingAfterBreak="0">
    <w:nsid w:val="2D3D42F7"/>
    <w:multiLevelType w:val="hybridMultilevel"/>
    <w:tmpl w:val="8E7A749E"/>
    <w:lvl w:ilvl="0" w:tplc="E6B65AA8">
      <w:start w:val="1"/>
      <w:numFmt w:val="bullet"/>
      <w:lvlText w:val=""/>
      <w:lvlJc w:val="left"/>
      <w:pPr>
        <w:ind w:left="1440" w:hanging="360"/>
      </w:pPr>
      <w:rPr>
        <w:rFonts w:ascii="Symbol" w:hAnsi="Symbol" w:hint="default"/>
      </w:rPr>
    </w:lvl>
    <w:lvl w:ilvl="1" w:tplc="550C3FB0" w:tentative="1">
      <w:start w:val="1"/>
      <w:numFmt w:val="bullet"/>
      <w:lvlText w:val="o"/>
      <w:lvlJc w:val="left"/>
      <w:pPr>
        <w:ind w:left="2160" w:hanging="360"/>
      </w:pPr>
      <w:rPr>
        <w:rFonts w:ascii="Courier New" w:hAnsi="Courier New" w:hint="default"/>
      </w:rPr>
    </w:lvl>
    <w:lvl w:ilvl="2" w:tplc="D2D485CE" w:tentative="1">
      <w:start w:val="1"/>
      <w:numFmt w:val="bullet"/>
      <w:lvlText w:val=""/>
      <w:lvlJc w:val="left"/>
      <w:pPr>
        <w:ind w:left="2880" w:hanging="360"/>
      </w:pPr>
      <w:rPr>
        <w:rFonts w:ascii="Wingdings" w:hAnsi="Wingdings" w:hint="default"/>
      </w:rPr>
    </w:lvl>
    <w:lvl w:ilvl="3" w:tplc="B5FC0336" w:tentative="1">
      <w:start w:val="1"/>
      <w:numFmt w:val="bullet"/>
      <w:lvlText w:val=""/>
      <w:lvlJc w:val="left"/>
      <w:pPr>
        <w:ind w:left="3600" w:hanging="360"/>
      </w:pPr>
      <w:rPr>
        <w:rFonts w:ascii="Symbol" w:hAnsi="Symbol" w:hint="default"/>
      </w:rPr>
    </w:lvl>
    <w:lvl w:ilvl="4" w:tplc="AC409C86" w:tentative="1">
      <w:start w:val="1"/>
      <w:numFmt w:val="bullet"/>
      <w:lvlText w:val="o"/>
      <w:lvlJc w:val="left"/>
      <w:pPr>
        <w:ind w:left="4320" w:hanging="360"/>
      </w:pPr>
      <w:rPr>
        <w:rFonts w:ascii="Courier New" w:hAnsi="Courier New" w:hint="default"/>
      </w:rPr>
    </w:lvl>
    <w:lvl w:ilvl="5" w:tplc="32868762" w:tentative="1">
      <w:start w:val="1"/>
      <w:numFmt w:val="bullet"/>
      <w:lvlText w:val=""/>
      <w:lvlJc w:val="left"/>
      <w:pPr>
        <w:ind w:left="5040" w:hanging="360"/>
      </w:pPr>
      <w:rPr>
        <w:rFonts w:ascii="Wingdings" w:hAnsi="Wingdings" w:hint="default"/>
      </w:rPr>
    </w:lvl>
    <w:lvl w:ilvl="6" w:tplc="5AD04412" w:tentative="1">
      <w:start w:val="1"/>
      <w:numFmt w:val="bullet"/>
      <w:lvlText w:val=""/>
      <w:lvlJc w:val="left"/>
      <w:pPr>
        <w:ind w:left="5760" w:hanging="360"/>
      </w:pPr>
      <w:rPr>
        <w:rFonts w:ascii="Symbol" w:hAnsi="Symbol" w:hint="default"/>
      </w:rPr>
    </w:lvl>
    <w:lvl w:ilvl="7" w:tplc="D0D86B42" w:tentative="1">
      <w:start w:val="1"/>
      <w:numFmt w:val="bullet"/>
      <w:lvlText w:val="o"/>
      <w:lvlJc w:val="left"/>
      <w:pPr>
        <w:ind w:left="6480" w:hanging="360"/>
      </w:pPr>
      <w:rPr>
        <w:rFonts w:ascii="Courier New" w:hAnsi="Courier New" w:hint="default"/>
      </w:rPr>
    </w:lvl>
    <w:lvl w:ilvl="8" w:tplc="5C92D526" w:tentative="1">
      <w:start w:val="1"/>
      <w:numFmt w:val="bullet"/>
      <w:lvlText w:val=""/>
      <w:lvlJc w:val="left"/>
      <w:pPr>
        <w:ind w:left="7200" w:hanging="360"/>
      </w:pPr>
      <w:rPr>
        <w:rFonts w:ascii="Wingdings" w:hAnsi="Wingdings" w:hint="default"/>
      </w:rPr>
    </w:lvl>
  </w:abstractNum>
  <w:abstractNum w:abstractNumId="97" w15:restartNumberingAfterBreak="0">
    <w:nsid w:val="2D7820BA"/>
    <w:multiLevelType w:val="hybridMultilevel"/>
    <w:tmpl w:val="D876BA1E"/>
    <w:lvl w:ilvl="0" w:tplc="21C6EFC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3BC1004" w:tentative="1">
      <w:start w:val="1"/>
      <w:numFmt w:val="bullet"/>
      <w:lvlText w:val=""/>
      <w:lvlJc w:val="left"/>
      <w:pPr>
        <w:ind w:left="2160" w:hanging="360"/>
      </w:pPr>
      <w:rPr>
        <w:rFonts w:ascii="Wingdings" w:hAnsi="Wingdings" w:hint="default"/>
      </w:rPr>
    </w:lvl>
    <w:lvl w:ilvl="3" w:tplc="C59A3306" w:tentative="1">
      <w:start w:val="1"/>
      <w:numFmt w:val="bullet"/>
      <w:lvlText w:val=""/>
      <w:lvlJc w:val="left"/>
      <w:pPr>
        <w:ind w:left="2880" w:hanging="360"/>
      </w:pPr>
      <w:rPr>
        <w:rFonts w:ascii="Symbol" w:hAnsi="Symbol" w:hint="default"/>
      </w:rPr>
    </w:lvl>
    <w:lvl w:ilvl="4" w:tplc="FC62DF08" w:tentative="1">
      <w:start w:val="1"/>
      <w:numFmt w:val="bullet"/>
      <w:lvlText w:val="o"/>
      <w:lvlJc w:val="left"/>
      <w:pPr>
        <w:ind w:left="3600" w:hanging="360"/>
      </w:pPr>
      <w:rPr>
        <w:rFonts w:ascii="Courier New" w:hAnsi="Courier New" w:hint="default"/>
      </w:rPr>
    </w:lvl>
    <w:lvl w:ilvl="5" w:tplc="BCB28C52" w:tentative="1">
      <w:start w:val="1"/>
      <w:numFmt w:val="bullet"/>
      <w:lvlText w:val=""/>
      <w:lvlJc w:val="left"/>
      <w:pPr>
        <w:ind w:left="4320" w:hanging="360"/>
      </w:pPr>
      <w:rPr>
        <w:rFonts w:ascii="Wingdings" w:hAnsi="Wingdings" w:hint="default"/>
      </w:rPr>
    </w:lvl>
    <w:lvl w:ilvl="6" w:tplc="A3267C2E" w:tentative="1">
      <w:start w:val="1"/>
      <w:numFmt w:val="bullet"/>
      <w:lvlText w:val=""/>
      <w:lvlJc w:val="left"/>
      <w:pPr>
        <w:ind w:left="5040" w:hanging="360"/>
      </w:pPr>
      <w:rPr>
        <w:rFonts w:ascii="Symbol" w:hAnsi="Symbol" w:hint="default"/>
      </w:rPr>
    </w:lvl>
    <w:lvl w:ilvl="7" w:tplc="8D522432" w:tentative="1">
      <w:start w:val="1"/>
      <w:numFmt w:val="bullet"/>
      <w:lvlText w:val="o"/>
      <w:lvlJc w:val="left"/>
      <w:pPr>
        <w:ind w:left="5760" w:hanging="360"/>
      </w:pPr>
      <w:rPr>
        <w:rFonts w:ascii="Courier New" w:hAnsi="Courier New" w:hint="default"/>
      </w:rPr>
    </w:lvl>
    <w:lvl w:ilvl="8" w:tplc="04D47ED2" w:tentative="1">
      <w:start w:val="1"/>
      <w:numFmt w:val="bullet"/>
      <w:lvlText w:val=""/>
      <w:lvlJc w:val="left"/>
      <w:pPr>
        <w:ind w:left="6480" w:hanging="360"/>
      </w:pPr>
      <w:rPr>
        <w:rFonts w:ascii="Wingdings" w:hAnsi="Wingdings" w:hint="default"/>
      </w:rPr>
    </w:lvl>
  </w:abstractNum>
  <w:abstractNum w:abstractNumId="98" w15:restartNumberingAfterBreak="0">
    <w:nsid w:val="2DD45CB2"/>
    <w:multiLevelType w:val="hybridMultilevel"/>
    <w:tmpl w:val="01960E52"/>
    <w:lvl w:ilvl="0" w:tplc="0A7A6EBE">
      <w:start w:val="1"/>
      <w:numFmt w:val="bullet"/>
      <w:lvlText w:val=""/>
      <w:lvlJc w:val="left"/>
      <w:pPr>
        <w:ind w:left="1080" w:hanging="360"/>
      </w:pPr>
      <w:rPr>
        <w:rFonts w:ascii="Symbol" w:hAnsi="Symbol" w:hint="default"/>
      </w:rPr>
    </w:lvl>
    <w:lvl w:ilvl="1" w:tplc="F0322CD6" w:tentative="1">
      <w:start w:val="1"/>
      <w:numFmt w:val="bullet"/>
      <w:lvlText w:val="o"/>
      <w:lvlJc w:val="left"/>
      <w:pPr>
        <w:ind w:left="1800" w:hanging="360"/>
      </w:pPr>
      <w:rPr>
        <w:rFonts w:ascii="Courier New" w:hAnsi="Courier New" w:cs="Symbol" w:hint="default"/>
      </w:rPr>
    </w:lvl>
    <w:lvl w:ilvl="2" w:tplc="9B660786" w:tentative="1">
      <w:start w:val="1"/>
      <w:numFmt w:val="bullet"/>
      <w:lvlText w:val=""/>
      <w:lvlJc w:val="left"/>
      <w:pPr>
        <w:ind w:left="2520" w:hanging="360"/>
      </w:pPr>
      <w:rPr>
        <w:rFonts w:ascii="Wingdings" w:hAnsi="Wingdings" w:hint="default"/>
      </w:rPr>
    </w:lvl>
    <w:lvl w:ilvl="3" w:tplc="DCE6ED96" w:tentative="1">
      <w:start w:val="1"/>
      <w:numFmt w:val="bullet"/>
      <w:lvlText w:val=""/>
      <w:lvlJc w:val="left"/>
      <w:pPr>
        <w:ind w:left="3240" w:hanging="360"/>
      </w:pPr>
      <w:rPr>
        <w:rFonts w:ascii="Symbol" w:hAnsi="Symbol" w:hint="default"/>
      </w:rPr>
    </w:lvl>
    <w:lvl w:ilvl="4" w:tplc="1D720CD0" w:tentative="1">
      <w:start w:val="1"/>
      <w:numFmt w:val="bullet"/>
      <w:lvlText w:val="o"/>
      <w:lvlJc w:val="left"/>
      <w:pPr>
        <w:ind w:left="3960" w:hanging="360"/>
      </w:pPr>
      <w:rPr>
        <w:rFonts w:ascii="Courier New" w:hAnsi="Courier New" w:cs="Symbol" w:hint="default"/>
      </w:rPr>
    </w:lvl>
    <w:lvl w:ilvl="5" w:tplc="F6584F58" w:tentative="1">
      <w:start w:val="1"/>
      <w:numFmt w:val="bullet"/>
      <w:lvlText w:val=""/>
      <w:lvlJc w:val="left"/>
      <w:pPr>
        <w:ind w:left="4680" w:hanging="360"/>
      </w:pPr>
      <w:rPr>
        <w:rFonts w:ascii="Wingdings" w:hAnsi="Wingdings" w:hint="default"/>
      </w:rPr>
    </w:lvl>
    <w:lvl w:ilvl="6" w:tplc="66740A44" w:tentative="1">
      <w:start w:val="1"/>
      <w:numFmt w:val="bullet"/>
      <w:lvlText w:val=""/>
      <w:lvlJc w:val="left"/>
      <w:pPr>
        <w:ind w:left="5400" w:hanging="360"/>
      </w:pPr>
      <w:rPr>
        <w:rFonts w:ascii="Symbol" w:hAnsi="Symbol" w:hint="default"/>
      </w:rPr>
    </w:lvl>
    <w:lvl w:ilvl="7" w:tplc="3912C2C4" w:tentative="1">
      <w:start w:val="1"/>
      <w:numFmt w:val="bullet"/>
      <w:lvlText w:val="o"/>
      <w:lvlJc w:val="left"/>
      <w:pPr>
        <w:ind w:left="6120" w:hanging="360"/>
      </w:pPr>
      <w:rPr>
        <w:rFonts w:ascii="Courier New" w:hAnsi="Courier New" w:cs="Symbol" w:hint="default"/>
      </w:rPr>
    </w:lvl>
    <w:lvl w:ilvl="8" w:tplc="886860AC" w:tentative="1">
      <w:start w:val="1"/>
      <w:numFmt w:val="bullet"/>
      <w:lvlText w:val=""/>
      <w:lvlJc w:val="left"/>
      <w:pPr>
        <w:ind w:left="6840" w:hanging="360"/>
      </w:pPr>
      <w:rPr>
        <w:rFonts w:ascii="Wingdings" w:hAnsi="Wingdings" w:hint="default"/>
      </w:rPr>
    </w:lvl>
  </w:abstractNum>
  <w:abstractNum w:abstractNumId="99" w15:restartNumberingAfterBreak="0">
    <w:nsid w:val="2EAB1405"/>
    <w:multiLevelType w:val="hybridMultilevel"/>
    <w:tmpl w:val="5F9E8C94"/>
    <w:lvl w:ilvl="0" w:tplc="1E90E016">
      <w:start w:val="1"/>
      <w:numFmt w:val="bullet"/>
      <w:lvlText w:val=""/>
      <w:lvlJc w:val="left"/>
      <w:pPr>
        <w:ind w:left="1440" w:hanging="360"/>
      </w:pPr>
      <w:rPr>
        <w:rFonts w:ascii="Symbol" w:hAnsi="Symbol" w:hint="default"/>
      </w:rPr>
    </w:lvl>
    <w:lvl w:ilvl="1" w:tplc="5ABC4DFA" w:tentative="1">
      <w:start w:val="1"/>
      <w:numFmt w:val="bullet"/>
      <w:lvlText w:val="o"/>
      <w:lvlJc w:val="left"/>
      <w:pPr>
        <w:ind w:left="2160" w:hanging="360"/>
      </w:pPr>
      <w:rPr>
        <w:rFonts w:ascii="Courier New" w:hAnsi="Courier New" w:hint="default"/>
      </w:rPr>
    </w:lvl>
    <w:lvl w:ilvl="2" w:tplc="CC22EA64" w:tentative="1">
      <w:start w:val="1"/>
      <w:numFmt w:val="bullet"/>
      <w:lvlText w:val=""/>
      <w:lvlJc w:val="left"/>
      <w:pPr>
        <w:ind w:left="2880" w:hanging="360"/>
      </w:pPr>
      <w:rPr>
        <w:rFonts w:ascii="Wingdings" w:hAnsi="Wingdings" w:hint="default"/>
      </w:rPr>
    </w:lvl>
    <w:lvl w:ilvl="3" w:tplc="826CFC14" w:tentative="1">
      <w:start w:val="1"/>
      <w:numFmt w:val="bullet"/>
      <w:lvlText w:val=""/>
      <w:lvlJc w:val="left"/>
      <w:pPr>
        <w:ind w:left="3600" w:hanging="360"/>
      </w:pPr>
      <w:rPr>
        <w:rFonts w:ascii="Symbol" w:hAnsi="Symbol" w:hint="default"/>
      </w:rPr>
    </w:lvl>
    <w:lvl w:ilvl="4" w:tplc="4AB47014" w:tentative="1">
      <w:start w:val="1"/>
      <w:numFmt w:val="bullet"/>
      <w:lvlText w:val="o"/>
      <w:lvlJc w:val="left"/>
      <w:pPr>
        <w:ind w:left="4320" w:hanging="360"/>
      </w:pPr>
      <w:rPr>
        <w:rFonts w:ascii="Courier New" w:hAnsi="Courier New" w:hint="default"/>
      </w:rPr>
    </w:lvl>
    <w:lvl w:ilvl="5" w:tplc="25BAD66E" w:tentative="1">
      <w:start w:val="1"/>
      <w:numFmt w:val="bullet"/>
      <w:lvlText w:val=""/>
      <w:lvlJc w:val="left"/>
      <w:pPr>
        <w:ind w:left="5040" w:hanging="360"/>
      </w:pPr>
      <w:rPr>
        <w:rFonts w:ascii="Wingdings" w:hAnsi="Wingdings" w:hint="default"/>
      </w:rPr>
    </w:lvl>
    <w:lvl w:ilvl="6" w:tplc="CBAC1130" w:tentative="1">
      <w:start w:val="1"/>
      <w:numFmt w:val="bullet"/>
      <w:lvlText w:val=""/>
      <w:lvlJc w:val="left"/>
      <w:pPr>
        <w:ind w:left="5760" w:hanging="360"/>
      </w:pPr>
      <w:rPr>
        <w:rFonts w:ascii="Symbol" w:hAnsi="Symbol" w:hint="default"/>
      </w:rPr>
    </w:lvl>
    <w:lvl w:ilvl="7" w:tplc="BE0C5138" w:tentative="1">
      <w:start w:val="1"/>
      <w:numFmt w:val="bullet"/>
      <w:lvlText w:val="o"/>
      <w:lvlJc w:val="left"/>
      <w:pPr>
        <w:ind w:left="6480" w:hanging="360"/>
      </w:pPr>
      <w:rPr>
        <w:rFonts w:ascii="Courier New" w:hAnsi="Courier New" w:hint="default"/>
      </w:rPr>
    </w:lvl>
    <w:lvl w:ilvl="8" w:tplc="2536E4FC" w:tentative="1">
      <w:start w:val="1"/>
      <w:numFmt w:val="bullet"/>
      <w:lvlText w:val=""/>
      <w:lvlJc w:val="left"/>
      <w:pPr>
        <w:ind w:left="7200" w:hanging="360"/>
      </w:pPr>
      <w:rPr>
        <w:rFonts w:ascii="Wingdings" w:hAnsi="Wingdings" w:hint="default"/>
      </w:rPr>
    </w:lvl>
  </w:abstractNum>
  <w:abstractNum w:abstractNumId="100" w15:restartNumberingAfterBreak="0">
    <w:nsid w:val="2EB63F09"/>
    <w:multiLevelType w:val="hybridMultilevel"/>
    <w:tmpl w:val="E72E5A98"/>
    <w:lvl w:ilvl="0" w:tplc="C5BEB0B4">
      <w:start w:val="1"/>
      <w:numFmt w:val="lowerLetter"/>
      <w:lvlText w:val="%1)"/>
      <w:lvlJc w:val="left"/>
      <w:pPr>
        <w:ind w:left="1170" w:hanging="360"/>
      </w:pPr>
      <w:rPr>
        <w:rFonts w:ascii="Garamond" w:hAnsi="Garamond" w:cs="HelveticaNeue-BoldCond" w:hint="default"/>
        <w:b w:val="0"/>
      </w:rPr>
    </w:lvl>
    <w:lvl w:ilvl="1" w:tplc="7E62DC78" w:tentative="1">
      <w:start w:val="1"/>
      <w:numFmt w:val="lowerLetter"/>
      <w:lvlText w:val="%2."/>
      <w:lvlJc w:val="left"/>
      <w:pPr>
        <w:ind w:left="1890" w:hanging="360"/>
      </w:pPr>
    </w:lvl>
    <w:lvl w:ilvl="2" w:tplc="66B47B74" w:tentative="1">
      <w:start w:val="1"/>
      <w:numFmt w:val="lowerRoman"/>
      <w:lvlText w:val="%3."/>
      <w:lvlJc w:val="right"/>
      <w:pPr>
        <w:ind w:left="2610" w:hanging="180"/>
      </w:pPr>
    </w:lvl>
    <w:lvl w:ilvl="3" w:tplc="8DB027F8" w:tentative="1">
      <w:start w:val="1"/>
      <w:numFmt w:val="decimal"/>
      <w:lvlText w:val="%4."/>
      <w:lvlJc w:val="left"/>
      <w:pPr>
        <w:ind w:left="3330" w:hanging="360"/>
      </w:pPr>
    </w:lvl>
    <w:lvl w:ilvl="4" w:tplc="D31C94C8" w:tentative="1">
      <w:start w:val="1"/>
      <w:numFmt w:val="lowerLetter"/>
      <w:lvlText w:val="%5."/>
      <w:lvlJc w:val="left"/>
      <w:pPr>
        <w:ind w:left="4050" w:hanging="360"/>
      </w:pPr>
    </w:lvl>
    <w:lvl w:ilvl="5" w:tplc="4EA2FA3C" w:tentative="1">
      <w:start w:val="1"/>
      <w:numFmt w:val="lowerRoman"/>
      <w:lvlText w:val="%6."/>
      <w:lvlJc w:val="right"/>
      <w:pPr>
        <w:ind w:left="4770" w:hanging="180"/>
      </w:pPr>
    </w:lvl>
    <w:lvl w:ilvl="6" w:tplc="5E10EE06" w:tentative="1">
      <w:start w:val="1"/>
      <w:numFmt w:val="decimal"/>
      <w:lvlText w:val="%7."/>
      <w:lvlJc w:val="left"/>
      <w:pPr>
        <w:ind w:left="5490" w:hanging="360"/>
      </w:pPr>
    </w:lvl>
    <w:lvl w:ilvl="7" w:tplc="0FF811C8" w:tentative="1">
      <w:start w:val="1"/>
      <w:numFmt w:val="lowerLetter"/>
      <w:lvlText w:val="%8."/>
      <w:lvlJc w:val="left"/>
      <w:pPr>
        <w:ind w:left="6210" w:hanging="360"/>
      </w:pPr>
    </w:lvl>
    <w:lvl w:ilvl="8" w:tplc="A9D618DA" w:tentative="1">
      <w:start w:val="1"/>
      <w:numFmt w:val="lowerRoman"/>
      <w:lvlText w:val="%9."/>
      <w:lvlJc w:val="right"/>
      <w:pPr>
        <w:ind w:left="6930" w:hanging="180"/>
      </w:pPr>
    </w:lvl>
  </w:abstractNum>
  <w:abstractNum w:abstractNumId="101" w15:restartNumberingAfterBreak="0">
    <w:nsid w:val="2F004104"/>
    <w:multiLevelType w:val="hybridMultilevel"/>
    <w:tmpl w:val="ED1AB9EE"/>
    <w:lvl w:ilvl="0" w:tplc="643EFE40">
      <w:start w:val="1"/>
      <w:numFmt w:val="bullet"/>
      <w:lvlText w:val=""/>
      <w:lvlJc w:val="left"/>
      <w:pPr>
        <w:ind w:left="1440" w:hanging="360"/>
      </w:pPr>
      <w:rPr>
        <w:rFonts w:ascii="Symbol" w:hAnsi="Symbol" w:hint="default"/>
      </w:rPr>
    </w:lvl>
    <w:lvl w:ilvl="1" w:tplc="747E8E4E" w:tentative="1">
      <w:start w:val="1"/>
      <w:numFmt w:val="bullet"/>
      <w:lvlText w:val="o"/>
      <w:lvlJc w:val="left"/>
      <w:pPr>
        <w:ind w:left="2160" w:hanging="360"/>
      </w:pPr>
      <w:rPr>
        <w:rFonts w:ascii="Courier New" w:hAnsi="Courier New" w:hint="default"/>
      </w:rPr>
    </w:lvl>
    <w:lvl w:ilvl="2" w:tplc="D16A638E" w:tentative="1">
      <w:start w:val="1"/>
      <w:numFmt w:val="bullet"/>
      <w:lvlText w:val=""/>
      <w:lvlJc w:val="left"/>
      <w:pPr>
        <w:ind w:left="2880" w:hanging="360"/>
      </w:pPr>
      <w:rPr>
        <w:rFonts w:ascii="Wingdings" w:hAnsi="Wingdings" w:hint="default"/>
      </w:rPr>
    </w:lvl>
    <w:lvl w:ilvl="3" w:tplc="BF5CB616" w:tentative="1">
      <w:start w:val="1"/>
      <w:numFmt w:val="bullet"/>
      <w:lvlText w:val=""/>
      <w:lvlJc w:val="left"/>
      <w:pPr>
        <w:ind w:left="3600" w:hanging="360"/>
      </w:pPr>
      <w:rPr>
        <w:rFonts w:ascii="Symbol" w:hAnsi="Symbol" w:hint="default"/>
      </w:rPr>
    </w:lvl>
    <w:lvl w:ilvl="4" w:tplc="169A7DD2" w:tentative="1">
      <w:start w:val="1"/>
      <w:numFmt w:val="bullet"/>
      <w:lvlText w:val="o"/>
      <w:lvlJc w:val="left"/>
      <w:pPr>
        <w:ind w:left="4320" w:hanging="360"/>
      </w:pPr>
      <w:rPr>
        <w:rFonts w:ascii="Courier New" w:hAnsi="Courier New" w:hint="default"/>
      </w:rPr>
    </w:lvl>
    <w:lvl w:ilvl="5" w:tplc="83304482" w:tentative="1">
      <w:start w:val="1"/>
      <w:numFmt w:val="bullet"/>
      <w:lvlText w:val=""/>
      <w:lvlJc w:val="left"/>
      <w:pPr>
        <w:ind w:left="5040" w:hanging="360"/>
      </w:pPr>
      <w:rPr>
        <w:rFonts w:ascii="Wingdings" w:hAnsi="Wingdings" w:hint="default"/>
      </w:rPr>
    </w:lvl>
    <w:lvl w:ilvl="6" w:tplc="BC0CA686" w:tentative="1">
      <w:start w:val="1"/>
      <w:numFmt w:val="bullet"/>
      <w:lvlText w:val=""/>
      <w:lvlJc w:val="left"/>
      <w:pPr>
        <w:ind w:left="5760" w:hanging="360"/>
      </w:pPr>
      <w:rPr>
        <w:rFonts w:ascii="Symbol" w:hAnsi="Symbol" w:hint="default"/>
      </w:rPr>
    </w:lvl>
    <w:lvl w:ilvl="7" w:tplc="F5821A7C" w:tentative="1">
      <w:start w:val="1"/>
      <w:numFmt w:val="bullet"/>
      <w:lvlText w:val="o"/>
      <w:lvlJc w:val="left"/>
      <w:pPr>
        <w:ind w:left="6480" w:hanging="360"/>
      </w:pPr>
      <w:rPr>
        <w:rFonts w:ascii="Courier New" w:hAnsi="Courier New" w:hint="default"/>
      </w:rPr>
    </w:lvl>
    <w:lvl w:ilvl="8" w:tplc="54A6EFEE" w:tentative="1">
      <w:start w:val="1"/>
      <w:numFmt w:val="bullet"/>
      <w:lvlText w:val=""/>
      <w:lvlJc w:val="left"/>
      <w:pPr>
        <w:ind w:left="7200" w:hanging="360"/>
      </w:pPr>
      <w:rPr>
        <w:rFonts w:ascii="Wingdings" w:hAnsi="Wingdings" w:hint="default"/>
      </w:rPr>
    </w:lvl>
  </w:abstractNum>
  <w:abstractNum w:abstractNumId="102" w15:restartNumberingAfterBreak="0">
    <w:nsid w:val="2FD11CC3"/>
    <w:multiLevelType w:val="hybridMultilevel"/>
    <w:tmpl w:val="43CA1D2A"/>
    <w:lvl w:ilvl="0" w:tplc="62C0FA58">
      <w:start w:val="1"/>
      <w:numFmt w:val="bullet"/>
      <w:lvlText w:val=""/>
      <w:lvlJc w:val="left"/>
      <w:pPr>
        <w:ind w:left="1440" w:hanging="360"/>
      </w:pPr>
      <w:rPr>
        <w:rFonts w:ascii="Symbol" w:hAnsi="Symbol" w:hint="default"/>
      </w:rPr>
    </w:lvl>
    <w:lvl w:ilvl="1" w:tplc="9288CF8A">
      <w:start w:val="1"/>
      <w:numFmt w:val="bullet"/>
      <w:lvlText w:val="o"/>
      <w:lvlJc w:val="left"/>
      <w:pPr>
        <w:ind w:left="2160" w:hanging="360"/>
      </w:pPr>
      <w:rPr>
        <w:rFonts w:ascii="Courier New" w:hAnsi="Courier New" w:hint="default"/>
      </w:rPr>
    </w:lvl>
    <w:lvl w:ilvl="2" w:tplc="82E03194" w:tentative="1">
      <w:start w:val="1"/>
      <w:numFmt w:val="bullet"/>
      <w:lvlText w:val=""/>
      <w:lvlJc w:val="left"/>
      <w:pPr>
        <w:ind w:left="2880" w:hanging="360"/>
      </w:pPr>
      <w:rPr>
        <w:rFonts w:ascii="Wingdings" w:hAnsi="Wingdings" w:hint="default"/>
      </w:rPr>
    </w:lvl>
    <w:lvl w:ilvl="3" w:tplc="4EF6A1AC" w:tentative="1">
      <w:start w:val="1"/>
      <w:numFmt w:val="bullet"/>
      <w:lvlText w:val=""/>
      <w:lvlJc w:val="left"/>
      <w:pPr>
        <w:ind w:left="3600" w:hanging="360"/>
      </w:pPr>
      <w:rPr>
        <w:rFonts w:ascii="Symbol" w:hAnsi="Symbol" w:hint="default"/>
      </w:rPr>
    </w:lvl>
    <w:lvl w:ilvl="4" w:tplc="D4D6ABB8" w:tentative="1">
      <w:start w:val="1"/>
      <w:numFmt w:val="bullet"/>
      <w:lvlText w:val="o"/>
      <w:lvlJc w:val="left"/>
      <w:pPr>
        <w:ind w:left="4320" w:hanging="360"/>
      </w:pPr>
      <w:rPr>
        <w:rFonts w:ascii="Courier New" w:hAnsi="Courier New" w:hint="default"/>
      </w:rPr>
    </w:lvl>
    <w:lvl w:ilvl="5" w:tplc="31447118" w:tentative="1">
      <w:start w:val="1"/>
      <w:numFmt w:val="bullet"/>
      <w:lvlText w:val=""/>
      <w:lvlJc w:val="left"/>
      <w:pPr>
        <w:ind w:left="5040" w:hanging="360"/>
      </w:pPr>
      <w:rPr>
        <w:rFonts w:ascii="Wingdings" w:hAnsi="Wingdings" w:hint="default"/>
      </w:rPr>
    </w:lvl>
    <w:lvl w:ilvl="6" w:tplc="0D28F2FA" w:tentative="1">
      <w:start w:val="1"/>
      <w:numFmt w:val="bullet"/>
      <w:lvlText w:val=""/>
      <w:lvlJc w:val="left"/>
      <w:pPr>
        <w:ind w:left="5760" w:hanging="360"/>
      </w:pPr>
      <w:rPr>
        <w:rFonts w:ascii="Symbol" w:hAnsi="Symbol" w:hint="default"/>
      </w:rPr>
    </w:lvl>
    <w:lvl w:ilvl="7" w:tplc="06B6BEB8" w:tentative="1">
      <w:start w:val="1"/>
      <w:numFmt w:val="bullet"/>
      <w:lvlText w:val="o"/>
      <w:lvlJc w:val="left"/>
      <w:pPr>
        <w:ind w:left="6480" w:hanging="360"/>
      </w:pPr>
      <w:rPr>
        <w:rFonts w:ascii="Courier New" w:hAnsi="Courier New" w:hint="default"/>
      </w:rPr>
    </w:lvl>
    <w:lvl w:ilvl="8" w:tplc="2F94BE00" w:tentative="1">
      <w:start w:val="1"/>
      <w:numFmt w:val="bullet"/>
      <w:lvlText w:val=""/>
      <w:lvlJc w:val="left"/>
      <w:pPr>
        <w:ind w:left="7200" w:hanging="360"/>
      </w:pPr>
      <w:rPr>
        <w:rFonts w:ascii="Wingdings" w:hAnsi="Wingdings" w:hint="default"/>
      </w:rPr>
    </w:lvl>
  </w:abstractNum>
  <w:abstractNum w:abstractNumId="103" w15:restartNumberingAfterBreak="0">
    <w:nsid w:val="30A72FA3"/>
    <w:multiLevelType w:val="hybridMultilevel"/>
    <w:tmpl w:val="96CA36CE"/>
    <w:lvl w:ilvl="0" w:tplc="FC060150">
      <w:start w:val="1"/>
      <w:numFmt w:val="bullet"/>
      <w:lvlText w:val=""/>
      <w:lvlJc w:val="left"/>
      <w:pPr>
        <w:ind w:left="1440" w:hanging="360"/>
      </w:pPr>
      <w:rPr>
        <w:rFonts w:ascii="Symbol" w:hAnsi="Symbol" w:hint="default"/>
      </w:rPr>
    </w:lvl>
    <w:lvl w:ilvl="1" w:tplc="90C42AE2" w:tentative="1">
      <w:start w:val="1"/>
      <w:numFmt w:val="bullet"/>
      <w:lvlText w:val="o"/>
      <w:lvlJc w:val="left"/>
      <w:pPr>
        <w:ind w:left="2160" w:hanging="360"/>
      </w:pPr>
      <w:rPr>
        <w:rFonts w:ascii="Courier New" w:hAnsi="Courier New" w:hint="default"/>
      </w:rPr>
    </w:lvl>
    <w:lvl w:ilvl="2" w:tplc="7494DEEE" w:tentative="1">
      <w:start w:val="1"/>
      <w:numFmt w:val="bullet"/>
      <w:lvlText w:val=""/>
      <w:lvlJc w:val="left"/>
      <w:pPr>
        <w:ind w:left="2880" w:hanging="360"/>
      </w:pPr>
      <w:rPr>
        <w:rFonts w:ascii="Wingdings" w:hAnsi="Wingdings" w:hint="default"/>
      </w:rPr>
    </w:lvl>
    <w:lvl w:ilvl="3" w:tplc="153634B0" w:tentative="1">
      <w:start w:val="1"/>
      <w:numFmt w:val="bullet"/>
      <w:lvlText w:val=""/>
      <w:lvlJc w:val="left"/>
      <w:pPr>
        <w:ind w:left="3600" w:hanging="360"/>
      </w:pPr>
      <w:rPr>
        <w:rFonts w:ascii="Symbol" w:hAnsi="Symbol" w:hint="default"/>
      </w:rPr>
    </w:lvl>
    <w:lvl w:ilvl="4" w:tplc="B0F645B2" w:tentative="1">
      <w:start w:val="1"/>
      <w:numFmt w:val="bullet"/>
      <w:lvlText w:val="o"/>
      <w:lvlJc w:val="left"/>
      <w:pPr>
        <w:ind w:left="4320" w:hanging="360"/>
      </w:pPr>
      <w:rPr>
        <w:rFonts w:ascii="Courier New" w:hAnsi="Courier New" w:hint="default"/>
      </w:rPr>
    </w:lvl>
    <w:lvl w:ilvl="5" w:tplc="1A325EBA" w:tentative="1">
      <w:start w:val="1"/>
      <w:numFmt w:val="bullet"/>
      <w:lvlText w:val=""/>
      <w:lvlJc w:val="left"/>
      <w:pPr>
        <w:ind w:left="5040" w:hanging="360"/>
      </w:pPr>
      <w:rPr>
        <w:rFonts w:ascii="Wingdings" w:hAnsi="Wingdings" w:hint="default"/>
      </w:rPr>
    </w:lvl>
    <w:lvl w:ilvl="6" w:tplc="8BF82EDA" w:tentative="1">
      <w:start w:val="1"/>
      <w:numFmt w:val="bullet"/>
      <w:lvlText w:val=""/>
      <w:lvlJc w:val="left"/>
      <w:pPr>
        <w:ind w:left="5760" w:hanging="360"/>
      </w:pPr>
      <w:rPr>
        <w:rFonts w:ascii="Symbol" w:hAnsi="Symbol" w:hint="default"/>
      </w:rPr>
    </w:lvl>
    <w:lvl w:ilvl="7" w:tplc="CA64DE78" w:tentative="1">
      <w:start w:val="1"/>
      <w:numFmt w:val="bullet"/>
      <w:lvlText w:val="o"/>
      <w:lvlJc w:val="left"/>
      <w:pPr>
        <w:ind w:left="6480" w:hanging="360"/>
      </w:pPr>
      <w:rPr>
        <w:rFonts w:ascii="Courier New" w:hAnsi="Courier New" w:hint="default"/>
      </w:rPr>
    </w:lvl>
    <w:lvl w:ilvl="8" w:tplc="3C6A11D6" w:tentative="1">
      <w:start w:val="1"/>
      <w:numFmt w:val="bullet"/>
      <w:lvlText w:val=""/>
      <w:lvlJc w:val="left"/>
      <w:pPr>
        <w:ind w:left="7200" w:hanging="360"/>
      </w:pPr>
      <w:rPr>
        <w:rFonts w:ascii="Wingdings" w:hAnsi="Wingdings" w:hint="default"/>
      </w:rPr>
    </w:lvl>
  </w:abstractNum>
  <w:abstractNum w:abstractNumId="104" w15:restartNumberingAfterBreak="0">
    <w:nsid w:val="321F1C0B"/>
    <w:multiLevelType w:val="hybridMultilevel"/>
    <w:tmpl w:val="176A83E0"/>
    <w:lvl w:ilvl="0" w:tplc="A6BC0DB6">
      <w:start w:val="1"/>
      <w:numFmt w:val="bullet"/>
      <w:lvlText w:val=""/>
      <w:lvlJc w:val="left"/>
      <w:pPr>
        <w:ind w:left="1440" w:hanging="360"/>
      </w:pPr>
      <w:rPr>
        <w:rFonts w:ascii="Symbol" w:hAnsi="Symbol" w:hint="default"/>
      </w:rPr>
    </w:lvl>
    <w:lvl w:ilvl="1" w:tplc="60C84F90" w:tentative="1">
      <w:start w:val="1"/>
      <w:numFmt w:val="bullet"/>
      <w:lvlText w:val="o"/>
      <w:lvlJc w:val="left"/>
      <w:pPr>
        <w:ind w:left="2160" w:hanging="360"/>
      </w:pPr>
      <w:rPr>
        <w:rFonts w:ascii="Courier New" w:hAnsi="Courier New" w:hint="default"/>
      </w:rPr>
    </w:lvl>
    <w:lvl w:ilvl="2" w:tplc="D41AA838" w:tentative="1">
      <w:start w:val="1"/>
      <w:numFmt w:val="bullet"/>
      <w:lvlText w:val=""/>
      <w:lvlJc w:val="left"/>
      <w:pPr>
        <w:ind w:left="2880" w:hanging="360"/>
      </w:pPr>
      <w:rPr>
        <w:rFonts w:ascii="Wingdings" w:hAnsi="Wingdings" w:hint="default"/>
      </w:rPr>
    </w:lvl>
    <w:lvl w:ilvl="3" w:tplc="DD746572" w:tentative="1">
      <w:start w:val="1"/>
      <w:numFmt w:val="bullet"/>
      <w:lvlText w:val=""/>
      <w:lvlJc w:val="left"/>
      <w:pPr>
        <w:ind w:left="3600" w:hanging="360"/>
      </w:pPr>
      <w:rPr>
        <w:rFonts w:ascii="Symbol" w:hAnsi="Symbol" w:hint="default"/>
      </w:rPr>
    </w:lvl>
    <w:lvl w:ilvl="4" w:tplc="3B849F28" w:tentative="1">
      <w:start w:val="1"/>
      <w:numFmt w:val="bullet"/>
      <w:lvlText w:val="o"/>
      <w:lvlJc w:val="left"/>
      <w:pPr>
        <w:ind w:left="4320" w:hanging="360"/>
      </w:pPr>
      <w:rPr>
        <w:rFonts w:ascii="Courier New" w:hAnsi="Courier New" w:hint="default"/>
      </w:rPr>
    </w:lvl>
    <w:lvl w:ilvl="5" w:tplc="5C185B08" w:tentative="1">
      <w:start w:val="1"/>
      <w:numFmt w:val="bullet"/>
      <w:lvlText w:val=""/>
      <w:lvlJc w:val="left"/>
      <w:pPr>
        <w:ind w:left="5040" w:hanging="360"/>
      </w:pPr>
      <w:rPr>
        <w:rFonts w:ascii="Wingdings" w:hAnsi="Wingdings" w:hint="default"/>
      </w:rPr>
    </w:lvl>
    <w:lvl w:ilvl="6" w:tplc="DCD6B590" w:tentative="1">
      <w:start w:val="1"/>
      <w:numFmt w:val="bullet"/>
      <w:lvlText w:val=""/>
      <w:lvlJc w:val="left"/>
      <w:pPr>
        <w:ind w:left="5760" w:hanging="360"/>
      </w:pPr>
      <w:rPr>
        <w:rFonts w:ascii="Symbol" w:hAnsi="Symbol" w:hint="default"/>
      </w:rPr>
    </w:lvl>
    <w:lvl w:ilvl="7" w:tplc="C4E2A988" w:tentative="1">
      <w:start w:val="1"/>
      <w:numFmt w:val="bullet"/>
      <w:lvlText w:val="o"/>
      <w:lvlJc w:val="left"/>
      <w:pPr>
        <w:ind w:left="6480" w:hanging="360"/>
      </w:pPr>
      <w:rPr>
        <w:rFonts w:ascii="Courier New" w:hAnsi="Courier New" w:hint="default"/>
      </w:rPr>
    </w:lvl>
    <w:lvl w:ilvl="8" w:tplc="6FB85160" w:tentative="1">
      <w:start w:val="1"/>
      <w:numFmt w:val="bullet"/>
      <w:lvlText w:val=""/>
      <w:lvlJc w:val="left"/>
      <w:pPr>
        <w:ind w:left="7200" w:hanging="360"/>
      </w:pPr>
      <w:rPr>
        <w:rFonts w:ascii="Wingdings" w:hAnsi="Wingdings" w:hint="default"/>
      </w:rPr>
    </w:lvl>
  </w:abstractNum>
  <w:abstractNum w:abstractNumId="105" w15:restartNumberingAfterBreak="0">
    <w:nsid w:val="323C7690"/>
    <w:multiLevelType w:val="hybridMultilevel"/>
    <w:tmpl w:val="9D58B9AC"/>
    <w:lvl w:ilvl="0" w:tplc="4FEA259C">
      <w:start w:val="1"/>
      <w:numFmt w:val="bullet"/>
      <w:lvlText w:val=""/>
      <w:lvlJc w:val="left"/>
      <w:pPr>
        <w:ind w:left="1440" w:hanging="360"/>
      </w:pPr>
      <w:rPr>
        <w:rFonts w:ascii="Symbol" w:hAnsi="Symbol" w:hint="default"/>
      </w:rPr>
    </w:lvl>
    <w:lvl w:ilvl="1" w:tplc="325EAB02" w:tentative="1">
      <w:start w:val="1"/>
      <w:numFmt w:val="bullet"/>
      <w:lvlText w:val="o"/>
      <w:lvlJc w:val="left"/>
      <w:pPr>
        <w:ind w:left="2160" w:hanging="360"/>
      </w:pPr>
      <w:rPr>
        <w:rFonts w:ascii="Courier New" w:hAnsi="Courier New" w:hint="default"/>
      </w:rPr>
    </w:lvl>
    <w:lvl w:ilvl="2" w:tplc="DF28BAF4" w:tentative="1">
      <w:start w:val="1"/>
      <w:numFmt w:val="bullet"/>
      <w:lvlText w:val=""/>
      <w:lvlJc w:val="left"/>
      <w:pPr>
        <w:ind w:left="2880" w:hanging="360"/>
      </w:pPr>
      <w:rPr>
        <w:rFonts w:ascii="Wingdings" w:hAnsi="Wingdings" w:hint="default"/>
      </w:rPr>
    </w:lvl>
    <w:lvl w:ilvl="3" w:tplc="999A1A62" w:tentative="1">
      <w:start w:val="1"/>
      <w:numFmt w:val="bullet"/>
      <w:lvlText w:val=""/>
      <w:lvlJc w:val="left"/>
      <w:pPr>
        <w:ind w:left="3600" w:hanging="360"/>
      </w:pPr>
      <w:rPr>
        <w:rFonts w:ascii="Symbol" w:hAnsi="Symbol" w:hint="default"/>
      </w:rPr>
    </w:lvl>
    <w:lvl w:ilvl="4" w:tplc="A96407E0" w:tentative="1">
      <w:start w:val="1"/>
      <w:numFmt w:val="bullet"/>
      <w:lvlText w:val="o"/>
      <w:lvlJc w:val="left"/>
      <w:pPr>
        <w:ind w:left="4320" w:hanging="360"/>
      </w:pPr>
      <w:rPr>
        <w:rFonts w:ascii="Courier New" w:hAnsi="Courier New" w:hint="default"/>
      </w:rPr>
    </w:lvl>
    <w:lvl w:ilvl="5" w:tplc="91DC3FA0" w:tentative="1">
      <w:start w:val="1"/>
      <w:numFmt w:val="bullet"/>
      <w:lvlText w:val=""/>
      <w:lvlJc w:val="left"/>
      <w:pPr>
        <w:ind w:left="5040" w:hanging="360"/>
      </w:pPr>
      <w:rPr>
        <w:rFonts w:ascii="Wingdings" w:hAnsi="Wingdings" w:hint="default"/>
      </w:rPr>
    </w:lvl>
    <w:lvl w:ilvl="6" w:tplc="546ACCEA" w:tentative="1">
      <w:start w:val="1"/>
      <w:numFmt w:val="bullet"/>
      <w:lvlText w:val=""/>
      <w:lvlJc w:val="left"/>
      <w:pPr>
        <w:ind w:left="5760" w:hanging="360"/>
      </w:pPr>
      <w:rPr>
        <w:rFonts w:ascii="Symbol" w:hAnsi="Symbol" w:hint="default"/>
      </w:rPr>
    </w:lvl>
    <w:lvl w:ilvl="7" w:tplc="B54A4C22" w:tentative="1">
      <w:start w:val="1"/>
      <w:numFmt w:val="bullet"/>
      <w:lvlText w:val="o"/>
      <w:lvlJc w:val="left"/>
      <w:pPr>
        <w:ind w:left="6480" w:hanging="360"/>
      </w:pPr>
      <w:rPr>
        <w:rFonts w:ascii="Courier New" w:hAnsi="Courier New" w:hint="default"/>
      </w:rPr>
    </w:lvl>
    <w:lvl w:ilvl="8" w:tplc="0E841E52" w:tentative="1">
      <w:start w:val="1"/>
      <w:numFmt w:val="bullet"/>
      <w:lvlText w:val=""/>
      <w:lvlJc w:val="left"/>
      <w:pPr>
        <w:ind w:left="7200" w:hanging="360"/>
      </w:pPr>
      <w:rPr>
        <w:rFonts w:ascii="Wingdings" w:hAnsi="Wingdings" w:hint="default"/>
      </w:rPr>
    </w:lvl>
  </w:abstractNum>
  <w:abstractNum w:abstractNumId="106" w15:restartNumberingAfterBreak="0">
    <w:nsid w:val="32800DD2"/>
    <w:multiLevelType w:val="hybridMultilevel"/>
    <w:tmpl w:val="E4F6608C"/>
    <w:lvl w:ilvl="0" w:tplc="A9B86D60">
      <w:start w:val="1"/>
      <w:numFmt w:val="bullet"/>
      <w:lvlText w:val=""/>
      <w:lvlJc w:val="left"/>
      <w:pPr>
        <w:ind w:left="1440" w:hanging="360"/>
      </w:pPr>
      <w:rPr>
        <w:rFonts w:ascii="Symbol" w:hAnsi="Symbol" w:hint="default"/>
      </w:rPr>
    </w:lvl>
    <w:lvl w:ilvl="1" w:tplc="7AC40D3C" w:tentative="1">
      <w:start w:val="1"/>
      <w:numFmt w:val="bullet"/>
      <w:lvlText w:val="o"/>
      <w:lvlJc w:val="left"/>
      <w:pPr>
        <w:ind w:left="2160" w:hanging="360"/>
      </w:pPr>
      <w:rPr>
        <w:rFonts w:ascii="Courier New" w:hAnsi="Courier New" w:hint="default"/>
      </w:rPr>
    </w:lvl>
    <w:lvl w:ilvl="2" w:tplc="1FA0911A" w:tentative="1">
      <w:start w:val="1"/>
      <w:numFmt w:val="bullet"/>
      <w:lvlText w:val=""/>
      <w:lvlJc w:val="left"/>
      <w:pPr>
        <w:ind w:left="2880" w:hanging="360"/>
      </w:pPr>
      <w:rPr>
        <w:rFonts w:ascii="Wingdings" w:hAnsi="Wingdings" w:hint="default"/>
      </w:rPr>
    </w:lvl>
    <w:lvl w:ilvl="3" w:tplc="062ACDB4" w:tentative="1">
      <w:start w:val="1"/>
      <w:numFmt w:val="bullet"/>
      <w:lvlText w:val=""/>
      <w:lvlJc w:val="left"/>
      <w:pPr>
        <w:ind w:left="3600" w:hanging="360"/>
      </w:pPr>
      <w:rPr>
        <w:rFonts w:ascii="Symbol" w:hAnsi="Symbol" w:hint="default"/>
      </w:rPr>
    </w:lvl>
    <w:lvl w:ilvl="4" w:tplc="1BF6FF32" w:tentative="1">
      <w:start w:val="1"/>
      <w:numFmt w:val="bullet"/>
      <w:lvlText w:val="o"/>
      <w:lvlJc w:val="left"/>
      <w:pPr>
        <w:ind w:left="4320" w:hanging="360"/>
      </w:pPr>
      <w:rPr>
        <w:rFonts w:ascii="Courier New" w:hAnsi="Courier New" w:hint="default"/>
      </w:rPr>
    </w:lvl>
    <w:lvl w:ilvl="5" w:tplc="AB52D770" w:tentative="1">
      <w:start w:val="1"/>
      <w:numFmt w:val="bullet"/>
      <w:lvlText w:val=""/>
      <w:lvlJc w:val="left"/>
      <w:pPr>
        <w:ind w:left="5040" w:hanging="360"/>
      </w:pPr>
      <w:rPr>
        <w:rFonts w:ascii="Wingdings" w:hAnsi="Wingdings" w:hint="default"/>
      </w:rPr>
    </w:lvl>
    <w:lvl w:ilvl="6" w:tplc="8B887A3C" w:tentative="1">
      <w:start w:val="1"/>
      <w:numFmt w:val="bullet"/>
      <w:lvlText w:val=""/>
      <w:lvlJc w:val="left"/>
      <w:pPr>
        <w:ind w:left="5760" w:hanging="360"/>
      </w:pPr>
      <w:rPr>
        <w:rFonts w:ascii="Symbol" w:hAnsi="Symbol" w:hint="default"/>
      </w:rPr>
    </w:lvl>
    <w:lvl w:ilvl="7" w:tplc="E430BB00" w:tentative="1">
      <w:start w:val="1"/>
      <w:numFmt w:val="bullet"/>
      <w:lvlText w:val="o"/>
      <w:lvlJc w:val="left"/>
      <w:pPr>
        <w:ind w:left="6480" w:hanging="360"/>
      </w:pPr>
      <w:rPr>
        <w:rFonts w:ascii="Courier New" w:hAnsi="Courier New" w:hint="default"/>
      </w:rPr>
    </w:lvl>
    <w:lvl w:ilvl="8" w:tplc="6502721C" w:tentative="1">
      <w:start w:val="1"/>
      <w:numFmt w:val="bullet"/>
      <w:lvlText w:val=""/>
      <w:lvlJc w:val="left"/>
      <w:pPr>
        <w:ind w:left="7200" w:hanging="360"/>
      </w:pPr>
      <w:rPr>
        <w:rFonts w:ascii="Wingdings" w:hAnsi="Wingdings" w:hint="default"/>
      </w:rPr>
    </w:lvl>
  </w:abstractNum>
  <w:abstractNum w:abstractNumId="107" w15:restartNumberingAfterBreak="0">
    <w:nsid w:val="331C7CF8"/>
    <w:multiLevelType w:val="hybridMultilevel"/>
    <w:tmpl w:val="2F146BEE"/>
    <w:lvl w:ilvl="0" w:tplc="8EBC38F4">
      <w:start w:val="1"/>
      <w:numFmt w:val="bullet"/>
      <w:lvlText w:val=""/>
      <w:lvlJc w:val="left"/>
      <w:pPr>
        <w:ind w:left="1440" w:hanging="360"/>
      </w:pPr>
      <w:rPr>
        <w:rFonts w:ascii="Symbol" w:hAnsi="Symbol" w:hint="default"/>
      </w:rPr>
    </w:lvl>
    <w:lvl w:ilvl="1" w:tplc="456EFA28" w:tentative="1">
      <w:start w:val="1"/>
      <w:numFmt w:val="bullet"/>
      <w:lvlText w:val="o"/>
      <w:lvlJc w:val="left"/>
      <w:pPr>
        <w:ind w:left="2160" w:hanging="360"/>
      </w:pPr>
      <w:rPr>
        <w:rFonts w:ascii="Courier New" w:hAnsi="Courier New" w:hint="default"/>
      </w:rPr>
    </w:lvl>
    <w:lvl w:ilvl="2" w:tplc="661CDF72" w:tentative="1">
      <w:start w:val="1"/>
      <w:numFmt w:val="bullet"/>
      <w:lvlText w:val=""/>
      <w:lvlJc w:val="left"/>
      <w:pPr>
        <w:ind w:left="2880" w:hanging="360"/>
      </w:pPr>
      <w:rPr>
        <w:rFonts w:ascii="Wingdings" w:hAnsi="Wingdings" w:hint="default"/>
      </w:rPr>
    </w:lvl>
    <w:lvl w:ilvl="3" w:tplc="C9E63802" w:tentative="1">
      <w:start w:val="1"/>
      <w:numFmt w:val="bullet"/>
      <w:lvlText w:val=""/>
      <w:lvlJc w:val="left"/>
      <w:pPr>
        <w:ind w:left="3600" w:hanging="360"/>
      </w:pPr>
      <w:rPr>
        <w:rFonts w:ascii="Symbol" w:hAnsi="Symbol" w:hint="default"/>
      </w:rPr>
    </w:lvl>
    <w:lvl w:ilvl="4" w:tplc="1B943DC6" w:tentative="1">
      <w:start w:val="1"/>
      <w:numFmt w:val="bullet"/>
      <w:lvlText w:val="o"/>
      <w:lvlJc w:val="left"/>
      <w:pPr>
        <w:ind w:left="4320" w:hanging="360"/>
      </w:pPr>
      <w:rPr>
        <w:rFonts w:ascii="Courier New" w:hAnsi="Courier New" w:hint="default"/>
      </w:rPr>
    </w:lvl>
    <w:lvl w:ilvl="5" w:tplc="5364B8FA" w:tentative="1">
      <w:start w:val="1"/>
      <w:numFmt w:val="bullet"/>
      <w:lvlText w:val=""/>
      <w:lvlJc w:val="left"/>
      <w:pPr>
        <w:ind w:left="5040" w:hanging="360"/>
      </w:pPr>
      <w:rPr>
        <w:rFonts w:ascii="Wingdings" w:hAnsi="Wingdings" w:hint="default"/>
      </w:rPr>
    </w:lvl>
    <w:lvl w:ilvl="6" w:tplc="050604F2" w:tentative="1">
      <w:start w:val="1"/>
      <w:numFmt w:val="bullet"/>
      <w:lvlText w:val=""/>
      <w:lvlJc w:val="left"/>
      <w:pPr>
        <w:ind w:left="5760" w:hanging="360"/>
      </w:pPr>
      <w:rPr>
        <w:rFonts w:ascii="Symbol" w:hAnsi="Symbol" w:hint="default"/>
      </w:rPr>
    </w:lvl>
    <w:lvl w:ilvl="7" w:tplc="F2A2EAD4" w:tentative="1">
      <w:start w:val="1"/>
      <w:numFmt w:val="bullet"/>
      <w:lvlText w:val="o"/>
      <w:lvlJc w:val="left"/>
      <w:pPr>
        <w:ind w:left="6480" w:hanging="360"/>
      </w:pPr>
      <w:rPr>
        <w:rFonts w:ascii="Courier New" w:hAnsi="Courier New" w:hint="default"/>
      </w:rPr>
    </w:lvl>
    <w:lvl w:ilvl="8" w:tplc="73DC2206" w:tentative="1">
      <w:start w:val="1"/>
      <w:numFmt w:val="bullet"/>
      <w:lvlText w:val=""/>
      <w:lvlJc w:val="left"/>
      <w:pPr>
        <w:ind w:left="7200" w:hanging="360"/>
      </w:pPr>
      <w:rPr>
        <w:rFonts w:ascii="Wingdings" w:hAnsi="Wingdings" w:hint="default"/>
      </w:rPr>
    </w:lvl>
  </w:abstractNum>
  <w:abstractNum w:abstractNumId="108" w15:restartNumberingAfterBreak="0">
    <w:nsid w:val="33F6168F"/>
    <w:multiLevelType w:val="hybridMultilevel"/>
    <w:tmpl w:val="61AC8142"/>
    <w:lvl w:ilvl="0" w:tplc="93641156">
      <w:start w:val="1"/>
      <w:numFmt w:val="bullet"/>
      <w:lvlText w:val=""/>
      <w:lvlJc w:val="left"/>
      <w:pPr>
        <w:ind w:left="720" w:hanging="360"/>
      </w:pPr>
      <w:rPr>
        <w:rFonts w:ascii="Symbol" w:hAnsi="Symbol" w:hint="default"/>
      </w:rPr>
    </w:lvl>
    <w:lvl w:ilvl="1" w:tplc="96E0B6A2" w:tentative="1">
      <w:start w:val="1"/>
      <w:numFmt w:val="bullet"/>
      <w:lvlText w:val="o"/>
      <w:lvlJc w:val="left"/>
      <w:pPr>
        <w:ind w:left="1440" w:hanging="360"/>
      </w:pPr>
      <w:rPr>
        <w:rFonts w:ascii="Courier New" w:hAnsi="Courier New" w:hint="default"/>
      </w:rPr>
    </w:lvl>
    <w:lvl w:ilvl="2" w:tplc="0504E66A" w:tentative="1">
      <w:start w:val="1"/>
      <w:numFmt w:val="bullet"/>
      <w:lvlText w:val=""/>
      <w:lvlJc w:val="left"/>
      <w:pPr>
        <w:ind w:left="2160" w:hanging="360"/>
      </w:pPr>
      <w:rPr>
        <w:rFonts w:ascii="Wingdings" w:hAnsi="Wingdings" w:hint="default"/>
      </w:rPr>
    </w:lvl>
    <w:lvl w:ilvl="3" w:tplc="1DD02A6E" w:tentative="1">
      <w:start w:val="1"/>
      <w:numFmt w:val="bullet"/>
      <w:lvlText w:val=""/>
      <w:lvlJc w:val="left"/>
      <w:pPr>
        <w:ind w:left="2880" w:hanging="360"/>
      </w:pPr>
      <w:rPr>
        <w:rFonts w:ascii="Symbol" w:hAnsi="Symbol" w:hint="default"/>
      </w:rPr>
    </w:lvl>
    <w:lvl w:ilvl="4" w:tplc="134A4DCE" w:tentative="1">
      <w:start w:val="1"/>
      <w:numFmt w:val="bullet"/>
      <w:lvlText w:val="o"/>
      <w:lvlJc w:val="left"/>
      <w:pPr>
        <w:ind w:left="3600" w:hanging="360"/>
      </w:pPr>
      <w:rPr>
        <w:rFonts w:ascii="Courier New" w:hAnsi="Courier New" w:hint="default"/>
      </w:rPr>
    </w:lvl>
    <w:lvl w:ilvl="5" w:tplc="4F6E8980" w:tentative="1">
      <w:start w:val="1"/>
      <w:numFmt w:val="bullet"/>
      <w:lvlText w:val=""/>
      <w:lvlJc w:val="left"/>
      <w:pPr>
        <w:ind w:left="4320" w:hanging="360"/>
      </w:pPr>
      <w:rPr>
        <w:rFonts w:ascii="Wingdings" w:hAnsi="Wingdings" w:hint="default"/>
      </w:rPr>
    </w:lvl>
    <w:lvl w:ilvl="6" w:tplc="81C61270" w:tentative="1">
      <w:start w:val="1"/>
      <w:numFmt w:val="bullet"/>
      <w:lvlText w:val=""/>
      <w:lvlJc w:val="left"/>
      <w:pPr>
        <w:ind w:left="5040" w:hanging="360"/>
      </w:pPr>
      <w:rPr>
        <w:rFonts w:ascii="Symbol" w:hAnsi="Symbol" w:hint="default"/>
      </w:rPr>
    </w:lvl>
    <w:lvl w:ilvl="7" w:tplc="9E268040" w:tentative="1">
      <w:start w:val="1"/>
      <w:numFmt w:val="bullet"/>
      <w:lvlText w:val="o"/>
      <w:lvlJc w:val="left"/>
      <w:pPr>
        <w:ind w:left="5760" w:hanging="360"/>
      </w:pPr>
      <w:rPr>
        <w:rFonts w:ascii="Courier New" w:hAnsi="Courier New" w:hint="default"/>
      </w:rPr>
    </w:lvl>
    <w:lvl w:ilvl="8" w:tplc="BF329C98" w:tentative="1">
      <w:start w:val="1"/>
      <w:numFmt w:val="bullet"/>
      <w:lvlText w:val=""/>
      <w:lvlJc w:val="left"/>
      <w:pPr>
        <w:ind w:left="6480" w:hanging="360"/>
      </w:pPr>
      <w:rPr>
        <w:rFonts w:ascii="Wingdings" w:hAnsi="Wingdings" w:hint="default"/>
      </w:rPr>
    </w:lvl>
  </w:abstractNum>
  <w:abstractNum w:abstractNumId="109" w15:restartNumberingAfterBreak="0">
    <w:nsid w:val="34001853"/>
    <w:multiLevelType w:val="hybridMultilevel"/>
    <w:tmpl w:val="FF621D52"/>
    <w:lvl w:ilvl="0" w:tplc="DC229BC8">
      <w:start w:val="1"/>
      <w:numFmt w:val="decimal"/>
      <w:lvlText w:val="%1."/>
      <w:lvlJc w:val="left"/>
      <w:pPr>
        <w:ind w:left="720" w:hanging="360"/>
      </w:pPr>
      <w:rPr>
        <w:rFonts w:hint="default"/>
      </w:rPr>
    </w:lvl>
    <w:lvl w:ilvl="1" w:tplc="C1FC76D8" w:tentative="1">
      <w:start w:val="1"/>
      <w:numFmt w:val="lowerLetter"/>
      <w:lvlText w:val="%2."/>
      <w:lvlJc w:val="left"/>
      <w:pPr>
        <w:ind w:left="1440" w:hanging="360"/>
      </w:pPr>
    </w:lvl>
    <w:lvl w:ilvl="2" w:tplc="B2609910" w:tentative="1">
      <w:start w:val="1"/>
      <w:numFmt w:val="lowerRoman"/>
      <w:lvlText w:val="%3."/>
      <w:lvlJc w:val="right"/>
      <w:pPr>
        <w:ind w:left="2160" w:hanging="180"/>
      </w:pPr>
    </w:lvl>
    <w:lvl w:ilvl="3" w:tplc="68585450" w:tentative="1">
      <w:start w:val="1"/>
      <w:numFmt w:val="decimal"/>
      <w:lvlText w:val="%4."/>
      <w:lvlJc w:val="left"/>
      <w:pPr>
        <w:ind w:left="2880" w:hanging="360"/>
      </w:pPr>
    </w:lvl>
    <w:lvl w:ilvl="4" w:tplc="F5BE0336" w:tentative="1">
      <w:start w:val="1"/>
      <w:numFmt w:val="lowerLetter"/>
      <w:lvlText w:val="%5."/>
      <w:lvlJc w:val="left"/>
      <w:pPr>
        <w:ind w:left="3600" w:hanging="360"/>
      </w:pPr>
    </w:lvl>
    <w:lvl w:ilvl="5" w:tplc="7988B76C" w:tentative="1">
      <w:start w:val="1"/>
      <w:numFmt w:val="lowerRoman"/>
      <w:lvlText w:val="%6."/>
      <w:lvlJc w:val="right"/>
      <w:pPr>
        <w:ind w:left="4320" w:hanging="180"/>
      </w:pPr>
    </w:lvl>
    <w:lvl w:ilvl="6" w:tplc="3468FC86" w:tentative="1">
      <w:start w:val="1"/>
      <w:numFmt w:val="decimal"/>
      <w:lvlText w:val="%7."/>
      <w:lvlJc w:val="left"/>
      <w:pPr>
        <w:ind w:left="5040" w:hanging="360"/>
      </w:pPr>
    </w:lvl>
    <w:lvl w:ilvl="7" w:tplc="4FD89DE6" w:tentative="1">
      <w:start w:val="1"/>
      <w:numFmt w:val="lowerLetter"/>
      <w:lvlText w:val="%8."/>
      <w:lvlJc w:val="left"/>
      <w:pPr>
        <w:ind w:left="5760" w:hanging="360"/>
      </w:pPr>
    </w:lvl>
    <w:lvl w:ilvl="8" w:tplc="2B722314" w:tentative="1">
      <w:start w:val="1"/>
      <w:numFmt w:val="lowerRoman"/>
      <w:lvlText w:val="%9."/>
      <w:lvlJc w:val="right"/>
      <w:pPr>
        <w:ind w:left="6480" w:hanging="180"/>
      </w:pPr>
    </w:lvl>
  </w:abstractNum>
  <w:abstractNum w:abstractNumId="110" w15:restartNumberingAfterBreak="0">
    <w:nsid w:val="34AA0B9E"/>
    <w:multiLevelType w:val="hybridMultilevel"/>
    <w:tmpl w:val="2384FE3C"/>
    <w:lvl w:ilvl="0" w:tplc="5A2A717A">
      <w:start w:val="1"/>
      <w:numFmt w:val="decimal"/>
      <w:lvlText w:val="%1."/>
      <w:lvlJc w:val="left"/>
      <w:pPr>
        <w:ind w:left="720" w:hanging="360"/>
      </w:pPr>
      <w:rPr>
        <w:rFonts w:hint="default"/>
      </w:rPr>
    </w:lvl>
    <w:lvl w:ilvl="1" w:tplc="D04C70A6" w:tentative="1">
      <w:start w:val="1"/>
      <w:numFmt w:val="lowerLetter"/>
      <w:lvlText w:val="%2."/>
      <w:lvlJc w:val="left"/>
      <w:pPr>
        <w:ind w:left="1440" w:hanging="360"/>
      </w:pPr>
    </w:lvl>
    <w:lvl w:ilvl="2" w:tplc="EE16792E" w:tentative="1">
      <w:start w:val="1"/>
      <w:numFmt w:val="lowerRoman"/>
      <w:lvlText w:val="%3."/>
      <w:lvlJc w:val="right"/>
      <w:pPr>
        <w:ind w:left="2160" w:hanging="180"/>
      </w:pPr>
    </w:lvl>
    <w:lvl w:ilvl="3" w:tplc="5CD01B2C" w:tentative="1">
      <w:start w:val="1"/>
      <w:numFmt w:val="decimal"/>
      <w:lvlText w:val="%4."/>
      <w:lvlJc w:val="left"/>
      <w:pPr>
        <w:ind w:left="2880" w:hanging="360"/>
      </w:pPr>
    </w:lvl>
    <w:lvl w:ilvl="4" w:tplc="D3808B44" w:tentative="1">
      <w:start w:val="1"/>
      <w:numFmt w:val="lowerLetter"/>
      <w:lvlText w:val="%5."/>
      <w:lvlJc w:val="left"/>
      <w:pPr>
        <w:ind w:left="3600" w:hanging="360"/>
      </w:pPr>
    </w:lvl>
    <w:lvl w:ilvl="5" w:tplc="409AC030" w:tentative="1">
      <w:start w:val="1"/>
      <w:numFmt w:val="lowerRoman"/>
      <w:lvlText w:val="%6."/>
      <w:lvlJc w:val="right"/>
      <w:pPr>
        <w:ind w:left="4320" w:hanging="180"/>
      </w:pPr>
    </w:lvl>
    <w:lvl w:ilvl="6" w:tplc="A4607C26" w:tentative="1">
      <w:start w:val="1"/>
      <w:numFmt w:val="decimal"/>
      <w:lvlText w:val="%7."/>
      <w:lvlJc w:val="left"/>
      <w:pPr>
        <w:ind w:left="5040" w:hanging="360"/>
      </w:pPr>
    </w:lvl>
    <w:lvl w:ilvl="7" w:tplc="25FA3AB0" w:tentative="1">
      <w:start w:val="1"/>
      <w:numFmt w:val="lowerLetter"/>
      <w:lvlText w:val="%8."/>
      <w:lvlJc w:val="left"/>
      <w:pPr>
        <w:ind w:left="5760" w:hanging="360"/>
      </w:pPr>
    </w:lvl>
    <w:lvl w:ilvl="8" w:tplc="BFF469CE" w:tentative="1">
      <w:start w:val="1"/>
      <w:numFmt w:val="lowerRoman"/>
      <w:lvlText w:val="%9."/>
      <w:lvlJc w:val="right"/>
      <w:pPr>
        <w:ind w:left="6480" w:hanging="180"/>
      </w:pPr>
    </w:lvl>
  </w:abstractNum>
  <w:abstractNum w:abstractNumId="111" w15:restartNumberingAfterBreak="0">
    <w:nsid w:val="35FA7FCA"/>
    <w:multiLevelType w:val="hybridMultilevel"/>
    <w:tmpl w:val="81A4D712"/>
    <w:lvl w:ilvl="0" w:tplc="D5BE62F8">
      <w:start w:val="1"/>
      <w:numFmt w:val="bullet"/>
      <w:lvlText w:val=""/>
      <w:lvlJc w:val="left"/>
      <w:pPr>
        <w:ind w:left="720" w:hanging="360"/>
      </w:pPr>
      <w:rPr>
        <w:rFonts w:ascii="Symbol" w:hAnsi="Symbol" w:hint="default"/>
      </w:rPr>
    </w:lvl>
    <w:lvl w:ilvl="1" w:tplc="34DC5264">
      <w:start w:val="1"/>
      <w:numFmt w:val="bullet"/>
      <w:lvlText w:val="o"/>
      <w:lvlJc w:val="left"/>
      <w:pPr>
        <w:ind w:left="1440" w:hanging="360"/>
      </w:pPr>
      <w:rPr>
        <w:rFonts w:ascii="Courier New" w:hAnsi="Courier New" w:hint="default"/>
      </w:rPr>
    </w:lvl>
    <w:lvl w:ilvl="2" w:tplc="55E00864" w:tentative="1">
      <w:start w:val="1"/>
      <w:numFmt w:val="bullet"/>
      <w:lvlText w:val=""/>
      <w:lvlJc w:val="left"/>
      <w:pPr>
        <w:ind w:left="2160" w:hanging="360"/>
      </w:pPr>
      <w:rPr>
        <w:rFonts w:ascii="Wingdings" w:hAnsi="Wingdings" w:hint="default"/>
      </w:rPr>
    </w:lvl>
    <w:lvl w:ilvl="3" w:tplc="56A20E80" w:tentative="1">
      <w:start w:val="1"/>
      <w:numFmt w:val="bullet"/>
      <w:lvlText w:val=""/>
      <w:lvlJc w:val="left"/>
      <w:pPr>
        <w:ind w:left="2880" w:hanging="360"/>
      </w:pPr>
      <w:rPr>
        <w:rFonts w:ascii="Symbol" w:hAnsi="Symbol" w:hint="default"/>
      </w:rPr>
    </w:lvl>
    <w:lvl w:ilvl="4" w:tplc="8AFA216E" w:tentative="1">
      <w:start w:val="1"/>
      <w:numFmt w:val="bullet"/>
      <w:lvlText w:val="o"/>
      <w:lvlJc w:val="left"/>
      <w:pPr>
        <w:ind w:left="3600" w:hanging="360"/>
      </w:pPr>
      <w:rPr>
        <w:rFonts w:ascii="Courier New" w:hAnsi="Courier New" w:hint="default"/>
      </w:rPr>
    </w:lvl>
    <w:lvl w:ilvl="5" w:tplc="EE025F44" w:tentative="1">
      <w:start w:val="1"/>
      <w:numFmt w:val="bullet"/>
      <w:lvlText w:val=""/>
      <w:lvlJc w:val="left"/>
      <w:pPr>
        <w:ind w:left="4320" w:hanging="360"/>
      </w:pPr>
      <w:rPr>
        <w:rFonts w:ascii="Wingdings" w:hAnsi="Wingdings" w:hint="default"/>
      </w:rPr>
    </w:lvl>
    <w:lvl w:ilvl="6" w:tplc="0D6A064C" w:tentative="1">
      <w:start w:val="1"/>
      <w:numFmt w:val="bullet"/>
      <w:lvlText w:val=""/>
      <w:lvlJc w:val="left"/>
      <w:pPr>
        <w:ind w:left="5040" w:hanging="360"/>
      </w:pPr>
      <w:rPr>
        <w:rFonts w:ascii="Symbol" w:hAnsi="Symbol" w:hint="default"/>
      </w:rPr>
    </w:lvl>
    <w:lvl w:ilvl="7" w:tplc="E1DC60F2" w:tentative="1">
      <w:start w:val="1"/>
      <w:numFmt w:val="bullet"/>
      <w:lvlText w:val="o"/>
      <w:lvlJc w:val="left"/>
      <w:pPr>
        <w:ind w:left="5760" w:hanging="360"/>
      </w:pPr>
      <w:rPr>
        <w:rFonts w:ascii="Courier New" w:hAnsi="Courier New" w:hint="default"/>
      </w:rPr>
    </w:lvl>
    <w:lvl w:ilvl="8" w:tplc="97AC4C04" w:tentative="1">
      <w:start w:val="1"/>
      <w:numFmt w:val="bullet"/>
      <w:lvlText w:val=""/>
      <w:lvlJc w:val="left"/>
      <w:pPr>
        <w:ind w:left="6480" w:hanging="360"/>
      </w:pPr>
      <w:rPr>
        <w:rFonts w:ascii="Wingdings" w:hAnsi="Wingdings" w:hint="default"/>
      </w:rPr>
    </w:lvl>
  </w:abstractNum>
  <w:abstractNum w:abstractNumId="112" w15:restartNumberingAfterBreak="0">
    <w:nsid w:val="36F75C2B"/>
    <w:multiLevelType w:val="hybridMultilevel"/>
    <w:tmpl w:val="2DB49C42"/>
    <w:lvl w:ilvl="0" w:tplc="C9DCACCC">
      <w:start w:val="1"/>
      <w:numFmt w:val="bullet"/>
      <w:lvlText w:val="•"/>
      <w:lvlJc w:val="left"/>
      <w:pPr>
        <w:tabs>
          <w:tab w:val="num" w:pos="720"/>
        </w:tabs>
        <w:ind w:left="720" w:hanging="360"/>
      </w:pPr>
      <w:rPr>
        <w:rFonts w:ascii="Arial" w:hAnsi="Arial" w:hint="default"/>
      </w:rPr>
    </w:lvl>
    <w:lvl w:ilvl="1" w:tplc="8DF44BB0" w:tentative="1">
      <w:start w:val="1"/>
      <w:numFmt w:val="bullet"/>
      <w:lvlText w:val="•"/>
      <w:lvlJc w:val="left"/>
      <w:pPr>
        <w:tabs>
          <w:tab w:val="num" w:pos="1440"/>
        </w:tabs>
        <w:ind w:left="1440" w:hanging="360"/>
      </w:pPr>
      <w:rPr>
        <w:rFonts w:ascii="Arial" w:hAnsi="Arial" w:hint="default"/>
      </w:rPr>
    </w:lvl>
    <w:lvl w:ilvl="2" w:tplc="FA367FB2" w:tentative="1">
      <w:start w:val="1"/>
      <w:numFmt w:val="bullet"/>
      <w:lvlText w:val="•"/>
      <w:lvlJc w:val="left"/>
      <w:pPr>
        <w:tabs>
          <w:tab w:val="num" w:pos="2160"/>
        </w:tabs>
        <w:ind w:left="2160" w:hanging="360"/>
      </w:pPr>
      <w:rPr>
        <w:rFonts w:ascii="Arial" w:hAnsi="Arial" w:hint="default"/>
      </w:rPr>
    </w:lvl>
    <w:lvl w:ilvl="3" w:tplc="5F5E3860" w:tentative="1">
      <w:start w:val="1"/>
      <w:numFmt w:val="bullet"/>
      <w:lvlText w:val="•"/>
      <w:lvlJc w:val="left"/>
      <w:pPr>
        <w:tabs>
          <w:tab w:val="num" w:pos="2880"/>
        </w:tabs>
        <w:ind w:left="2880" w:hanging="360"/>
      </w:pPr>
      <w:rPr>
        <w:rFonts w:ascii="Arial" w:hAnsi="Arial" w:hint="default"/>
      </w:rPr>
    </w:lvl>
    <w:lvl w:ilvl="4" w:tplc="0896A8FC" w:tentative="1">
      <w:start w:val="1"/>
      <w:numFmt w:val="bullet"/>
      <w:lvlText w:val="•"/>
      <w:lvlJc w:val="left"/>
      <w:pPr>
        <w:tabs>
          <w:tab w:val="num" w:pos="3600"/>
        </w:tabs>
        <w:ind w:left="3600" w:hanging="360"/>
      </w:pPr>
      <w:rPr>
        <w:rFonts w:ascii="Arial" w:hAnsi="Arial" w:hint="default"/>
      </w:rPr>
    </w:lvl>
    <w:lvl w:ilvl="5" w:tplc="7780D52E" w:tentative="1">
      <w:start w:val="1"/>
      <w:numFmt w:val="bullet"/>
      <w:lvlText w:val="•"/>
      <w:lvlJc w:val="left"/>
      <w:pPr>
        <w:tabs>
          <w:tab w:val="num" w:pos="4320"/>
        </w:tabs>
        <w:ind w:left="4320" w:hanging="360"/>
      </w:pPr>
      <w:rPr>
        <w:rFonts w:ascii="Arial" w:hAnsi="Arial" w:hint="default"/>
      </w:rPr>
    </w:lvl>
    <w:lvl w:ilvl="6" w:tplc="037613CA" w:tentative="1">
      <w:start w:val="1"/>
      <w:numFmt w:val="bullet"/>
      <w:lvlText w:val="•"/>
      <w:lvlJc w:val="left"/>
      <w:pPr>
        <w:tabs>
          <w:tab w:val="num" w:pos="5040"/>
        </w:tabs>
        <w:ind w:left="5040" w:hanging="360"/>
      </w:pPr>
      <w:rPr>
        <w:rFonts w:ascii="Arial" w:hAnsi="Arial" w:hint="default"/>
      </w:rPr>
    </w:lvl>
    <w:lvl w:ilvl="7" w:tplc="7EE46376" w:tentative="1">
      <w:start w:val="1"/>
      <w:numFmt w:val="bullet"/>
      <w:lvlText w:val="•"/>
      <w:lvlJc w:val="left"/>
      <w:pPr>
        <w:tabs>
          <w:tab w:val="num" w:pos="5760"/>
        </w:tabs>
        <w:ind w:left="5760" w:hanging="360"/>
      </w:pPr>
      <w:rPr>
        <w:rFonts w:ascii="Arial" w:hAnsi="Arial" w:hint="default"/>
      </w:rPr>
    </w:lvl>
    <w:lvl w:ilvl="8" w:tplc="320A30B4"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37381301"/>
    <w:multiLevelType w:val="hybridMultilevel"/>
    <w:tmpl w:val="86E22232"/>
    <w:lvl w:ilvl="0" w:tplc="2724DE0C">
      <w:start w:val="1"/>
      <w:numFmt w:val="bullet"/>
      <w:lvlText w:val=""/>
      <w:lvlJc w:val="left"/>
      <w:pPr>
        <w:ind w:left="1440" w:hanging="360"/>
      </w:pPr>
      <w:rPr>
        <w:rFonts w:ascii="Symbol" w:hAnsi="Symbol" w:hint="default"/>
      </w:rPr>
    </w:lvl>
    <w:lvl w:ilvl="1" w:tplc="ECD2E9AE" w:tentative="1">
      <w:start w:val="1"/>
      <w:numFmt w:val="bullet"/>
      <w:lvlText w:val="o"/>
      <w:lvlJc w:val="left"/>
      <w:pPr>
        <w:ind w:left="2160" w:hanging="360"/>
      </w:pPr>
      <w:rPr>
        <w:rFonts w:ascii="Courier New" w:hAnsi="Courier New" w:hint="default"/>
      </w:rPr>
    </w:lvl>
    <w:lvl w:ilvl="2" w:tplc="5AF007C8" w:tentative="1">
      <w:start w:val="1"/>
      <w:numFmt w:val="bullet"/>
      <w:lvlText w:val=""/>
      <w:lvlJc w:val="left"/>
      <w:pPr>
        <w:ind w:left="2880" w:hanging="360"/>
      </w:pPr>
      <w:rPr>
        <w:rFonts w:ascii="Wingdings" w:hAnsi="Wingdings" w:hint="default"/>
      </w:rPr>
    </w:lvl>
    <w:lvl w:ilvl="3" w:tplc="03AACFCC" w:tentative="1">
      <w:start w:val="1"/>
      <w:numFmt w:val="bullet"/>
      <w:lvlText w:val=""/>
      <w:lvlJc w:val="left"/>
      <w:pPr>
        <w:ind w:left="3600" w:hanging="360"/>
      </w:pPr>
      <w:rPr>
        <w:rFonts w:ascii="Symbol" w:hAnsi="Symbol" w:hint="default"/>
      </w:rPr>
    </w:lvl>
    <w:lvl w:ilvl="4" w:tplc="5136FEF4" w:tentative="1">
      <w:start w:val="1"/>
      <w:numFmt w:val="bullet"/>
      <w:lvlText w:val="o"/>
      <w:lvlJc w:val="left"/>
      <w:pPr>
        <w:ind w:left="4320" w:hanging="360"/>
      </w:pPr>
      <w:rPr>
        <w:rFonts w:ascii="Courier New" w:hAnsi="Courier New" w:hint="default"/>
      </w:rPr>
    </w:lvl>
    <w:lvl w:ilvl="5" w:tplc="95C64156" w:tentative="1">
      <w:start w:val="1"/>
      <w:numFmt w:val="bullet"/>
      <w:lvlText w:val=""/>
      <w:lvlJc w:val="left"/>
      <w:pPr>
        <w:ind w:left="5040" w:hanging="360"/>
      </w:pPr>
      <w:rPr>
        <w:rFonts w:ascii="Wingdings" w:hAnsi="Wingdings" w:hint="default"/>
      </w:rPr>
    </w:lvl>
    <w:lvl w:ilvl="6" w:tplc="DCFA19E2" w:tentative="1">
      <w:start w:val="1"/>
      <w:numFmt w:val="bullet"/>
      <w:lvlText w:val=""/>
      <w:lvlJc w:val="left"/>
      <w:pPr>
        <w:ind w:left="5760" w:hanging="360"/>
      </w:pPr>
      <w:rPr>
        <w:rFonts w:ascii="Symbol" w:hAnsi="Symbol" w:hint="default"/>
      </w:rPr>
    </w:lvl>
    <w:lvl w:ilvl="7" w:tplc="78FAA9B6" w:tentative="1">
      <w:start w:val="1"/>
      <w:numFmt w:val="bullet"/>
      <w:lvlText w:val="o"/>
      <w:lvlJc w:val="left"/>
      <w:pPr>
        <w:ind w:left="6480" w:hanging="360"/>
      </w:pPr>
      <w:rPr>
        <w:rFonts w:ascii="Courier New" w:hAnsi="Courier New" w:hint="default"/>
      </w:rPr>
    </w:lvl>
    <w:lvl w:ilvl="8" w:tplc="3DD6C45E" w:tentative="1">
      <w:start w:val="1"/>
      <w:numFmt w:val="bullet"/>
      <w:lvlText w:val=""/>
      <w:lvlJc w:val="left"/>
      <w:pPr>
        <w:ind w:left="7200" w:hanging="360"/>
      </w:pPr>
      <w:rPr>
        <w:rFonts w:ascii="Wingdings" w:hAnsi="Wingdings" w:hint="default"/>
      </w:rPr>
    </w:lvl>
  </w:abstractNum>
  <w:abstractNum w:abstractNumId="114" w15:restartNumberingAfterBreak="0">
    <w:nsid w:val="384440B8"/>
    <w:multiLevelType w:val="hybridMultilevel"/>
    <w:tmpl w:val="06C034AE"/>
    <w:lvl w:ilvl="0" w:tplc="F64A40EA">
      <w:start w:val="1"/>
      <w:numFmt w:val="bullet"/>
      <w:lvlText w:val=""/>
      <w:lvlJc w:val="left"/>
      <w:pPr>
        <w:ind w:left="1440" w:hanging="360"/>
      </w:pPr>
      <w:rPr>
        <w:rFonts w:ascii="Symbol" w:hAnsi="Symbol" w:hint="default"/>
      </w:rPr>
    </w:lvl>
    <w:lvl w:ilvl="1" w:tplc="DF30B1E8" w:tentative="1">
      <w:start w:val="1"/>
      <w:numFmt w:val="bullet"/>
      <w:lvlText w:val="o"/>
      <w:lvlJc w:val="left"/>
      <w:pPr>
        <w:ind w:left="2160" w:hanging="360"/>
      </w:pPr>
      <w:rPr>
        <w:rFonts w:ascii="Courier New" w:hAnsi="Courier New" w:hint="default"/>
      </w:rPr>
    </w:lvl>
    <w:lvl w:ilvl="2" w:tplc="9E8AAEC4" w:tentative="1">
      <w:start w:val="1"/>
      <w:numFmt w:val="bullet"/>
      <w:lvlText w:val=""/>
      <w:lvlJc w:val="left"/>
      <w:pPr>
        <w:ind w:left="2880" w:hanging="360"/>
      </w:pPr>
      <w:rPr>
        <w:rFonts w:ascii="Wingdings" w:hAnsi="Wingdings" w:hint="default"/>
      </w:rPr>
    </w:lvl>
    <w:lvl w:ilvl="3" w:tplc="49B2A420" w:tentative="1">
      <w:start w:val="1"/>
      <w:numFmt w:val="bullet"/>
      <w:lvlText w:val=""/>
      <w:lvlJc w:val="left"/>
      <w:pPr>
        <w:ind w:left="3600" w:hanging="360"/>
      </w:pPr>
      <w:rPr>
        <w:rFonts w:ascii="Symbol" w:hAnsi="Symbol" w:hint="default"/>
      </w:rPr>
    </w:lvl>
    <w:lvl w:ilvl="4" w:tplc="FD80A306" w:tentative="1">
      <w:start w:val="1"/>
      <w:numFmt w:val="bullet"/>
      <w:lvlText w:val="o"/>
      <w:lvlJc w:val="left"/>
      <w:pPr>
        <w:ind w:left="4320" w:hanging="360"/>
      </w:pPr>
      <w:rPr>
        <w:rFonts w:ascii="Courier New" w:hAnsi="Courier New" w:hint="default"/>
      </w:rPr>
    </w:lvl>
    <w:lvl w:ilvl="5" w:tplc="B6A8CB8C" w:tentative="1">
      <w:start w:val="1"/>
      <w:numFmt w:val="bullet"/>
      <w:lvlText w:val=""/>
      <w:lvlJc w:val="left"/>
      <w:pPr>
        <w:ind w:left="5040" w:hanging="360"/>
      </w:pPr>
      <w:rPr>
        <w:rFonts w:ascii="Wingdings" w:hAnsi="Wingdings" w:hint="default"/>
      </w:rPr>
    </w:lvl>
    <w:lvl w:ilvl="6" w:tplc="7864F5A4" w:tentative="1">
      <w:start w:val="1"/>
      <w:numFmt w:val="bullet"/>
      <w:lvlText w:val=""/>
      <w:lvlJc w:val="left"/>
      <w:pPr>
        <w:ind w:left="5760" w:hanging="360"/>
      </w:pPr>
      <w:rPr>
        <w:rFonts w:ascii="Symbol" w:hAnsi="Symbol" w:hint="default"/>
      </w:rPr>
    </w:lvl>
    <w:lvl w:ilvl="7" w:tplc="576AF430" w:tentative="1">
      <w:start w:val="1"/>
      <w:numFmt w:val="bullet"/>
      <w:lvlText w:val="o"/>
      <w:lvlJc w:val="left"/>
      <w:pPr>
        <w:ind w:left="6480" w:hanging="360"/>
      </w:pPr>
      <w:rPr>
        <w:rFonts w:ascii="Courier New" w:hAnsi="Courier New" w:hint="default"/>
      </w:rPr>
    </w:lvl>
    <w:lvl w:ilvl="8" w:tplc="5E72CB4E" w:tentative="1">
      <w:start w:val="1"/>
      <w:numFmt w:val="bullet"/>
      <w:lvlText w:val=""/>
      <w:lvlJc w:val="left"/>
      <w:pPr>
        <w:ind w:left="7200" w:hanging="360"/>
      </w:pPr>
      <w:rPr>
        <w:rFonts w:ascii="Wingdings" w:hAnsi="Wingdings" w:hint="default"/>
      </w:rPr>
    </w:lvl>
  </w:abstractNum>
  <w:abstractNum w:abstractNumId="115" w15:restartNumberingAfterBreak="0">
    <w:nsid w:val="38584C3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6" w15:restartNumberingAfterBreak="0">
    <w:nsid w:val="38C81144"/>
    <w:multiLevelType w:val="hybridMultilevel"/>
    <w:tmpl w:val="2F1221EA"/>
    <w:lvl w:ilvl="0" w:tplc="22080D1E">
      <w:start w:val="1"/>
      <w:numFmt w:val="bullet"/>
      <w:lvlText w:val=""/>
      <w:lvlJc w:val="left"/>
      <w:pPr>
        <w:ind w:left="1440" w:hanging="360"/>
      </w:pPr>
      <w:rPr>
        <w:rFonts w:ascii="Symbol" w:hAnsi="Symbol" w:hint="default"/>
      </w:rPr>
    </w:lvl>
    <w:lvl w:ilvl="1" w:tplc="A6661DE6" w:tentative="1">
      <w:start w:val="1"/>
      <w:numFmt w:val="bullet"/>
      <w:lvlText w:val="o"/>
      <w:lvlJc w:val="left"/>
      <w:pPr>
        <w:ind w:left="2160" w:hanging="360"/>
      </w:pPr>
      <w:rPr>
        <w:rFonts w:ascii="Courier New" w:hAnsi="Courier New" w:hint="default"/>
      </w:rPr>
    </w:lvl>
    <w:lvl w:ilvl="2" w:tplc="80664F1E" w:tentative="1">
      <w:start w:val="1"/>
      <w:numFmt w:val="bullet"/>
      <w:lvlText w:val=""/>
      <w:lvlJc w:val="left"/>
      <w:pPr>
        <w:ind w:left="2880" w:hanging="360"/>
      </w:pPr>
      <w:rPr>
        <w:rFonts w:ascii="Wingdings" w:hAnsi="Wingdings" w:hint="default"/>
      </w:rPr>
    </w:lvl>
    <w:lvl w:ilvl="3" w:tplc="B630E8A4" w:tentative="1">
      <w:start w:val="1"/>
      <w:numFmt w:val="bullet"/>
      <w:lvlText w:val=""/>
      <w:lvlJc w:val="left"/>
      <w:pPr>
        <w:ind w:left="3600" w:hanging="360"/>
      </w:pPr>
      <w:rPr>
        <w:rFonts w:ascii="Symbol" w:hAnsi="Symbol" w:hint="default"/>
      </w:rPr>
    </w:lvl>
    <w:lvl w:ilvl="4" w:tplc="715EA2DE" w:tentative="1">
      <w:start w:val="1"/>
      <w:numFmt w:val="bullet"/>
      <w:lvlText w:val="o"/>
      <w:lvlJc w:val="left"/>
      <w:pPr>
        <w:ind w:left="4320" w:hanging="360"/>
      </w:pPr>
      <w:rPr>
        <w:rFonts w:ascii="Courier New" w:hAnsi="Courier New" w:hint="default"/>
      </w:rPr>
    </w:lvl>
    <w:lvl w:ilvl="5" w:tplc="BBA2A512" w:tentative="1">
      <w:start w:val="1"/>
      <w:numFmt w:val="bullet"/>
      <w:lvlText w:val=""/>
      <w:lvlJc w:val="left"/>
      <w:pPr>
        <w:ind w:left="5040" w:hanging="360"/>
      </w:pPr>
      <w:rPr>
        <w:rFonts w:ascii="Wingdings" w:hAnsi="Wingdings" w:hint="default"/>
      </w:rPr>
    </w:lvl>
    <w:lvl w:ilvl="6" w:tplc="1898EAA0" w:tentative="1">
      <w:start w:val="1"/>
      <w:numFmt w:val="bullet"/>
      <w:lvlText w:val=""/>
      <w:lvlJc w:val="left"/>
      <w:pPr>
        <w:ind w:left="5760" w:hanging="360"/>
      </w:pPr>
      <w:rPr>
        <w:rFonts w:ascii="Symbol" w:hAnsi="Symbol" w:hint="default"/>
      </w:rPr>
    </w:lvl>
    <w:lvl w:ilvl="7" w:tplc="8FB225DE" w:tentative="1">
      <w:start w:val="1"/>
      <w:numFmt w:val="bullet"/>
      <w:lvlText w:val="o"/>
      <w:lvlJc w:val="left"/>
      <w:pPr>
        <w:ind w:left="6480" w:hanging="360"/>
      </w:pPr>
      <w:rPr>
        <w:rFonts w:ascii="Courier New" w:hAnsi="Courier New" w:hint="default"/>
      </w:rPr>
    </w:lvl>
    <w:lvl w:ilvl="8" w:tplc="1BF84DBC" w:tentative="1">
      <w:start w:val="1"/>
      <w:numFmt w:val="bullet"/>
      <w:lvlText w:val=""/>
      <w:lvlJc w:val="left"/>
      <w:pPr>
        <w:ind w:left="7200" w:hanging="360"/>
      </w:pPr>
      <w:rPr>
        <w:rFonts w:ascii="Wingdings" w:hAnsi="Wingdings" w:hint="default"/>
      </w:rPr>
    </w:lvl>
  </w:abstractNum>
  <w:abstractNum w:abstractNumId="117" w15:restartNumberingAfterBreak="0">
    <w:nsid w:val="3A19010E"/>
    <w:multiLevelType w:val="hybridMultilevel"/>
    <w:tmpl w:val="291442F0"/>
    <w:lvl w:ilvl="0" w:tplc="FC144BBC">
      <w:start w:val="1"/>
      <w:numFmt w:val="bullet"/>
      <w:lvlText w:val=""/>
      <w:lvlJc w:val="left"/>
      <w:pPr>
        <w:ind w:left="1440" w:hanging="360"/>
      </w:pPr>
      <w:rPr>
        <w:rFonts w:ascii="Symbol" w:hAnsi="Symbol" w:hint="default"/>
      </w:rPr>
    </w:lvl>
    <w:lvl w:ilvl="1" w:tplc="F75AD38E" w:tentative="1">
      <w:start w:val="1"/>
      <w:numFmt w:val="bullet"/>
      <w:lvlText w:val="o"/>
      <w:lvlJc w:val="left"/>
      <w:pPr>
        <w:ind w:left="2160" w:hanging="360"/>
      </w:pPr>
      <w:rPr>
        <w:rFonts w:ascii="Courier New" w:hAnsi="Courier New" w:hint="default"/>
      </w:rPr>
    </w:lvl>
    <w:lvl w:ilvl="2" w:tplc="7EB0C576" w:tentative="1">
      <w:start w:val="1"/>
      <w:numFmt w:val="bullet"/>
      <w:lvlText w:val=""/>
      <w:lvlJc w:val="left"/>
      <w:pPr>
        <w:ind w:left="2880" w:hanging="360"/>
      </w:pPr>
      <w:rPr>
        <w:rFonts w:ascii="Wingdings" w:hAnsi="Wingdings" w:hint="default"/>
      </w:rPr>
    </w:lvl>
    <w:lvl w:ilvl="3" w:tplc="B170B0FE" w:tentative="1">
      <w:start w:val="1"/>
      <w:numFmt w:val="bullet"/>
      <w:lvlText w:val=""/>
      <w:lvlJc w:val="left"/>
      <w:pPr>
        <w:ind w:left="3600" w:hanging="360"/>
      </w:pPr>
      <w:rPr>
        <w:rFonts w:ascii="Symbol" w:hAnsi="Symbol" w:hint="default"/>
      </w:rPr>
    </w:lvl>
    <w:lvl w:ilvl="4" w:tplc="7480D8EA" w:tentative="1">
      <w:start w:val="1"/>
      <w:numFmt w:val="bullet"/>
      <w:lvlText w:val="o"/>
      <w:lvlJc w:val="left"/>
      <w:pPr>
        <w:ind w:left="4320" w:hanging="360"/>
      </w:pPr>
      <w:rPr>
        <w:rFonts w:ascii="Courier New" w:hAnsi="Courier New" w:hint="default"/>
      </w:rPr>
    </w:lvl>
    <w:lvl w:ilvl="5" w:tplc="1A8245D8" w:tentative="1">
      <w:start w:val="1"/>
      <w:numFmt w:val="bullet"/>
      <w:lvlText w:val=""/>
      <w:lvlJc w:val="left"/>
      <w:pPr>
        <w:ind w:left="5040" w:hanging="360"/>
      </w:pPr>
      <w:rPr>
        <w:rFonts w:ascii="Wingdings" w:hAnsi="Wingdings" w:hint="default"/>
      </w:rPr>
    </w:lvl>
    <w:lvl w:ilvl="6" w:tplc="D8C4949C" w:tentative="1">
      <w:start w:val="1"/>
      <w:numFmt w:val="bullet"/>
      <w:lvlText w:val=""/>
      <w:lvlJc w:val="left"/>
      <w:pPr>
        <w:ind w:left="5760" w:hanging="360"/>
      </w:pPr>
      <w:rPr>
        <w:rFonts w:ascii="Symbol" w:hAnsi="Symbol" w:hint="default"/>
      </w:rPr>
    </w:lvl>
    <w:lvl w:ilvl="7" w:tplc="CD98C45C" w:tentative="1">
      <w:start w:val="1"/>
      <w:numFmt w:val="bullet"/>
      <w:lvlText w:val="o"/>
      <w:lvlJc w:val="left"/>
      <w:pPr>
        <w:ind w:left="6480" w:hanging="360"/>
      </w:pPr>
      <w:rPr>
        <w:rFonts w:ascii="Courier New" w:hAnsi="Courier New" w:hint="default"/>
      </w:rPr>
    </w:lvl>
    <w:lvl w:ilvl="8" w:tplc="78E2E2B0" w:tentative="1">
      <w:start w:val="1"/>
      <w:numFmt w:val="bullet"/>
      <w:lvlText w:val=""/>
      <w:lvlJc w:val="left"/>
      <w:pPr>
        <w:ind w:left="7200" w:hanging="360"/>
      </w:pPr>
      <w:rPr>
        <w:rFonts w:ascii="Wingdings" w:hAnsi="Wingdings" w:hint="default"/>
      </w:rPr>
    </w:lvl>
  </w:abstractNum>
  <w:abstractNum w:abstractNumId="118" w15:restartNumberingAfterBreak="0">
    <w:nsid w:val="3A493AC1"/>
    <w:multiLevelType w:val="hybridMultilevel"/>
    <w:tmpl w:val="27C62820"/>
    <w:lvl w:ilvl="0" w:tplc="66C288B6">
      <w:start w:val="1"/>
      <w:numFmt w:val="upperLetter"/>
      <w:lvlText w:val="%1."/>
      <w:lvlJc w:val="left"/>
      <w:pPr>
        <w:ind w:left="360" w:hanging="360"/>
      </w:pPr>
      <w:rPr>
        <w:rFonts w:hint="default"/>
      </w:rPr>
    </w:lvl>
    <w:lvl w:ilvl="1" w:tplc="3BE403FE" w:tentative="1">
      <w:start w:val="1"/>
      <w:numFmt w:val="lowerLetter"/>
      <w:lvlText w:val="%2."/>
      <w:lvlJc w:val="left"/>
      <w:pPr>
        <w:ind w:left="1080" w:hanging="360"/>
      </w:pPr>
    </w:lvl>
    <w:lvl w:ilvl="2" w:tplc="92DC7B4A" w:tentative="1">
      <w:start w:val="1"/>
      <w:numFmt w:val="lowerRoman"/>
      <w:lvlText w:val="%3."/>
      <w:lvlJc w:val="right"/>
      <w:pPr>
        <w:ind w:left="1800" w:hanging="180"/>
      </w:pPr>
    </w:lvl>
    <w:lvl w:ilvl="3" w:tplc="4D5C0FBA" w:tentative="1">
      <w:start w:val="1"/>
      <w:numFmt w:val="decimal"/>
      <w:lvlText w:val="%4."/>
      <w:lvlJc w:val="left"/>
      <w:pPr>
        <w:ind w:left="2520" w:hanging="360"/>
      </w:pPr>
    </w:lvl>
    <w:lvl w:ilvl="4" w:tplc="B882F8FE" w:tentative="1">
      <w:start w:val="1"/>
      <w:numFmt w:val="lowerLetter"/>
      <w:lvlText w:val="%5."/>
      <w:lvlJc w:val="left"/>
      <w:pPr>
        <w:ind w:left="3240" w:hanging="360"/>
      </w:pPr>
    </w:lvl>
    <w:lvl w:ilvl="5" w:tplc="B158FD80" w:tentative="1">
      <w:start w:val="1"/>
      <w:numFmt w:val="lowerRoman"/>
      <w:lvlText w:val="%6."/>
      <w:lvlJc w:val="right"/>
      <w:pPr>
        <w:ind w:left="3960" w:hanging="180"/>
      </w:pPr>
    </w:lvl>
    <w:lvl w:ilvl="6" w:tplc="DCF07F66" w:tentative="1">
      <w:start w:val="1"/>
      <w:numFmt w:val="decimal"/>
      <w:lvlText w:val="%7."/>
      <w:lvlJc w:val="left"/>
      <w:pPr>
        <w:ind w:left="4680" w:hanging="360"/>
      </w:pPr>
    </w:lvl>
    <w:lvl w:ilvl="7" w:tplc="D096CB6E" w:tentative="1">
      <w:start w:val="1"/>
      <w:numFmt w:val="lowerLetter"/>
      <w:lvlText w:val="%8."/>
      <w:lvlJc w:val="left"/>
      <w:pPr>
        <w:ind w:left="5400" w:hanging="360"/>
      </w:pPr>
    </w:lvl>
    <w:lvl w:ilvl="8" w:tplc="DC6A83F6" w:tentative="1">
      <w:start w:val="1"/>
      <w:numFmt w:val="lowerRoman"/>
      <w:lvlText w:val="%9."/>
      <w:lvlJc w:val="right"/>
      <w:pPr>
        <w:ind w:left="6120" w:hanging="180"/>
      </w:pPr>
    </w:lvl>
  </w:abstractNum>
  <w:abstractNum w:abstractNumId="119" w15:restartNumberingAfterBreak="0">
    <w:nsid w:val="3A662C5E"/>
    <w:multiLevelType w:val="hybridMultilevel"/>
    <w:tmpl w:val="8FE48C34"/>
    <w:lvl w:ilvl="0" w:tplc="0D003624">
      <w:start w:val="1"/>
      <w:numFmt w:val="bullet"/>
      <w:lvlText w:val=""/>
      <w:lvlJc w:val="left"/>
      <w:pPr>
        <w:ind w:left="1080" w:hanging="360"/>
      </w:pPr>
      <w:rPr>
        <w:rFonts w:ascii="Symbol" w:hAnsi="Symbol" w:hint="default"/>
      </w:rPr>
    </w:lvl>
    <w:lvl w:ilvl="1" w:tplc="50AE919A" w:tentative="1">
      <w:start w:val="1"/>
      <w:numFmt w:val="bullet"/>
      <w:lvlText w:val="o"/>
      <w:lvlJc w:val="left"/>
      <w:pPr>
        <w:ind w:left="1800" w:hanging="360"/>
      </w:pPr>
      <w:rPr>
        <w:rFonts w:ascii="Courier New" w:hAnsi="Courier New" w:hint="default"/>
      </w:rPr>
    </w:lvl>
    <w:lvl w:ilvl="2" w:tplc="34A02BBA" w:tentative="1">
      <w:start w:val="1"/>
      <w:numFmt w:val="bullet"/>
      <w:lvlText w:val=""/>
      <w:lvlJc w:val="left"/>
      <w:pPr>
        <w:ind w:left="2520" w:hanging="360"/>
      </w:pPr>
      <w:rPr>
        <w:rFonts w:ascii="Wingdings" w:hAnsi="Wingdings" w:hint="default"/>
      </w:rPr>
    </w:lvl>
    <w:lvl w:ilvl="3" w:tplc="F134E102" w:tentative="1">
      <w:start w:val="1"/>
      <w:numFmt w:val="bullet"/>
      <w:lvlText w:val=""/>
      <w:lvlJc w:val="left"/>
      <w:pPr>
        <w:ind w:left="3240" w:hanging="360"/>
      </w:pPr>
      <w:rPr>
        <w:rFonts w:ascii="Symbol" w:hAnsi="Symbol" w:hint="default"/>
      </w:rPr>
    </w:lvl>
    <w:lvl w:ilvl="4" w:tplc="B1A4637E" w:tentative="1">
      <w:start w:val="1"/>
      <w:numFmt w:val="bullet"/>
      <w:lvlText w:val="o"/>
      <w:lvlJc w:val="left"/>
      <w:pPr>
        <w:ind w:left="3960" w:hanging="360"/>
      </w:pPr>
      <w:rPr>
        <w:rFonts w:ascii="Courier New" w:hAnsi="Courier New" w:hint="default"/>
      </w:rPr>
    </w:lvl>
    <w:lvl w:ilvl="5" w:tplc="62246F00" w:tentative="1">
      <w:start w:val="1"/>
      <w:numFmt w:val="bullet"/>
      <w:lvlText w:val=""/>
      <w:lvlJc w:val="left"/>
      <w:pPr>
        <w:ind w:left="4680" w:hanging="360"/>
      </w:pPr>
      <w:rPr>
        <w:rFonts w:ascii="Wingdings" w:hAnsi="Wingdings" w:hint="default"/>
      </w:rPr>
    </w:lvl>
    <w:lvl w:ilvl="6" w:tplc="EB384B18" w:tentative="1">
      <w:start w:val="1"/>
      <w:numFmt w:val="bullet"/>
      <w:lvlText w:val=""/>
      <w:lvlJc w:val="left"/>
      <w:pPr>
        <w:ind w:left="5400" w:hanging="360"/>
      </w:pPr>
      <w:rPr>
        <w:rFonts w:ascii="Symbol" w:hAnsi="Symbol" w:hint="default"/>
      </w:rPr>
    </w:lvl>
    <w:lvl w:ilvl="7" w:tplc="2AA8F88C" w:tentative="1">
      <w:start w:val="1"/>
      <w:numFmt w:val="bullet"/>
      <w:lvlText w:val="o"/>
      <w:lvlJc w:val="left"/>
      <w:pPr>
        <w:ind w:left="6120" w:hanging="360"/>
      </w:pPr>
      <w:rPr>
        <w:rFonts w:ascii="Courier New" w:hAnsi="Courier New" w:hint="default"/>
      </w:rPr>
    </w:lvl>
    <w:lvl w:ilvl="8" w:tplc="9C6670E0" w:tentative="1">
      <w:start w:val="1"/>
      <w:numFmt w:val="bullet"/>
      <w:lvlText w:val=""/>
      <w:lvlJc w:val="left"/>
      <w:pPr>
        <w:ind w:left="6840" w:hanging="360"/>
      </w:pPr>
      <w:rPr>
        <w:rFonts w:ascii="Wingdings" w:hAnsi="Wingdings" w:hint="default"/>
      </w:rPr>
    </w:lvl>
  </w:abstractNum>
  <w:abstractNum w:abstractNumId="120" w15:restartNumberingAfterBreak="0">
    <w:nsid w:val="3A947935"/>
    <w:multiLevelType w:val="hybridMultilevel"/>
    <w:tmpl w:val="51B29038"/>
    <w:lvl w:ilvl="0" w:tplc="377A9E28">
      <w:start w:val="1"/>
      <w:numFmt w:val="bullet"/>
      <w:lvlText w:val=""/>
      <w:lvlJc w:val="left"/>
      <w:pPr>
        <w:ind w:left="1440" w:hanging="360"/>
      </w:pPr>
      <w:rPr>
        <w:rFonts w:ascii="Symbol" w:hAnsi="Symbol" w:hint="default"/>
      </w:rPr>
    </w:lvl>
    <w:lvl w:ilvl="1" w:tplc="F6106750" w:tentative="1">
      <w:start w:val="1"/>
      <w:numFmt w:val="bullet"/>
      <w:lvlText w:val="o"/>
      <w:lvlJc w:val="left"/>
      <w:pPr>
        <w:ind w:left="2160" w:hanging="360"/>
      </w:pPr>
      <w:rPr>
        <w:rFonts w:ascii="Courier New" w:hAnsi="Courier New" w:hint="default"/>
      </w:rPr>
    </w:lvl>
    <w:lvl w:ilvl="2" w:tplc="E752BFA8" w:tentative="1">
      <w:start w:val="1"/>
      <w:numFmt w:val="bullet"/>
      <w:lvlText w:val=""/>
      <w:lvlJc w:val="left"/>
      <w:pPr>
        <w:ind w:left="2880" w:hanging="360"/>
      </w:pPr>
      <w:rPr>
        <w:rFonts w:ascii="Wingdings" w:hAnsi="Wingdings" w:hint="default"/>
      </w:rPr>
    </w:lvl>
    <w:lvl w:ilvl="3" w:tplc="24F07F1E" w:tentative="1">
      <w:start w:val="1"/>
      <w:numFmt w:val="bullet"/>
      <w:lvlText w:val=""/>
      <w:lvlJc w:val="left"/>
      <w:pPr>
        <w:ind w:left="3600" w:hanging="360"/>
      </w:pPr>
      <w:rPr>
        <w:rFonts w:ascii="Symbol" w:hAnsi="Symbol" w:hint="default"/>
      </w:rPr>
    </w:lvl>
    <w:lvl w:ilvl="4" w:tplc="12FA7AC0" w:tentative="1">
      <w:start w:val="1"/>
      <w:numFmt w:val="bullet"/>
      <w:lvlText w:val="o"/>
      <w:lvlJc w:val="left"/>
      <w:pPr>
        <w:ind w:left="4320" w:hanging="360"/>
      </w:pPr>
      <w:rPr>
        <w:rFonts w:ascii="Courier New" w:hAnsi="Courier New" w:hint="default"/>
      </w:rPr>
    </w:lvl>
    <w:lvl w:ilvl="5" w:tplc="8B189BFA" w:tentative="1">
      <w:start w:val="1"/>
      <w:numFmt w:val="bullet"/>
      <w:lvlText w:val=""/>
      <w:lvlJc w:val="left"/>
      <w:pPr>
        <w:ind w:left="5040" w:hanging="360"/>
      </w:pPr>
      <w:rPr>
        <w:rFonts w:ascii="Wingdings" w:hAnsi="Wingdings" w:hint="default"/>
      </w:rPr>
    </w:lvl>
    <w:lvl w:ilvl="6" w:tplc="378EC868" w:tentative="1">
      <w:start w:val="1"/>
      <w:numFmt w:val="bullet"/>
      <w:lvlText w:val=""/>
      <w:lvlJc w:val="left"/>
      <w:pPr>
        <w:ind w:left="5760" w:hanging="360"/>
      </w:pPr>
      <w:rPr>
        <w:rFonts w:ascii="Symbol" w:hAnsi="Symbol" w:hint="default"/>
      </w:rPr>
    </w:lvl>
    <w:lvl w:ilvl="7" w:tplc="C43824B4" w:tentative="1">
      <w:start w:val="1"/>
      <w:numFmt w:val="bullet"/>
      <w:lvlText w:val="o"/>
      <w:lvlJc w:val="left"/>
      <w:pPr>
        <w:ind w:left="6480" w:hanging="360"/>
      </w:pPr>
      <w:rPr>
        <w:rFonts w:ascii="Courier New" w:hAnsi="Courier New" w:hint="default"/>
      </w:rPr>
    </w:lvl>
    <w:lvl w:ilvl="8" w:tplc="7DFEE5A6" w:tentative="1">
      <w:start w:val="1"/>
      <w:numFmt w:val="bullet"/>
      <w:lvlText w:val=""/>
      <w:lvlJc w:val="left"/>
      <w:pPr>
        <w:ind w:left="7200" w:hanging="360"/>
      </w:pPr>
      <w:rPr>
        <w:rFonts w:ascii="Wingdings" w:hAnsi="Wingdings" w:hint="default"/>
      </w:rPr>
    </w:lvl>
  </w:abstractNum>
  <w:abstractNum w:abstractNumId="121" w15:restartNumberingAfterBreak="0">
    <w:nsid w:val="3D227973"/>
    <w:multiLevelType w:val="hybridMultilevel"/>
    <w:tmpl w:val="A3BAA554"/>
    <w:lvl w:ilvl="0" w:tplc="17AEE634">
      <w:start w:val="1"/>
      <w:numFmt w:val="bullet"/>
      <w:lvlText w:val="o"/>
      <w:lvlJc w:val="left"/>
      <w:pPr>
        <w:ind w:left="1080" w:hanging="360"/>
      </w:pPr>
      <w:rPr>
        <w:rFonts w:ascii="Courier New" w:hAnsi="Courier New" w:cs="Courier New" w:hint="default"/>
      </w:rPr>
    </w:lvl>
    <w:lvl w:ilvl="1" w:tplc="FDAE9836" w:tentative="1">
      <w:start w:val="1"/>
      <w:numFmt w:val="bullet"/>
      <w:lvlText w:val="o"/>
      <w:lvlJc w:val="left"/>
      <w:pPr>
        <w:ind w:left="1800" w:hanging="360"/>
      </w:pPr>
      <w:rPr>
        <w:rFonts w:ascii="Courier New" w:hAnsi="Courier New" w:cs="Courier New" w:hint="default"/>
      </w:rPr>
    </w:lvl>
    <w:lvl w:ilvl="2" w:tplc="E8FA52C4" w:tentative="1">
      <w:start w:val="1"/>
      <w:numFmt w:val="bullet"/>
      <w:lvlText w:val=""/>
      <w:lvlJc w:val="left"/>
      <w:pPr>
        <w:ind w:left="2520" w:hanging="360"/>
      </w:pPr>
      <w:rPr>
        <w:rFonts w:ascii="Wingdings" w:hAnsi="Wingdings" w:hint="default"/>
      </w:rPr>
    </w:lvl>
    <w:lvl w:ilvl="3" w:tplc="BDC23B10" w:tentative="1">
      <w:start w:val="1"/>
      <w:numFmt w:val="bullet"/>
      <w:lvlText w:val=""/>
      <w:lvlJc w:val="left"/>
      <w:pPr>
        <w:ind w:left="3240" w:hanging="360"/>
      </w:pPr>
      <w:rPr>
        <w:rFonts w:ascii="Symbol" w:hAnsi="Symbol" w:hint="default"/>
      </w:rPr>
    </w:lvl>
    <w:lvl w:ilvl="4" w:tplc="3ECEB670" w:tentative="1">
      <w:start w:val="1"/>
      <w:numFmt w:val="bullet"/>
      <w:lvlText w:val="o"/>
      <w:lvlJc w:val="left"/>
      <w:pPr>
        <w:ind w:left="3960" w:hanging="360"/>
      </w:pPr>
      <w:rPr>
        <w:rFonts w:ascii="Courier New" w:hAnsi="Courier New" w:cs="Courier New" w:hint="default"/>
      </w:rPr>
    </w:lvl>
    <w:lvl w:ilvl="5" w:tplc="9DEAC948" w:tentative="1">
      <w:start w:val="1"/>
      <w:numFmt w:val="bullet"/>
      <w:lvlText w:val=""/>
      <w:lvlJc w:val="left"/>
      <w:pPr>
        <w:ind w:left="4680" w:hanging="360"/>
      </w:pPr>
      <w:rPr>
        <w:rFonts w:ascii="Wingdings" w:hAnsi="Wingdings" w:hint="default"/>
      </w:rPr>
    </w:lvl>
    <w:lvl w:ilvl="6" w:tplc="5C7097FE" w:tentative="1">
      <w:start w:val="1"/>
      <w:numFmt w:val="bullet"/>
      <w:lvlText w:val=""/>
      <w:lvlJc w:val="left"/>
      <w:pPr>
        <w:ind w:left="5400" w:hanging="360"/>
      </w:pPr>
      <w:rPr>
        <w:rFonts w:ascii="Symbol" w:hAnsi="Symbol" w:hint="default"/>
      </w:rPr>
    </w:lvl>
    <w:lvl w:ilvl="7" w:tplc="91B2F77E" w:tentative="1">
      <w:start w:val="1"/>
      <w:numFmt w:val="bullet"/>
      <w:lvlText w:val="o"/>
      <w:lvlJc w:val="left"/>
      <w:pPr>
        <w:ind w:left="6120" w:hanging="360"/>
      </w:pPr>
      <w:rPr>
        <w:rFonts w:ascii="Courier New" w:hAnsi="Courier New" w:cs="Courier New" w:hint="default"/>
      </w:rPr>
    </w:lvl>
    <w:lvl w:ilvl="8" w:tplc="510ED7C4" w:tentative="1">
      <w:start w:val="1"/>
      <w:numFmt w:val="bullet"/>
      <w:lvlText w:val=""/>
      <w:lvlJc w:val="left"/>
      <w:pPr>
        <w:ind w:left="6840" w:hanging="360"/>
      </w:pPr>
      <w:rPr>
        <w:rFonts w:ascii="Wingdings" w:hAnsi="Wingdings" w:hint="default"/>
      </w:rPr>
    </w:lvl>
  </w:abstractNum>
  <w:abstractNum w:abstractNumId="122" w15:restartNumberingAfterBreak="0">
    <w:nsid w:val="3D69349F"/>
    <w:multiLevelType w:val="hybridMultilevel"/>
    <w:tmpl w:val="D0C47690"/>
    <w:lvl w:ilvl="0" w:tplc="228CE208">
      <w:start w:val="1"/>
      <w:numFmt w:val="bullet"/>
      <w:lvlText w:val=""/>
      <w:lvlJc w:val="left"/>
      <w:pPr>
        <w:ind w:left="720" w:hanging="360"/>
      </w:pPr>
      <w:rPr>
        <w:rFonts w:ascii="Symbol" w:hAnsi="Symbol" w:hint="default"/>
      </w:rPr>
    </w:lvl>
    <w:lvl w:ilvl="1" w:tplc="CDF4AFAC" w:tentative="1">
      <w:start w:val="1"/>
      <w:numFmt w:val="bullet"/>
      <w:lvlText w:val="o"/>
      <w:lvlJc w:val="left"/>
      <w:pPr>
        <w:ind w:left="1440" w:hanging="360"/>
      </w:pPr>
      <w:rPr>
        <w:rFonts w:ascii="Courier New" w:hAnsi="Courier New" w:hint="default"/>
      </w:rPr>
    </w:lvl>
    <w:lvl w:ilvl="2" w:tplc="DC0E8C54" w:tentative="1">
      <w:start w:val="1"/>
      <w:numFmt w:val="bullet"/>
      <w:lvlText w:val=""/>
      <w:lvlJc w:val="left"/>
      <w:pPr>
        <w:ind w:left="2160" w:hanging="360"/>
      </w:pPr>
      <w:rPr>
        <w:rFonts w:ascii="Wingdings" w:hAnsi="Wingdings" w:hint="default"/>
      </w:rPr>
    </w:lvl>
    <w:lvl w:ilvl="3" w:tplc="EB629EC0" w:tentative="1">
      <w:start w:val="1"/>
      <w:numFmt w:val="bullet"/>
      <w:lvlText w:val=""/>
      <w:lvlJc w:val="left"/>
      <w:pPr>
        <w:ind w:left="2880" w:hanging="360"/>
      </w:pPr>
      <w:rPr>
        <w:rFonts w:ascii="Symbol" w:hAnsi="Symbol" w:hint="default"/>
      </w:rPr>
    </w:lvl>
    <w:lvl w:ilvl="4" w:tplc="AD1EFEF8" w:tentative="1">
      <w:start w:val="1"/>
      <w:numFmt w:val="bullet"/>
      <w:lvlText w:val="o"/>
      <w:lvlJc w:val="left"/>
      <w:pPr>
        <w:ind w:left="3600" w:hanging="360"/>
      </w:pPr>
      <w:rPr>
        <w:rFonts w:ascii="Courier New" w:hAnsi="Courier New" w:hint="default"/>
      </w:rPr>
    </w:lvl>
    <w:lvl w:ilvl="5" w:tplc="0C6E37EE" w:tentative="1">
      <w:start w:val="1"/>
      <w:numFmt w:val="bullet"/>
      <w:lvlText w:val=""/>
      <w:lvlJc w:val="left"/>
      <w:pPr>
        <w:ind w:left="4320" w:hanging="360"/>
      </w:pPr>
      <w:rPr>
        <w:rFonts w:ascii="Wingdings" w:hAnsi="Wingdings" w:hint="default"/>
      </w:rPr>
    </w:lvl>
    <w:lvl w:ilvl="6" w:tplc="057E2712" w:tentative="1">
      <w:start w:val="1"/>
      <w:numFmt w:val="bullet"/>
      <w:lvlText w:val=""/>
      <w:lvlJc w:val="left"/>
      <w:pPr>
        <w:ind w:left="5040" w:hanging="360"/>
      </w:pPr>
      <w:rPr>
        <w:rFonts w:ascii="Symbol" w:hAnsi="Symbol" w:hint="default"/>
      </w:rPr>
    </w:lvl>
    <w:lvl w:ilvl="7" w:tplc="20D4A7F6" w:tentative="1">
      <w:start w:val="1"/>
      <w:numFmt w:val="bullet"/>
      <w:lvlText w:val="o"/>
      <w:lvlJc w:val="left"/>
      <w:pPr>
        <w:ind w:left="5760" w:hanging="360"/>
      </w:pPr>
      <w:rPr>
        <w:rFonts w:ascii="Courier New" w:hAnsi="Courier New" w:hint="default"/>
      </w:rPr>
    </w:lvl>
    <w:lvl w:ilvl="8" w:tplc="0FB01296" w:tentative="1">
      <w:start w:val="1"/>
      <w:numFmt w:val="bullet"/>
      <w:lvlText w:val=""/>
      <w:lvlJc w:val="left"/>
      <w:pPr>
        <w:ind w:left="6480" w:hanging="360"/>
      </w:pPr>
      <w:rPr>
        <w:rFonts w:ascii="Wingdings" w:hAnsi="Wingdings" w:hint="default"/>
      </w:rPr>
    </w:lvl>
  </w:abstractNum>
  <w:abstractNum w:abstractNumId="123" w15:restartNumberingAfterBreak="0">
    <w:nsid w:val="3E492987"/>
    <w:multiLevelType w:val="hybridMultilevel"/>
    <w:tmpl w:val="EEBEAA6A"/>
    <w:lvl w:ilvl="0" w:tplc="687834FA">
      <w:start w:val="1"/>
      <w:numFmt w:val="lowerLetter"/>
      <w:lvlText w:val="%1)"/>
      <w:lvlJc w:val="left"/>
      <w:pPr>
        <w:ind w:left="1080" w:hanging="360"/>
      </w:pPr>
      <w:rPr>
        <w:rFonts w:hint="default"/>
      </w:rPr>
    </w:lvl>
    <w:lvl w:ilvl="1" w:tplc="EAE0584E" w:tentative="1">
      <w:start w:val="1"/>
      <w:numFmt w:val="lowerLetter"/>
      <w:lvlText w:val="%2."/>
      <w:lvlJc w:val="left"/>
      <w:pPr>
        <w:ind w:left="1800" w:hanging="360"/>
      </w:pPr>
    </w:lvl>
    <w:lvl w:ilvl="2" w:tplc="07D86560" w:tentative="1">
      <w:start w:val="1"/>
      <w:numFmt w:val="lowerRoman"/>
      <w:lvlText w:val="%3."/>
      <w:lvlJc w:val="right"/>
      <w:pPr>
        <w:ind w:left="2520" w:hanging="180"/>
      </w:pPr>
    </w:lvl>
    <w:lvl w:ilvl="3" w:tplc="AB3235AA" w:tentative="1">
      <w:start w:val="1"/>
      <w:numFmt w:val="decimal"/>
      <w:lvlText w:val="%4."/>
      <w:lvlJc w:val="left"/>
      <w:pPr>
        <w:ind w:left="3240" w:hanging="360"/>
      </w:pPr>
    </w:lvl>
    <w:lvl w:ilvl="4" w:tplc="331C1C44" w:tentative="1">
      <w:start w:val="1"/>
      <w:numFmt w:val="lowerLetter"/>
      <w:lvlText w:val="%5."/>
      <w:lvlJc w:val="left"/>
      <w:pPr>
        <w:ind w:left="3960" w:hanging="360"/>
      </w:pPr>
    </w:lvl>
    <w:lvl w:ilvl="5" w:tplc="C576F008" w:tentative="1">
      <w:start w:val="1"/>
      <w:numFmt w:val="lowerRoman"/>
      <w:lvlText w:val="%6."/>
      <w:lvlJc w:val="right"/>
      <w:pPr>
        <w:ind w:left="4680" w:hanging="180"/>
      </w:pPr>
    </w:lvl>
    <w:lvl w:ilvl="6" w:tplc="2048C626" w:tentative="1">
      <w:start w:val="1"/>
      <w:numFmt w:val="decimal"/>
      <w:lvlText w:val="%7."/>
      <w:lvlJc w:val="left"/>
      <w:pPr>
        <w:ind w:left="5400" w:hanging="360"/>
      </w:pPr>
    </w:lvl>
    <w:lvl w:ilvl="7" w:tplc="2E446D30" w:tentative="1">
      <w:start w:val="1"/>
      <w:numFmt w:val="lowerLetter"/>
      <w:lvlText w:val="%8."/>
      <w:lvlJc w:val="left"/>
      <w:pPr>
        <w:ind w:left="6120" w:hanging="360"/>
      </w:pPr>
    </w:lvl>
    <w:lvl w:ilvl="8" w:tplc="475024E6" w:tentative="1">
      <w:start w:val="1"/>
      <w:numFmt w:val="lowerRoman"/>
      <w:lvlText w:val="%9."/>
      <w:lvlJc w:val="right"/>
      <w:pPr>
        <w:ind w:left="6840" w:hanging="180"/>
      </w:pPr>
    </w:lvl>
  </w:abstractNum>
  <w:abstractNum w:abstractNumId="124" w15:restartNumberingAfterBreak="0">
    <w:nsid w:val="3E5626B4"/>
    <w:multiLevelType w:val="hybridMultilevel"/>
    <w:tmpl w:val="F4588EC2"/>
    <w:lvl w:ilvl="0" w:tplc="33A00E30">
      <w:start w:val="1"/>
      <w:numFmt w:val="bullet"/>
      <w:lvlText w:val=""/>
      <w:lvlJc w:val="left"/>
      <w:pPr>
        <w:ind w:left="1440" w:hanging="360"/>
      </w:pPr>
      <w:rPr>
        <w:rFonts w:ascii="Symbol" w:hAnsi="Symbol" w:hint="default"/>
      </w:rPr>
    </w:lvl>
    <w:lvl w:ilvl="1" w:tplc="A27C1B50">
      <w:start w:val="1"/>
      <w:numFmt w:val="bullet"/>
      <w:lvlText w:val="o"/>
      <w:lvlJc w:val="left"/>
      <w:pPr>
        <w:ind w:left="2160" w:hanging="360"/>
      </w:pPr>
      <w:rPr>
        <w:rFonts w:ascii="Courier New" w:hAnsi="Courier New" w:hint="default"/>
      </w:rPr>
    </w:lvl>
    <w:lvl w:ilvl="2" w:tplc="48007EBA" w:tentative="1">
      <w:start w:val="1"/>
      <w:numFmt w:val="bullet"/>
      <w:lvlText w:val=""/>
      <w:lvlJc w:val="left"/>
      <w:pPr>
        <w:ind w:left="2880" w:hanging="360"/>
      </w:pPr>
      <w:rPr>
        <w:rFonts w:ascii="Wingdings" w:hAnsi="Wingdings" w:hint="default"/>
      </w:rPr>
    </w:lvl>
    <w:lvl w:ilvl="3" w:tplc="2EA8650C" w:tentative="1">
      <w:start w:val="1"/>
      <w:numFmt w:val="bullet"/>
      <w:lvlText w:val=""/>
      <w:lvlJc w:val="left"/>
      <w:pPr>
        <w:ind w:left="3600" w:hanging="360"/>
      </w:pPr>
      <w:rPr>
        <w:rFonts w:ascii="Symbol" w:hAnsi="Symbol" w:hint="default"/>
      </w:rPr>
    </w:lvl>
    <w:lvl w:ilvl="4" w:tplc="00C83880" w:tentative="1">
      <w:start w:val="1"/>
      <w:numFmt w:val="bullet"/>
      <w:lvlText w:val="o"/>
      <w:lvlJc w:val="left"/>
      <w:pPr>
        <w:ind w:left="4320" w:hanging="360"/>
      </w:pPr>
      <w:rPr>
        <w:rFonts w:ascii="Courier New" w:hAnsi="Courier New" w:hint="default"/>
      </w:rPr>
    </w:lvl>
    <w:lvl w:ilvl="5" w:tplc="EA160C24" w:tentative="1">
      <w:start w:val="1"/>
      <w:numFmt w:val="bullet"/>
      <w:lvlText w:val=""/>
      <w:lvlJc w:val="left"/>
      <w:pPr>
        <w:ind w:left="5040" w:hanging="360"/>
      </w:pPr>
      <w:rPr>
        <w:rFonts w:ascii="Wingdings" w:hAnsi="Wingdings" w:hint="default"/>
      </w:rPr>
    </w:lvl>
    <w:lvl w:ilvl="6" w:tplc="430A4074" w:tentative="1">
      <w:start w:val="1"/>
      <w:numFmt w:val="bullet"/>
      <w:lvlText w:val=""/>
      <w:lvlJc w:val="left"/>
      <w:pPr>
        <w:ind w:left="5760" w:hanging="360"/>
      </w:pPr>
      <w:rPr>
        <w:rFonts w:ascii="Symbol" w:hAnsi="Symbol" w:hint="default"/>
      </w:rPr>
    </w:lvl>
    <w:lvl w:ilvl="7" w:tplc="14740600" w:tentative="1">
      <w:start w:val="1"/>
      <w:numFmt w:val="bullet"/>
      <w:lvlText w:val="o"/>
      <w:lvlJc w:val="left"/>
      <w:pPr>
        <w:ind w:left="6480" w:hanging="360"/>
      </w:pPr>
      <w:rPr>
        <w:rFonts w:ascii="Courier New" w:hAnsi="Courier New" w:hint="default"/>
      </w:rPr>
    </w:lvl>
    <w:lvl w:ilvl="8" w:tplc="AB426E2C" w:tentative="1">
      <w:start w:val="1"/>
      <w:numFmt w:val="bullet"/>
      <w:lvlText w:val=""/>
      <w:lvlJc w:val="left"/>
      <w:pPr>
        <w:ind w:left="7200" w:hanging="360"/>
      </w:pPr>
      <w:rPr>
        <w:rFonts w:ascii="Wingdings" w:hAnsi="Wingdings" w:hint="default"/>
      </w:rPr>
    </w:lvl>
  </w:abstractNum>
  <w:abstractNum w:abstractNumId="125" w15:restartNumberingAfterBreak="0">
    <w:nsid w:val="3F39323E"/>
    <w:multiLevelType w:val="hybridMultilevel"/>
    <w:tmpl w:val="711CB478"/>
    <w:lvl w:ilvl="0" w:tplc="47DC27E6">
      <w:start w:val="1"/>
      <w:numFmt w:val="bullet"/>
      <w:lvlText w:val=""/>
      <w:lvlJc w:val="left"/>
      <w:pPr>
        <w:ind w:left="360" w:hanging="360"/>
      </w:pPr>
      <w:rPr>
        <w:rFonts w:ascii="Symbol" w:hAnsi="Symbol" w:hint="default"/>
      </w:rPr>
    </w:lvl>
    <w:lvl w:ilvl="1" w:tplc="17A20F84" w:tentative="1">
      <w:start w:val="1"/>
      <w:numFmt w:val="bullet"/>
      <w:lvlText w:val="o"/>
      <w:lvlJc w:val="left"/>
      <w:pPr>
        <w:ind w:left="1080" w:hanging="360"/>
      </w:pPr>
      <w:rPr>
        <w:rFonts w:ascii="Courier New" w:hAnsi="Courier New" w:cs="Courier New" w:hint="default"/>
      </w:rPr>
    </w:lvl>
    <w:lvl w:ilvl="2" w:tplc="8370EF96" w:tentative="1">
      <w:start w:val="1"/>
      <w:numFmt w:val="bullet"/>
      <w:lvlText w:val=""/>
      <w:lvlJc w:val="left"/>
      <w:pPr>
        <w:ind w:left="1800" w:hanging="360"/>
      </w:pPr>
      <w:rPr>
        <w:rFonts w:ascii="Wingdings" w:hAnsi="Wingdings" w:hint="default"/>
      </w:rPr>
    </w:lvl>
    <w:lvl w:ilvl="3" w:tplc="DFB6C820" w:tentative="1">
      <w:start w:val="1"/>
      <w:numFmt w:val="bullet"/>
      <w:lvlText w:val=""/>
      <w:lvlJc w:val="left"/>
      <w:pPr>
        <w:ind w:left="2520" w:hanging="360"/>
      </w:pPr>
      <w:rPr>
        <w:rFonts w:ascii="Symbol" w:hAnsi="Symbol" w:hint="default"/>
      </w:rPr>
    </w:lvl>
    <w:lvl w:ilvl="4" w:tplc="142C4A1C" w:tentative="1">
      <w:start w:val="1"/>
      <w:numFmt w:val="bullet"/>
      <w:lvlText w:val="o"/>
      <w:lvlJc w:val="left"/>
      <w:pPr>
        <w:ind w:left="3240" w:hanging="360"/>
      </w:pPr>
      <w:rPr>
        <w:rFonts w:ascii="Courier New" w:hAnsi="Courier New" w:cs="Courier New" w:hint="default"/>
      </w:rPr>
    </w:lvl>
    <w:lvl w:ilvl="5" w:tplc="7D64E642" w:tentative="1">
      <w:start w:val="1"/>
      <w:numFmt w:val="bullet"/>
      <w:lvlText w:val=""/>
      <w:lvlJc w:val="left"/>
      <w:pPr>
        <w:ind w:left="3960" w:hanging="360"/>
      </w:pPr>
      <w:rPr>
        <w:rFonts w:ascii="Wingdings" w:hAnsi="Wingdings" w:hint="default"/>
      </w:rPr>
    </w:lvl>
    <w:lvl w:ilvl="6" w:tplc="1A8CE29A" w:tentative="1">
      <w:start w:val="1"/>
      <w:numFmt w:val="bullet"/>
      <w:lvlText w:val=""/>
      <w:lvlJc w:val="left"/>
      <w:pPr>
        <w:ind w:left="4680" w:hanging="360"/>
      </w:pPr>
      <w:rPr>
        <w:rFonts w:ascii="Symbol" w:hAnsi="Symbol" w:hint="default"/>
      </w:rPr>
    </w:lvl>
    <w:lvl w:ilvl="7" w:tplc="CF4C2C04" w:tentative="1">
      <w:start w:val="1"/>
      <w:numFmt w:val="bullet"/>
      <w:lvlText w:val="o"/>
      <w:lvlJc w:val="left"/>
      <w:pPr>
        <w:ind w:left="5400" w:hanging="360"/>
      </w:pPr>
      <w:rPr>
        <w:rFonts w:ascii="Courier New" w:hAnsi="Courier New" w:cs="Courier New" w:hint="default"/>
      </w:rPr>
    </w:lvl>
    <w:lvl w:ilvl="8" w:tplc="FBF0D79C" w:tentative="1">
      <w:start w:val="1"/>
      <w:numFmt w:val="bullet"/>
      <w:lvlText w:val=""/>
      <w:lvlJc w:val="left"/>
      <w:pPr>
        <w:ind w:left="6120" w:hanging="360"/>
      </w:pPr>
      <w:rPr>
        <w:rFonts w:ascii="Wingdings" w:hAnsi="Wingdings" w:hint="default"/>
      </w:rPr>
    </w:lvl>
  </w:abstractNum>
  <w:abstractNum w:abstractNumId="126" w15:restartNumberingAfterBreak="0">
    <w:nsid w:val="3F5267F7"/>
    <w:multiLevelType w:val="hybridMultilevel"/>
    <w:tmpl w:val="5CE4EE36"/>
    <w:lvl w:ilvl="0" w:tplc="C690F66C">
      <w:start w:val="1"/>
      <w:numFmt w:val="decimal"/>
      <w:lvlText w:val="%1."/>
      <w:lvlJc w:val="left"/>
      <w:pPr>
        <w:ind w:left="720" w:hanging="360"/>
      </w:pPr>
      <w:rPr>
        <w:rFonts w:hint="default"/>
      </w:rPr>
    </w:lvl>
    <w:lvl w:ilvl="1" w:tplc="2018A2B4" w:tentative="1">
      <w:start w:val="1"/>
      <w:numFmt w:val="lowerLetter"/>
      <w:lvlText w:val="%2."/>
      <w:lvlJc w:val="left"/>
      <w:pPr>
        <w:ind w:left="1440" w:hanging="360"/>
      </w:pPr>
    </w:lvl>
    <w:lvl w:ilvl="2" w:tplc="65D2BB84" w:tentative="1">
      <w:start w:val="1"/>
      <w:numFmt w:val="lowerRoman"/>
      <w:lvlText w:val="%3."/>
      <w:lvlJc w:val="right"/>
      <w:pPr>
        <w:ind w:left="2160" w:hanging="180"/>
      </w:pPr>
    </w:lvl>
    <w:lvl w:ilvl="3" w:tplc="54D4D2DA" w:tentative="1">
      <w:start w:val="1"/>
      <w:numFmt w:val="decimal"/>
      <w:lvlText w:val="%4."/>
      <w:lvlJc w:val="left"/>
      <w:pPr>
        <w:ind w:left="2880" w:hanging="360"/>
      </w:pPr>
    </w:lvl>
    <w:lvl w:ilvl="4" w:tplc="AE5A3170" w:tentative="1">
      <w:start w:val="1"/>
      <w:numFmt w:val="lowerLetter"/>
      <w:lvlText w:val="%5."/>
      <w:lvlJc w:val="left"/>
      <w:pPr>
        <w:ind w:left="3600" w:hanging="360"/>
      </w:pPr>
    </w:lvl>
    <w:lvl w:ilvl="5" w:tplc="F49E054E" w:tentative="1">
      <w:start w:val="1"/>
      <w:numFmt w:val="lowerRoman"/>
      <w:lvlText w:val="%6."/>
      <w:lvlJc w:val="right"/>
      <w:pPr>
        <w:ind w:left="4320" w:hanging="180"/>
      </w:pPr>
    </w:lvl>
    <w:lvl w:ilvl="6" w:tplc="E5F0ED50" w:tentative="1">
      <w:start w:val="1"/>
      <w:numFmt w:val="decimal"/>
      <w:lvlText w:val="%7."/>
      <w:lvlJc w:val="left"/>
      <w:pPr>
        <w:ind w:left="5040" w:hanging="360"/>
      </w:pPr>
    </w:lvl>
    <w:lvl w:ilvl="7" w:tplc="D40C5142" w:tentative="1">
      <w:start w:val="1"/>
      <w:numFmt w:val="lowerLetter"/>
      <w:lvlText w:val="%8."/>
      <w:lvlJc w:val="left"/>
      <w:pPr>
        <w:ind w:left="5760" w:hanging="360"/>
      </w:pPr>
    </w:lvl>
    <w:lvl w:ilvl="8" w:tplc="A9222034" w:tentative="1">
      <w:start w:val="1"/>
      <w:numFmt w:val="lowerRoman"/>
      <w:lvlText w:val="%9."/>
      <w:lvlJc w:val="right"/>
      <w:pPr>
        <w:ind w:left="6480" w:hanging="180"/>
      </w:pPr>
    </w:lvl>
  </w:abstractNum>
  <w:abstractNum w:abstractNumId="127" w15:restartNumberingAfterBreak="0">
    <w:nsid w:val="40110B9C"/>
    <w:multiLevelType w:val="hybridMultilevel"/>
    <w:tmpl w:val="22F0C434"/>
    <w:lvl w:ilvl="0" w:tplc="A8CACF0C">
      <w:start w:val="1"/>
      <w:numFmt w:val="bullet"/>
      <w:lvlText w:val=""/>
      <w:lvlJc w:val="left"/>
      <w:pPr>
        <w:ind w:left="1440" w:hanging="360"/>
      </w:pPr>
      <w:rPr>
        <w:rFonts w:ascii="Symbol" w:hAnsi="Symbol" w:hint="default"/>
      </w:rPr>
    </w:lvl>
    <w:lvl w:ilvl="1" w:tplc="AC62DD46" w:tentative="1">
      <w:start w:val="1"/>
      <w:numFmt w:val="bullet"/>
      <w:lvlText w:val="o"/>
      <w:lvlJc w:val="left"/>
      <w:pPr>
        <w:ind w:left="2160" w:hanging="360"/>
      </w:pPr>
      <w:rPr>
        <w:rFonts w:ascii="Courier New" w:hAnsi="Courier New" w:hint="default"/>
      </w:rPr>
    </w:lvl>
    <w:lvl w:ilvl="2" w:tplc="8B047BCA" w:tentative="1">
      <w:start w:val="1"/>
      <w:numFmt w:val="bullet"/>
      <w:lvlText w:val=""/>
      <w:lvlJc w:val="left"/>
      <w:pPr>
        <w:ind w:left="2880" w:hanging="360"/>
      </w:pPr>
      <w:rPr>
        <w:rFonts w:ascii="Wingdings" w:hAnsi="Wingdings" w:hint="default"/>
      </w:rPr>
    </w:lvl>
    <w:lvl w:ilvl="3" w:tplc="65608570" w:tentative="1">
      <w:start w:val="1"/>
      <w:numFmt w:val="bullet"/>
      <w:lvlText w:val=""/>
      <w:lvlJc w:val="left"/>
      <w:pPr>
        <w:ind w:left="3600" w:hanging="360"/>
      </w:pPr>
      <w:rPr>
        <w:rFonts w:ascii="Symbol" w:hAnsi="Symbol" w:hint="default"/>
      </w:rPr>
    </w:lvl>
    <w:lvl w:ilvl="4" w:tplc="B72821B8" w:tentative="1">
      <w:start w:val="1"/>
      <w:numFmt w:val="bullet"/>
      <w:lvlText w:val="o"/>
      <w:lvlJc w:val="left"/>
      <w:pPr>
        <w:ind w:left="4320" w:hanging="360"/>
      </w:pPr>
      <w:rPr>
        <w:rFonts w:ascii="Courier New" w:hAnsi="Courier New" w:hint="default"/>
      </w:rPr>
    </w:lvl>
    <w:lvl w:ilvl="5" w:tplc="01961252" w:tentative="1">
      <w:start w:val="1"/>
      <w:numFmt w:val="bullet"/>
      <w:lvlText w:val=""/>
      <w:lvlJc w:val="left"/>
      <w:pPr>
        <w:ind w:left="5040" w:hanging="360"/>
      </w:pPr>
      <w:rPr>
        <w:rFonts w:ascii="Wingdings" w:hAnsi="Wingdings" w:hint="default"/>
      </w:rPr>
    </w:lvl>
    <w:lvl w:ilvl="6" w:tplc="274AC2BA" w:tentative="1">
      <w:start w:val="1"/>
      <w:numFmt w:val="bullet"/>
      <w:lvlText w:val=""/>
      <w:lvlJc w:val="left"/>
      <w:pPr>
        <w:ind w:left="5760" w:hanging="360"/>
      </w:pPr>
      <w:rPr>
        <w:rFonts w:ascii="Symbol" w:hAnsi="Symbol" w:hint="default"/>
      </w:rPr>
    </w:lvl>
    <w:lvl w:ilvl="7" w:tplc="D716212A" w:tentative="1">
      <w:start w:val="1"/>
      <w:numFmt w:val="bullet"/>
      <w:lvlText w:val="o"/>
      <w:lvlJc w:val="left"/>
      <w:pPr>
        <w:ind w:left="6480" w:hanging="360"/>
      </w:pPr>
      <w:rPr>
        <w:rFonts w:ascii="Courier New" w:hAnsi="Courier New" w:hint="default"/>
      </w:rPr>
    </w:lvl>
    <w:lvl w:ilvl="8" w:tplc="CB88A72C" w:tentative="1">
      <w:start w:val="1"/>
      <w:numFmt w:val="bullet"/>
      <w:lvlText w:val=""/>
      <w:lvlJc w:val="left"/>
      <w:pPr>
        <w:ind w:left="7200" w:hanging="360"/>
      </w:pPr>
      <w:rPr>
        <w:rFonts w:ascii="Wingdings" w:hAnsi="Wingdings" w:hint="default"/>
      </w:rPr>
    </w:lvl>
  </w:abstractNum>
  <w:abstractNum w:abstractNumId="128" w15:restartNumberingAfterBreak="0">
    <w:nsid w:val="4029258D"/>
    <w:multiLevelType w:val="hybridMultilevel"/>
    <w:tmpl w:val="BA46A972"/>
    <w:lvl w:ilvl="0" w:tplc="705A8B08">
      <w:start w:val="1"/>
      <w:numFmt w:val="bullet"/>
      <w:lvlText w:val=""/>
      <w:lvlJc w:val="left"/>
      <w:pPr>
        <w:ind w:left="1440" w:hanging="360"/>
      </w:pPr>
      <w:rPr>
        <w:rFonts w:ascii="Symbol" w:hAnsi="Symbol" w:hint="default"/>
      </w:rPr>
    </w:lvl>
    <w:lvl w:ilvl="1" w:tplc="3C3663F6" w:tentative="1">
      <w:start w:val="1"/>
      <w:numFmt w:val="bullet"/>
      <w:lvlText w:val="o"/>
      <w:lvlJc w:val="left"/>
      <w:pPr>
        <w:ind w:left="2160" w:hanging="360"/>
      </w:pPr>
      <w:rPr>
        <w:rFonts w:ascii="Courier New" w:hAnsi="Courier New" w:hint="default"/>
      </w:rPr>
    </w:lvl>
    <w:lvl w:ilvl="2" w:tplc="2A52F2D0" w:tentative="1">
      <w:start w:val="1"/>
      <w:numFmt w:val="bullet"/>
      <w:lvlText w:val=""/>
      <w:lvlJc w:val="left"/>
      <w:pPr>
        <w:ind w:left="2880" w:hanging="360"/>
      </w:pPr>
      <w:rPr>
        <w:rFonts w:ascii="Wingdings" w:hAnsi="Wingdings" w:hint="default"/>
      </w:rPr>
    </w:lvl>
    <w:lvl w:ilvl="3" w:tplc="C8A86A84" w:tentative="1">
      <w:start w:val="1"/>
      <w:numFmt w:val="bullet"/>
      <w:lvlText w:val=""/>
      <w:lvlJc w:val="left"/>
      <w:pPr>
        <w:ind w:left="3600" w:hanging="360"/>
      </w:pPr>
      <w:rPr>
        <w:rFonts w:ascii="Symbol" w:hAnsi="Symbol" w:hint="default"/>
      </w:rPr>
    </w:lvl>
    <w:lvl w:ilvl="4" w:tplc="CE2C11B0" w:tentative="1">
      <w:start w:val="1"/>
      <w:numFmt w:val="bullet"/>
      <w:lvlText w:val="o"/>
      <w:lvlJc w:val="left"/>
      <w:pPr>
        <w:ind w:left="4320" w:hanging="360"/>
      </w:pPr>
      <w:rPr>
        <w:rFonts w:ascii="Courier New" w:hAnsi="Courier New" w:hint="default"/>
      </w:rPr>
    </w:lvl>
    <w:lvl w:ilvl="5" w:tplc="000AC916" w:tentative="1">
      <w:start w:val="1"/>
      <w:numFmt w:val="bullet"/>
      <w:lvlText w:val=""/>
      <w:lvlJc w:val="left"/>
      <w:pPr>
        <w:ind w:left="5040" w:hanging="360"/>
      </w:pPr>
      <w:rPr>
        <w:rFonts w:ascii="Wingdings" w:hAnsi="Wingdings" w:hint="default"/>
      </w:rPr>
    </w:lvl>
    <w:lvl w:ilvl="6" w:tplc="E588113C" w:tentative="1">
      <w:start w:val="1"/>
      <w:numFmt w:val="bullet"/>
      <w:lvlText w:val=""/>
      <w:lvlJc w:val="left"/>
      <w:pPr>
        <w:ind w:left="5760" w:hanging="360"/>
      </w:pPr>
      <w:rPr>
        <w:rFonts w:ascii="Symbol" w:hAnsi="Symbol" w:hint="default"/>
      </w:rPr>
    </w:lvl>
    <w:lvl w:ilvl="7" w:tplc="8CFABF12" w:tentative="1">
      <w:start w:val="1"/>
      <w:numFmt w:val="bullet"/>
      <w:lvlText w:val="o"/>
      <w:lvlJc w:val="left"/>
      <w:pPr>
        <w:ind w:left="6480" w:hanging="360"/>
      </w:pPr>
      <w:rPr>
        <w:rFonts w:ascii="Courier New" w:hAnsi="Courier New" w:hint="default"/>
      </w:rPr>
    </w:lvl>
    <w:lvl w:ilvl="8" w:tplc="8B3E6D98" w:tentative="1">
      <w:start w:val="1"/>
      <w:numFmt w:val="bullet"/>
      <w:lvlText w:val=""/>
      <w:lvlJc w:val="left"/>
      <w:pPr>
        <w:ind w:left="7200" w:hanging="360"/>
      </w:pPr>
      <w:rPr>
        <w:rFonts w:ascii="Wingdings" w:hAnsi="Wingdings" w:hint="default"/>
      </w:rPr>
    </w:lvl>
  </w:abstractNum>
  <w:abstractNum w:abstractNumId="129" w15:restartNumberingAfterBreak="0">
    <w:nsid w:val="41B043AE"/>
    <w:multiLevelType w:val="hybridMultilevel"/>
    <w:tmpl w:val="42FE76D6"/>
    <w:lvl w:ilvl="0" w:tplc="7C94C994">
      <w:start w:val="1"/>
      <w:numFmt w:val="bullet"/>
      <w:lvlText w:val=""/>
      <w:lvlJc w:val="left"/>
      <w:pPr>
        <w:ind w:left="1440" w:hanging="360"/>
      </w:pPr>
      <w:rPr>
        <w:rFonts w:ascii="Symbol" w:hAnsi="Symbol" w:hint="default"/>
      </w:rPr>
    </w:lvl>
    <w:lvl w:ilvl="1" w:tplc="E0F4949C" w:tentative="1">
      <w:start w:val="1"/>
      <w:numFmt w:val="bullet"/>
      <w:lvlText w:val="o"/>
      <w:lvlJc w:val="left"/>
      <w:pPr>
        <w:ind w:left="2160" w:hanging="360"/>
      </w:pPr>
      <w:rPr>
        <w:rFonts w:ascii="Courier New" w:hAnsi="Courier New" w:hint="default"/>
      </w:rPr>
    </w:lvl>
    <w:lvl w:ilvl="2" w:tplc="B07CFF3C" w:tentative="1">
      <w:start w:val="1"/>
      <w:numFmt w:val="bullet"/>
      <w:lvlText w:val=""/>
      <w:lvlJc w:val="left"/>
      <w:pPr>
        <w:ind w:left="2880" w:hanging="360"/>
      </w:pPr>
      <w:rPr>
        <w:rFonts w:ascii="Wingdings" w:hAnsi="Wingdings" w:hint="default"/>
      </w:rPr>
    </w:lvl>
    <w:lvl w:ilvl="3" w:tplc="31ECB85E" w:tentative="1">
      <w:start w:val="1"/>
      <w:numFmt w:val="bullet"/>
      <w:lvlText w:val=""/>
      <w:lvlJc w:val="left"/>
      <w:pPr>
        <w:ind w:left="3600" w:hanging="360"/>
      </w:pPr>
      <w:rPr>
        <w:rFonts w:ascii="Symbol" w:hAnsi="Symbol" w:hint="default"/>
      </w:rPr>
    </w:lvl>
    <w:lvl w:ilvl="4" w:tplc="635C1492" w:tentative="1">
      <w:start w:val="1"/>
      <w:numFmt w:val="bullet"/>
      <w:lvlText w:val="o"/>
      <w:lvlJc w:val="left"/>
      <w:pPr>
        <w:ind w:left="4320" w:hanging="360"/>
      </w:pPr>
      <w:rPr>
        <w:rFonts w:ascii="Courier New" w:hAnsi="Courier New" w:hint="default"/>
      </w:rPr>
    </w:lvl>
    <w:lvl w:ilvl="5" w:tplc="6C2674A0" w:tentative="1">
      <w:start w:val="1"/>
      <w:numFmt w:val="bullet"/>
      <w:lvlText w:val=""/>
      <w:lvlJc w:val="left"/>
      <w:pPr>
        <w:ind w:left="5040" w:hanging="360"/>
      </w:pPr>
      <w:rPr>
        <w:rFonts w:ascii="Wingdings" w:hAnsi="Wingdings" w:hint="default"/>
      </w:rPr>
    </w:lvl>
    <w:lvl w:ilvl="6" w:tplc="9B963AF8" w:tentative="1">
      <w:start w:val="1"/>
      <w:numFmt w:val="bullet"/>
      <w:lvlText w:val=""/>
      <w:lvlJc w:val="left"/>
      <w:pPr>
        <w:ind w:left="5760" w:hanging="360"/>
      </w:pPr>
      <w:rPr>
        <w:rFonts w:ascii="Symbol" w:hAnsi="Symbol" w:hint="default"/>
      </w:rPr>
    </w:lvl>
    <w:lvl w:ilvl="7" w:tplc="91B8B654" w:tentative="1">
      <w:start w:val="1"/>
      <w:numFmt w:val="bullet"/>
      <w:lvlText w:val="o"/>
      <w:lvlJc w:val="left"/>
      <w:pPr>
        <w:ind w:left="6480" w:hanging="360"/>
      </w:pPr>
      <w:rPr>
        <w:rFonts w:ascii="Courier New" w:hAnsi="Courier New" w:hint="default"/>
      </w:rPr>
    </w:lvl>
    <w:lvl w:ilvl="8" w:tplc="2F8A14C6" w:tentative="1">
      <w:start w:val="1"/>
      <w:numFmt w:val="bullet"/>
      <w:lvlText w:val=""/>
      <w:lvlJc w:val="left"/>
      <w:pPr>
        <w:ind w:left="7200" w:hanging="360"/>
      </w:pPr>
      <w:rPr>
        <w:rFonts w:ascii="Wingdings" w:hAnsi="Wingdings" w:hint="default"/>
      </w:rPr>
    </w:lvl>
  </w:abstractNum>
  <w:abstractNum w:abstractNumId="130" w15:restartNumberingAfterBreak="0">
    <w:nsid w:val="41E657F6"/>
    <w:multiLevelType w:val="hybridMultilevel"/>
    <w:tmpl w:val="78CE0DB2"/>
    <w:lvl w:ilvl="0" w:tplc="45402D08">
      <w:start w:val="1"/>
      <w:numFmt w:val="bullet"/>
      <w:lvlText w:val=""/>
      <w:lvlJc w:val="left"/>
      <w:pPr>
        <w:ind w:left="1440" w:hanging="360"/>
      </w:pPr>
      <w:rPr>
        <w:rFonts w:ascii="Symbol" w:hAnsi="Symbol" w:hint="default"/>
      </w:rPr>
    </w:lvl>
    <w:lvl w:ilvl="1" w:tplc="F33CEE78" w:tentative="1">
      <w:start w:val="1"/>
      <w:numFmt w:val="bullet"/>
      <w:lvlText w:val="o"/>
      <w:lvlJc w:val="left"/>
      <w:pPr>
        <w:ind w:left="1440" w:hanging="360"/>
      </w:pPr>
      <w:rPr>
        <w:rFonts w:ascii="Courier New" w:hAnsi="Courier New" w:cs="Symbol" w:hint="default"/>
      </w:rPr>
    </w:lvl>
    <w:lvl w:ilvl="2" w:tplc="25A0BE7E" w:tentative="1">
      <w:start w:val="1"/>
      <w:numFmt w:val="bullet"/>
      <w:lvlText w:val=""/>
      <w:lvlJc w:val="left"/>
      <w:pPr>
        <w:ind w:left="2160" w:hanging="360"/>
      </w:pPr>
      <w:rPr>
        <w:rFonts w:ascii="Wingdings" w:hAnsi="Wingdings" w:hint="default"/>
      </w:rPr>
    </w:lvl>
    <w:lvl w:ilvl="3" w:tplc="883846E2" w:tentative="1">
      <w:start w:val="1"/>
      <w:numFmt w:val="bullet"/>
      <w:lvlText w:val=""/>
      <w:lvlJc w:val="left"/>
      <w:pPr>
        <w:ind w:left="2880" w:hanging="360"/>
      </w:pPr>
      <w:rPr>
        <w:rFonts w:ascii="Symbol" w:hAnsi="Symbol" w:hint="default"/>
      </w:rPr>
    </w:lvl>
    <w:lvl w:ilvl="4" w:tplc="B7E6A9FC" w:tentative="1">
      <w:start w:val="1"/>
      <w:numFmt w:val="bullet"/>
      <w:lvlText w:val="o"/>
      <w:lvlJc w:val="left"/>
      <w:pPr>
        <w:ind w:left="3600" w:hanging="360"/>
      </w:pPr>
      <w:rPr>
        <w:rFonts w:ascii="Courier New" w:hAnsi="Courier New" w:cs="Symbol" w:hint="default"/>
      </w:rPr>
    </w:lvl>
    <w:lvl w:ilvl="5" w:tplc="D6867EE6" w:tentative="1">
      <w:start w:val="1"/>
      <w:numFmt w:val="bullet"/>
      <w:lvlText w:val=""/>
      <w:lvlJc w:val="left"/>
      <w:pPr>
        <w:ind w:left="4320" w:hanging="360"/>
      </w:pPr>
      <w:rPr>
        <w:rFonts w:ascii="Wingdings" w:hAnsi="Wingdings" w:hint="default"/>
      </w:rPr>
    </w:lvl>
    <w:lvl w:ilvl="6" w:tplc="A62E9AEE" w:tentative="1">
      <w:start w:val="1"/>
      <w:numFmt w:val="bullet"/>
      <w:lvlText w:val=""/>
      <w:lvlJc w:val="left"/>
      <w:pPr>
        <w:ind w:left="5040" w:hanging="360"/>
      </w:pPr>
      <w:rPr>
        <w:rFonts w:ascii="Symbol" w:hAnsi="Symbol" w:hint="default"/>
      </w:rPr>
    </w:lvl>
    <w:lvl w:ilvl="7" w:tplc="439E5BD8" w:tentative="1">
      <w:start w:val="1"/>
      <w:numFmt w:val="bullet"/>
      <w:lvlText w:val="o"/>
      <w:lvlJc w:val="left"/>
      <w:pPr>
        <w:ind w:left="5760" w:hanging="360"/>
      </w:pPr>
      <w:rPr>
        <w:rFonts w:ascii="Courier New" w:hAnsi="Courier New" w:cs="Symbol" w:hint="default"/>
      </w:rPr>
    </w:lvl>
    <w:lvl w:ilvl="8" w:tplc="DBEA300C" w:tentative="1">
      <w:start w:val="1"/>
      <w:numFmt w:val="bullet"/>
      <w:lvlText w:val=""/>
      <w:lvlJc w:val="left"/>
      <w:pPr>
        <w:ind w:left="6480" w:hanging="360"/>
      </w:pPr>
      <w:rPr>
        <w:rFonts w:ascii="Wingdings" w:hAnsi="Wingdings" w:hint="default"/>
      </w:rPr>
    </w:lvl>
  </w:abstractNum>
  <w:abstractNum w:abstractNumId="131" w15:restartNumberingAfterBreak="0">
    <w:nsid w:val="41FC2359"/>
    <w:multiLevelType w:val="hybridMultilevel"/>
    <w:tmpl w:val="801077A0"/>
    <w:lvl w:ilvl="0" w:tplc="A33CB9DC">
      <w:start w:val="1"/>
      <w:numFmt w:val="bullet"/>
      <w:lvlText w:val=""/>
      <w:lvlJc w:val="left"/>
      <w:pPr>
        <w:ind w:left="1440" w:hanging="360"/>
      </w:pPr>
      <w:rPr>
        <w:rFonts w:ascii="Symbol" w:hAnsi="Symbol" w:hint="default"/>
      </w:rPr>
    </w:lvl>
    <w:lvl w:ilvl="1" w:tplc="C25256AA" w:tentative="1">
      <w:start w:val="1"/>
      <w:numFmt w:val="bullet"/>
      <w:lvlText w:val="o"/>
      <w:lvlJc w:val="left"/>
      <w:pPr>
        <w:ind w:left="2160" w:hanging="360"/>
      </w:pPr>
      <w:rPr>
        <w:rFonts w:ascii="Courier New" w:hAnsi="Courier New" w:hint="default"/>
      </w:rPr>
    </w:lvl>
    <w:lvl w:ilvl="2" w:tplc="544449EA" w:tentative="1">
      <w:start w:val="1"/>
      <w:numFmt w:val="bullet"/>
      <w:lvlText w:val=""/>
      <w:lvlJc w:val="left"/>
      <w:pPr>
        <w:ind w:left="2880" w:hanging="360"/>
      </w:pPr>
      <w:rPr>
        <w:rFonts w:ascii="Wingdings" w:hAnsi="Wingdings" w:hint="default"/>
      </w:rPr>
    </w:lvl>
    <w:lvl w:ilvl="3" w:tplc="E900539C" w:tentative="1">
      <w:start w:val="1"/>
      <w:numFmt w:val="bullet"/>
      <w:lvlText w:val=""/>
      <w:lvlJc w:val="left"/>
      <w:pPr>
        <w:ind w:left="3600" w:hanging="360"/>
      </w:pPr>
      <w:rPr>
        <w:rFonts w:ascii="Symbol" w:hAnsi="Symbol" w:hint="default"/>
      </w:rPr>
    </w:lvl>
    <w:lvl w:ilvl="4" w:tplc="17A0C3F2" w:tentative="1">
      <w:start w:val="1"/>
      <w:numFmt w:val="bullet"/>
      <w:lvlText w:val="o"/>
      <w:lvlJc w:val="left"/>
      <w:pPr>
        <w:ind w:left="4320" w:hanging="360"/>
      </w:pPr>
      <w:rPr>
        <w:rFonts w:ascii="Courier New" w:hAnsi="Courier New" w:hint="default"/>
      </w:rPr>
    </w:lvl>
    <w:lvl w:ilvl="5" w:tplc="AA5E5B1A" w:tentative="1">
      <w:start w:val="1"/>
      <w:numFmt w:val="bullet"/>
      <w:lvlText w:val=""/>
      <w:lvlJc w:val="left"/>
      <w:pPr>
        <w:ind w:left="5040" w:hanging="360"/>
      </w:pPr>
      <w:rPr>
        <w:rFonts w:ascii="Wingdings" w:hAnsi="Wingdings" w:hint="default"/>
      </w:rPr>
    </w:lvl>
    <w:lvl w:ilvl="6" w:tplc="718C9FBE" w:tentative="1">
      <w:start w:val="1"/>
      <w:numFmt w:val="bullet"/>
      <w:lvlText w:val=""/>
      <w:lvlJc w:val="left"/>
      <w:pPr>
        <w:ind w:left="5760" w:hanging="360"/>
      </w:pPr>
      <w:rPr>
        <w:rFonts w:ascii="Symbol" w:hAnsi="Symbol" w:hint="default"/>
      </w:rPr>
    </w:lvl>
    <w:lvl w:ilvl="7" w:tplc="EA647F3A" w:tentative="1">
      <w:start w:val="1"/>
      <w:numFmt w:val="bullet"/>
      <w:lvlText w:val="o"/>
      <w:lvlJc w:val="left"/>
      <w:pPr>
        <w:ind w:left="6480" w:hanging="360"/>
      </w:pPr>
      <w:rPr>
        <w:rFonts w:ascii="Courier New" w:hAnsi="Courier New" w:hint="default"/>
      </w:rPr>
    </w:lvl>
    <w:lvl w:ilvl="8" w:tplc="408244AA" w:tentative="1">
      <w:start w:val="1"/>
      <w:numFmt w:val="bullet"/>
      <w:lvlText w:val=""/>
      <w:lvlJc w:val="left"/>
      <w:pPr>
        <w:ind w:left="7200" w:hanging="360"/>
      </w:pPr>
      <w:rPr>
        <w:rFonts w:ascii="Wingdings" w:hAnsi="Wingdings" w:hint="default"/>
      </w:rPr>
    </w:lvl>
  </w:abstractNum>
  <w:abstractNum w:abstractNumId="132" w15:restartNumberingAfterBreak="0">
    <w:nsid w:val="42841638"/>
    <w:multiLevelType w:val="hybridMultilevel"/>
    <w:tmpl w:val="0EC86244"/>
    <w:lvl w:ilvl="0" w:tplc="18CE18AA">
      <w:start w:val="1"/>
      <w:numFmt w:val="bullet"/>
      <w:lvlText w:val=""/>
      <w:lvlJc w:val="left"/>
      <w:pPr>
        <w:ind w:left="1440" w:hanging="360"/>
      </w:pPr>
      <w:rPr>
        <w:rFonts w:ascii="Symbol" w:hAnsi="Symbol" w:hint="default"/>
      </w:rPr>
    </w:lvl>
    <w:lvl w:ilvl="1" w:tplc="8256C22A" w:tentative="1">
      <w:start w:val="1"/>
      <w:numFmt w:val="bullet"/>
      <w:lvlText w:val="o"/>
      <w:lvlJc w:val="left"/>
      <w:pPr>
        <w:ind w:left="2160" w:hanging="360"/>
      </w:pPr>
      <w:rPr>
        <w:rFonts w:ascii="Courier New" w:hAnsi="Courier New" w:hint="default"/>
      </w:rPr>
    </w:lvl>
    <w:lvl w:ilvl="2" w:tplc="3C505802" w:tentative="1">
      <w:start w:val="1"/>
      <w:numFmt w:val="bullet"/>
      <w:lvlText w:val=""/>
      <w:lvlJc w:val="left"/>
      <w:pPr>
        <w:ind w:left="2880" w:hanging="360"/>
      </w:pPr>
      <w:rPr>
        <w:rFonts w:ascii="Wingdings" w:hAnsi="Wingdings" w:hint="default"/>
      </w:rPr>
    </w:lvl>
    <w:lvl w:ilvl="3" w:tplc="A61AE5DE" w:tentative="1">
      <w:start w:val="1"/>
      <w:numFmt w:val="bullet"/>
      <w:lvlText w:val=""/>
      <w:lvlJc w:val="left"/>
      <w:pPr>
        <w:ind w:left="3600" w:hanging="360"/>
      </w:pPr>
      <w:rPr>
        <w:rFonts w:ascii="Symbol" w:hAnsi="Symbol" w:hint="default"/>
      </w:rPr>
    </w:lvl>
    <w:lvl w:ilvl="4" w:tplc="0436F076" w:tentative="1">
      <w:start w:val="1"/>
      <w:numFmt w:val="bullet"/>
      <w:lvlText w:val="o"/>
      <w:lvlJc w:val="left"/>
      <w:pPr>
        <w:ind w:left="4320" w:hanging="360"/>
      </w:pPr>
      <w:rPr>
        <w:rFonts w:ascii="Courier New" w:hAnsi="Courier New" w:hint="default"/>
      </w:rPr>
    </w:lvl>
    <w:lvl w:ilvl="5" w:tplc="8760E9B8" w:tentative="1">
      <w:start w:val="1"/>
      <w:numFmt w:val="bullet"/>
      <w:lvlText w:val=""/>
      <w:lvlJc w:val="left"/>
      <w:pPr>
        <w:ind w:left="5040" w:hanging="360"/>
      </w:pPr>
      <w:rPr>
        <w:rFonts w:ascii="Wingdings" w:hAnsi="Wingdings" w:hint="default"/>
      </w:rPr>
    </w:lvl>
    <w:lvl w:ilvl="6" w:tplc="F6C6A5A4" w:tentative="1">
      <w:start w:val="1"/>
      <w:numFmt w:val="bullet"/>
      <w:lvlText w:val=""/>
      <w:lvlJc w:val="left"/>
      <w:pPr>
        <w:ind w:left="5760" w:hanging="360"/>
      </w:pPr>
      <w:rPr>
        <w:rFonts w:ascii="Symbol" w:hAnsi="Symbol" w:hint="default"/>
      </w:rPr>
    </w:lvl>
    <w:lvl w:ilvl="7" w:tplc="36F6FFE2" w:tentative="1">
      <w:start w:val="1"/>
      <w:numFmt w:val="bullet"/>
      <w:lvlText w:val="o"/>
      <w:lvlJc w:val="left"/>
      <w:pPr>
        <w:ind w:left="6480" w:hanging="360"/>
      </w:pPr>
      <w:rPr>
        <w:rFonts w:ascii="Courier New" w:hAnsi="Courier New" w:hint="default"/>
      </w:rPr>
    </w:lvl>
    <w:lvl w:ilvl="8" w:tplc="3ACCFDB0" w:tentative="1">
      <w:start w:val="1"/>
      <w:numFmt w:val="bullet"/>
      <w:lvlText w:val=""/>
      <w:lvlJc w:val="left"/>
      <w:pPr>
        <w:ind w:left="7200" w:hanging="360"/>
      </w:pPr>
      <w:rPr>
        <w:rFonts w:ascii="Wingdings" w:hAnsi="Wingdings" w:hint="default"/>
      </w:rPr>
    </w:lvl>
  </w:abstractNum>
  <w:abstractNum w:abstractNumId="133" w15:restartNumberingAfterBreak="0">
    <w:nsid w:val="42AD2A1D"/>
    <w:multiLevelType w:val="hybridMultilevel"/>
    <w:tmpl w:val="A6FED90E"/>
    <w:lvl w:ilvl="0" w:tplc="89449B92">
      <w:start w:val="1"/>
      <w:numFmt w:val="bullet"/>
      <w:lvlText w:val=""/>
      <w:lvlJc w:val="left"/>
      <w:pPr>
        <w:ind w:left="1440" w:hanging="360"/>
      </w:pPr>
      <w:rPr>
        <w:rFonts w:ascii="Symbol" w:hAnsi="Symbol" w:hint="default"/>
      </w:rPr>
    </w:lvl>
    <w:lvl w:ilvl="1" w:tplc="C166F9D0" w:tentative="1">
      <w:start w:val="1"/>
      <w:numFmt w:val="bullet"/>
      <w:lvlText w:val="o"/>
      <w:lvlJc w:val="left"/>
      <w:pPr>
        <w:ind w:left="2160" w:hanging="360"/>
      </w:pPr>
      <w:rPr>
        <w:rFonts w:ascii="Courier New" w:hAnsi="Courier New" w:hint="default"/>
      </w:rPr>
    </w:lvl>
    <w:lvl w:ilvl="2" w:tplc="4C027E0C" w:tentative="1">
      <w:start w:val="1"/>
      <w:numFmt w:val="bullet"/>
      <w:lvlText w:val=""/>
      <w:lvlJc w:val="left"/>
      <w:pPr>
        <w:ind w:left="2880" w:hanging="360"/>
      </w:pPr>
      <w:rPr>
        <w:rFonts w:ascii="Wingdings" w:hAnsi="Wingdings" w:hint="default"/>
      </w:rPr>
    </w:lvl>
    <w:lvl w:ilvl="3" w:tplc="2070AE58" w:tentative="1">
      <w:start w:val="1"/>
      <w:numFmt w:val="bullet"/>
      <w:lvlText w:val=""/>
      <w:lvlJc w:val="left"/>
      <w:pPr>
        <w:ind w:left="3600" w:hanging="360"/>
      </w:pPr>
      <w:rPr>
        <w:rFonts w:ascii="Symbol" w:hAnsi="Symbol" w:hint="default"/>
      </w:rPr>
    </w:lvl>
    <w:lvl w:ilvl="4" w:tplc="0BAACD38" w:tentative="1">
      <w:start w:val="1"/>
      <w:numFmt w:val="bullet"/>
      <w:lvlText w:val="o"/>
      <w:lvlJc w:val="left"/>
      <w:pPr>
        <w:ind w:left="4320" w:hanging="360"/>
      </w:pPr>
      <w:rPr>
        <w:rFonts w:ascii="Courier New" w:hAnsi="Courier New" w:hint="default"/>
      </w:rPr>
    </w:lvl>
    <w:lvl w:ilvl="5" w:tplc="6E900142" w:tentative="1">
      <w:start w:val="1"/>
      <w:numFmt w:val="bullet"/>
      <w:lvlText w:val=""/>
      <w:lvlJc w:val="left"/>
      <w:pPr>
        <w:ind w:left="5040" w:hanging="360"/>
      </w:pPr>
      <w:rPr>
        <w:rFonts w:ascii="Wingdings" w:hAnsi="Wingdings" w:hint="default"/>
      </w:rPr>
    </w:lvl>
    <w:lvl w:ilvl="6" w:tplc="C3762618" w:tentative="1">
      <w:start w:val="1"/>
      <w:numFmt w:val="bullet"/>
      <w:lvlText w:val=""/>
      <w:lvlJc w:val="left"/>
      <w:pPr>
        <w:ind w:left="5760" w:hanging="360"/>
      </w:pPr>
      <w:rPr>
        <w:rFonts w:ascii="Symbol" w:hAnsi="Symbol" w:hint="default"/>
      </w:rPr>
    </w:lvl>
    <w:lvl w:ilvl="7" w:tplc="ECEEE44C" w:tentative="1">
      <w:start w:val="1"/>
      <w:numFmt w:val="bullet"/>
      <w:lvlText w:val="o"/>
      <w:lvlJc w:val="left"/>
      <w:pPr>
        <w:ind w:left="6480" w:hanging="360"/>
      </w:pPr>
      <w:rPr>
        <w:rFonts w:ascii="Courier New" w:hAnsi="Courier New" w:hint="default"/>
      </w:rPr>
    </w:lvl>
    <w:lvl w:ilvl="8" w:tplc="C56690CA" w:tentative="1">
      <w:start w:val="1"/>
      <w:numFmt w:val="bullet"/>
      <w:lvlText w:val=""/>
      <w:lvlJc w:val="left"/>
      <w:pPr>
        <w:ind w:left="7200" w:hanging="360"/>
      </w:pPr>
      <w:rPr>
        <w:rFonts w:ascii="Wingdings" w:hAnsi="Wingdings" w:hint="default"/>
      </w:rPr>
    </w:lvl>
  </w:abstractNum>
  <w:abstractNum w:abstractNumId="134" w15:restartNumberingAfterBreak="0">
    <w:nsid w:val="42AD35C6"/>
    <w:multiLevelType w:val="hybridMultilevel"/>
    <w:tmpl w:val="68029A8E"/>
    <w:lvl w:ilvl="0" w:tplc="B0E48F0A">
      <w:start w:val="1"/>
      <w:numFmt w:val="bullet"/>
      <w:lvlText w:val=""/>
      <w:lvlJc w:val="left"/>
      <w:pPr>
        <w:ind w:left="1440" w:hanging="360"/>
      </w:pPr>
      <w:rPr>
        <w:rFonts w:ascii="Symbol" w:hAnsi="Symbol" w:hint="default"/>
      </w:rPr>
    </w:lvl>
    <w:lvl w:ilvl="1" w:tplc="F844D7DC" w:tentative="1">
      <w:start w:val="1"/>
      <w:numFmt w:val="bullet"/>
      <w:lvlText w:val="o"/>
      <w:lvlJc w:val="left"/>
      <w:pPr>
        <w:ind w:left="2160" w:hanging="360"/>
      </w:pPr>
      <w:rPr>
        <w:rFonts w:ascii="Courier New" w:hAnsi="Courier New" w:hint="default"/>
      </w:rPr>
    </w:lvl>
    <w:lvl w:ilvl="2" w:tplc="C3EE0290" w:tentative="1">
      <w:start w:val="1"/>
      <w:numFmt w:val="bullet"/>
      <w:lvlText w:val=""/>
      <w:lvlJc w:val="left"/>
      <w:pPr>
        <w:ind w:left="2880" w:hanging="360"/>
      </w:pPr>
      <w:rPr>
        <w:rFonts w:ascii="Wingdings" w:hAnsi="Wingdings" w:hint="default"/>
      </w:rPr>
    </w:lvl>
    <w:lvl w:ilvl="3" w:tplc="C322909C" w:tentative="1">
      <w:start w:val="1"/>
      <w:numFmt w:val="bullet"/>
      <w:lvlText w:val=""/>
      <w:lvlJc w:val="left"/>
      <w:pPr>
        <w:ind w:left="3600" w:hanging="360"/>
      </w:pPr>
      <w:rPr>
        <w:rFonts w:ascii="Symbol" w:hAnsi="Symbol" w:hint="default"/>
      </w:rPr>
    </w:lvl>
    <w:lvl w:ilvl="4" w:tplc="497EF7C8" w:tentative="1">
      <w:start w:val="1"/>
      <w:numFmt w:val="bullet"/>
      <w:lvlText w:val="o"/>
      <w:lvlJc w:val="left"/>
      <w:pPr>
        <w:ind w:left="4320" w:hanging="360"/>
      </w:pPr>
      <w:rPr>
        <w:rFonts w:ascii="Courier New" w:hAnsi="Courier New" w:hint="default"/>
      </w:rPr>
    </w:lvl>
    <w:lvl w:ilvl="5" w:tplc="7AD26396" w:tentative="1">
      <w:start w:val="1"/>
      <w:numFmt w:val="bullet"/>
      <w:lvlText w:val=""/>
      <w:lvlJc w:val="left"/>
      <w:pPr>
        <w:ind w:left="5040" w:hanging="360"/>
      </w:pPr>
      <w:rPr>
        <w:rFonts w:ascii="Wingdings" w:hAnsi="Wingdings" w:hint="default"/>
      </w:rPr>
    </w:lvl>
    <w:lvl w:ilvl="6" w:tplc="E8D84A76" w:tentative="1">
      <w:start w:val="1"/>
      <w:numFmt w:val="bullet"/>
      <w:lvlText w:val=""/>
      <w:lvlJc w:val="left"/>
      <w:pPr>
        <w:ind w:left="5760" w:hanging="360"/>
      </w:pPr>
      <w:rPr>
        <w:rFonts w:ascii="Symbol" w:hAnsi="Symbol" w:hint="default"/>
      </w:rPr>
    </w:lvl>
    <w:lvl w:ilvl="7" w:tplc="ED8A8EA2" w:tentative="1">
      <w:start w:val="1"/>
      <w:numFmt w:val="bullet"/>
      <w:lvlText w:val="o"/>
      <w:lvlJc w:val="left"/>
      <w:pPr>
        <w:ind w:left="6480" w:hanging="360"/>
      </w:pPr>
      <w:rPr>
        <w:rFonts w:ascii="Courier New" w:hAnsi="Courier New" w:hint="default"/>
      </w:rPr>
    </w:lvl>
    <w:lvl w:ilvl="8" w:tplc="41389368" w:tentative="1">
      <w:start w:val="1"/>
      <w:numFmt w:val="bullet"/>
      <w:lvlText w:val=""/>
      <w:lvlJc w:val="left"/>
      <w:pPr>
        <w:ind w:left="7200" w:hanging="360"/>
      </w:pPr>
      <w:rPr>
        <w:rFonts w:ascii="Wingdings" w:hAnsi="Wingdings" w:hint="default"/>
      </w:rPr>
    </w:lvl>
  </w:abstractNum>
  <w:abstractNum w:abstractNumId="135" w15:restartNumberingAfterBreak="0">
    <w:nsid w:val="42F16B5D"/>
    <w:multiLevelType w:val="hybridMultilevel"/>
    <w:tmpl w:val="35BCEDB8"/>
    <w:lvl w:ilvl="0" w:tplc="ACD4C51C">
      <w:start w:val="1"/>
      <w:numFmt w:val="bullet"/>
      <w:lvlText w:val=""/>
      <w:lvlJc w:val="left"/>
      <w:pPr>
        <w:ind w:left="1440" w:hanging="360"/>
      </w:pPr>
      <w:rPr>
        <w:rFonts w:ascii="Symbol" w:hAnsi="Symbol" w:hint="default"/>
      </w:rPr>
    </w:lvl>
    <w:lvl w:ilvl="1" w:tplc="4712D084" w:tentative="1">
      <w:start w:val="1"/>
      <w:numFmt w:val="bullet"/>
      <w:lvlText w:val="o"/>
      <w:lvlJc w:val="left"/>
      <w:pPr>
        <w:ind w:left="2160" w:hanging="360"/>
      </w:pPr>
      <w:rPr>
        <w:rFonts w:ascii="Courier New" w:hAnsi="Courier New" w:hint="default"/>
      </w:rPr>
    </w:lvl>
    <w:lvl w:ilvl="2" w:tplc="1474EA7E" w:tentative="1">
      <w:start w:val="1"/>
      <w:numFmt w:val="bullet"/>
      <w:lvlText w:val=""/>
      <w:lvlJc w:val="left"/>
      <w:pPr>
        <w:ind w:left="2880" w:hanging="360"/>
      </w:pPr>
      <w:rPr>
        <w:rFonts w:ascii="Wingdings" w:hAnsi="Wingdings" w:hint="default"/>
      </w:rPr>
    </w:lvl>
    <w:lvl w:ilvl="3" w:tplc="6630D9B2" w:tentative="1">
      <w:start w:val="1"/>
      <w:numFmt w:val="bullet"/>
      <w:lvlText w:val=""/>
      <w:lvlJc w:val="left"/>
      <w:pPr>
        <w:ind w:left="3600" w:hanging="360"/>
      </w:pPr>
      <w:rPr>
        <w:rFonts w:ascii="Symbol" w:hAnsi="Symbol" w:hint="default"/>
      </w:rPr>
    </w:lvl>
    <w:lvl w:ilvl="4" w:tplc="31922654" w:tentative="1">
      <w:start w:val="1"/>
      <w:numFmt w:val="bullet"/>
      <w:lvlText w:val="o"/>
      <w:lvlJc w:val="left"/>
      <w:pPr>
        <w:ind w:left="4320" w:hanging="360"/>
      </w:pPr>
      <w:rPr>
        <w:rFonts w:ascii="Courier New" w:hAnsi="Courier New" w:hint="default"/>
      </w:rPr>
    </w:lvl>
    <w:lvl w:ilvl="5" w:tplc="E7C8793C" w:tentative="1">
      <w:start w:val="1"/>
      <w:numFmt w:val="bullet"/>
      <w:lvlText w:val=""/>
      <w:lvlJc w:val="left"/>
      <w:pPr>
        <w:ind w:left="5040" w:hanging="360"/>
      </w:pPr>
      <w:rPr>
        <w:rFonts w:ascii="Wingdings" w:hAnsi="Wingdings" w:hint="default"/>
      </w:rPr>
    </w:lvl>
    <w:lvl w:ilvl="6" w:tplc="96EC84DA" w:tentative="1">
      <w:start w:val="1"/>
      <w:numFmt w:val="bullet"/>
      <w:lvlText w:val=""/>
      <w:lvlJc w:val="left"/>
      <w:pPr>
        <w:ind w:left="5760" w:hanging="360"/>
      </w:pPr>
      <w:rPr>
        <w:rFonts w:ascii="Symbol" w:hAnsi="Symbol" w:hint="default"/>
      </w:rPr>
    </w:lvl>
    <w:lvl w:ilvl="7" w:tplc="286AC81E" w:tentative="1">
      <w:start w:val="1"/>
      <w:numFmt w:val="bullet"/>
      <w:lvlText w:val="o"/>
      <w:lvlJc w:val="left"/>
      <w:pPr>
        <w:ind w:left="6480" w:hanging="360"/>
      </w:pPr>
      <w:rPr>
        <w:rFonts w:ascii="Courier New" w:hAnsi="Courier New" w:hint="default"/>
      </w:rPr>
    </w:lvl>
    <w:lvl w:ilvl="8" w:tplc="9EF6E488" w:tentative="1">
      <w:start w:val="1"/>
      <w:numFmt w:val="bullet"/>
      <w:lvlText w:val=""/>
      <w:lvlJc w:val="left"/>
      <w:pPr>
        <w:ind w:left="7200" w:hanging="360"/>
      </w:pPr>
      <w:rPr>
        <w:rFonts w:ascii="Wingdings" w:hAnsi="Wingdings" w:hint="default"/>
      </w:rPr>
    </w:lvl>
  </w:abstractNum>
  <w:abstractNum w:abstractNumId="136" w15:restartNumberingAfterBreak="0">
    <w:nsid w:val="42F45D47"/>
    <w:multiLevelType w:val="hybridMultilevel"/>
    <w:tmpl w:val="9436825A"/>
    <w:lvl w:ilvl="0" w:tplc="DE7E2DF8">
      <w:start w:val="1"/>
      <w:numFmt w:val="bullet"/>
      <w:lvlText w:val=""/>
      <w:lvlJc w:val="left"/>
      <w:pPr>
        <w:ind w:left="1440" w:hanging="360"/>
      </w:pPr>
      <w:rPr>
        <w:rFonts w:ascii="Symbol" w:hAnsi="Symbol" w:hint="default"/>
      </w:rPr>
    </w:lvl>
    <w:lvl w:ilvl="1" w:tplc="CAF2461C" w:tentative="1">
      <w:start w:val="1"/>
      <w:numFmt w:val="bullet"/>
      <w:lvlText w:val="o"/>
      <w:lvlJc w:val="left"/>
      <w:pPr>
        <w:ind w:left="2160" w:hanging="360"/>
      </w:pPr>
      <w:rPr>
        <w:rFonts w:ascii="Courier New" w:hAnsi="Courier New" w:hint="default"/>
      </w:rPr>
    </w:lvl>
    <w:lvl w:ilvl="2" w:tplc="24204CF8" w:tentative="1">
      <w:start w:val="1"/>
      <w:numFmt w:val="bullet"/>
      <w:lvlText w:val=""/>
      <w:lvlJc w:val="left"/>
      <w:pPr>
        <w:ind w:left="2880" w:hanging="360"/>
      </w:pPr>
      <w:rPr>
        <w:rFonts w:ascii="Wingdings" w:hAnsi="Wingdings" w:hint="default"/>
      </w:rPr>
    </w:lvl>
    <w:lvl w:ilvl="3" w:tplc="3BA0B616" w:tentative="1">
      <w:start w:val="1"/>
      <w:numFmt w:val="bullet"/>
      <w:lvlText w:val=""/>
      <w:lvlJc w:val="left"/>
      <w:pPr>
        <w:ind w:left="3600" w:hanging="360"/>
      </w:pPr>
      <w:rPr>
        <w:rFonts w:ascii="Symbol" w:hAnsi="Symbol" w:hint="default"/>
      </w:rPr>
    </w:lvl>
    <w:lvl w:ilvl="4" w:tplc="129ADF86" w:tentative="1">
      <w:start w:val="1"/>
      <w:numFmt w:val="bullet"/>
      <w:lvlText w:val="o"/>
      <w:lvlJc w:val="left"/>
      <w:pPr>
        <w:ind w:left="4320" w:hanging="360"/>
      </w:pPr>
      <w:rPr>
        <w:rFonts w:ascii="Courier New" w:hAnsi="Courier New" w:hint="default"/>
      </w:rPr>
    </w:lvl>
    <w:lvl w:ilvl="5" w:tplc="95FE976A" w:tentative="1">
      <w:start w:val="1"/>
      <w:numFmt w:val="bullet"/>
      <w:lvlText w:val=""/>
      <w:lvlJc w:val="left"/>
      <w:pPr>
        <w:ind w:left="5040" w:hanging="360"/>
      </w:pPr>
      <w:rPr>
        <w:rFonts w:ascii="Wingdings" w:hAnsi="Wingdings" w:hint="default"/>
      </w:rPr>
    </w:lvl>
    <w:lvl w:ilvl="6" w:tplc="5F9A0986" w:tentative="1">
      <w:start w:val="1"/>
      <w:numFmt w:val="bullet"/>
      <w:lvlText w:val=""/>
      <w:lvlJc w:val="left"/>
      <w:pPr>
        <w:ind w:left="5760" w:hanging="360"/>
      </w:pPr>
      <w:rPr>
        <w:rFonts w:ascii="Symbol" w:hAnsi="Symbol" w:hint="default"/>
      </w:rPr>
    </w:lvl>
    <w:lvl w:ilvl="7" w:tplc="9EACA3A4" w:tentative="1">
      <w:start w:val="1"/>
      <w:numFmt w:val="bullet"/>
      <w:lvlText w:val="o"/>
      <w:lvlJc w:val="left"/>
      <w:pPr>
        <w:ind w:left="6480" w:hanging="360"/>
      </w:pPr>
      <w:rPr>
        <w:rFonts w:ascii="Courier New" w:hAnsi="Courier New" w:hint="default"/>
      </w:rPr>
    </w:lvl>
    <w:lvl w:ilvl="8" w:tplc="75D857DC" w:tentative="1">
      <w:start w:val="1"/>
      <w:numFmt w:val="bullet"/>
      <w:lvlText w:val=""/>
      <w:lvlJc w:val="left"/>
      <w:pPr>
        <w:ind w:left="7200" w:hanging="360"/>
      </w:pPr>
      <w:rPr>
        <w:rFonts w:ascii="Wingdings" w:hAnsi="Wingdings" w:hint="default"/>
      </w:rPr>
    </w:lvl>
  </w:abstractNum>
  <w:abstractNum w:abstractNumId="137" w15:restartNumberingAfterBreak="0">
    <w:nsid w:val="443A1AED"/>
    <w:multiLevelType w:val="hybridMultilevel"/>
    <w:tmpl w:val="7C4623F2"/>
    <w:lvl w:ilvl="0" w:tplc="F54866EC">
      <w:start w:val="1"/>
      <w:numFmt w:val="bullet"/>
      <w:lvlText w:val=""/>
      <w:lvlJc w:val="left"/>
      <w:pPr>
        <w:ind w:left="720" w:hanging="360"/>
      </w:pPr>
      <w:rPr>
        <w:rFonts w:ascii="Symbol" w:hAnsi="Symbol" w:hint="default"/>
      </w:rPr>
    </w:lvl>
    <w:lvl w:ilvl="1" w:tplc="FF4CBA06" w:tentative="1">
      <w:start w:val="1"/>
      <w:numFmt w:val="bullet"/>
      <w:lvlText w:val="o"/>
      <w:lvlJc w:val="left"/>
      <w:pPr>
        <w:ind w:left="1440" w:hanging="360"/>
      </w:pPr>
      <w:rPr>
        <w:rFonts w:ascii="Courier New" w:hAnsi="Courier New" w:hint="default"/>
      </w:rPr>
    </w:lvl>
    <w:lvl w:ilvl="2" w:tplc="319C7C44" w:tentative="1">
      <w:start w:val="1"/>
      <w:numFmt w:val="bullet"/>
      <w:lvlText w:val=""/>
      <w:lvlJc w:val="left"/>
      <w:pPr>
        <w:ind w:left="2160" w:hanging="360"/>
      </w:pPr>
      <w:rPr>
        <w:rFonts w:ascii="Wingdings" w:hAnsi="Wingdings" w:hint="default"/>
      </w:rPr>
    </w:lvl>
    <w:lvl w:ilvl="3" w:tplc="9F5861E2" w:tentative="1">
      <w:start w:val="1"/>
      <w:numFmt w:val="bullet"/>
      <w:lvlText w:val=""/>
      <w:lvlJc w:val="left"/>
      <w:pPr>
        <w:ind w:left="2880" w:hanging="360"/>
      </w:pPr>
      <w:rPr>
        <w:rFonts w:ascii="Symbol" w:hAnsi="Symbol" w:hint="default"/>
      </w:rPr>
    </w:lvl>
    <w:lvl w:ilvl="4" w:tplc="85CA0EFE" w:tentative="1">
      <w:start w:val="1"/>
      <w:numFmt w:val="bullet"/>
      <w:lvlText w:val="o"/>
      <w:lvlJc w:val="left"/>
      <w:pPr>
        <w:ind w:left="3600" w:hanging="360"/>
      </w:pPr>
      <w:rPr>
        <w:rFonts w:ascii="Courier New" w:hAnsi="Courier New" w:hint="default"/>
      </w:rPr>
    </w:lvl>
    <w:lvl w:ilvl="5" w:tplc="7E4CB24C" w:tentative="1">
      <w:start w:val="1"/>
      <w:numFmt w:val="bullet"/>
      <w:lvlText w:val=""/>
      <w:lvlJc w:val="left"/>
      <w:pPr>
        <w:ind w:left="4320" w:hanging="360"/>
      </w:pPr>
      <w:rPr>
        <w:rFonts w:ascii="Wingdings" w:hAnsi="Wingdings" w:hint="default"/>
      </w:rPr>
    </w:lvl>
    <w:lvl w:ilvl="6" w:tplc="A252C274" w:tentative="1">
      <w:start w:val="1"/>
      <w:numFmt w:val="bullet"/>
      <w:lvlText w:val=""/>
      <w:lvlJc w:val="left"/>
      <w:pPr>
        <w:ind w:left="5040" w:hanging="360"/>
      </w:pPr>
      <w:rPr>
        <w:rFonts w:ascii="Symbol" w:hAnsi="Symbol" w:hint="default"/>
      </w:rPr>
    </w:lvl>
    <w:lvl w:ilvl="7" w:tplc="5BB0C0FC" w:tentative="1">
      <w:start w:val="1"/>
      <w:numFmt w:val="bullet"/>
      <w:lvlText w:val="o"/>
      <w:lvlJc w:val="left"/>
      <w:pPr>
        <w:ind w:left="5760" w:hanging="360"/>
      </w:pPr>
      <w:rPr>
        <w:rFonts w:ascii="Courier New" w:hAnsi="Courier New" w:hint="default"/>
      </w:rPr>
    </w:lvl>
    <w:lvl w:ilvl="8" w:tplc="120A6EDA" w:tentative="1">
      <w:start w:val="1"/>
      <w:numFmt w:val="bullet"/>
      <w:lvlText w:val=""/>
      <w:lvlJc w:val="left"/>
      <w:pPr>
        <w:ind w:left="6480" w:hanging="360"/>
      </w:pPr>
      <w:rPr>
        <w:rFonts w:ascii="Wingdings" w:hAnsi="Wingdings" w:hint="default"/>
      </w:rPr>
    </w:lvl>
  </w:abstractNum>
  <w:abstractNum w:abstractNumId="138" w15:restartNumberingAfterBreak="0">
    <w:nsid w:val="4476132E"/>
    <w:multiLevelType w:val="hybridMultilevel"/>
    <w:tmpl w:val="F42E4708"/>
    <w:lvl w:ilvl="0" w:tplc="5C64D908">
      <w:start w:val="1"/>
      <w:numFmt w:val="bullet"/>
      <w:lvlText w:val=""/>
      <w:lvlJc w:val="left"/>
      <w:pPr>
        <w:ind w:left="1440" w:hanging="360"/>
      </w:pPr>
      <w:rPr>
        <w:rFonts w:ascii="Symbol" w:hAnsi="Symbol" w:hint="default"/>
      </w:rPr>
    </w:lvl>
    <w:lvl w:ilvl="1" w:tplc="8E90B58C" w:tentative="1">
      <w:start w:val="1"/>
      <w:numFmt w:val="bullet"/>
      <w:lvlText w:val="o"/>
      <w:lvlJc w:val="left"/>
      <w:pPr>
        <w:ind w:left="2160" w:hanging="360"/>
      </w:pPr>
      <w:rPr>
        <w:rFonts w:ascii="Courier New" w:hAnsi="Courier New" w:hint="default"/>
      </w:rPr>
    </w:lvl>
    <w:lvl w:ilvl="2" w:tplc="6B9838D0" w:tentative="1">
      <w:start w:val="1"/>
      <w:numFmt w:val="bullet"/>
      <w:lvlText w:val=""/>
      <w:lvlJc w:val="left"/>
      <w:pPr>
        <w:ind w:left="2880" w:hanging="360"/>
      </w:pPr>
      <w:rPr>
        <w:rFonts w:ascii="Wingdings" w:hAnsi="Wingdings" w:hint="default"/>
      </w:rPr>
    </w:lvl>
    <w:lvl w:ilvl="3" w:tplc="EA741D2C" w:tentative="1">
      <w:start w:val="1"/>
      <w:numFmt w:val="bullet"/>
      <w:lvlText w:val=""/>
      <w:lvlJc w:val="left"/>
      <w:pPr>
        <w:ind w:left="3600" w:hanging="360"/>
      </w:pPr>
      <w:rPr>
        <w:rFonts w:ascii="Symbol" w:hAnsi="Symbol" w:hint="default"/>
      </w:rPr>
    </w:lvl>
    <w:lvl w:ilvl="4" w:tplc="8CEA9216" w:tentative="1">
      <w:start w:val="1"/>
      <w:numFmt w:val="bullet"/>
      <w:lvlText w:val="o"/>
      <w:lvlJc w:val="left"/>
      <w:pPr>
        <w:ind w:left="4320" w:hanging="360"/>
      </w:pPr>
      <w:rPr>
        <w:rFonts w:ascii="Courier New" w:hAnsi="Courier New" w:hint="default"/>
      </w:rPr>
    </w:lvl>
    <w:lvl w:ilvl="5" w:tplc="FFD2BA90" w:tentative="1">
      <w:start w:val="1"/>
      <w:numFmt w:val="bullet"/>
      <w:lvlText w:val=""/>
      <w:lvlJc w:val="left"/>
      <w:pPr>
        <w:ind w:left="5040" w:hanging="360"/>
      </w:pPr>
      <w:rPr>
        <w:rFonts w:ascii="Wingdings" w:hAnsi="Wingdings" w:hint="default"/>
      </w:rPr>
    </w:lvl>
    <w:lvl w:ilvl="6" w:tplc="C250EE1C" w:tentative="1">
      <w:start w:val="1"/>
      <w:numFmt w:val="bullet"/>
      <w:lvlText w:val=""/>
      <w:lvlJc w:val="left"/>
      <w:pPr>
        <w:ind w:left="5760" w:hanging="360"/>
      </w:pPr>
      <w:rPr>
        <w:rFonts w:ascii="Symbol" w:hAnsi="Symbol" w:hint="default"/>
      </w:rPr>
    </w:lvl>
    <w:lvl w:ilvl="7" w:tplc="2A9AA4BA" w:tentative="1">
      <w:start w:val="1"/>
      <w:numFmt w:val="bullet"/>
      <w:lvlText w:val="o"/>
      <w:lvlJc w:val="left"/>
      <w:pPr>
        <w:ind w:left="6480" w:hanging="360"/>
      </w:pPr>
      <w:rPr>
        <w:rFonts w:ascii="Courier New" w:hAnsi="Courier New" w:hint="default"/>
      </w:rPr>
    </w:lvl>
    <w:lvl w:ilvl="8" w:tplc="E9A02252" w:tentative="1">
      <w:start w:val="1"/>
      <w:numFmt w:val="bullet"/>
      <w:lvlText w:val=""/>
      <w:lvlJc w:val="left"/>
      <w:pPr>
        <w:ind w:left="7200" w:hanging="360"/>
      </w:pPr>
      <w:rPr>
        <w:rFonts w:ascii="Wingdings" w:hAnsi="Wingdings" w:hint="default"/>
      </w:rPr>
    </w:lvl>
  </w:abstractNum>
  <w:abstractNum w:abstractNumId="139" w15:restartNumberingAfterBreak="0">
    <w:nsid w:val="44E13007"/>
    <w:multiLevelType w:val="hybridMultilevel"/>
    <w:tmpl w:val="96081468"/>
    <w:lvl w:ilvl="0" w:tplc="144C2AFE">
      <w:start w:val="1"/>
      <w:numFmt w:val="bullet"/>
      <w:lvlText w:val="o"/>
      <w:lvlJc w:val="left"/>
      <w:pPr>
        <w:ind w:left="1080" w:hanging="360"/>
      </w:pPr>
      <w:rPr>
        <w:rFonts w:ascii="Courier New" w:hAnsi="Courier New" w:cs="Courier New" w:hint="default"/>
      </w:rPr>
    </w:lvl>
    <w:lvl w:ilvl="1" w:tplc="C51C722A">
      <w:start w:val="1"/>
      <w:numFmt w:val="bullet"/>
      <w:lvlText w:val="o"/>
      <w:lvlJc w:val="left"/>
      <w:pPr>
        <w:ind w:left="1080" w:hanging="360"/>
      </w:pPr>
      <w:rPr>
        <w:rFonts w:ascii="Courier New" w:hAnsi="Courier New" w:cs="Courier New" w:hint="default"/>
      </w:rPr>
    </w:lvl>
    <w:lvl w:ilvl="2" w:tplc="388478A0" w:tentative="1">
      <w:start w:val="1"/>
      <w:numFmt w:val="bullet"/>
      <w:lvlText w:val=""/>
      <w:lvlJc w:val="left"/>
      <w:pPr>
        <w:ind w:left="2520" w:hanging="360"/>
      </w:pPr>
      <w:rPr>
        <w:rFonts w:ascii="Wingdings" w:hAnsi="Wingdings" w:hint="default"/>
      </w:rPr>
    </w:lvl>
    <w:lvl w:ilvl="3" w:tplc="FA809C72" w:tentative="1">
      <w:start w:val="1"/>
      <w:numFmt w:val="bullet"/>
      <w:lvlText w:val=""/>
      <w:lvlJc w:val="left"/>
      <w:pPr>
        <w:ind w:left="3240" w:hanging="360"/>
      </w:pPr>
      <w:rPr>
        <w:rFonts w:ascii="Symbol" w:hAnsi="Symbol" w:hint="default"/>
      </w:rPr>
    </w:lvl>
    <w:lvl w:ilvl="4" w:tplc="477258E8" w:tentative="1">
      <w:start w:val="1"/>
      <w:numFmt w:val="bullet"/>
      <w:lvlText w:val="o"/>
      <w:lvlJc w:val="left"/>
      <w:pPr>
        <w:ind w:left="3960" w:hanging="360"/>
      </w:pPr>
      <w:rPr>
        <w:rFonts w:ascii="Courier New" w:hAnsi="Courier New" w:cs="Courier New" w:hint="default"/>
      </w:rPr>
    </w:lvl>
    <w:lvl w:ilvl="5" w:tplc="15C47DEE" w:tentative="1">
      <w:start w:val="1"/>
      <w:numFmt w:val="bullet"/>
      <w:lvlText w:val=""/>
      <w:lvlJc w:val="left"/>
      <w:pPr>
        <w:ind w:left="4680" w:hanging="360"/>
      </w:pPr>
      <w:rPr>
        <w:rFonts w:ascii="Wingdings" w:hAnsi="Wingdings" w:hint="default"/>
      </w:rPr>
    </w:lvl>
    <w:lvl w:ilvl="6" w:tplc="80B4EE92" w:tentative="1">
      <w:start w:val="1"/>
      <w:numFmt w:val="bullet"/>
      <w:lvlText w:val=""/>
      <w:lvlJc w:val="left"/>
      <w:pPr>
        <w:ind w:left="5400" w:hanging="360"/>
      </w:pPr>
      <w:rPr>
        <w:rFonts w:ascii="Symbol" w:hAnsi="Symbol" w:hint="default"/>
      </w:rPr>
    </w:lvl>
    <w:lvl w:ilvl="7" w:tplc="0956721E" w:tentative="1">
      <w:start w:val="1"/>
      <w:numFmt w:val="bullet"/>
      <w:lvlText w:val="o"/>
      <w:lvlJc w:val="left"/>
      <w:pPr>
        <w:ind w:left="6120" w:hanging="360"/>
      </w:pPr>
      <w:rPr>
        <w:rFonts w:ascii="Courier New" w:hAnsi="Courier New" w:cs="Courier New" w:hint="default"/>
      </w:rPr>
    </w:lvl>
    <w:lvl w:ilvl="8" w:tplc="807C7EFC" w:tentative="1">
      <w:start w:val="1"/>
      <w:numFmt w:val="bullet"/>
      <w:lvlText w:val=""/>
      <w:lvlJc w:val="left"/>
      <w:pPr>
        <w:ind w:left="6840" w:hanging="360"/>
      </w:pPr>
      <w:rPr>
        <w:rFonts w:ascii="Wingdings" w:hAnsi="Wingdings" w:hint="default"/>
      </w:rPr>
    </w:lvl>
  </w:abstractNum>
  <w:abstractNum w:abstractNumId="140" w15:restartNumberingAfterBreak="0">
    <w:nsid w:val="45911271"/>
    <w:multiLevelType w:val="hybridMultilevel"/>
    <w:tmpl w:val="5906A338"/>
    <w:lvl w:ilvl="0" w:tplc="20FCCBD0">
      <w:start w:val="1"/>
      <w:numFmt w:val="bullet"/>
      <w:lvlText w:val=""/>
      <w:lvlJc w:val="left"/>
      <w:pPr>
        <w:ind w:left="1440" w:hanging="360"/>
      </w:pPr>
      <w:rPr>
        <w:rFonts w:ascii="Symbol" w:hAnsi="Symbol" w:hint="default"/>
      </w:rPr>
    </w:lvl>
    <w:lvl w:ilvl="1" w:tplc="630EAFEE" w:tentative="1">
      <w:start w:val="1"/>
      <w:numFmt w:val="bullet"/>
      <w:lvlText w:val="o"/>
      <w:lvlJc w:val="left"/>
      <w:pPr>
        <w:ind w:left="2160" w:hanging="360"/>
      </w:pPr>
      <w:rPr>
        <w:rFonts w:ascii="Courier New" w:hAnsi="Courier New" w:hint="default"/>
      </w:rPr>
    </w:lvl>
    <w:lvl w:ilvl="2" w:tplc="AB3E1D56" w:tentative="1">
      <w:start w:val="1"/>
      <w:numFmt w:val="bullet"/>
      <w:lvlText w:val=""/>
      <w:lvlJc w:val="left"/>
      <w:pPr>
        <w:ind w:left="2880" w:hanging="360"/>
      </w:pPr>
      <w:rPr>
        <w:rFonts w:ascii="Wingdings" w:hAnsi="Wingdings" w:hint="default"/>
      </w:rPr>
    </w:lvl>
    <w:lvl w:ilvl="3" w:tplc="BE706D84" w:tentative="1">
      <w:start w:val="1"/>
      <w:numFmt w:val="bullet"/>
      <w:lvlText w:val=""/>
      <w:lvlJc w:val="left"/>
      <w:pPr>
        <w:ind w:left="3600" w:hanging="360"/>
      </w:pPr>
      <w:rPr>
        <w:rFonts w:ascii="Symbol" w:hAnsi="Symbol" w:hint="default"/>
      </w:rPr>
    </w:lvl>
    <w:lvl w:ilvl="4" w:tplc="E9BA4D42" w:tentative="1">
      <w:start w:val="1"/>
      <w:numFmt w:val="bullet"/>
      <w:lvlText w:val="o"/>
      <w:lvlJc w:val="left"/>
      <w:pPr>
        <w:ind w:left="4320" w:hanging="360"/>
      </w:pPr>
      <w:rPr>
        <w:rFonts w:ascii="Courier New" w:hAnsi="Courier New" w:hint="default"/>
      </w:rPr>
    </w:lvl>
    <w:lvl w:ilvl="5" w:tplc="662630E6" w:tentative="1">
      <w:start w:val="1"/>
      <w:numFmt w:val="bullet"/>
      <w:lvlText w:val=""/>
      <w:lvlJc w:val="left"/>
      <w:pPr>
        <w:ind w:left="5040" w:hanging="360"/>
      </w:pPr>
      <w:rPr>
        <w:rFonts w:ascii="Wingdings" w:hAnsi="Wingdings" w:hint="default"/>
      </w:rPr>
    </w:lvl>
    <w:lvl w:ilvl="6" w:tplc="594E80E4" w:tentative="1">
      <w:start w:val="1"/>
      <w:numFmt w:val="bullet"/>
      <w:lvlText w:val=""/>
      <w:lvlJc w:val="left"/>
      <w:pPr>
        <w:ind w:left="5760" w:hanging="360"/>
      </w:pPr>
      <w:rPr>
        <w:rFonts w:ascii="Symbol" w:hAnsi="Symbol" w:hint="default"/>
      </w:rPr>
    </w:lvl>
    <w:lvl w:ilvl="7" w:tplc="2050F6BA" w:tentative="1">
      <w:start w:val="1"/>
      <w:numFmt w:val="bullet"/>
      <w:lvlText w:val="o"/>
      <w:lvlJc w:val="left"/>
      <w:pPr>
        <w:ind w:left="6480" w:hanging="360"/>
      </w:pPr>
      <w:rPr>
        <w:rFonts w:ascii="Courier New" w:hAnsi="Courier New" w:hint="default"/>
      </w:rPr>
    </w:lvl>
    <w:lvl w:ilvl="8" w:tplc="D8609698" w:tentative="1">
      <w:start w:val="1"/>
      <w:numFmt w:val="bullet"/>
      <w:lvlText w:val=""/>
      <w:lvlJc w:val="left"/>
      <w:pPr>
        <w:ind w:left="7200" w:hanging="360"/>
      </w:pPr>
      <w:rPr>
        <w:rFonts w:ascii="Wingdings" w:hAnsi="Wingdings" w:hint="default"/>
      </w:rPr>
    </w:lvl>
  </w:abstractNum>
  <w:abstractNum w:abstractNumId="141" w15:restartNumberingAfterBreak="0">
    <w:nsid w:val="466E1D6D"/>
    <w:multiLevelType w:val="hybridMultilevel"/>
    <w:tmpl w:val="3B7086C2"/>
    <w:lvl w:ilvl="0" w:tplc="65806B08">
      <w:start w:val="1"/>
      <w:numFmt w:val="bullet"/>
      <w:lvlText w:val=""/>
      <w:lvlJc w:val="left"/>
      <w:pPr>
        <w:ind w:left="1440" w:hanging="360"/>
      </w:pPr>
      <w:rPr>
        <w:rFonts w:ascii="Symbol" w:hAnsi="Symbol" w:hint="default"/>
      </w:rPr>
    </w:lvl>
    <w:lvl w:ilvl="1" w:tplc="8D0202EE" w:tentative="1">
      <w:start w:val="1"/>
      <w:numFmt w:val="bullet"/>
      <w:lvlText w:val="o"/>
      <w:lvlJc w:val="left"/>
      <w:pPr>
        <w:ind w:left="2160" w:hanging="360"/>
      </w:pPr>
      <w:rPr>
        <w:rFonts w:ascii="Courier New" w:hAnsi="Courier New" w:hint="default"/>
      </w:rPr>
    </w:lvl>
    <w:lvl w:ilvl="2" w:tplc="D5D61206" w:tentative="1">
      <w:start w:val="1"/>
      <w:numFmt w:val="bullet"/>
      <w:lvlText w:val=""/>
      <w:lvlJc w:val="left"/>
      <w:pPr>
        <w:ind w:left="2880" w:hanging="360"/>
      </w:pPr>
      <w:rPr>
        <w:rFonts w:ascii="Wingdings" w:hAnsi="Wingdings" w:hint="default"/>
      </w:rPr>
    </w:lvl>
    <w:lvl w:ilvl="3" w:tplc="D5DC0CA8" w:tentative="1">
      <w:start w:val="1"/>
      <w:numFmt w:val="bullet"/>
      <w:lvlText w:val=""/>
      <w:lvlJc w:val="left"/>
      <w:pPr>
        <w:ind w:left="3600" w:hanging="360"/>
      </w:pPr>
      <w:rPr>
        <w:rFonts w:ascii="Symbol" w:hAnsi="Symbol" w:hint="default"/>
      </w:rPr>
    </w:lvl>
    <w:lvl w:ilvl="4" w:tplc="E3945C5A" w:tentative="1">
      <w:start w:val="1"/>
      <w:numFmt w:val="bullet"/>
      <w:lvlText w:val="o"/>
      <w:lvlJc w:val="left"/>
      <w:pPr>
        <w:ind w:left="4320" w:hanging="360"/>
      </w:pPr>
      <w:rPr>
        <w:rFonts w:ascii="Courier New" w:hAnsi="Courier New" w:hint="default"/>
      </w:rPr>
    </w:lvl>
    <w:lvl w:ilvl="5" w:tplc="3FEEDE28" w:tentative="1">
      <w:start w:val="1"/>
      <w:numFmt w:val="bullet"/>
      <w:lvlText w:val=""/>
      <w:lvlJc w:val="left"/>
      <w:pPr>
        <w:ind w:left="5040" w:hanging="360"/>
      </w:pPr>
      <w:rPr>
        <w:rFonts w:ascii="Wingdings" w:hAnsi="Wingdings" w:hint="default"/>
      </w:rPr>
    </w:lvl>
    <w:lvl w:ilvl="6" w:tplc="2C984E2A" w:tentative="1">
      <w:start w:val="1"/>
      <w:numFmt w:val="bullet"/>
      <w:lvlText w:val=""/>
      <w:lvlJc w:val="left"/>
      <w:pPr>
        <w:ind w:left="5760" w:hanging="360"/>
      </w:pPr>
      <w:rPr>
        <w:rFonts w:ascii="Symbol" w:hAnsi="Symbol" w:hint="default"/>
      </w:rPr>
    </w:lvl>
    <w:lvl w:ilvl="7" w:tplc="26F61C00" w:tentative="1">
      <w:start w:val="1"/>
      <w:numFmt w:val="bullet"/>
      <w:lvlText w:val="o"/>
      <w:lvlJc w:val="left"/>
      <w:pPr>
        <w:ind w:left="6480" w:hanging="360"/>
      </w:pPr>
      <w:rPr>
        <w:rFonts w:ascii="Courier New" w:hAnsi="Courier New" w:hint="default"/>
      </w:rPr>
    </w:lvl>
    <w:lvl w:ilvl="8" w:tplc="AF3031EA" w:tentative="1">
      <w:start w:val="1"/>
      <w:numFmt w:val="bullet"/>
      <w:lvlText w:val=""/>
      <w:lvlJc w:val="left"/>
      <w:pPr>
        <w:ind w:left="7200" w:hanging="360"/>
      </w:pPr>
      <w:rPr>
        <w:rFonts w:ascii="Wingdings" w:hAnsi="Wingdings" w:hint="default"/>
      </w:rPr>
    </w:lvl>
  </w:abstractNum>
  <w:abstractNum w:abstractNumId="142" w15:restartNumberingAfterBreak="0">
    <w:nsid w:val="4717034C"/>
    <w:multiLevelType w:val="hybridMultilevel"/>
    <w:tmpl w:val="4BB82AE2"/>
    <w:lvl w:ilvl="0" w:tplc="53CC4CAA">
      <w:start w:val="1"/>
      <w:numFmt w:val="bullet"/>
      <w:lvlText w:val=""/>
      <w:lvlJc w:val="left"/>
      <w:pPr>
        <w:ind w:left="1440" w:hanging="360"/>
      </w:pPr>
      <w:rPr>
        <w:rFonts w:ascii="Symbol" w:hAnsi="Symbol" w:hint="default"/>
      </w:rPr>
    </w:lvl>
    <w:lvl w:ilvl="1" w:tplc="688ADB28" w:tentative="1">
      <w:start w:val="1"/>
      <w:numFmt w:val="bullet"/>
      <w:lvlText w:val="o"/>
      <w:lvlJc w:val="left"/>
      <w:pPr>
        <w:ind w:left="2160" w:hanging="360"/>
      </w:pPr>
      <w:rPr>
        <w:rFonts w:ascii="Courier New" w:hAnsi="Courier New" w:hint="default"/>
      </w:rPr>
    </w:lvl>
    <w:lvl w:ilvl="2" w:tplc="1474ECE0" w:tentative="1">
      <w:start w:val="1"/>
      <w:numFmt w:val="bullet"/>
      <w:lvlText w:val=""/>
      <w:lvlJc w:val="left"/>
      <w:pPr>
        <w:ind w:left="2880" w:hanging="360"/>
      </w:pPr>
      <w:rPr>
        <w:rFonts w:ascii="Wingdings" w:hAnsi="Wingdings" w:hint="default"/>
      </w:rPr>
    </w:lvl>
    <w:lvl w:ilvl="3" w:tplc="DEECA620" w:tentative="1">
      <w:start w:val="1"/>
      <w:numFmt w:val="bullet"/>
      <w:lvlText w:val=""/>
      <w:lvlJc w:val="left"/>
      <w:pPr>
        <w:ind w:left="3600" w:hanging="360"/>
      </w:pPr>
      <w:rPr>
        <w:rFonts w:ascii="Symbol" w:hAnsi="Symbol" w:hint="default"/>
      </w:rPr>
    </w:lvl>
    <w:lvl w:ilvl="4" w:tplc="C4E29194" w:tentative="1">
      <w:start w:val="1"/>
      <w:numFmt w:val="bullet"/>
      <w:lvlText w:val="o"/>
      <w:lvlJc w:val="left"/>
      <w:pPr>
        <w:ind w:left="4320" w:hanging="360"/>
      </w:pPr>
      <w:rPr>
        <w:rFonts w:ascii="Courier New" w:hAnsi="Courier New" w:hint="default"/>
      </w:rPr>
    </w:lvl>
    <w:lvl w:ilvl="5" w:tplc="7F10F572" w:tentative="1">
      <w:start w:val="1"/>
      <w:numFmt w:val="bullet"/>
      <w:lvlText w:val=""/>
      <w:lvlJc w:val="left"/>
      <w:pPr>
        <w:ind w:left="5040" w:hanging="360"/>
      </w:pPr>
      <w:rPr>
        <w:rFonts w:ascii="Wingdings" w:hAnsi="Wingdings" w:hint="default"/>
      </w:rPr>
    </w:lvl>
    <w:lvl w:ilvl="6" w:tplc="BD726798" w:tentative="1">
      <w:start w:val="1"/>
      <w:numFmt w:val="bullet"/>
      <w:lvlText w:val=""/>
      <w:lvlJc w:val="left"/>
      <w:pPr>
        <w:ind w:left="5760" w:hanging="360"/>
      </w:pPr>
      <w:rPr>
        <w:rFonts w:ascii="Symbol" w:hAnsi="Symbol" w:hint="default"/>
      </w:rPr>
    </w:lvl>
    <w:lvl w:ilvl="7" w:tplc="A2C84CC8" w:tentative="1">
      <w:start w:val="1"/>
      <w:numFmt w:val="bullet"/>
      <w:lvlText w:val="o"/>
      <w:lvlJc w:val="left"/>
      <w:pPr>
        <w:ind w:left="6480" w:hanging="360"/>
      </w:pPr>
      <w:rPr>
        <w:rFonts w:ascii="Courier New" w:hAnsi="Courier New" w:hint="default"/>
      </w:rPr>
    </w:lvl>
    <w:lvl w:ilvl="8" w:tplc="F79A80C4" w:tentative="1">
      <w:start w:val="1"/>
      <w:numFmt w:val="bullet"/>
      <w:lvlText w:val=""/>
      <w:lvlJc w:val="left"/>
      <w:pPr>
        <w:ind w:left="7200" w:hanging="360"/>
      </w:pPr>
      <w:rPr>
        <w:rFonts w:ascii="Wingdings" w:hAnsi="Wingdings" w:hint="default"/>
      </w:rPr>
    </w:lvl>
  </w:abstractNum>
  <w:abstractNum w:abstractNumId="143" w15:restartNumberingAfterBreak="0">
    <w:nsid w:val="4860568C"/>
    <w:multiLevelType w:val="hybridMultilevel"/>
    <w:tmpl w:val="145A36AC"/>
    <w:lvl w:ilvl="0" w:tplc="A42827D4">
      <w:start w:val="1"/>
      <w:numFmt w:val="bullet"/>
      <w:lvlText w:val=""/>
      <w:lvlJc w:val="left"/>
      <w:pPr>
        <w:ind w:left="1440" w:hanging="360"/>
      </w:pPr>
      <w:rPr>
        <w:rFonts w:ascii="Symbol" w:hAnsi="Symbol" w:hint="default"/>
      </w:rPr>
    </w:lvl>
    <w:lvl w:ilvl="1" w:tplc="6CBA8344" w:tentative="1">
      <w:start w:val="1"/>
      <w:numFmt w:val="bullet"/>
      <w:lvlText w:val="o"/>
      <w:lvlJc w:val="left"/>
      <w:pPr>
        <w:ind w:left="2160" w:hanging="360"/>
      </w:pPr>
      <w:rPr>
        <w:rFonts w:ascii="Courier New" w:hAnsi="Courier New" w:hint="default"/>
      </w:rPr>
    </w:lvl>
    <w:lvl w:ilvl="2" w:tplc="46CC8134" w:tentative="1">
      <w:start w:val="1"/>
      <w:numFmt w:val="bullet"/>
      <w:lvlText w:val=""/>
      <w:lvlJc w:val="left"/>
      <w:pPr>
        <w:ind w:left="2880" w:hanging="360"/>
      </w:pPr>
      <w:rPr>
        <w:rFonts w:ascii="Wingdings" w:hAnsi="Wingdings" w:hint="default"/>
      </w:rPr>
    </w:lvl>
    <w:lvl w:ilvl="3" w:tplc="13D09164" w:tentative="1">
      <w:start w:val="1"/>
      <w:numFmt w:val="bullet"/>
      <w:lvlText w:val=""/>
      <w:lvlJc w:val="left"/>
      <w:pPr>
        <w:ind w:left="3600" w:hanging="360"/>
      </w:pPr>
      <w:rPr>
        <w:rFonts w:ascii="Symbol" w:hAnsi="Symbol" w:hint="default"/>
      </w:rPr>
    </w:lvl>
    <w:lvl w:ilvl="4" w:tplc="3370B090" w:tentative="1">
      <w:start w:val="1"/>
      <w:numFmt w:val="bullet"/>
      <w:lvlText w:val="o"/>
      <w:lvlJc w:val="left"/>
      <w:pPr>
        <w:ind w:left="4320" w:hanging="360"/>
      </w:pPr>
      <w:rPr>
        <w:rFonts w:ascii="Courier New" w:hAnsi="Courier New" w:hint="default"/>
      </w:rPr>
    </w:lvl>
    <w:lvl w:ilvl="5" w:tplc="1C123870" w:tentative="1">
      <w:start w:val="1"/>
      <w:numFmt w:val="bullet"/>
      <w:lvlText w:val=""/>
      <w:lvlJc w:val="left"/>
      <w:pPr>
        <w:ind w:left="5040" w:hanging="360"/>
      </w:pPr>
      <w:rPr>
        <w:rFonts w:ascii="Wingdings" w:hAnsi="Wingdings" w:hint="default"/>
      </w:rPr>
    </w:lvl>
    <w:lvl w:ilvl="6" w:tplc="993ADABC" w:tentative="1">
      <w:start w:val="1"/>
      <w:numFmt w:val="bullet"/>
      <w:lvlText w:val=""/>
      <w:lvlJc w:val="left"/>
      <w:pPr>
        <w:ind w:left="5760" w:hanging="360"/>
      </w:pPr>
      <w:rPr>
        <w:rFonts w:ascii="Symbol" w:hAnsi="Symbol" w:hint="default"/>
      </w:rPr>
    </w:lvl>
    <w:lvl w:ilvl="7" w:tplc="FD9A8D1A" w:tentative="1">
      <w:start w:val="1"/>
      <w:numFmt w:val="bullet"/>
      <w:lvlText w:val="o"/>
      <w:lvlJc w:val="left"/>
      <w:pPr>
        <w:ind w:left="6480" w:hanging="360"/>
      </w:pPr>
      <w:rPr>
        <w:rFonts w:ascii="Courier New" w:hAnsi="Courier New" w:hint="default"/>
      </w:rPr>
    </w:lvl>
    <w:lvl w:ilvl="8" w:tplc="948E71A6" w:tentative="1">
      <w:start w:val="1"/>
      <w:numFmt w:val="bullet"/>
      <w:lvlText w:val=""/>
      <w:lvlJc w:val="left"/>
      <w:pPr>
        <w:ind w:left="7200" w:hanging="360"/>
      </w:pPr>
      <w:rPr>
        <w:rFonts w:ascii="Wingdings" w:hAnsi="Wingdings" w:hint="default"/>
      </w:rPr>
    </w:lvl>
  </w:abstractNum>
  <w:abstractNum w:abstractNumId="144" w15:restartNumberingAfterBreak="0">
    <w:nsid w:val="487E4369"/>
    <w:multiLevelType w:val="hybridMultilevel"/>
    <w:tmpl w:val="951CC626"/>
    <w:lvl w:ilvl="0" w:tplc="230A9C78">
      <w:start w:val="1"/>
      <w:numFmt w:val="bullet"/>
      <w:lvlText w:val=""/>
      <w:lvlJc w:val="left"/>
      <w:pPr>
        <w:ind w:left="1440" w:hanging="360"/>
      </w:pPr>
      <w:rPr>
        <w:rFonts w:ascii="Symbol" w:hAnsi="Symbol" w:hint="default"/>
      </w:rPr>
    </w:lvl>
    <w:lvl w:ilvl="1" w:tplc="2C9829C6" w:tentative="1">
      <w:start w:val="1"/>
      <w:numFmt w:val="bullet"/>
      <w:lvlText w:val="o"/>
      <w:lvlJc w:val="left"/>
      <w:pPr>
        <w:ind w:left="2160" w:hanging="360"/>
      </w:pPr>
      <w:rPr>
        <w:rFonts w:ascii="Courier New" w:hAnsi="Courier New" w:hint="default"/>
      </w:rPr>
    </w:lvl>
    <w:lvl w:ilvl="2" w:tplc="E940ECB6" w:tentative="1">
      <w:start w:val="1"/>
      <w:numFmt w:val="bullet"/>
      <w:lvlText w:val=""/>
      <w:lvlJc w:val="left"/>
      <w:pPr>
        <w:ind w:left="2880" w:hanging="360"/>
      </w:pPr>
      <w:rPr>
        <w:rFonts w:ascii="Wingdings" w:hAnsi="Wingdings" w:hint="default"/>
      </w:rPr>
    </w:lvl>
    <w:lvl w:ilvl="3" w:tplc="AB580094" w:tentative="1">
      <w:start w:val="1"/>
      <w:numFmt w:val="bullet"/>
      <w:lvlText w:val=""/>
      <w:lvlJc w:val="left"/>
      <w:pPr>
        <w:ind w:left="3600" w:hanging="360"/>
      </w:pPr>
      <w:rPr>
        <w:rFonts w:ascii="Symbol" w:hAnsi="Symbol" w:hint="default"/>
      </w:rPr>
    </w:lvl>
    <w:lvl w:ilvl="4" w:tplc="8F6C9B50" w:tentative="1">
      <w:start w:val="1"/>
      <w:numFmt w:val="bullet"/>
      <w:lvlText w:val="o"/>
      <w:lvlJc w:val="left"/>
      <w:pPr>
        <w:ind w:left="4320" w:hanging="360"/>
      </w:pPr>
      <w:rPr>
        <w:rFonts w:ascii="Courier New" w:hAnsi="Courier New" w:hint="default"/>
      </w:rPr>
    </w:lvl>
    <w:lvl w:ilvl="5" w:tplc="C016BA64" w:tentative="1">
      <w:start w:val="1"/>
      <w:numFmt w:val="bullet"/>
      <w:lvlText w:val=""/>
      <w:lvlJc w:val="left"/>
      <w:pPr>
        <w:ind w:left="5040" w:hanging="360"/>
      </w:pPr>
      <w:rPr>
        <w:rFonts w:ascii="Wingdings" w:hAnsi="Wingdings" w:hint="default"/>
      </w:rPr>
    </w:lvl>
    <w:lvl w:ilvl="6" w:tplc="3AC89330" w:tentative="1">
      <w:start w:val="1"/>
      <w:numFmt w:val="bullet"/>
      <w:lvlText w:val=""/>
      <w:lvlJc w:val="left"/>
      <w:pPr>
        <w:ind w:left="5760" w:hanging="360"/>
      </w:pPr>
      <w:rPr>
        <w:rFonts w:ascii="Symbol" w:hAnsi="Symbol" w:hint="default"/>
      </w:rPr>
    </w:lvl>
    <w:lvl w:ilvl="7" w:tplc="30C45F90" w:tentative="1">
      <w:start w:val="1"/>
      <w:numFmt w:val="bullet"/>
      <w:lvlText w:val="o"/>
      <w:lvlJc w:val="left"/>
      <w:pPr>
        <w:ind w:left="6480" w:hanging="360"/>
      </w:pPr>
      <w:rPr>
        <w:rFonts w:ascii="Courier New" w:hAnsi="Courier New" w:hint="default"/>
      </w:rPr>
    </w:lvl>
    <w:lvl w:ilvl="8" w:tplc="9B882DFA" w:tentative="1">
      <w:start w:val="1"/>
      <w:numFmt w:val="bullet"/>
      <w:lvlText w:val=""/>
      <w:lvlJc w:val="left"/>
      <w:pPr>
        <w:ind w:left="7200" w:hanging="360"/>
      </w:pPr>
      <w:rPr>
        <w:rFonts w:ascii="Wingdings" w:hAnsi="Wingdings" w:hint="default"/>
      </w:rPr>
    </w:lvl>
  </w:abstractNum>
  <w:abstractNum w:abstractNumId="145" w15:restartNumberingAfterBreak="0">
    <w:nsid w:val="495A3B60"/>
    <w:multiLevelType w:val="hybridMultilevel"/>
    <w:tmpl w:val="3B8AA0CA"/>
    <w:lvl w:ilvl="0" w:tplc="A3FA52D8">
      <w:start w:val="1"/>
      <w:numFmt w:val="bullet"/>
      <w:lvlText w:val=""/>
      <w:lvlJc w:val="left"/>
      <w:pPr>
        <w:ind w:left="1440" w:hanging="360"/>
      </w:pPr>
      <w:rPr>
        <w:rFonts w:ascii="Symbol" w:hAnsi="Symbol" w:hint="default"/>
      </w:rPr>
    </w:lvl>
    <w:lvl w:ilvl="1" w:tplc="97949700">
      <w:start w:val="1"/>
      <w:numFmt w:val="bullet"/>
      <w:lvlText w:val="o"/>
      <w:lvlJc w:val="left"/>
      <w:pPr>
        <w:ind w:left="2160" w:hanging="360"/>
      </w:pPr>
      <w:rPr>
        <w:rFonts w:ascii="Courier New" w:hAnsi="Courier New" w:hint="default"/>
      </w:rPr>
    </w:lvl>
    <w:lvl w:ilvl="2" w:tplc="6AA829CC" w:tentative="1">
      <w:start w:val="1"/>
      <w:numFmt w:val="bullet"/>
      <w:lvlText w:val=""/>
      <w:lvlJc w:val="left"/>
      <w:pPr>
        <w:ind w:left="2880" w:hanging="360"/>
      </w:pPr>
      <w:rPr>
        <w:rFonts w:ascii="Wingdings" w:hAnsi="Wingdings" w:hint="default"/>
      </w:rPr>
    </w:lvl>
    <w:lvl w:ilvl="3" w:tplc="EF1809FE" w:tentative="1">
      <w:start w:val="1"/>
      <w:numFmt w:val="bullet"/>
      <w:lvlText w:val=""/>
      <w:lvlJc w:val="left"/>
      <w:pPr>
        <w:ind w:left="3600" w:hanging="360"/>
      </w:pPr>
      <w:rPr>
        <w:rFonts w:ascii="Symbol" w:hAnsi="Symbol" w:hint="default"/>
      </w:rPr>
    </w:lvl>
    <w:lvl w:ilvl="4" w:tplc="B78E4164" w:tentative="1">
      <w:start w:val="1"/>
      <w:numFmt w:val="bullet"/>
      <w:lvlText w:val="o"/>
      <w:lvlJc w:val="left"/>
      <w:pPr>
        <w:ind w:left="4320" w:hanging="360"/>
      </w:pPr>
      <w:rPr>
        <w:rFonts w:ascii="Courier New" w:hAnsi="Courier New" w:hint="default"/>
      </w:rPr>
    </w:lvl>
    <w:lvl w:ilvl="5" w:tplc="06F64B26" w:tentative="1">
      <w:start w:val="1"/>
      <w:numFmt w:val="bullet"/>
      <w:lvlText w:val=""/>
      <w:lvlJc w:val="left"/>
      <w:pPr>
        <w:ind w:left="5040" w:hanging="360"/>
      </w:pPr>
      <w:rPr>
        <w:rFonts w:ascii="Wingdings" w:hAnsi="Wingdings" w:hint="default"/>
      </w:rPr>
    </w:lvl>
    <w:lvl w:ilvl="6" w:tplc="752EE622" w:tentative="1">
      <w:start w:val="1"/>
      <w:numFmt w:val="bullet"/>
      <w:lvlText w:val=""/>
      <w:lvlJc w:val="left"/>
      <w:pPr>
        <w:ind w:left="5760" w:hanging="360"/>
      </w:pPr>
      <w:rPr>
        <w:rFonts w:ascii="Symbol" w:hAnsi="Symbol" w:hint="default"/>
      </w:rPr>
    </w:lvl>
    <w:lvl w:ilvl="7" w:tplc="24DC8C18" w:tentative="1">
      <w:start w:val="1"/>
      <w:numFmt w:val="bullet"/>
      <w:lvlText w:val="o"/>
      <w:lvlJc w:val="left"/>
      <w:pPr>
        <w:ind w:left="6480" w:hanging="360"/>
      </w:pPr>
      <w:rPr>
        <w:rFonts w:ascii="Courier New" w:hAnsi="Courier New" w:hint="default"/>
      </w:rPr>
    </w:lvl>
    <w:lvl w:ilvl="8" w:tplc="F190E616" w:tentative="1">
      <w:start w:val="1"/>
      <w:numFmt w:val="bullet"/>
      <w:lvlText w:val=""/>
      <w:lvlJc w:val="left"/>
      <w:pPr>
        <w:ind w:left="7200" w:hanging="360"/>
      </w:pPr>
      <w:rPr>
        <w:rFonts w:ascii="Wingdings" w:hAnsi="Wingdings" w:hint="default"/>
      </w:rPr>
    </w:lvl>
  </w:abstractNum>
  <w:abstractNum w:abstractNumId="146" w15:restartNumberingAfterBreak="0">
    <w:nsid w:val="499B762C"/>
    <w:multiLevelType w:val="hybridMultilevel"/>
    <w:tmpl w:val="92AA193E"/>
    <w:lvl w:ilvl="0" w:tplc="08146160">
      <w:start w:val="1"/>
      <w:numFmt w:val="bullet"/>
      <w:lvlText w:val="•"/>
      <w:lvlJc w:val="left"/>
      <w:pPr>
        <w:tabs>
          <w:tab w:val="num" w:pos="720"/>
        </w:tabs>
        <w:ind w:left="720" w:hanging="360"/>
      </w:pPr>
      <w:rPr>
        <w:rFonts w:ascii="Arial" w:hAnsi="Arial" w:hint="default"/>
      </w:rPr>
    </w:lvl>
    <w:lvl w:ilvl="1" w:tplc="26BEA3FE" w:tentative="1">
      <w:start w:val="1"/>
      <w:numFmt w:val="bullet"/>
      <w:lvlText w:val="•"/>
      <w:lvlJc w:val="left"/>
      <w:pPr>
        <w:tabs>
          <w:tab w:val="num" w:pos="1440"/>
        </w:tabs>
        <w:ind w:left="1440" w:hanging="360"/>
      </w:pPr>
      <w:rPr>
        <w:rFonts w:ascii="Arial" w:hAnsi="Arial" w:hint="default"/>
      </w:rPr>
    </w:lvl>
    <w:lvl w:ilvl="2" w:tplc="F246096C" w:tentative="1">
      <w:start w:val="1"/>
      <w:numFmt w:val="bullet"/>
      <w:lvlText w:val="•"/>
      <w:lvlJc w:val="left"/>
      <w:pPr>
        <w:tabs>
          <w:tab w:val="num" w:pos="2160"/>
        </w:tabs>
        <w:ind w:left="2160" w:hanging="360"/>
      </w:pPr>
      <w:rPr>
        <w:rFonts w:ascii="Arial" w:hAnsi="Arial" w:hint="default"/>
      </w:rPr>
    </w:lvl>
    <w:lvl w:ilvl="3" w:tplc="F67E07FC" w:tentative="1">
      <w:start w:val="1"/>
      <w:numFmt w:val="bullet"/>
      <w:lvlText w:val="•"/>
      <w:lvlJc w:val="left"/>
      <w:pPr>
        <w:tabs>
          <w:tab w:val="num" w:pos="2880"/>
        </w:tabs>
        <w:ind w:left="2880" w:hanging="360"/>
      </w:pPr>
      <w:rPr>
        <w:rFonts w:ascii="Arial" w:hAnsi="Arial" w:hint="default"/>
      </w:rPr>
    </w:lvl>
    <w:lvl w:ilvl="4" w:tplc="C3D45894" w:tentative="1">
      <w:start w:val="1"/>
      <w:numFmt w:val="bullet"/>
      <w:lvlText w:val="•"/>
      <w:lvlJc w:val="left"/>
      <w:pPr>
        <w:tabs>
          <w:tab w:val="num" w:pos="3600"/>
        </w:tabs>
        <w:ind w:left="3600" w:hanging="360"/>
      </w:pPr>
      <w:rPr>
        <w:rFonts w:ascii="Arial" w:hAnsi="Arial" w:hint="default"/>
      </w:rPr>
    </w:lvl>
    <w:lvl w:ilvl="5" w:tplc="7F74216C" w:tentative="1">
      <w:start w:val="1"/>
      <w:numFmt w:val="bullet"/>
      <w:lvlText w:val="•"/>
      <w:lvlJc w:val="left"/>
      <w:pPr>
        <w:tabs>
          <w:tab w:val="num" w:pos="4320"/>
        </w:tabs>
        <w:ind w:left="4320" w:hanging="360"/>
      </w:pPr>
      <w:rPr>
        <w:rFonts w:ascii="Arial" w:hAnsi="Arial" w:hint="default"/>
      </w:rPr>
    </w:lvl>
    <w:lvl w:ilvl="6" w:tplc="6E44CA40" w:tentative="1">
      <w:start w:val="1"/>
      <w:numFmt w:val="bullet"/>
      <w:lvlText w:val="•"/>
      <w:lvlJc w:val="left"/>
      <w:pPr>
        <w:tabs>
          <w:tab w:val="num" w:pos="5040"/>
        </w:tabs>
        <w:ind w:left="5040" w:hanging="360"/>
      </w:pPr>
      <w:rPr>
        <w:rFonts w:ascii="Arial" w:hAnsi="Arial" w:hint="default"/>
      </w:rPr>
    </w:lvl>
    <w:lvl w:ilvl="7" w:tplc="805AA1D2" w:tentative="1">
      <w:start w:val="1"/>
      <w:numFmt w:val="bullet"/>
      <w:lvlText w:val="•"/>
      <w:lvlJc w:val="left"/>
      <w:pPr>
        <w:tabs>
          <w:tab w:val="num" w:pos="5760"/>
        </w:tabs>
        <w:ind w:left="5760" w:hanging="360"/>
      </w:pPr>
      <w:rPr>
        <w:rFonts w:ascii="Arial" w:hAnsi="Arial" w:hint="default"/>
      </w:rPr>
    </w:lvl>
    <w:lvl w:ilvl="8" w:tplc="8AF692F0"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4ACB1FDA"/>
    <w:multiLevelType w:val="hybridMultilevel"/>
    <w:tmpl w:val="4FE45B2C"/>
    <w:lvl w:ilvl="0" w:tplc="3CE8E2AC">
      <w:start w:val="1"/>
      <w:numFmt w:val="bullet"/>
      <w:lvlText w:val=""/>
      <w:lvlJc w:val="left"/>
      <w:pPr>
        <w:ind w:left="1440" w:hanging="360"/>
      </w:pPr>
      <w:rPr>
        <w:rFonts w:ascii="Symbol" w:hAnsi="Symbol" w:hint="default"/>
      </w:rPr>
    </w:lvl>
    <w:lvl w:ilvl="1" w:tplc="6F9895DC" w:tentative="1">
      <w:start w:val="1"/>
      <w:numFmt w:val="bullet"/>
      <w:lvlText w:val="o"/>
      <w:lvlJc w:val="left"/>
      <w:pPr>
        <w:ind w:left="2160" w:hanging="360"/>
      </w:pPr>
      <w:rPr>
        <w:rFonts w:ascii="Courier New" w:hAnsi="Courier New" w:hint="default"/>
      </w:rPr>
    </w:lvl>
    <w:lvl w:ilvl="2" w:tplc="9E5A8B68" w:tentative="1">
      <w:start w:val="1"/>
      <w:numFmt w:val="bullet"/>
      <w:lvlText w:val=""/>
      <w:lvlJc w:val="left"/>
      <w:pPr>
        <w:ind w:left="2880" w:hanging="360"/>
      </w:pPr>
      <w:rPr>
        <w:rFonts w:ascii="Wingdings" w:hAnsi="Wingdings" w:hint="default"/>
      </w:rPr>
    </w:lvl>
    <w:lvl w:ilvl="3" w:tplc="7CFE8308" w:tentative="1">
      <w:start w:val="1"/>
      <w:numFmt w:val="bullet"/>
      <w:lvlText w:val=""/>
      <w:lvlJc w:val="left"/>
      <w:pPr>
        <w:ind w:left="3600" w:hanging="360"/>
      </w:pPr>
      <w:rPr>
        <w:rFonts w:ascii="Symbol" w:hAnsi="Symbol" w:hint="default"/>
      </w:rPr>
    </w:lvl>
    <w:lvl w:ilvl="4" w:tplc="551C6BC4" w:tentative="1">
      <w:start w:val="1"/>
      <w:numFmt w:val="bullet"/>
      <w:lvlText w:val="o"/>
      <w:lvlJc w:val="left"/>
      <w:pPr>
        <w:ind w:left="4320" w:hanging="360"/>
      </w:pPr>
      <w:rPr>
        <w:rFonts w:ascii="Courier New" w:hAnsi="Courier New" w:hint="default"/>
      </w:rPr>
    </w:lvl>
    <w:lvl w:ilvl="5" w:tplc="966EA8F2" w:tentative="1">
      <w:start w:val="1"/>
      <w:numFmt w:val="bullet"/>
      <w:lvlText w:val=""/>
      <w:lvlJc w:val="left"/>
      <w:pPr>
        <w:ind w:left="5040" w:hanging="360"/>
      </w:pPr>
      <w:rPr>
        <w:rFonts w:ascii="Wingdings" w:hAnsi="Wingdings" w:hint="default"/>
      </w:rPr>
    </w:lvl>
    <w:lvl w:ilvl="6" w:tplc="EB2EFA0A" w:tentative="1">
      <w:start w:val="1"/>
      <w:numFmt w:val="bullet"/>
      <w:lvlText w:val=""/>
      <w:lvlJc w:val="left"/>
      <w:pPr>
        <w:ind w:left="5760" w:hanging="360"/>
      </w:pPr>
      <w:rPr>
        <w:rFonts w:ascii="Symbol" w:hAnsi="Symbol" w:hint="default"/>
      </w:rPr>
    </w:lvl>
    <w:lvl w:ilvl="7" w:tplc="F94A4BE0" w:tentative="1">
      <w:start w:val="1"/>
      <w:numFmt w:val="bullet"/>
      <w:lvlText w:val="o"/>
      <w:lvlJc w:val="left"/>
      <w:pPr>
        <w:ind w:left="6480" w:hanging="360"/>
      </w:pPr>
      <w:rPr>
        <w:rFonts w:ascii="Courier New" w:hAnsi="Courier New" w:hint="default"/>
      </w:rPr>
    </w:lvl>
    <w:lvl w:ilvl="8" w:tplc="602C1022" w:tentative="1">
      <w:start w:val="1"/>
      <w:numFmt w:val="bullet"/>
      <w:lvlText w:val=""/>
      <w:lvlJc w:val="left"/>
      <w:pPr>
        <w:ind w:left="7200" w:hanging="360"/>
      </w:pPr>
      <w:rPr>
        <w:rFonts w:ascii="Wingdings" w:hAnsi="Wingdings" w:hint="default"/>
      </w:rPr>
    </w:lvl>
  </w:abstractNum>
  <w:abstractNum w:abstractNumId="148" w15:restartNumberingAfterBreak="0">
    <w:nsid w:val="4B780987"/>
    <w:multiLevelType w:val="hybridMultilevel"/>
    <w:tmpl w:val="49607EBE"/>
    <w:lvl w:ilvl="0" w:tplc="087CDCCE">
      <w:start w:val="1"/>
      <w:numFmt w:val="bullet"/>
      <w:lvlText w:val=""/>
      <w:lvlJc w:val="left"/>
      <w:pPr>
        <w:ind w:left="1440" w:hanging="360"/>
      </w:pPr>
      <w:rPr>
        <w:rFonts w:ascii="Symbol" w:hAnsi="Symbol" w:hint="default"/>
      </w:rPr>
    </w:lvl>
    <w:lvl w:ilvl="1" w:tplc="80AE0B12" w:tentative="1">
      <w:start w:val="1"/>
      <w:numFmt w:val="bullet"/>
      <w:lvlText w:val="o"/>
      <w:lvlJc w:val="left"/>
      <w:pPr>
        <w:ind w:left="2160" w:hanging="360"/>
      </w:pPr>
      <w:rPr>
        <w:rFonts w:ascii="Courier New" w:hAnsi="Courier New" w:hint="default"/>
      </w:rPr>
    </w:lvl>
    <w:lvl w:ilvl="2" w:tplc="18501688" w:tentative="1">
      <w:start w:val="1"/>
      <w:numFmt w:val="bullet"/>
      <w:lvlText w:val=""/>
      <w:lvlJc w:val="left"/>
      <w:pPr>
        <w:ind w:left="2880" w:hanging="360"/>
      </w:pPr>
      <w:rPr>
        <w:rFonts w:ascii="Wingdings" w:hAnsi="Wingdings" w:hint="default"/>
      </w:rPr>
    </w:lvl>
    <w:lvl w:ilvl="3" w:tplc="E6EED0D8" w:tentative="1">
      <w:start w:val="1"/>
      <w:numFmt w:val="bullet"/>
      <w:lvlText w:val=""/>
      <w:lvlJc w:val="left"/>
      <w:pPr>
        <w:ind w:left="3600" w:hanging="360"/>
      </w:pPr>
      <w:rPr>
        <w:rFonts w:ascii="Symbol" w:hAnsi="Symbol" w:hint="default"/>
      </w:rPr>
    </w:lvl>
    <w:lvl w:ilvl="4" w:tplc="80EA01C6" w:tentative="1">
      <w:start w:val="1"/>
      <w:numFmt w:val="bullet"/>
      <w:lvlText w:val="o"/>
      <w:lvlJc w:val="left"/>
      <w:pPr>
        <w:ind w:left="4320" w:hanging="360"/>
      </w:pPr>
      <w:rPr>
        <w:rFonts w:ascii="Courier New" w:hAnsi="Courier New" w:hint="default"/>
      </w:rPr>
    </w:lvl>
    <w:lvl w:ilvl="5" w:tplc="7AC0A5BA" w:tentative="1">
      <w:start w:val="1"/>
      <w:numFmt w:val="bullet"/>
      <w:lvlText w:val=""/>
      <w:lvlJc w:val="left"/>
      <w:pPr>
        <w:ind w:left="5040" w:hanging="360"/>
      </w:pPr>
      <w:rPr>
        <w:rFonts w:ascii="Wingdings" w:hAnsi="Wingdings" w:hint="default"/>
      </w:rPr>
    </w:lvl>
    <w:lvl w:ilvl="6" w:tplc="838C1300" w:tentative="1">
      <w:start w:val="1"/>
      <w:numFmt w:val="bullet"/>
      <w:lvlText w:val=""/>
      <w:lvlJc w:val="left"/>
      <w:pPr>
        <w:ind w:left="5760" w:hanging="360"/>
      </w:pPr>
      <w:rPr>
        <w:rFonts w:ascii="Symbol" w:hAnsi="Symbol" w:hint="default"/>
      </w:rPr>
    </w:lvl>
    <w:lvl w:ilvl="7" w:tplc="55EC937E" w:tentative="1">
      <w:start w:val="1"/>
      <w:numFmt w:val="bullet"/>
      <w:lvlText w:val="o"/>
      <w:lvlJc w:val="left"/>
      <w:pPr>
        <w:ind w:left="6480" w:hanging="360"/>
      </w:pPr>
      <w:rPr>
        <w:rFonts w:ascii="Courier New" w:hAnsi="Courier New" w:hint="default"/>
      </w:rPr>
    </w:lvl>
    <w:lvl w:ilvl="8" w:tplc="AF88612E" w:tentative="1">
      <w:start w:val="1"/>
      <w:numFmt w:val="bullet"/>
      <w:lvlText w:val=""/>
      <w:lvlJc w:val="left"/>
      <w:pPr>
        <w:ind w:left="7200" w:hanging="360"/>
      </w:pPr>
      <w:rPr>
        <w:rFonts w:ascii="Wingdings" w:hAnsi="Wingdings" w:hint="default"/>
      </w:rPr>
    </w:lvl>
  </w:abstractNum>
  <w:abstractNum w:abstractNumId="149" w15:restartNumberingAfterBreak="0">
    <w:nsid w:val="4C411B37"/>
    <w:multiLevelType w:val="hybridMultilevel"/>
    <w:tmpl w:val="81809A0C"/>
    <w:lvl w:ilvl="0" w:tplc="52CCB326">
      <w:start w:val="1"/>
      <w:numFmt w:val="bullet"/>
      <w:lvlText w:val=""/>
      <w:lvlJc w:val="left"/>
      <w:pPr>
        <w:ind w:left="1440" w:hanging="360"/>
      </w:pPr>
      <w:rPr>
        <w:rFonts w:ascii="Symbol" w:hAnsi="Symbol" w:hint="default"/>
      </w:rPr>
    </w:lvl>
    <w:lvl w:ilvl="1" w:tplc="64E287DA" w:tentative="1">
      <w:start w:val="1"/>
      <w:numFmt w:val="bullet"/>
      <w:lvlText w:val="o"/>
      <w:lvlJc w:val="left"/>
      <w:pPr>
        <w:ind w:left="1440" w:hanging="360"/>
      </w:pPr>
      <w:rPr>
        <w:rFonts w:ascii="Courier New" w:hAnsi="Courier New" w:hint="default"/>
      </w:rPr>
    </w:lvl>
    <w:lvl w:ilvl="2" w:tplc="60F2A554" w:tentative="1">
      <w:start w:val="1"/>
      <w:numFmt w:val="bullet"/>
      <w:lvlText w:val=""/>
      <w:lvlJc w:val="left"/>
      <w:pPr>
        <w:ind w:left="2160" w:hanging="360"/>
      </w:pPr>
      <w:rPr>
        <w:rFonts w:ascii="Wingdings" w:hAnsi="Wingdings" w:hint="default"/>
      </w:rPr>
    </w:lvl>
    <w:lvl w:ilvl="3" w:tplc="F3E41E9C" w:tentative="1">
      <w:start w:val="1"/>
      <w:numFmt w:val="bullet"/>
      <w:lvlText w:val=""/>
      <w:lvlJc w:val="left"/>
      <w:pPr>
        <w:ind w:left="2880" w:hanging="360"/>
      </w:pPr>
      <w:rPr>
        <w:rFonts w:ascii="Symbol" w:hAnsi="Symbol" w:hint="default"/>
      </w:rPr>
    </w:lvl>
    <w:lvl w:ilvl="4" w:tplc="BC56B8D6" w:tentative="1">
      <w:start w:val="1"/>
      <w:numFmt w:val="bullet"/>
      <w:lvlText w:val="o"/>
      <w:lvlJc w:val="left"/>
      <w:pPr>
        <w:ind w:left="3600" w:hanging="360"/>
      </w:pPr>
      <w:rPr>
        <w:rFonts w:ascii="Courier New" w:hAnsi="Courier New" w:hint="default"/>
      </w:rPr>
    </w:lvl>
    <w:lvl w:ilvl="5" w:tplc="6F602480" w:tentative="1">
      <w:start w:val="1"/>
      <w:numFmt w:val="bullet"/>
      <w:lvlText w:val=""/>
      <w:lvlJc w:val="left"/>
      <w:pPr>
        <w:ind w:left="4320" w:hanging="360"/>
      </w:pPr>
      <w:rPr>
        <w:rFonts w:ascii="Wingdings" w:hAnsi="Wingdings" w:hint="default"/>
      </w:rPr>
    </w:lvl>
    <w:lvl w:ilvl="6" w:tplc="9BD0E032" w:tentative="1">
      <w:start w:val="1"/>
      <w:numFmt w:val="bullet"/>
      <w:lvlText w:val=""/>
      <w:lvlJc w:val="left"/>
      <w:pPr>
        <w:ind w:left="5040" w:hanging="360"/>
      </w:pPr>
      <w:rPr>
        <w:rFonts w:ascii="Symbol" w:hAnsi="Symbol" w:hint="default"/>
      </w:rPr>
    </w:lvl>
    <w:lvl w:ilvl="7" w:tplc="5FA6ECC0" w:tentative="1">
      <w:start w:val="1"/>
      <w:numFmt w:val="bullet"/>
      <w:lvlText w:val="o"/>
      <w:lvlJc w:val="left"/>
      <w:pPr>
        <w:ind w:left="5760" w:hanging="360"/>
      </w:pPr>
      <w:rPr>
        <w:rFonts w:ascii="Courier New" w:hAnsi="Courier New" w:hint="default"/>
      </w:rPr>
    </w:lvl>
    <w:lvl w:ilvl="8" w:tplc="467EE4B0" w:tentative="1">
      <w:start w:val="1"/>
      <w:numFmt w:val="bullet"/>
      <w:lvlText w:val=""/>
      <w:lvlJc w:val="left"/>
      <w:pPr>
        <w:ind w:left="6480" w:hanging="360"/>
      </w:pPr>
      <w:rPr>
        <w:rFonts w:ascii="Wingdings" w:hAnsi="Wingdings" w:hint="default"/>
      </w:rPr>
    </w:lvl>
  </w:abstractNum>
  <w:abstractNum w:abstractNumId="150" w15:restartNumberingAfterBreak="0">
    <w:nsid w:val="4E5F4F9A"/>
    <w:multiLevelType w:val="hybridMultilevel"/>
    <w:tmpl w:val="13D407FE"/>
    <w:lvl w:ilvl="0" w:tplc="71C86158">
      <w:start w:val="1"/>
      <w:numFmt w:val="lowerLetter"/>
      <w:lvlText w:val="%1)"/>
      <w:lvlJc w:val="left"/>
      <w:pPr>
        <w:ind w:left="720" w:hanging="360"/>
      </w:pPr>
    </w:lvl>
    <w:lvl w:ilvl="1" w:tplc="09DCA5D0" w:tentative="1">
      <w:start w:val="1"/>
      <w:numFmt w:val="lowerLetter"/>
      <w:lvlText w:val="%2."/>
      <w:lvlJc w:val="left"/>
      <w:pPr>
        <w:ind w:left="1440" w:hanging="360"/>
      </w:pPr>
    </w:lvl>
    <w:lvl w:ilvl="2" w:tplc="9006D898" w:tentative="1">
      <w:start w:val="1"/>
      <w:numFmt w:val="lowerRoman"/>
      <w:lvlText w:val="%3."/>
      <w:lvlJc w:val="right"/>
      <w:pPr>
        <w:ind w:left="2160" w:hanging="180"/>
      </w:pPr>
    </w:lvl>
    <w:lvl w:ilvl="3" w:tplc="D2127BB2" w:tentative="1">
      <w:start w:val="1"/>
      <w:numFmt w:val="decimal"/>
      <w:lvlText w:val="%4."/>
      <w:lvlJc w:val="left"/>
      <w:pPr>
        <w:ind w:left="2880" w:hanging="360"/>
      </w:pPr>
    </w:lvl>
    <w:lvl w:ilvl="4" w:tplc="C7B85672" w:tentative="1">
      <w:start w:val="1"/>
      <w:numFmt w:val="lowerLetter"/>
      <w:lvlText w:val="%5."/>
      <w:lvlJc w:val="left"/>
      <w:pPr>
        <w:ind w:left="3600" w:hanging="360"/>
      </w:pPr>
    </w:lvl>
    <w:lvl w:ilvl="5" w:tplc="EACC50A2" w:tentative="1">
      <w:start w:val="1"/>
      <w:numFmt w:val="lowerRoman"/>
      <w:lvlText w:val="%6."/>
      <w:lvlJc w:val="right"/>
      <w:pPr>
        <w:ind w:left="4320" w:hanging="180"/>
      </w:pPr>
    </w:lvl>
    <w:lvl w:ilvl="6" w:tplc="E2E4C426" w:tentative="1">
      <w:start w:val="1"/>
      <w:numFmt w:val="decimal"/>
      <w:lvlText w:val="%7."/>
      <w:lvlJc w:val="left"/>
      <w:pPr>
        <w:ind w:left="5040" w:hanging="360"/>
      </w:pPr>
    </w:lvl>
    <w:lvl w:ilvl="7" w:tplc="7D1E7FA6" w:tentative="1">
      <w:start w:val="1"/>
      <w:numFmt w:val="lowerLetter"/>
      <w:lvlText w:val="%8."/>
      <w:lvlJc w:val="left"/>
      <w:pPr>
        <w:ind w:left="5760" w:hanging="360"/>
      </w:pPr>
    </w:lvl>
    <w:lvl w:ilvl="8" w:tplc="7B1C4108" w:tentative="1">
      <w:start w:val="1"/>
      <w:numFmt w:val="lowerRoman"/>
      <w:lvlText w:val="%9."/>
      <w:lvlJc w:val="right"/>
      <w:pPr>
        <w:ind w:left="6480" w:hanging="180"/>
      </w:pPr>
    </w:lvl>
  </w:abstractNum>
  <w:abstractNum w:abstractNumId="151" w15:restartNumberingAfterBreak="0">
    <w:nsid w:val="4ED03D06"/>
    <w:multiLevelType w:val="hybridMultilevel"/>
    <w:tmpl w:val="2CC86240"/>
    <w:lvl w:ilvl="0" w:tplc="953A4E2C">
      <w:start w:val="1"/>
      <w:numFmt w:val="bullet"/>
      <w:lvlText w:val="o"/>
      <w:lvlJc w:val="left"/>
      <w:pPr>
        <w:ind w:left="1080" w:hanging="360"/>
      </w:pPr>
      <w:rPr>
        <w:rFonts w:ascii="Courier New" w:hAnsi="Courier New" w:cs="Courier New" w:hint="default"/>
      </w:rPr>
    </w:lvl>
    <w:lvl w:ilvl="1" w:tplc="5D0AE196">
      <w:start w:val="1"/>
      <w:numFmt w:val="bullet"/>
      <w:lvlText w:val="o"/>
      <w:lvlJc w:val="left"/>
      <w:pPr>
        <w:ind w:left="1800" w:hanging="360"/>
      </w:pPr>
      <w:rPr>
        <w:rFonts w:ascii="Courier New" w:hAnsi="Courier New" w:hint="default"/>
      </w:rPr>
    </w:lvl>
    <w:lvl w:ilvl="2" w:tplc="B15A351A">
      <w:numFmt w:val="bullet"/>
      <w:lvlText w:val=""/>
      <w:lvlJc w:val="left"/>
      <w:pPr>
        <w:ind w:left="2880" w:hanging="720"/>
      </w:pPr>
      <w:rPr>
        <w:rFonts w:ascii="Symbol" w:eastAsia="MS PGothic" w:hAnsi="Symbol" w:cs="Times New Roman" w:hint="default"/>
      </w:rPr>
    </w:lvl>
    <w:lvl w:ilvl="3" w:tplc="8B141BF0" w:tentative="1">
      <w:start w:val="1"/>
      <w:numFmt w:val="bullet"/>
      <w:lvlText w:val=""/>
      <w:lvlJc w:val="left"/>
      <w:pPr>
        <w:ind w:left="3240" w:hanging="360"/>
      </w:pPr>
      <w:rPr>
        <w:rFonts w:ascii="Symbol" w:hAnsi="Symbol" w:hint="default"/>
      </w:rPr>
    </w:lvl>
    <w:lvl w:ilvl="4" w:tplc="06403E00" w:tentative="1">
      <w:start w:val="1"/>
      <w:numFmt w:val="bullet"/>
      <w:lvlText w:val="o"/>
      <w:lvlJc w:val="left"/>
      <w:pPr>
        <w:ind w:left="3960" w:hanging="360"/>
      </w:pPr>
      <w:rPr>
        <w:rFonts w:ascii="Courier New" w:hAnsi="Courier New" w:hint="default"/>
      </w:rPr>
    </w:lvl>
    <w:lvl w:ilvl="5" w:tplc="1010B93E" w:tentative="1">
      <w:start w:val="1"/>
      <w:numFmt w:val="bullet"/>
      <w:lvlText w:val=""/>
      <w:lvlJc w:val="left"/>
      <w:pPr>
        <w:ind w:left="4680" w:hanging="360"/>
      </w:pPr>
      <w:rPr>
        <w:rFonts w:ascii="Wingdings" w:hAnsi="Wingdings" w:hint="default"/>
      </w:rPr>
    </w:lvl>
    <w:lvl w:ilvl="6" w:tplc="0770D62C" w:tentative="1">
      <w:start w:val="1"/>
      <w:numFmt w:val="bullet"/>
      <w:lvlText w:val=""/>
      <w:lvlJc w:val="left"/>
      <w:pPr>
        <w:ind w:left="5400" w:hanging="360"/>
      </w:pPr>
      <w:rPr>
        <w:rFonts w:ascii="Symbol" w:hAnsi="Symbol" w:hint="default"/>
      </w:rPr>
    </w:lvl>
    <w:lvl w:ilvl="7" w:tplc="00D09F7A" w:tentative="1">
      <w:start w:val="1"/>
      <w:numFmt w:val="bullet"/>
      <w:lvlText w:val="o"/>
      <w:lvlJc w:val="left"/>
      <w:pPr>
        <w:ind w:left="6120" w:hanging="360"/>
      </w:pPr>
      <w:rPr>
        <w:rFonts w:ascii="Courier New" w:hAnsi="Courier New" w:hint="default"/>
      </w:rPr>
    </w:lvl>
    <w:lvl w:ilvl="8" w:tplc="97D8C37A" w:tentative="1">
      <w:start w:val="1"/>
      <w:numFmt w:val="bullet"/>
      <w:lvlText w:val=""/>
      <w:lvlJc w:val="left"/>
      <w:pPr>
        <w:ind w:left="6840" w:hanging="360"/>
      </w:pPr>
      <w:rPr>
        <w:rFonts w:ascii="Wingdings" w:hAnsi="Wingdings" w:hint="default"/>
      </w:rPr>
    </w:lvl>
  </w:abstractNum>
  <w:abstractNum w:abstractNumId="152" w15:restartNumberingAfterBreak="0">
    <w:nsid w:val="4F6769CD"/>
    <w:multiLevelType w:val="hybridMultilevel"/>
    <w:tmpl w:val="F8463AD8"/>
    <w:lvl w:ilvl="0" w:tplc="F02C836C">
      <w:start w:val="1"/>
      <w:numFmt w:val="bullet"/>
      <w:lvlText w:val=""/>
      <w:lvlJc w:val="left"/>
      <w:pPr>
        <w:ind w:left="1440" w:hanging="360"/>
      </w:pPr>
      <w:rPr>
        <w:rFonts w:ascii="Symbol" w:hAnsi="Symbol" w:hint="default"/>
      </w:rPr>
    </w:lvl>
    <w:lvl w:ilvl="1" w:tplc="445627F8" w:tentative="1">
      <w:start w:val="1"/>
      <w:numFmt w:val="bullet"/>
      <w:lvlText w:val="o"/>
      <w:lvlJc w:val="left"/>
      <w:pPr>
        <w:ind w:left="2160" w:hanging="360"/>
      </w:pPr>
      <w:rPr>
        <w:rFonts w:ascii="Courier New" w:hAnsi="Courier New" w:hint="default"/>
      </w:rPr>
    </w:lvl>
    <w:lvl w:ilvl="2" w:tplc="DBD87A18" w:tentative="1">
      <w:start w:val="1"/>
      <w:numFmt w:val="bullet"/>
      <w:lvlText w:val=""/>
      <w:lvlJc w:val="left"/>
      <w:pPr>
        <w:ind w:left="2880" w:hanging="360"/>
      </w:pPr>
      <w:rPr>
        <w:rFonts w:ascii="Wingdings" w:hAnsi="Wingdings" w:hint="default"/>
      </w:rPr>
    </w:lvl>
    <w:lvl w:ilvl="3" w:tplc="7E2A802A" w:tentative="1">
      <w:start w:val="1"/>
      <w:numFmt w:val="bullet"/>
      <w:lvlText w:val=""/>
      <w:lvlJc w:val="left"/>
      <w:pPr>
        <w:ind w:left="3600" w:hanging="360"/>
      </w:pPr>
      <w:rPr>
        <w:rFonts w:ascii="Symbol" w:hAnsi="Symbol" w:hint="default"/>
      </w:rPr>
    </w:lvl>
    <w:lvl w:ilvl="4" w:tplc="32AEB99C" w:tentative="1">
      <w:start w:val="1"/>
      <w:numFmt w:val="bullet"/>
      <w:lvlText w:val="o"/>
      <w:lvlJc w:val="left"/>
      <w:pPr>
        <w:ind w:left="4320" w:hanging="360"/>
      </w:pPr>
      <w:rPr>
        <w:rFonts w:ascii="Courier New" w:hAnsi="Courier New" w:hint="default"/>
      </w:rPr>
    </w:lvl>
    <w:lvl w:ilvl="5" w:tplc="1E18BECC" w:tentative="1">
      <w:start w:val="1"/>
      <w:numFmt w:val="bullet"/>
      <w:lvlText w:val=""/>
      <w:lvlJc w:val="left"/>
      <w:pPr>
        <w:ind w:left="5040" w:hanging="360"/>
      </w:pPr>
      <w:rPr>
        <w:rFonts w:ascii="Wingdings" w:hAnsi="Wingdings" w:hint="default"/>
      </w:rPr>
    </w:lvl>
    <w:lvl w:ilvl="6" w:tplc="4718BA3A" w:tentative="1">
      <w:start w:val="1"/>
      <w:numFmt w:val="bullet"/>
      <w:lvlText w:val=""/>
      <w:lvlJc w:val="left"/>
      <w:pPr>
        <w:ind w:left="5760" w:hanging="360"/>
      </w:pPr>
      <w:rPr>
        <w:rFonts w:ascii="Symbol" w:hAnsi="Symbol" w:hint="default"/>
      </w:rPr>
    </w:lvl>
    <w:lvl w:ilvl="7" w:tplc="DD88445C" w:tentative="1">
      <w:start w:val="1"/>
      <w:numFmt w:val="bullet"/>
      <w:lvlText w:val="o"/>
      <w:lvlJc w:val="left"/>
      <w:pPr>
        <w:ind w:left="6480" w:hanging="360"/>
      </w:pPr>
      <w:rPr>
        <w:rFonts w:ascii="Courier New" w:hAnsi="Courier New" w:hint="default"/>
      </w:rPr>
    </w:lvl>
    <w:lvl w:ilvl="8" w:tplc="EB943856" w:tentative="1">
      <w:start w:val="1"/>
      <w:numFmt w:val="bullet"/>
      <w:lvlText w:val=""/>
      <w:lvlJc w:val="left"/>
      <w:pPr>
        <w:ind w:left="7200" w:hanging="360"/>
      </w:pPr>
      <w:rPr>
        <w:rFonts w:ascii="Wingdings" w:hAnsi="Wingdings" w:hint="default"/>
      </w:rPr>
    </w:lvl>
  </w:abstractNum>
  <w:abstractNum w:abstractNumId="153" w15:restartNumberingAfterBreak="0">
    <w:nsid w:val="4F9D0E3B"/>
    <w:multiLevelType w:val="hybridMultilevel"/>
    <w:tmpl w:val="623C337C"/>
    <w:lvl w:ilvl="0" w:tplc="29A4BFF4">
      <w:start w:val="1"/>
      <w:numFmt w:val="bullet"/>
      <w:lvlText w:val=""/>
      <w:lvlJc w:val="left"/>
      <w:pPr>
        <w:ind w:left="1440" w:hanging="360"/>
      </w:pPr>
      <w:rPr>
        <w:rFonts w:ascii="Symbol" w:hAnsi="Symbol" w:hint="default"/>
      </w:rPr>
    </w:lvl>
    <w:lvl w:ilvl="1" w:tplc="726ABD76" w:tentative="1">
      <w:start w:val="1"/>
      <w:numFmt w:val="bullet"/>
      <w:lvlText w:val="o"/>
      <w:lvlJc w:val="left"/>
      <w:pPr>
        <w:ind w:left="2160" w:hanging="360"/>
      </w:pPr>
      <w:rPr>
        <w:rFonts w:ascii="Courier New" w:hAnsi="Courier New" w:hint="default"/>
      </w:rPr>
    </w:lvl>
    <w:lvl w:ilvl="2" w:tplc="10CE0B0E" w:tentative="1">
      <w:start w:val="1"/>
      <w:numFmt w:val="bullet"/>
      <w:lvlText w:val=""/>
      <w:lvlJc w:val="left"/>
      <w:pPr>
        <w:ind w:left="2880" w:hanging="360"/>
      </w:pPr>
      <w:rPr>
        <w:rFonts w:ascii="Wingdings" w:hAnsi="Wingdings" w:hint="default"/>
      </w:rPr>
    </w:lvl>
    <w:lvl w:ilvl="3" w:tplc="9236C710" w:tentative="1">
      <w:start w:val="1"/>
      <w:numFmt w:val="bullet"/>
      <w:lvlText w:val=""/>
      <w:lvlJc w:val="left"/>
      <w:pPr>
        <w:ind w:left="3600" w:hanging="360"/>
      </w:pPr>
      <w:rPr>
        <w:rFonts w:ascii="Symbol" w:hAnsi="Symbol" w:hint="default"/>
      </w:rPr>
    </w:lvl>
    <w:lvl w:ilvl="4" w:tplc="33021E38" w:tentative="1">
      <w:start w:val="1"/>
      <w:numFmt w:val="bullet"/>
      <w:lvlText w:val="o"/>
      <w:lvlJc w:val="left"/>
      <w:pPr>
        <w:ind w:left="4320" w:hanging="360"/>
      </w:pPr>
      <w:rPr>
        <w:rFonts w:ascii="Courier New" w:hAnsi="Courier New" w:hint="default"/>
      </w:rPr>
    </w:lvl>
    <w:lvl w:ilvl="5" w:tplc="C07AA40A" w:tentative="1">
      <w:start w:val="1"/>
      <w:numFmt w:val="bullet"/>
      <w:lvlText w:val=""/>
      <w:lvlJc w:val="left"/>
      <w:pPr>
        <w:ind w:left="5040" w:hanging="360"/>
      </w:pPr>
      <w:rPr>
        <w:rFonts w:ascii="Wingdings" w:hAnsi="Wingdings" w:hint="default"/>
      </w:rPr>
    </w:lvl>
    <w:lvl w:ilvl="6" w:tplc="7EFE641C" w:tentative="1">
      <w:start w:val="1"/>
      <w:numFmt w:val="bullet"/>
      <w:lvlText w:val=""/>
      <w:lvlJc w:val="left"/>
      <w:pPr>
        <w:ind w:left="5760" w:hanging="360"/>
      </w:pPr>
      <w:rPr>
        <w:rFonts w:ascii="Symbol" w:hAnsi="Symbol" w:hint="default"/>
      </w:rPr>
    </w:lvl>
    <w:lvl w:ilvl="7" w:tplc="01A209EA" w:tentative="1">
      <w:start w:val="1"/>
      <w:numFmt w:val="bullet"/>
      <w:lvlText w:val="o"/>
      <w:lvlJc w:val="left"/>
      <w:pPr>
        <w:ind w:left="6480" w:hanging="360"/>
      </w:pPr>
      <w:rPr>
        <w:rFonts w:ascii="Courier New" w:hAnsi="Courier New" w:hint="default"/>
      </w:rPr>
    </w:lvl>
    <w:lvl w:ilvl="8" w:tplc="A1027378" w:tentative="1">
      <w:start w:val="1"/>
      <w:numFmt w:val="bullet"/>
      <w:lvlText w:val=""/>
      <w:lvlJc w:val="left"/>
      <w:pPr>
        <w:ind w:left="7200" w:hanging="360"/>
      </w:pPr>
      <w:rPr>
        <w:rFonts w:ascii="Wingdings" w:hAnsi="Wingdings" w:hint="default"/>
      </w:rPr>
    </w:lvl>
  </w:abstractNum>
  <w:abstractNum w:abstractNumId="154" w15:restartNumberingAfterBreak="0">
    <w:nsid w:val="50324D55"/>
    <w:multiLevelType w:val="hybridMultilevel"/>
    <w:tmpl w:val="0994EA38"/>
    <w:lvl w:ilvl="0" w:tplc="A7E46CF6">
      <w:start w:val="1"/>
      <w:numFmt w:val="bullet"/>
      <w:lvlText w:val=""/>
      <w:lvlJc w:val="left"/>
      <w:pPr>
        <w:ind w:left="1440" w:hanging="360"/>
      </w:pPr>
      <w:rPr>
        <w:rFonts w:ascii="Symbol" w:hAnsi="Symbol" w:hint="default"/>
      </w:rPr>
    </w:lvl>
    <w:lvl w:ilvl="1" w:tplc="AD621608" w:tentative="1">
      <w:start w:val="1"/>
      <w:numFmt w:val="bullet"/>
      <w:lvlText w:val="o"/>
      <w:lvlJc w:val="left"/>
      <w:pPr>
        <w:ind w:left="2160" w:hanging="360"/>
      </w:pPr>
      <w:rPr>
        <w:rFonts w:ascii="Courier New" w:hAnsi="Courier New" w:hint="default"/>
      </w:rPr>
    </w:lvl>
    <w:lvl w:ilvl="2" w:tplc="93C8C9EA" w:tentative="1">
      <w:start w:val="1"/>
      <w:numFmt w:val="bullet"/>
      <w:lvlText w:val=""/>
      <w:lvlJc w:val="left"/>
      <w:pPr>
        <w:ind w:left="2880" w:hanging="360"/>
      </w:pPr>
      <w:rPr>
        <w:rFonts w:ascii="Wingdings" w:hAnsi="Wingdings" w:hint="default"/>
      </w:rPr>
    </w:lvl>
    <w:lvl w:ilvl="3" w:tplc="C9901FA8" w:tentative="1">
      <w:start w:val="1"/>
      <w:numFmt w:val="bullet"/>
      <w:lvlText w:val=""/>
      <w:lvlJc w:val="left"/>
      <w:pPr>
        <w:ind w:left="3600" w:hanging="360"/>
      </w:pPr>
      <w:rPr>
        <w:rFonts w:ascii="Symbol" w:hAnsi="Symbol" w:hint="default"/>
      </w:rPr>
    </w:lvl>
    <w:lvl w:ilvl="4" w:tplc="C4D0E070" w:tentative="1">
      <w:start w:val="1"/>
      <w:numFmt w:val="bullet"/>
      <w:lvlText w:val="o"/>
      <w:lvlJc w:val="left"/>
      <w:pPr>
        <w:ind w:left="4320" w:hanging="360"/>
      </w:pPr>
      <w:rPr>
        <w:rFonts w:ascii="Courier New" w:hAnsi="Courier New" w:hint="default"/>
      </w:rPr>
    </w:lvl>
    <w:lvl w:ilvl="5" w:tplc="C436E7C0" w:tentative="1">
      <w:start w:val="1"/>
      <w:numFmt w:val="bullet"/>
      <w:lvlText w:val=""/>
      <w:lvlJc w:val="left"/>
      <w:pPr>
        <w:ind w:left="5040" w:hanging="360"/>
      </w:pPr>
      <w:rPr>
        <w:rFonts w:ascii="Wingdings" w:hAnsi="Wingdings" w:hint="default"/>
      </w:rPr>
    </w:lvl>
    <w:lvl w:ilvl="6" w:tplc="5F72ED4A" w:tentative="1">
      <w:start w:val="1"/>
      <w:numFmt w:val="bullet"/>
      <w:lvlText w:val=""/>
      <w:lvlJc w:val="left"/>
      <w:pPr>
        <w:ind w:left="5760" w:hanging="360"/>
      </w:pPr>
      <w:rPr>
        <w:rFonts w:ascii="Symbol" w:hAnsi="Symbol" w:hint="default"/>
      </w:rPr>
    </w:lvl>
    <w:lvl w:ilvl="7" w:tplc="B9047B6A" w:tentative="1">
      <w:start w:val="1"/>
      <w:numFmt w:val="bullet"/>
      <w:lvlText w:val="o"/>
      <w:lvlJc w:val="left"/>
      <w:pPr>
        <w:ind w:left="6480" w:hanging="360"/>
      </w:pPr>
      <w:rPr>
        <w:rFonts w:ascii="Courier New" w:hAnsi="Courier New" w:hint="default"/>
      </w:rPr>
    </w:lvl>
    <w:lvl w:ilvl="8" w:tplc="22A09F24" w:tentative="1">
      <w:start w:val="1"/>
      <w:numFmt w:val="bullet"/>
      <w:lvlText w:val=""/>
      <w:lvlJc w:val="left"/>
      <w:pPr>
        <w:ind w:left="7200" w:hanging="360"/>
      </w:pPr>
      <w:rPr>
        <w:rFonts w:ascii="Wingdings" w:hAnsi="Wingdings" w:hint="default"/>
      </w:rPr>
    </w:lvl>
  </w:abstractNum>
  <w:abstractNum w:abstractNumId="155" w15:restartNumberingAfterBreak="0">
    <w:nsid w:val="50395B32"/>
    <w:multiLevelType w:val="hybridMultilevel"/>
    <w:tmpl w:val="A29CE002"/>
    <w:lvl w:ilvl="0" w:tplc="9B708C60">
      <w:start w:val="1"/>
      <w:numFmt w:val="bullet"/>
      <w:lvlText w:val=""/>
      <w:lvlJc w:val="left"/>
      <w:pPr>
        <w:ind w:left="1440" w:hanging="360"/>
      </w:pPr>
      <w:rPr>
        <w:rFonts w:ascii="Symbol" w:hAnsi="Symbol" w:hint="default"/>
      </w:rPr>
    </w:lvl>
    <w:lvl w:ilvl="1" w:tplc="B7C8160A" w:tentative="1">
      <w:start w:val="1"/>
      <w:numFmt w:val="bullet"/>
      <w:lvlText w:val="o"/>
      <w:lvlJc w:val="left"/>
      <w:pPr>
        <w:ind w:left="2160" w:hanging="360"/>
      </w:pPr>
      <w:rPr>
        <w:rFonts w:ascii="Courier New" w:hAnsi="Courier New" w:hint="default"/>
      </w:rPr>
    </w:lvl>
    <w:lvl w:ilvl="2" w:tplc="0584F3B8" w:tentative="1">
      <w:start w:val="1"/>
      <w:numFmt w:val="bullet"/>
      <w:lvlText w:val=""/>
      <w:lvlJc w:val="left"/>
      <w:pPr>
        <w:ind w:left="2880" w:hanging="360"/>
      </w:pPr>
      <w:rPr>
        <w:rFonts w:ascii="Wingdings" w:hAnsi="Wingdings" w:hint="default"/>
      </w:rPr>
    </w:lvl>
    <w:lvl w:ilvl="3" w:tplc="91E6C1B6" w:tentative="1">
      <w:start w:val="1"/>
      <w:numFmt w:val="bullet"/>
      <w:lvlText w:val=""/>
      <w:lvlJc w:val="left"/>
      <w:pPr>
        <w:ind w:left="3600" w:hanging="360"/>
      </w:pPr>
      <w:rPr>
        <w:rFonts w:ascii="Symbol" w:hAnsi="Symbol" w:hint="default"/>
      </w:rPr>
    </w:lvl>
    <w:lvl w:ilvl="4" w:tplc="1068B500" w:tentative="1">
      <w:start w:val="1"/>
      <w:numFmt w:val="bullet"/>
      <w:lvlText w:val="o"/>
      <w:lvlJc w:val="left"/>
      <w:pPr>
        <w:ind w:left="4320" w:hanging="360"/>
      </w:pPr>
      <w:rPr>
        <w:rFonts w:ascii="Courier New" w:hAnsi="Courier New" w:hint="default"/>
      </w:rPr>
    </w:lvl>
    <w:lvl w:ilvl="5" w:tplc="3B3E298C" w:tentative="1">
      <w:start w:val="1"/>
      <w:numFmt w:val="bullet"/>
      <w:lvlText w:val=""/>
      <w:lvlJc w:val="left"/>
      <w:pPr>
        <w:ind w:left="5040" w:hanging="360"/>
      </w:pPr>
      <w:rPr>
        <w:rFonts w:ascii="Wingdings" w:hAnsi="Wingdings" w:hint="default"/>
      </w:rPr>
    </w:lvl>
    <w:lvl w:ilvl="6" w:tplc="40706EF6" w:tentative="1">
      <w:start w:val="1"/>
      <w:numFmt w:val="bullet"/>
      <w:lvlText w:val=""/>
      <w:lvlJc w:val="left"/>
      <w:pPr>
        <w:ind w:left="5760" w:hanging="360"/>
      </w:pPr>
      <w:rPr>
        <w:rFonts w:ascii="Symbol" w:hAnsi="Symbol" w:hint="default"/>
      </w:rPr>
    </w:lvl>
    <w:lvl w:ilvl="7" w:tplc="7638BFBC" w:tentative="1">
      <w:start w:val="1"/>
      <w:numFmt w:val="bullet"/>
      <w:lvlText w:val="o"/>
      <w:lvlJc w:val="left"/>
      <w:pPr>
        <w:ind w:left="6480" w:hanging="360"/>
      </w:pPr>
      <w:rPr>
        <w:rFonts w:ascii="Courier New" w:hAnsi="Courier New" w:hint="default"/>
      </w:rPr>
    </w:lvl>
    <w:lvl w:ilvl="8" w:tplc="145E9A28" w:tentative="1">
      <w:start w:val="1"/>
      <w:numFmt w:val="bullet"/>
      <w:lvlText w:val=""/>
      <w:lvlJc w:val="left"/>
      <w:pPr>
        <w:ind w:left="7200" w:hanging="360"/>
      </w:pPr>
      <w:rPr>
        <w:rFonts w:ascii="Wingdings" w:hAnsi="Wingdings" w:hint="default"/>
      </w:rPr>
    </w:lvl>
  </w:abstractNum>
  <w:abstractNum w:abstractNumId="156" w15:restartNumberingAfterBreak="0">
    <w:nsid w:val="50F624AE"/>
    <w:multiLevelType w:val="hybridMultilevel"/>
    <w:tmpl w:val="9B385E86"/>
    <w:lvl w:ilvl="0" w:tplc="AF5E5D20">
      <w:start w:val="1"/>
      <w:numFmt w:val="bullet"/>
      <w:lvlText w:val=""/>
      <w:lvlJc w:val="left"/>
      <w:pPr>
        <w:ind w:left="1440" w:hanging="360"/>
      </w:pPr>
      <w:rPr>
        <w:rFonts w:ascii="Symbol" w:hAnsi="Symbol" w:hint="default"/>
      </w:rPr>
    </w:lvl>
    <w:lvl w:ilvl="1" w:tplc="FF88A8DA" w:tentative="1">
      <w:start w:val="1"/>
      <w:numFmt w:val="bullet"/>
      <w:lvlText w:val="o"/>
      <w:lvlJc w:val="left"/>
      <w:pPr>
        <w:ind w:left="1440" w:hanging="360"/>
      </w:pPr>
      <w:rPr>
        <w:rFonts w:ascii="Courier New" w:hAnsi="Courier New" w:hint="default"/>
      </w:rPr>
    </w:lvl>
    <w:lvl w:ilvl="2" w:tplc="3642FEF4" w:tentative="1">
      <w:start w:val="1"/>
      <w:numFmt w:val="bullet"/>
      <w:lvlText w:val=""/>
      <w:lvlJc w:val="left"/>
      <w:pPr>
        <w:ind w:left="2160" w:hanging="360"/>
      </w:pPr>
      <w:rPr>
        <w:rFonts w:ascii="Wingdings" w:hAnsi="Wingdings" w:hint="default"/>
      </w:rPr>
    </w:lvl>
    <w:lvl w:ilvl="3" w:tplc="921CE5F6" w:tentative="1">
      <w:start w:val="1"/>
      <w:numFmt w:val="bullet"/>
      <w:lvlText w:val=""/>
      <w:lvlJc w:val="left"/>
      <w:pPr>
        <w:ind w:left="2880" w:hanging="360"/>
      </w:pPr>
      <w:rPr>
        <w:rFonts w:ascii="Symbol" w:hAnsi="Symbol" w:hint="default"/>
      </w:rPr>
    </w:lvl>
    <w:lvl w:ilvl="4" w:tplc="CE22A8F6" w:tentative="1">
      <w:start w:val="1"/>
      <w:numFmt w:val="bullet"/>
      <w:lvlText w:val="o"/>
      <w:lvlJc w:val="left"/>
      <w:pPr>
        <w:ind w:left="3600" w:hanging="360"/>
      </w:pPr>
      <w:rPr>
        <w:rFonts w:ascii="Courier New" w:hAnsi="Courier New" w:hint="default"/>
      </w:rPr>
    </w:lvl>
    <w:lvl w:ilvl="5" w:tplc="7ADCE862" w:tentative="1">
      <w:start w:val="1"/>
      <w:numFmt w:val="bullet"/>
      <w:lvlText w:val=""/>
      <w:lvlJc w:val="left"/>
      <w:pPr>
        <w:ind w:left="4320" w:hanging="360"/>
      </w:pPr>
      <w:rPr>
        <w:rFonts w:ascii="Wingdings" w:hAnsi="Wingdings" w:hint="default"/>
      </w:rPr>
    </w:lvl>
    <w:lvl w:ilvl="6" w:tplc="7972A548" w:tentative="1">
      <w:start w:val="1"/>
      <w:numFmt w:val="bullet"/>
      <w:lvlText w:val=""/>
      <w:lvlJc w:val="left"/>
      <w:pPr>
        <w:ind w:left="5040" w:hanging="360"/>
      </w:pPr>
      <w:rPr>
        <w:rFonts w:ascii="Symbol" w:hAnsi="Symbol" w:hint="default"/>
      </w:rPr>
    </w:lvl>
    <w:lvl w:ilvl="7" w:tplc="26B08C2E" w:tentative="1">
      <w:start w:val="1"/>
      <w:numFmt w:val="bullet"/>
      <w:lvlText w:val="o"/>
      <w:lvlJc w:val="left"/>
      <w:pPr>
        <w:ind w:left="5760" w:hanging="360"/>
      </w:pPr>
      <w:rPr>
        <w:rFonts w:ascii="Courier New" w:hAnsi="Courier New" w:hint="default"/>
      </w:rPr>
    </w:lvl>
    <w:lvl w:ilvl="8" w:tplc="56EC2160" w:tentative="1">
      <w:start w:val="1"/>
      <w:numFmt w:val="bullet"/>
      <w:lvlText w:val=""/>
      <w:lvlJc w:val="left"/>
      <w:pPr>
        <w:ind w:left="6480" w:hanging="360"/>
      </w:pPr>
      <w:rPr>
        <w:rFonts w:ascii="Wingdings" w:hAnsi="Wingdings" w:hint="default"/>
      </w:rPr>
    </w:lvl>
  </w:abstractNum>
  <w:abstractNum w:abstractNumId="157" w15:restartNumberingAfterBreak="0">
    <w:nsid w:val="51CB3197"/>
    <w:multiLevelType w:val="hybridMultilevel"/>
    <w:tmpl w:val="3252D8CE"/>
    <w:lvl w:ilvl="0" w:tplc="5BB21B00">
      <w:start w:val="1"/>
      <w:numFmt w:val="bullet"/>
      <w:lvlText w:val=""/>
      <w:lvlJc w:val="left"/>
      <w:pPr>
        <w:ind w:left="1440" w:hanging="360"/>
      </w:pPr>
      <w:rPr>
        <w:rFonts w:ascii="Symbol" w:hAnsi="Symbol" w:hint="default"/>
      </w:rPr>
    </w:lvl>
    <w:lvl w:ilvl="1" w:tplc="3CC4A8D4" w:tentative="1">
      <w:start w:val="1"/>
      <w:numFmt w:val="bullet"/>
      <w:lvlText w:val="o"/>
      <w:lvlJc w:val="left"/>
      <w:pPr>
        <w:ind w:left="2160" w:hanging="360"/>
      </w:pPr>
      <w:rPr>
        <w:rFonts w:ascii="Courier New" w:hAnsi="Courier New" w:hint="default"/>
      </w:rPr>
    </w:lvl>
    <w:lvl w:ilvl="2" w:tplc="3F82D8C4" w:tentative="1">
      <w:start w:val="1"/>
      <w:numFmt w:val="bullet"/>
      <w:lvlText w:val=""/>
      <w:lvlJc w:val="left"/>
      <w:pPr>
        <w:ind w:left="2880" w:hanging="360"/>
      </w:pPr>
      <w:rPr>
        <w:rFonts w:ascii="Wingdings" w:hAnsi="Wingdings" w:hint="default"/>
      </w:rPr>
    </w:lvl>
    <w:lvl w:ilvl="3" w:tplc="7720A73A" w:tentative="1">
      <w:start w:val="1"/>
      <w:numFmt w:val="bullet"/>
      <w:lvlText w:val=""/>
      <w:lvlJc w:val="left"/>
      <w:pPr>
        <w:ind w:left="3600" w:hanging="360"/>
      </w:pPr>
      <w:rPr>
        <w:rFonts w:ascii="Symbol" w:hAnsi="Symbol" w:hint="default"/>
      </w:rPr>
    </w:lvl>
    <w:lvl w:ilvl="4" w:tplc="0DBE9376" w:tentative="1">
      <w:start w:val="1"/>
      <w:numFmt w:val="bullet"/>
      <w:lvlText w:val="o"/>
      <w:lvlJc w:val="left"/>
      <w:pPr>
        <w:ind w:left="4320" w:hanging="360"/>
      </w:pPr>
      <w:rPr>
        <w:rFonts w:ascii="Courier New" w:hAnsi="Courier New" w:hint="default"/>
      </w:rPr>
    </w:lvl>
    <w:lvl w:ilvl="5" w:tplc="814A5582" w:tentative="1">
      <w:start w:val="1"/>
      <w:numFmt w:val="bullet"/>
      <w:lvlText w:val=""/>
      <w:lvlJc w:val="left"/>
      <w:pPr>
        <w:ind w:left="5040" w:hanging="360"/>
      </w:pPr>
      <w:rPr>
        <w:rFonts w:ascii="Wingdings" w:hAnsi="Wingdings" w:hint="default"/>
      </w:rPr>
    </w:lvl>
    <w:lvl w:ilvl="6" w:tplc="BFA47F0A" w:tentative="1">
      <w:start w:val="1"/>
      <w:numFmt w:val="bullet"/>
      <w:lvlText w:val=""/>
      <w:lvlJc w:val="left"/>
      <w:pPr>
        <w:ind w:left="5760" w:hanging="360"/>
      </w:pPr>
      <w:rPr>
        <w:rFonts w:ascii="Symbol" w:hAnsi="Symbol" w:hint="default"/>
      </w:rPr>
    </w:lvl>
    <w:lvl w:ilvl="7" w:tplc="07B4FCBC" w:tentative="1">
      <w:start w:val="1"/>
      <w:numFmt w:val="bullet"/>
      <w:lvlText w:val="o"/>
      <w:lvlJc w:val="left"/>
      <w:pPr>
        <w:ind w:left="6480" w:hanging="360"/>
      </w:pPr>
      <w:rPr>
        <w:rFonts w:ascii="Courier New" w:hAnsi="Courier New" w:hint="default"/>
      </w:rPr>
    </w:lvl>
    <w:lvl w:ilvl="8" w:tplc="798A3A8C" w:tentative="1">
      <w:start w:val="1"/>
      <w:numFmt w:val="bullet"/>
      <w:lvlText w:val=""/>
      <w:lvlJc w:val="left"/>
      <w:pPr>
        <w:ind w:left="7200" w:hanging="360"/>
      </w:pPr>
      <w:rPr>
        <w:rFonts w:ascii="Wingdings" w:hAnsi="Wingdings" w:hint="default"/>
      </w:rPr>
    </w:lvl>
  </w:abstractNum>
  <w:abstractNum w:abstractNumId="158" w15:restartNumberingAfterBreak="0">
    <w:nsid w:val="51DD4B8F"/>
    <w:multiLevelType w:val="hybridMultilevel"/>
    <w:tmpl w:val="D68C634A"/>
    <w:lvl w:ilvl="0" w:tplc="6248C760">
      <w:start w:val="1"/>
      <w:numFmt w:val="bullet"/>
      <w:lvlText w:val=""/>
      <w:lvlJc w:val="left"/>
      <w:pPr>
        <w:ind w:left="720" w:hanging="360"/>
      </w:pPr>
      <w:rPr>
        <w:rFonts w:ascii="Symbol" w:hAnsi="Symbol" w:hint="default"/>
      </w:rPr>
    </w:lvl>
    <w:lvl w:ilvl="1" w:tplc="498E5F1C" w:tentative="1">
      <w:start w:val="1"/>
      <w:numFmt w:val="bullet"/>
      <w:lvlText w:val="o"/>
      <w:lvlJc w:val="left"/>
      <w:pPr>
        <w:ind w:left="1440" w:hanging="360"/>
      </w:pPr>
      <w:rPr>
        <w:rFonts w:ascii="Courier New" w:hAnsi="Courier New" w:hint="default"/>
      </w:rPr>
    </w:lvl>
    <w:lvl w:ilvl="2" w:tplc="4C84F254" w:tentative="1">
      <w:start w:val="1"/>
      <w:numFmt w:val="bullet"/>
      <w:lvlText w:val=""/>
      <w:lvlJc w:val="left"/>
      <w:pPr>
        <w:ind w:left="2160" w:hanging="360"/>
      </w:pPr>
      <w:rPr>
        <w:rFonts w:ascii="Wingdings" w:hAnsi="Wingdings" w:hint="default"/>
      </w:rPr>
    </w:lvl>
    <w:lvl w:ilvl="3" w:tplc="06461EE4" w:tentative="1">
      <w:start w:val="1"/>
      <w:numFmt w:val="bullet"/>
      <w:lvlText w:val=""/>
      <w:lvlJc w:val="left"/>
      <w:pPr>
        <w:ind w:left="2880" w:hanging="360"/>
      </w:pPr>
      <w:rPr>
        <w:rFonts w:ascii="Symbol" w:hAnsi="Symbol" w:hint="default"/>
      </w:rPr>
    </w:lvl>
    <w:lvl w:ilvl="4" w:tplc="75B65116" w:tentative="1">
      <w:start w:val="1"/>
      <w:numFmt w:val="bullet"/>
      <w:lvlText w:val="o"/>
      <w:lvlJc w:val="left"/>
      <w:pPr>
        <w:ind w:left="3600" w:hanging="360"/>
      </w:pPr>
      <w:rPr>
        <w:rFonts w:ascii="Courier New" w:hAnsi="Courier New" w:hint="default"/>
      </w:rPr>
    </w:lvl>
    <w:lvl w:ilvl="5" w:tplc="235856D0" w:tentative="1">
      <w:start w:val="1"/>
      <w:numFmt w:val="bullet"/>
      <w:lvlText w:val=""/>
      <w:lvlJc w:val="left"/>
      <w:pPr>
        <w:ind w:left="4320" w:hanging="360"/>
      </w:pPr>
      <w:rPr>
        <w:rFonts w:ascii="Wingdings" w:hAnsi="Wingdings" w:hint="default"/>
      </w:rPr>
    </w:lvl>
    <w:lvl w:ilvl="6" w:tplc="E16C6976" w:tentative="1">
      <w:start w:val="1"/>
      <w:numFmt w:val="bullet"/>
      <w:lvlText w:val=""/>
      <w:lvlJc w:val="left"/>
      <w:pPr>
        <w:ind w:left="5040" w:hanging="360"/>
      </w:pPr>
      <w:rPr>
        <w:rFonts w:ascii="Symbol" w:hAnsi="Symbol" w:hint="default"/>
      </w:rPr>
    </w:lvl>
    <w:lvl w:ilvl="7" w:tplc="5B4E2AE4" w:tentative="1">
      <w:start w:val="1"/>
      <w:numFmt w:val="bullet"/>
      <w:lvlText w:val="o"/>
      <w:lvlJc w:val="left"/>
      <w:pPr>
        <w:ind w:left="5760" w:hanging="360"/>
      </w:pPr>
      <w:rPr>
        <w:rFonts w:ascii="Courier New" w:hAnsi="Courier New" w:hint="default"/>
      </w:rPr>
    </w:lvl>
    <w:lvl w:ilvl="8" w:tplc="CEE4A926" w:tentative="1">
      <w:start w:val="1"/>
      <w:numFmt w:val="bullet"/>
      <w:lvlText w:val=""/>
      <w:lvlJc w:val="left"/>
      <w:pPr>
        <w:ind w:left="6480" w:hanging="360"/>
      </w:pPr>
      <w:rPr>
        <w:rFonts w:ascii="Wingdings" w:hAnsi="Wingdings" w:hint="default"/>
      </w:rPr>
    </w:lvl>
  </w:abstractNum>
  <w:abstractNum w:abstractNumId="159" w15:restartNumberingAfterBreak="0">
    <w:nsid w:val="52095A68"/>
    <w:multiLevelType w:val="hybridMultilevel"/>
    <w:tmpl w:val="33A8224E"/>
    <w:lvl w:ilvl="0" w:tplc="B380B56A">
      <w:start w:val="1"/>
      <w:numFmt w:val="bullet"/>
      <w:lvlText w:val=""/>
      <w:lvlJc w:val="left"/>
      <w:pPr>
        <w:ind w:left="360" w:hanging="360"/>
      </w:pPr>
      <w:rPr>
        <w:rFonts w:ascii="Symbol" w:hAnsi="Symbol" w:hint="default"/>
      </w:rPr>
    </w:lvl>
    <w:lvl w:ilvl="1" w:tplc="18D61B98" w:tentative="1">
      <w:start w:val="1"/>
      <w:numFmt w:val="bullet"/>
      <w:lvlText w:val="o"/>
      <w:lvlJc w:val="left"/>
      <w:pPr>
        <w:ind w:left="1080" w:hanging="360"/>
      </w:pPr>
      <w:rPr>
        <w:rFonts w:ascii="Courier New" w:hAnsi="Courier New" w:cs="Courier New" w:hint="default"/>
      </w:rPr>
    </w:lvl>
    <w:lvl w:ilvl="2" w:tplc="19B0BF24" w:tentative="1">
      <w:start w:val="1"/>
      <w:numFmt w:val="bullet"/>
      <w:lvlText w:val=""/>
      <w:lvlJc w:val="left"/>
      <w:pPr>
        <w:ind w:left="1800" w:hanging="360"/>
      </w:pPr>
      <w:rPr>
        <w:rFonts w:ascii="Wingdings" w:hAnsi="Wingdings" w:hint="default"/>
      </w:rPr>
    </w:lvl>
    <w:lvl w:ilvl="3" w:tplc="419C7F56" w:tentative="1">
      <w:start w:val="1"/>
      <w:numFmt w:val="bullet"/>
      <w:lvlText w:val=""/>
      <w:lvlJc w:val="left"/>
      <w:pPr>
        <w:ind w:left="2520" w:hanging="360"/>
      </w:pPr>
      <w:rPr>
        <w:rFonts w:ascii="Symbol" w:hAnsi="Symbol" w:hint="default"/>
      </w:rPr>
    </w:lvl>
    <w:lvl w:ilvl="4" w:tplc="7D5A6494" w:tentative="1">
      <w:start w:val="1"/>
      <w:numFmt w:val="bullet"/>
      <w:lvlText w:val="o"/>
      <w:lvlJc w:val="left"/>
      <w:pPr>
        <w:ind w:left="3240" w:hanging="360"/>
      </w:pPr>
      <w:rPr>
        <w:rFonts w:ascii="Courier New" w:hAnsi="Courier New" w:cs="Courier New" w:hint="default"/>
      </w:rPr>
    </w:lvl>
    <w:lvl w:ilvl="5" w:tplc="EEFCD92A" w:tentative="1">
      <w:start w:val="1"/>
      <w:numFmt w:val="bullet"/>
      <w:lvlText w:val=""/>
      <w:lvlJc w:val="left"/>
      <w:pPr>
        <w:ind w:left="3960" w:hanging="360"/>
      </w:pPr>
      <w:rPr>
        <w:rFonts w:ascii="Wingdings" w:hAnsi="Wingdings" w:hint="default"/>
      </w:rPr>
    </w:lvl>
    <w:lvl w:ilvl="6" w:tplc="E3AE217A" w:tentative="1">
      <w:start w:val="1"/>
      <w:numFmt w:val="bullet"/>
      <w:lvlText w:val=""/>
      <w:lvlJc w:val="left"/>
      <w:pPr>
        <w:ind w:left="4680" w:hanging="360"/>
      </w:pPr>
      <w:rPr>
        <w:rFonts w:ascii="Symbol" w:hAnsi="Symbol" w:hint="default"/>
      </w:rPr>
    </w:lvl>
    <w:lvl w:ilvl="7" w:tplc="C0505B78" w:tentative="1">
      <w:start w:val="1"/>
      <w:numFmt w:val="bullet"/>
      <w:lvlText w:val="o"/>
      <w:lvlJc w:val="left"/>
      <w:pPr>
        <w:ind w:left="5400" w:hanging="360"/>
      </w:pPr>
      <w:rPr>
        <w:rFonts w:ascii="Courier New" w:hAnsi="Courier New" w:cs="Courier New" w:hint="default"/>
      </w:rPr>
    </w:lvl>
    <w:lvl w:ilvl="8" w:tplc="626E82F2" w:tentative="1">
      <w:start w:val="1"/>
      <w:numFmt w:val="bullet"/>
      <w:lvlText w:val=""/>
      <w:lvlJc w:val="left"/>
      <w:pPr>
        <w:ind w:left="6120" w:hanging="360"/>
      </w:pPr>
      <w:rPr>
        <w:rFonts w:ascii="Wingdings" w:hAnsi="Wingdings" w:hint="default"/>
      </w:rPr>
    </w:lvl>
  </w:abstractNum>
  <w:abstractNum w:abstractNumId="160" w15:restartNumberingAfterBreak="0">
    <w:nsid w:val="5321724F"/>
    <w:multiLevelType w:val="hybridMultilevel"/>
    <w:tmpl w:val="08D4E840"/>
    <w:lvl w:ilvl="0" w:tplc="B5949974">
      <w:start w:val="1"/>
      <w:numFmt w:val="bullet"/>
      <w:lvlText w:val=""/>
      <w:lvlJc w:val="left"/>
      <w:pPr>
        <w:ind w:left="1440" w:hanging="360"/>
      </w:pPr>
      <w:rPr>
        <w:rFonts w:ascii="Symbol" w:hAnsi="Symbol" w:hint="default"/>
      </w:rPr>
    </w:lvl>
    <w:lvl w:ilvl="1" w:tplc="88F6E698" w:tentative="1">
      <w:start w:val="1"/>
      <w:numFmt w:val="bullet"/>
      <w:lvlText w:val="o"/>
      <w:lvlJc w:val="left"/>
      <w:pPr>
        <w:ind w:left="2160" w:hanging="360"/>
      </w:pPr>
      <w:rPr>
        <w:rFonts w:ascii="Courier New" w:hAnsi="Courier New" w:hint="default"/>
      </w:rPr>
    </w:lvl>
    <w:lvl w:ilvl="2" w:tplc="D9681E32" w:tentative="1">
      <w:start w:val="1"/>
      <w:numFmt w:val="bullet"/>
      <w:lvlText w:val=""/>
      <w:lvlJc w:val="left"/>
      <w:pPr>
        <w:ind w:left="2880" w:hanging="360"/>
      </w:pPr>
      <w:rPr>
        <w:rFonts w:ascii="Wingdings" w:hAnsi="Wingdings" w:hint="default"/>
      </w:rPr>
    </w:lvl>
    <w:lvl w:ilvl="3" w:tplc="AB36E118" w:tentative="1">
      <w:start w:val="1"/>
      <w:numFmt w:val="bullet"/>
      <w:lvlText w:val=""/>
      <w:lvlJc w:val="left"/>
      <w:pPr>
        <w:ind w:left="3600" w:hanging="360"/>
      </w:pPr>
      <w:rPr>
        <w:rFonts w:ascii="Symbol" w:hAnsi="Symbol" w:hint="default"/>
      </w:rPr>
    </w:lvl>
    <w:lvl w:ilvl="4" w:tplc="DD361B7C" w:tentative="1">
      <w:start w:val="1"/>
      <w:numFmt w:val="bullet"/>
      <w:lvlText w:val="o"/>
      <w:lvlJc w:val="left"/>
      <w:pPr>
        <w:ind w:left="4320" w:hanging="360"/>
      </w:pPr>
      <w:rPr>
        <w:rFonts w:ascii="Courier New" w:hAnsi="Courier New" w:hint="default"/>
      </w:rPr>
    </w:lvl>
    <w:lvl w:ilvl="5" w:tplc="D0689B6A" w:tentative="1">
      <w:start w:val="1"/>
      <w:numFmt w:val="bullet"/>
      <w:lvlText w:val=""/>
      <w:lvlJc w:val="left"/>
      <w:pPr>
        <w:ind w:left="5040" w:hanging="360"/>
      </w:pPr>
      <w:rPr>
        <w:rFonts w:ascii="Wingdings" w:hAnsi="Wingdings" w:hint="default"/>
      </w:rPr>
    </w:lvl>
    <w:lvl w:ilvl="6" w:tplc="992EEF64" w:tentative="1">
      <w:start w:val="1"/>
      <w:numFmt w:val="bullet"/>
      <w:lvlText w:val=""/>
      <w:lvlJc w:val="left"/>
      <w:pPr>
        <w:ind w:left="5760" w:hanging="360"/>
      </w:pPr>
      <w:rPr>
        <w:rFonts w:ascii="Symbol" w:hAnsi="Symbol" w:hint="default"/>
      </w:rPr>
    </w:lvl>
    <w:lvl w:ilvl="7" w:tplc="518E1AAC" w:tentative="1">
      <w:start w:val="1"/>
      <w:numFmt w:val="bullet"/>
      <w:lvlText w:val="o"/>
      <w:lvlJc w:val="left"/>
      <w:pPr>
        <w:ind w:left="6480" w:hanging="360"/>
      </w:pPr>
      <w:rPr>
        <w:rFonts w:ascii="Courier New" w:hAnsi="Courier New" w:hint="default"/>
      </w:rPr>
    </w:lvl>
    <w:lvl w:ilvl="8" w:tplc="8FFA0388" w:tentative="1">
      <w:start w:val="1"/>
      <w:numFmt w:val="bullet"/>
      <w:lvlText w:val=""/>
      <w:lvlJc w:val="left"/>
      <w:pPr>
        <w:ind w:left="7200" w:hanging="360"/>
      </w:pPr>
      <w:rPr>
        <w:rFonts w:ascii="Wingdings" w:hAnsi="Wingdings" w:hint="default"/>
      </w:rPr>
    </w:lvl>
  </w:abstractNum>
  <w:abstractNum w:abstractNumId="161" w15:restartNumberingAfterBreak="0">
    <w:nsid w:val="5455191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2" w15:restartNumberingAfterBreak="0">
    <w:nsid w:val="545B7A46"/>
    <w:multiLevelType w:val="hybridMultilevel"/>
    <w:tmpl w:val="59EC100C"/>
    <w:lvl w:ilvl="0" w:tplc="6602EDE6">
      <w:start w:val="1"/>
      <w:numFmt w:val="bullet"/>
      <w:lvlText w:val=""/>
      <w:lvlJc w:val="left"/>
      <w:pPr>
        <w:ind w:left="720" w:hanging="360"/>
      </w:pPr>
      <w:rPr>
        <w:rFonts w:ascii="Symbol" w:hAnsi="Symbol" w:hint="default"/>
      </w:rPr>
    </w:lvl>
    <w:lvl w:ilvl="1" w:tplc="4F46970A" w:tentative="1">
      <w:start w:val="1"/>
      <w:numFmt w:val="bullet"/>
      <w:lvlText w:val="o"/>
      <w:lvlJc w:val="left"/>
      <w:pPr>
        <w:ind w:left="1440" w:hanging="360"/>
      </w:pPr>
      <w:rPr>
        <w:rFonts w:ascii="Courier New" w:hAnsi="Courier New" w:hint="default"/>
      </w:rPr>
    </w:lvl>
    <w:lvl w:ilvl="2" w:tplc="E0A6F1EC" w:tentative="1">
      <w:start w:val="1"/>
      <w:numFmt w:val="bullet"/>
      <w:lvlText w:val=""/>
      <w:lvlJc w:val="left"/>
      <w:pPr>
        <w:ind w:left="2160" w:hanging="360"/>
      </w:pPr>
      <w:rPr>
        <w:rFonts w:ascii="Wingdings" w:hAnsi="Wingdings" w:hint="default"/>
      </w:rPr>
    </w:lvl>
    <w:lvl w:ilvl="3" w:tplc="A754B8F4" w:tentative="1">
      <w:start w:val="1"/>
      <w:numFmt w:val="bullet"/>
      <w:lvlText w:val=""/>
      <w:lvlJc w:val="left"/>
      <w:pPr>
        <w:ind w:left="2880" w:hanging="360"/>
      </w:pPr>
      <w:rPr>
        <w:rFonts w:ascii="Symbol" w:hAnsi="Symbol" w:hint="default"/>
      </w:rPr>
    </w:lvl>
    <w:lvl w:ilvl="4" w:tplc="E28CD802" w:tentative="1">
      <w:start w:val="1"/>
      <w:numFmt w:val="bullet"/>
      <w:lvlText w:val="o"/>
      <w:lvlJc w:val="left"/>
      <w:pPr>
        <w:ind w:left="3600" w:hanging="360"/>
      </w:pPr>
      <w:rPr>
        <w:rFonts w:ascii="Courier New" w:hAnsi="Courier New" w:hint="default"/>
      </w:rPr>
    </w:lvl>
    <w:lvl w:ilvl="5" w:tplc="6658C68A" w:tentative="1">
      <w:start w:val="1"/>
      <w:numFmt w:val="bullet"/>
      <w:lvlText w:val=""/>
      <w:lvlJc w:val="left"/>
      <w:pPr>
        <w:ind w:left="4320" w:hanging="360"/>
      </w:pPr>
      <w:rPr>
        <w:rFonts w:ascii="Wingdings" w:hAnsi="Wingdings" w:hint="default"/>
      </w:rPr>
    </w:lvl>
    <w:lvl w:ilvl="6" w:tplc="276A973C" w:tentative="1">
      <w:start w:val="1"/>
      <w:numFmt w:val="bullet"/>
      <w:lvlText w:val=""/>
      <w:lvlJc w:val="left"/>
      <w:pPr>
        <w:ind w:left="5040" w:hanging="360"/>
      </w:pPr>
      <w:rPr>
        <w:rFonts w:ascii="Symbol" w:hAnsi="Symbol" w:hint="default"/>
      </w:rPr>
    </w:lvl>
    <w:lvl w:ilvl="7" w:tplc="4E8CCA40" w:tentative="1">
      <w:start w:val="1"/>
      <w:numFmt w:val="bullet"/>
      <w:lvlText w:val="o"/>
      <w:lvlJc w:val="left"/>
      <w:pPr>
        <w:ind w:left="5760" w:hanging="360"/>
      </w:pPr>
      <w:rPr>
        <w:rFonts w:ascii="Courier New" w:hAnsi="Courier New" w:hint="default"/>
      </w:rPr>
    </w:lvl>
    <w:lvl w:ilvl="8" w:tplc="6BFAC58E" w:tentative="1">
      <w:start w:val="1"/>
      <w:numFmt w:val="bullet"/>
      <w:lvlText w:val=""/>
      <w:lvlJc w:val="left"/>
      <w:pPr>
        <w:ind w:left="6480" w:hanging="360"/>
      </w:pPr>
      <w:rPr>
        <w:rFonts w:ascii="Wingdings" w:hAnsi="Wingdings" w:hint="default"/>
      </w:rPr>
    </w:lvl>
  </w:abstractNum>
  <w:abstractNum w:abstractNumId="163" w15:restartNumberingAfterBreak="0">
    <w:nsid w:val="562F001A"/>
    <w:multiLevelType w:val="hybridMultilevel"/>
    <w:tmpl w:val="1652B206"/>
    <w:lvl w:ilvl="0" w:tplc="1A76A98E">
      <w:start w:val="1"/>
      <w:numFmt w:val="bullet"/>
      <w:lvlText w:val=""/>
      <w:lvlJc w:val="left"/>
      <w:pPr>
        <w:ind w:left="1440" w:hanging="360"/>
      </w:pPr>
      <w:rPr>
        <w:rFonts w:ascii="Symbol" w:hAnsi="Symbol" w:hint="default"/>
      </w:rPr>
    </w:lvl>
    <w:lvl w:ilvl="1" w:tplc="1CF2D4F4" w:tentative="1">
      <w:start w:val="1"/>
      <w:numFmt w:val="bullet"/>
      <w:lvlText w:val="o"/>
      <w:lvlJc w:val="left"/>
      <w:pPr>
        <w:ind w:left="2160" w:hanging="360"/>
      </w:pPr>
      <w:rPr>
        <w:rFonts w:ascii="Courier New" w:hAnsi="Courier New" w:hint="default"/>
      </w:rPr>
    </w:lvl>
    <w:lvl w:ilvl="2" w:tplc="56C6546A" w:tentative="1">
      <w:start w:val="1"/>
      <w:numFmt w:val="bullet"/>
      <w:lvlText w:val=""/>
      <w:lvlJc w:val="left"/>
      <w:pPr>
        <w:ind w:left="2880" w:hanging="360"/>
      </w:pPr>
      <w:rPr>
        <w:rFonts w:ascii="Wingdings" w:hAnsi="Wingdings" w:hint="default"/>
      </w:rPr>
    </w:lvl>
    <w:lvl w:ilvl="3" w:tplc="01D46E28" w:tentative="1">
      <w:start w:val="1"/>
      <w:numFmt w:val="bullet"/>
      <w:lvlText w:val=""/>
      <w:lvlJc w:val="left"/>
      <w:pPr>
        <w:ind w:left="3600" w:hanging="360"/>
      </w:pPr>
      <w:rPr>
        <w:rFonts w:ascii="Symbol" w:hAnsi="Symbol" w:hint="default"/>
      </w:rPr>
    </w:lvl>
    <w:lvl w:ilvl="4" w:tplc="50BCD036" w:tentative="1">
      <w:start w:val="1"/>
      <w:numFmt w:val="bullet"/>
      <w:lvlText w:val="o"/>
      <w:lvlJc w:val="left"/>
      <w:pPr>
        <w:ind w:left="4320" w:hanging="360"/>
      </w:pPr>
      <w:rPr>
        <w:rFonts w:ascii="Courier New" w:hAnsi="Courier New" w:hint="default"/>
      </w:rPr>
    </w:lvl>
    <w:lvl w:ilvl="5" w:tplc="29E8F442" w:tentative="1">
      <w:start w:val="1"/>
      <w:numFmt w:val="bullet"/>
      <w:lvlText w:val=""/>
      <w:lvlJc w:val="left"/>
      <w:pPr>
        <w:ind w:left="5040" w:hanging="360"/>
      </w:pPr>
      <w:rPr>
        <w:rFonts w:ascii="Wingdings" w:hAnsi="Wingdings" w:hint="default"/>
      </w:rPr>
    </w:lvl>
    <w:lvl w:ilvl="6" w:tplc="30245CAE" w:tentative="1">
      <w:start w:val="1"/>
      <w:numFmt w:val="bullet"/>
      <w:lvlText w:val=""/>
      <w:lvlJc w:val="left"/>
      <w:pPr>
        <w:ind w:left="5760" w:hanging="360"/>
      </w:pPr>
      <w:rPr>
        <w:rFonts w:ascii="Symbol" w:hAnsi="Symbol" w:hint="default"/>
      </w:rPr>
    </w:lvl>
    <w:lvl w:ilvl="7" w:tplc="151059BC" w:tentative="1">
      <w:start w:val="1"/>
      <w:numFmt w:val="bullet"/>
      <w:lvlText w:val="o"/>
      <w:lvlJc w:val="left"/>
      <w:pPr>
        <w:ind w:left="6480" w:hanging="360"/>
      </w:pPr>
      <w:rPr>
        <w:rFonts w:ascii="Courier New" w:hAnsi="Courier New" w:hint="default"/>
      </w:rPr>
    </w:lvl>
    <w:lvl w:ilvl="8" w:tplc="1A6E45B0" w:tentative="1">
      <w:start w:val="1"/>
      <w:numFmt w:val="bullet"/>
      <w:lvlText w:val=""/>
      <w:lvlJc w:val="left"/>
      <w:pPr>
        <w:ind w:left="7200" w:hanging="360"/>
      </w:pPr>
      <w:rPr>
        <w:rFonts w:ascii="Wingdings" w:hAnsi="Wingdings" w:hint="default"/>
      </w:rPr>
    </w:lvl>
  </w:abstractNum>
  <w:abstractNum w:abstractNumId="164" w15:restartNumberingAfterBreak="0">
    <w:nsid w:val="56856936"/>
    <w:multiLevelType w:val="hybridMultilevel"/>
    <w:tmpl w:val="1CBA5EB8"/>
    <w:lvl w:ilvl="0" w:tplc="722A2B30">
      <w:start w:val="1"/>
      <w:numFmt w:val="bullet"/>
      <w:lvlText w:val="o"/>
      <w:lvlJc w:val="left"/>
      <w:pPr>
        <w:ind w:left="1080" w:hanging="360"/>
      </w:pPr>
      <w:rPr>
        <w:rFonts w:ascii="Courier New" w:hAnsi="Courier New" w:cs="Courier New" w:hint="default"/>
      </w:rPr>
    </w:lvl>
    <w:lvl w:ilvl="1" w:tplc="46BC032E" w:tentative="1">
      <w:start w:val="1"/>
      <w:numFmt w:val="bullet"/>
      <w:lvlText w:val="o"/>
      <w:lvlJc w:val="left"/>
      <w:pPr>
        <w:ind w:left="1800" w:hanging="360"/>
      </w:pPr>
      <w:rPr>
        <w:rFonts w:ascii="Courier New" w:hAnsi="Courier New" w:hint="default"/>
      </w:rPr>
    </w:lvl>
    <w:lvl w:ilvl="2" w:tplc="7BFE235E" w:tentative="1">
      <w:start w:val="1"/>
      <w:numFmt w:val="bullet"/>
      <w:lvlText w:val=""/>
      <w:lvlJc w:val="left"/>
      <w:pPr>
        <w:ind w:left="2520" w:hanging="360"/>
      </w:pPr>
      <w:rPr>
        <w:rFonts w:ascii="Wingdings" w:hAnsi="Wingdings" w:hint="default"/>
      </w:rPr>
    </w:lvl>
    <w:lvl w:ilvl="3" w:tplc="502CFA4C" w:tentative="1">
      <w:start w:val="1"/>
      <w:numFmt w:val="bullet"/>
      <w:lvlText w:val=""/>
      <w:lvlJc w:val="left"/>
      <w:pPr>
        <w:ind w:left="3240" w:hanging="360"/>
      </w:pPr>
      <w:rPr>
        <w:rFonts w:ascii="Symbol" w:hAnsi="Symbol" w:hint="default"/>
      </w:rPr>
    </w:lvl>
    <w:lvl w:ilvl="4" w:tplc="C804E81C" w:tentative="1">
      <w:start w:val="1"/>
      <w:numFmt w:val="bullet"/>
      <w:lvlText w:val="o"/>
      <w:lvlJc w:val="left"/>
      <w:pPr>
        <w:ind w:left="3960" w:hanging="360"/>
      </w:pPr>
      <w:rPr>
        <w:rFonts w:ascii="Courier New" w:hAnsi="Courier New" w:hint="default"/>
      </w:rPr>
    </w:lvl>
    <w:lvl w:ilvl="5" w:tplc="28DA8E90" w:tentative="1">
      <w:start w:val="1"/>
      <w:numFmt w:val="bullet"/>
      <w:lvlText w:val=""/>
      <w:lvlJc w:val="left"/>
      <w:pPr>
        <w:ind w:left="4680" w:hanging="360"/>
      </w:pPr>
      <w:rPr>
        <w:rFonts w:ascii="Wingdings" w:hAnsi="Wingdings" w:hint="default"/>
      </w:rPr>
    </w:lvl>
    <w:lvl w:ilvl="6" w:tplc="CAEA2D02" w:tentative="1">
      <w:start w:val="1"/>
      <w:numFmt w:val="bullet"/>
      <w:lvlText w:val=""/>
      <w:lvlJc w:val="left"/>
      <w:pPr>
        <w:ind w:left="5400" w:hanging="360"/>
      </w:pPr>
      <w:rPr>
        <w:rFonts w:ascii="Symbol" w:hAnsi="Symbol" w:hint="default"/>
      </w:rPr>
    </w:lvl>
    <w:lvl w:ilvl="7" w:tplc="28BC42EA" w:tentative="1">
      <w:start w:val="1"/>
      <w:numFmt w:val="bullet"/>
      <w:lvlText w:val="o"/>
      <w:lvlJc w:val="left"/>
      <w:pPr>
        <w:ind w:left="6120" w:hanging="360"/>
      </w:pPr>
      <w:rPr>
        <w:rFonts w:ascii="Courier New" w:hAnsi="Courier New" w:hint="default"/>
      </w:rPr>
    </w:lvl>
    <w:lvl w:ilvl="8" w:tplc="7E62E1FA" w:tentative="1">
      <w:start w:val="1"/>
      <w:numFmt w:val="bullet"/>
      <w:lvlText w:val=""/>
      <w:lvlJc w:val="left"/>
      <w:pPr>
        <w:ind w:left="6840" w:hanging="360"/>
      </w:pPr>
      <w:rPr>
        <w:rFonts w:ascii="Wingdings" w:hAnsi="Wingdings" w:hint="default"/>
      </w:rPr>
    </w:lvl>
  </w:abstractNum>
  <w:abstractNum w:abstractNumId="165" w15:restartNumberingAfterBreak="0">
    <w:nsid w:val="571207AA"/>
    <w:multiLevelType w:val="hybridMultilevel"/>
    <w:tmpl w:val="5160263E"/>
    <w:lvl w:ilvl="0" w:tplc="8BB0558E">
      <w:start w:val="1"/>
      <w:numFmt w:val="decimal"/>
      <w:lvlText w:val="%1."/>
      <w:lvlJc w:val="left"/>
      <w:pPr>
        <w:ind w:left="720" w:hanging="360"/>
      </w:pPr>
    </w:lvl>
    <w:lvl w:ilvl="1" w:tplc="8C90D17C" w:tentative="1">
      <w:start w:val="1"/>
      <w:numFmt w:val="lowerLetter"/>
      <w:lvlText w:val="%2."/>
      <w:lvlJc w:val="left"/>
      <w:pPr>
        <w:ind w:left="1440" w:hanging="360"/>
      </w:pPr>
    </w:lvl>
    <w:lvl w:ilvl="2" w:tplc="2942316A" w:tentative="1">
      <w:start w:val="1"/>
      <w:numFmt w:val="lowerRoman"/>
      <w:lvlText w:val="%3."/>
      <w:lvlJc w:val="right"/>
      <w:pPr>
        <w:ind w:left="2160" w:hanging="180"/>
      </w:pPr>
    </w:lvl>
    <w:lvl w:ilvl="3" w:tplc="3D7897F4" w:tentative="1">
      <w:start w:val="1"/>
      <w:numFmt w:val="decimal"/>
      <w:lvlText w:val="%4."/>
      <w:lvlJc w:val="left"/>
      <w:pPr>
        <w:ind w:left="2880" w:hanging="360"/>
      </w:pPr>
    </w:lvl>
    <w:lvl w:ilvl="4" w:tplc="F38CFDB0" w:tentative="1">
      <w:start w:val="1"/>
      <w:numFmt w:val="lowerLetter"/>
      <w:lvlText w:val="%5."/>
      <w:lvlJc w:val="left"/>
      <w:pPr>
        <w:ind w:left="3600" w:hanging="360"/>
      </w:pPr>
    </w:lvl>
    <w:lvl w:ilvl="5" w:tplc="0BA06F92" w:tentative="1">
      <w:start w:val="1"/>
      <w:numFmt w:val="lowerRoman"/>
      <w:lvlText w:val="%6."/>
      <w:lvlJc w:val="right"/>
      <w:pPr>
        <w:ind w:left="4320" w:hanging="180"/>
      </w:pPr>
    </w:lvl>
    <w:lvl w:ilvl="6" w:tplc="9A764862" w:tentative="1">
      <w:start w:val="1"/>
      <w:numFmt w:val="decimal"/>
      <w:lvlText w:val="%7."/>
      <w:lvlJc w:val="left"/>
      <w:pPr>
        <w:ind w:left="5040" w:hanging="360"/>
      </w:pPr>
    </w:lvl>
    <w:lvl w:ilvl="7" w:tplc="3FFC394C" w:tentative="1">
      <w:start w:val="1"/>
      <w:numFmt w:val="lowerLetter"/>
      <w:lvlText w:val="%8."/>
      <w:lvlJc w:val="left"/>
      <w:pPr>
        <w:ind w:left="5760" w:hanging="360"/>
      </w:pPr>
    </w:lvl>
    <w:lvl w:ilvl="8" w:tplc="80687F02" w:tentative="1">
      <w:start w:val="1"/>
      <w:numFmt w:val="lowerRoman"/>
      <w:lvlText w:val="%9."/>
      <w:lvlJc w:val="right"/>
      <w:pPr>
        <w:ind w:left="6480" w:hanging="180"/>
      </w:pPr>
    </w:lvl>
  </w:abstractNum>
  <w:abstractNum w:abstractNumId="166" w15:restartNumberingAfterBreak="0">
    <w:nsid w:val="58D94E8C"/>
    <w:multiLevelType w:val="hybridMultilevel"/>
    <w:tmpl w:val="29DC47DE"/>
    <w:lvl w:ilvl="0" w:tplc="C0948042">
      <w:start w:val="1"/>
      <w:numFmt w:val="bullet"/>
      <w:lvlText w:val=""/>
      <w:lvlJc w:val="left"/>
      <w:pPr>
        <w:ind w:left="1440" w:hanging="360"/>
      </w:pPr>
      <w:rPr>
        <w:rFonts w:ascii="Symbol" w:hAnsi="Symbol" w:hint="default"/>
      </w:rPr>
    </w:lvl>
    <w:lvl w:ilvl="1" w:tplc="F1A60E98" w:tentative="1">
      <w:start w:val="1"/>
      <w:numFmt w:val="bullet"/>
      <w:lvlText w:val="o"/>
      <w:lvlJc w:val="left"/>
      <w:pPr>
        <w:ind w:left="2160" w:hanging="360"/>
      </w:pPr>
      <w:rPr>
        <w:rFonts w:ascii="Courier New" w:hAnsi="Courier New" w:hint="default"/>
      </w:rPr>
    </w:lvl>
    <w:lvl w:ilvl="2" w:tplc="6192B996" w:tentative="1">
      <w:start w:val="1"/>
      <w:numFmt w:val="bullet"/>
      <w:lvlText w:val=""/>
      <w:lvlJc w:val="left"/>
      <w:pPr>
        <w:ind w:left="2880" w:hanging="360"/>
      </w:pPr>
      <w:rPr>
        <w:rFonts w:ascii="Wingdings" w:hAnsi="Wingdings" w:hint="default"/>
      </w:rPr>
    </w:lvl>
    <w:lvl w:ilvl="3" w:tplc="2006FF58" w:tentative="1">
      <w:start w:val="1"/>
      <w:numFmt w:val="bullet"/>
      <w:lvlText w:val=""/>
      <w:lvlJc w:val="left"/>
      <w:pPr>
        <w:ind w:left="3600" w:hanging="360"/>
      </w:pPr>
      <w:rPr>
        <w:rFonts w:ascii="Symbol" w:hAnsi="Symbol" w:hint="default"/>
      </w:rPr>
    </w:lvl>
    <w:lvl w:ilvl="4" w:tplc="602867DE" w:tentative="1">
      <w:start w:val="1"/>
      <w:numFmt w:val="bullet"/>
      <w:lvlText w:val="o"/>
      <w:lvlJc w:val="left"/>
      <w:pPr>
        <w:ind w:left="4320" w:hanging="360"/>
      </w:pPr>
      <w:rPr>
        <w:rFonts w:ascii="Courier New" w:hAnsi="Courier New" w:hint="default"/>
      </w:rPr>
    </w:lvl>
    <w:lvl w:ilvl="5" w:tplc="118CA0F8" w:tentative="1">
      <w:start w:val="1"/>
      <w:numFmt w:val="bullet"/>
      <w:lvlText w:val=""/>
      <w:lvlJc w:val="left"/>
      <w:pPr>
        <w:ind w:left="5040" w:hanging="360"/>
      </w:pPr>
      <w:rPr>
        <w:rFonts w:ascii="Wingdings" w:hAnsi="Wingdings" w:hint="default"/>
      </w:rPr>
    </w:lvl>
    <w:lvl w:ilvl="6" w:tplc="BD9EE25C" w:tentative="1">
      <w:start w:val="1"/>
      <w:numFmt w:val="bullet"/>
      <w:lvlText w:val=""/>
      <w:lvlJc w:val="left"/>
      <w:pPr>
        <w:ind w:left="5760" w:hanging="360"/>
      </w:pPr>
      <w:rPr>
        <w:rFonts w:ascii="Symbol" w:hAnsi="Symbol" w:hint="default"/>
      </w:rPr>
    </w:lvl>
    <w:lvl w:ilvl="7" w:tplc="7BCE2106" w:tentative="1">
      <w:start w:val="1"/>
      <w:numFmt w:val="bullet"/>
      <w:lvlText w:val="o"/>
      <w:lvlJc w:val="left"/>
      <w:pPr>
        <w:ind w:left="6480" w:hanging="360"/>
      </w:pPr>
      <w:rPr>
        <w:rFonts w:ascii="Courier New" w:hAnsi="Courier New" w:hint="default"/>
      </w:rPr>
    </w:lvl>
    <w:lvl w:ilvl="8" w:tplc="491AB7C8" w:tentative="1">
      <w:start w:val="1"/>
      <w:numFmt w:val="bullet"/>
      <w:lvlText w:val=""/>
      <w:lvlJc w:val="left"/>
      <w:pPr>
        <w:ind w:left="7200" w:hanging="360"/>
      </w:pPr>
      <w:rPr>
        <w:rFonts w:ascii="Wingdings" w:hAnsi="Wingdings" w:hint="default"/>
      </w:rPr>
    </w:lvl>
  </w:abstractNum>
  <w:abstractNum w:abstractNumId="167" w15:restartNumberingAfterBreak="0">
    <w:nsid w:val="592E031B"/>
    <w:multiLevelType w:val="hybridMultilevel"/>
    <w:tmpl w:val="AEDE241C"/>
    <w:lvl w:ilvl="0" w:tplc="EDBCC628">
      <w:start w:val="1"/>
      <w:numFmt w:val="bullet"/>
      <w:lvlText w:val=""/>
      <w:lvlJc w:val="left"/>
      <w:pPr>
        <w:ind w:left="720" w:hanging="360"/>
      </w:pPr>
      <w:rPr>
        <w:rFonts w:ascii="Symbol" w:hAnsi="Symbol" w:hint="default"/>
      </w:rPr>
    </w:lvl>
    <w:lvl w:ilvl="1" w:tplc="719AC36C" w:tentative="1">
      <w:start w:val="1"/>
      <w:numFmt w:val="bullet"/>
      <w:lvlText w:val="o"/>
      <w:lvlJc w:val="left"/>
      <w:pPr>
        <w:ind w:left="1440" w:hanging="360"/>
      </w:pPr>
      <w:rPr>
        <w:rFonts w:ascii="Courier New" w:hAnsi="Courier New" w:hint="default"/>
      </w:rPr>
    </w:lvl>
    <w:lvl w:ilvl="2" w:tplc="A126D522" w:tentative="1">
      <w:start w:val="1"/>
      <w:numFmt w:val="bullet"/>
      <w:lvlText w:val=""/>
      <w:lvlJc w:val="left"/>
      <w:pPr>
        <w:ind w:left="2160" w:hanging="360"/>
      </w:pPr>
      <w:rPr>
        <w:rFonts w:ascii="Wingdings" w:hAnsi="Wingdings" w:hint="default"/>
      </w:rPr>
    </w:lvl>
    <w:lvl w:ilvl="3" w:tplc="036EFCEA" w:tentative="1">
      <w:start w:val="1"/>
      <w:numFmt w:val="bullet"/>
      <w:lvlText w:val=""/>
      <w:lvlJc w:val="left"/>
      <w:pPr>
        <w:ind w:left="2880" w:hanging="360"/>
      </w:pPr>
      <w:rPr>
        <w:rFonts w:ascii="Symbol" w:hAnsi="Symbol" w:hint="default"/>
      </w:rPr>
    </w:lvl>
    <w:lvl w:ilvl="4" w:tplc="574441C8" w:tentative="1">
      <w:start w:val="1"/>
      <w:numFmt w:val="bullet"/>
      <w:lvlText w:val="o"/>
      <w:lvlJc w:val="left"/>
      <w:pPr>
        <w:ind w:left="3600" w:hanging="360"/>
      </w:pPr>
      <w:rPr>
        <w:rFonts w:ascii="Courier New" w:hAnsi="Courier New" w:hint="default"/>
      </w:rPr>
    </w:lvl>
    <w:lvl w:ilvl="5" w:tplc="1E5C11F2" w:tentative="1">
      <w:start w:val="1"/>
      <w:numFmt w:val="bullet"/>
      <w:lvlText w:val=""/>
      <w:lvlJc w:val="left"/>
      <w:pPr>
        <w:ind w:left="4320" w:hanging="360"/>
      </w:pPr>
      <w:rPr>
        <w:rFonts w:ascii="Wingdings" w:hAnsi="Wingdings" w:hint="default"/>
      </w:rPr>
    </w:lvl>
    <w:lvl w:ilvl="6" w:tplc="BD44513C" w:tentative="1">
      <w:start w:val="1"/>
      <w:numFmt w:val="bullet"/>
      <w:lvlText w:val=""/>
      <w:lvlJc w:val="left"/>
      <w:pPr>
        <w:ind w:left="5040" w:hanging="360"/>
      </w:pPr>
      <w:rPr>
        <w:rFonts w:ascii="Symbol" w:hAnsi="Symbol" w:hint="default"/>
      </w:rPr>
    </w:lvl>
    <w:lvl w:ilvl="7" w:tplc="E480A290" w:tentative="1">
      <w:start w:val="1"/>
      <w:numFmt w:val="bullet"/>
      <w:lvlText w:val="o"/>
      <w:lvlJc w:val="left"/>
      <w:pPr>
        <w:ind w:left="5760" w:hanging="360"/>
      </w:pPr>
      <w:rPr>
        <w:rFonts w:ascii="Courier New" w:hAnsi="Courier New" w:hint="default"/>
      </w:rPr>
    </w:lvl>
    <w:lvl w:ilvl="8" w:tplc="096CF0A2" w:tentative="1">
      <w:start w:val="1"/>
      <w:numFmt w:val="bullet"/>
      <w:lvlText w:val=""/>
      <w:lvlJc w:val="left"/>
      <w:pPr>
        <w:ind w:left="6480" w:hanging="360"/>
      </w:pPr>
      <w:rPr>
        <w:rFonts w:ascii="Wingdings" w:hAnsi="Wingdings" w:hint="default"/>
      </w:rPr>
    </w:lvl>
  </w:abstractNum>
  <w:abstractNum w:abstractNumId="168" w15:restartNumberingAfterBreak="0">
    <w:nsid w:val="5A1B7D1E"/>
    <w:multiLevelType w:val="hybridMultilevel"/>
    <w:tmpl w:val="7874547A"/>
    <w:lvl w:ilvl="0" w:tplc="C3BCA4C0">
      <w:start w:val="1"/>
      <w:numFmt w:val="decimal"/>
      <w:lvlText w:val="%1."/>
      <w:lvlJc w:val="left"/>
      <w:pPr>
        <w:ind w:left="720" w:hanging="360"/>
      </w:pPr>
    </w:lvl>
    <w:lvl w:ilvl="1" w:tplc="D85037A4" w:tentative="1">
      <w:start w:val="1"/>
      <w:numFmt w:val="lowerLetter"/>
      <w:lvlText w:val="%2."/>
      <w:lvlJc w:val="left"/>
      <w:pPr>
        <w:ind w:left="1440" w:hanging="360"/>
      </w:pPr>
    </w:lvl>
    <w:lvl w:ilvl="2" w:tplc="D5A4A62C" w:tentative="1">
      <w:start w:val="1"/>
      <w:numFmt w:val="lowerRoman"/>
      <w:lvlText w:val="%3."/>
      <w:lvlJc w:val="right"/>
      <w:pPr>
        <w:ind w:left="2160" w:hanging="180"/>
      </w:pPr>
    </w:lvl>
    <w:lvl w:ilvl="3" w:tplc="51B4FA68" w:tentative="1">
      <w:start w:val="1"/>
      <w:numFmt w:val="decimal"/>
      <w:lvlText w:val="%4."/>
      <w:lvlJc w:val="left"/>
      <w:pPr>
        <w:ind w:left="2880" w:hanging="360"/>
      </w:pPr>
    </w:lvl>
    <w:lvl w:ilvl="4" w:tplc="1084186C" w:tentative="1">
      <w:start w:val="1"/>
      <w:numFmt w:val="lowerLetter"/>
      <w:lvlText w:val="%5."/>
      <w:lvlJc w:val="left"/>
      <w:pPr>
        <w:ind w:left="3600" w:hanging="360"/>
      </w:pPr>
    </w:lvl>
    <w:lvl w:ilvl="5" w:tplc="500AEA00" w:tentative="1">
      <w:start w:val="1"/>
      <w:numFmt w:val="lowerRoman"/>
      <w:lvlText w:val="%6."/>
      <w:lvlJc w:val="right"/>
      <w:pPr>
        <w:ind w:left="4320" w:hanging="180"/>
      </w:pPr>
    </w:lvl>
    <w:lvl w:ilvl="6" w:tplc="A8487CCA" w:tentative="1">
      <w:start w:val="1"/>
      <w:numFmt w:val="decimal"/>
      <w:lvlText w:val="%7."/>
      <w:lvlJc w:val="left"/>
      <w:pPr>
        <w:ind w:left="5040" w:hanging="360"/>
      </w:pPr>
    </w:lvl>
    <w:lvl w:ilvl="7" w:tplc="B1B266C8" w:tentative="1">
      <w:start w:val="1"/>
      <w:numFmt w:val="lowerLetter"/>
      <w:lvlText w:val="%8."/>
      <w:lvlJc w:val="left"/>
      <w:pPr>
        <w:ind w:left="5760" w:hanging="360"/>
      </w:pPr>
    </w:lvl>
    <w:lvl w:ilvl="8" w:tplc="5F165BE6" w:tentative="1">
      <w:start w:val="1"/>
      <w:numFmt w:val="lowerRoman"/>
      <w:lvlText w:val="%9."/>
      <w:lvlJc w:val="right"/>
      <w:pPr>
        <w:ind w:left="6480" w:hanging="180"/>
      </w:pPr>
    </w:lvl>
  </w:abstractNum>
  <w:abstractNum w:abstractNumId="169" w15:restartNumberingAfterBreak="0">
    <w:nsid w:val="5A694989"/>
    <w:multiLevelType w:val="hybridMultilevel"/>
    <w:tmpl w:val="C39CB1AE"/>
    <w:lvl w:ilvl="0" w:tplc="B860ABDE">
      <w:start w:val="1"/>
      <w:numFmt w:val="bullet"/>
      <w:lvlText w:val=""/>
      <w:lvlJc w:val="left"/>
      <w:pPr>
        <w:ind w:left="1440" w:hanging="360"/>
      </w:pPr>
      <w:rPr>
        <w:rFonts w:ascii="Symbol" w:hAnsi="Symbol" w:hint="default"/>
      </w:rPr>
    </w:lvl>
    <w:lvl w:ilvl="1" w:tplc="EDC2BB5A" w:tentative="1">
      <w:start w:val="1"/>
      <w:numFmt w:val="bullet"/>
      <w:lvlText w:val="o"/>
      <w:lvlJc w:val="left"/>
      <w:pPr>
        <w:ind w:left="2160" w:hanging="360"/>
      </w:pPr>
      <w:rPr>
        <w:rFonts w:ascii="Courier New" w:hAnsi="Courier New" w:hint="default"/>
      </w:rPr>
    </w:lvl>
    <w:lvl w:ilvl="2" w:tplc="1BD4D9E6" w:tentative="1">
      <w:start w:val="1"/>
      <w:numFmt w:val="bullet"/>
      <w:lvlText w:val=""/>
      <w:lvlJc w:val="left"/>
      <w:pPr>
        <w:ind w:left="2880" w:hanging="360"/>
      </w:pPr>
      <w:rPr>
        <w:rFonts w:ascii="Wingdings" w:hAnsi="Wingdings" w:hint="default"/>
      </w:rPr>
    </w:lvl>
    <w:lvl w:ilvl="3" w:tplc="F2BA6F62" w:tentative="1">
      <w:start w:val="1"/>
      <w:numFmt w:val="bullet"/>
      <w:lvlText w:val=""/>
      <w:lvlJc w:val="left"/>
      <w:pPr>
        <w:ind w:left="3600" w:hanging="360"/>
      </w:pPr>
      <w:rPr>
        <w:rFonts w:ascii="Symbol" w:hAnsi="Symbol" w:hint="default"/>
      </w:rPr>
    </w:lvl>
    <w:lvl w:ilvl="4" w:tplc="6E32EF84" w:tentative="1">
      <w:start w:val="1"/>
      <w:numFmt w:val="bullet"/>
      <w:lvlText w:val="o"/>
      <w:lvlJc w:val="left"/>
      <w:pPr>
        <w:ind w:left="4320" w:hanging="360"/>
      </w:pPr>
      <w:rPr>
        <w:rFonts w:ascii="Courier New" w:hAnsi="Courier New" w:hint="default"/>
      </w:rPr>
    </w:lvl>
    <w:lvl w:ilvl="5" w:tplc="2A6E4124" w:tentative="1">
      <w:start w:val="1"/>
      <w:numFmt w:val="bullet"/>
      <w:lvlText w:val=""/>
      <w:lvlJc w:val="left"/>
      <w:pPr>
        <w:ind w:left="5040" w:hanging="360"/>
      </w:pPr>
      <w:rPr>
        <w:rFonts w:ascii="Wingdings" w:hAnsi="Wingdings" w:hint="default"/>
      </w:rPr>
    </w:lvl>
    <w:lvl w:ilvl="6" w:tplc="9784297C" w:tentative="1">
      <w:start w:val="1"/>
      <w:numFmt w:val="bullet"/>
      <w:lvlText w:val=""/>
      <w:lvlJc w:val="left"/>
      <w:pPr>
        <w:ind w:left="5760" w:hanging="360"/>
      </w:pPr>
      <w:rPr>
        <w:rFonts w:ascii="Symbol" w:hAnsi="Symbol" w:hint="default"/>
      </w:rPr>
    </w:lvl>
    <w:lvl w:ilvl="7" w:tplc="CB96B2A0" w:tentative="1">
      <w:start w:val="1"/>
      <w:numFmt w:val="bullet"/>
      <w:lvlText w:val="o"/>
      <w:lvlJc w:val="left"/>
      <w:pPr>
        <w:ind w:left="6480" w:hanging="360"/>
      </w:pPr>
      <w:rPr>
        <w:rFonts w:ascii="Courier New" w:hAnsi="Courier New" w:hint="default"/>
      </w:rPr>
    </w:lvl>
    <w:lvl w:ilvl="8" w:tplc="29947222" w:tentative="1">
      <w:start w:val="1"/>
      <w:numFmt w:val="bullet"/>
      <w:lvlText w:val=""/>
      <w:lvlJc w:val="left"/>
      <w:pPr>
        <w:ind w:left="7200" w:hanging="360"/>
      </w:pPr>
      <w:rPr>
        <w:rFonts w:ascii="Wingdings" w:hAnsi="Wingdings" w:hint="default"/>
      </w:rPr>
    </w:lvl>
  </w:abstractNum>
  <w:abstractNum w:abstractNumId="170" w15:restartNumberingAfterBreak="0">
    <w:nsid w:val="5CC9482E"/>
    <w:multiLevelType w:val="hybridMultilevel"/>
    <w:tmpl w:val="8D1AA7E4"/>
    <w:lvl w:ilvl="0" w:tplc="8E76C688">
      <w:start w:val="1"/>
      <w:numFmt w:val="bullet"/>
      <w:lvlText w:val=""/>
      <w:lvlJc w:val="left"/>
      <w:pPr>
        <w:ind w:left="1440" w:hanging="360"/>
      </w:pPr>
      <w:rPr>
        <w:rFonts w:ascii="Symbol" w:hAnsi="Symbol" w:hint="default"/>
      </w:rPr>
    </w:lvl>
    <w:lvl w:ilvl="1" w:tplc="0AB8A782" w:tentative="1">
      <w:start w:val="1"/>
      <w:numFmt w:val="bullet"/>
      <w:lvlText w:val="o"/>
      <w:lvlJc w:val="left"/>
      <w:pPr>
        <w:ind w:left="2160" w:hanging="360"/>
      </w:pPr>
      <w:rPr>
        <w:rFonts w:ascii="Courier New" w:hAnsi="Courier New" w:hint="default"/>
      </w:rPr>
    </w:lvl>
    <w:lvl w:ilvl="2" w:tplc="A39E5B34" w:tentative="1">
      <w:start w:val="1"/>
      <w:numFmt w:val="bullet"/>
      <w:lvlText w:val=""/>
      <w:lvlJc w:val="left"/>
      <w:pPr>
        <w:ind w:left="2880" w:hanging="360"/>
      </w:pPr>
      <w:rPr>
        <w:rFonts w:ascii="Wingdings" w:hAnsi="Wingdings" w:hint="default"/>
      </w:rPr>
    </w:lvl>
    <w:lvl w:ilvl="3" w:tplc="4F48FFA6" w:tentative="1">
      <w:start w:val="1"/>
      <w:numFmt w:val="bullet"/>
      <w:lvlText w:val=""/>
      <w:lvlJc w:val="left"/>
      <w:pPr>
        <w:ind w:left="3600" w:hanging="360"/>
      </w:pPr>
      <w:rPr>
        <w:rFonts w:ascii="Symbol" w:hAnsi="Symbol" w:hint="default"/>
      </w:rPr>
    </w:lvl>
    <w:lvl w:ilvl="4" w:tplc="3E38744A" w:tentative="1">
      <w:start w:val="1"/>
      <w:numFmt w:val="bullet"/>
      <w:lvlText w:val="o"/>
      <w:lvlJc w:val="left"/>
      <w:pPr>
        <w:ind w:left="4320" w:hanging="360"/>
      </w:pPr>
      <w:rPr>
        <w:rFonts w:ascii="Courier New" w:hAnsi="Courier New" w:hint="default"/>
      </w:rPr>
    </w:lvl>
    <w:lvl w:ilvl="5" w:tplc="A5400F50" w:tentative="1">
      <w:start w:val="1"/>
      <w:numFmt w:val="bullet"/>
      <w:lvlText w:val=""/>
      <w:lvlJc w:val="left"/>
      <w:pPr>
        <w:ind w:left="5040" w:hanging="360"/>
      </w:pPr>
      <w:rPr>
        <w:rFonts w:ascii="Wingdings" w:hAnsi="Wingdings" w:hint="default"/>
      </w:rPr>
    </w:lvl>
    <w:lvl w:ilvl="6" w:tplc="CD20C732" w:tentative="1">
      <w:start w:val="1"/>
      <w:numFmt w:val="bullet"/>
      <w:lvlText w:val=""/>
      <w:lvlJc w:val="left"/>
      <w:pPr>
        <w:ind w:left="5760" w:hanging="360"/>
      </w:pPr>
      <w:rPr>
        <w:rFonts w:ascii="Symbol" w:hAnsi="Symbol" w:hint="default"/>
      </w:rPr>
    </w:lvl>
    <w:lvl w:ilvl="7" w:tplc="83E6980C" w:tentative="1">
      <w:start w:val="1"/>
      <w:numFmt w:val="bullet"/>
      <w:lvlText w:val="o"/>
      <w:lvlJc w:val="left"/>
      <w:pPr>
        <w:ind w:left="6480" w:hanging="360"/>
      </w:pPr>
      <w:rPr>
        <w:rFonts w:ascii="Courier New" w:hAnsi="Courier New" w:hint="default"/>
      </w:rPr>
    </w:lvl>
    <w:lvl w:ilvl="8" w:tplc="6B84024A" w:tentative="1">
      <w:start w:val="1"/>
      <w:numFmt w:val="bullet"/>
      <w:lvlText w:val=""/>
      <w:lvlJc w:val="left"/>
      <w:pPr>
        <w:ind w:left="7200" w:hanging="360"/>
      </w:pPr>
      <w:rPr>
        <w:rFonts w:ascii="Wingdings" w:hAnsi="Wingdings" w:hint="default"/>
      </w:rPr>
    </w:lvl>
  </w:abstractNum>
  <w:abstractNum w:abstractNumId="171" w15:restartNumberingAfterBreak="0">
    <w:nsid w:val="5CDE7C8E"/>
    <w:multiLevelType w:val="hybridMultilevel"/>
    <w:tmpl w:val="7546826A"/>
    <w:lvl w:ilvl="0" w:tplc="B3E4C490">
      <w:start w:val="1"/>
      <w:numFmt w:val="decimal"/>
      <w:lvlText w:val="%1."/>
      <w:lvlJc w:val="left"/>
      <w:pPr>
        <w:ind w:left="720" w:hanging="360"/>
      </w:pPr>
      <w:rPr>
        <w:rFonts w:hint="default"/>
      </w:rPr>
    </w:lvl>
    <w:lvl w:ilvl="1" w:tplc="82E639A4" w:tentative="1">
      <w:start w:val="1"/>
      <w:numFmt w:val="lowerLetter"/>
      <w:lvlText w:val="%2."/>
      <w:lvlJc w:val="left"/>
      <w:pPr>
        <w:ind w:left="1440" w:hanging="360"/>
      </w:pPr>
    </w:lvl>
    <w:lvl w:ilvl="2" w:tplc="B5866E4C" w:tentative="1">
      <w:start w:val="1"/>
      <w:numFmt w:val="lowerRoman"/>
      <w:lvlText w:val="%3."/>
      <w:lvlJc w:val="right"/>
      <w:pPr>
        <w:ind w:left="2160" w:hanging="180"/>
      </w:pPr>
    </w:lvl>
    <w:lvl w:ilvl="3" w:tplc="DF124D94" w:tentative="1">
      <w:start w:val="1"/>
      <w:numFmt w:val="decimal"/>
      <w:lvlText w:val="%4."/>
      <w:lvlJc w:val="left"/>
      <w:pPr>
        <w:ind w:left="2880" w:hanging="360"/>
      </w:pPr>
    </w:lvl>
    <w:lvl w:ilvl="4" w:tplc="8CC047C0" w:tentative="1">
      <w:start w:val="1"/>
      <w:numFmt w:val="lowerLetter"/>
      <w:lvlText w:val="%5."/>
      <w:lvlJc w:val="left"/>
      <w:pPr>
        <w:ind w:left="3600" w:hanging="360"/>
      </w:pPr>
    </w:lvl>
    <w:lvl w:ilvl="5" w:tplc="114AAA7E" w:tentative="1">
      <w:start w:val="1"/>
      <w:numFmt w:val="lowerRoman"/>
      <w:lvlText w:val="%6."/>
      <w:lvlJc w:val="right"/>
      <w:pPr>
        <w:ind w:left="4320" w:hanging="180"/>
      </w:pPr>
    </w:lvl>
    <w:lvl w:ilvl="6" w:tplc="4C0AAEEA" w:tentative="1">
      <w:start w:val="1"/>
      <w:numFmt w:val="decimal"/>
      <w:lvlText w:val="%7."/>
      <w:lvlJc w:val="left"/>
      <w:pPr>
        <w:ind w:left="5040" w:hanging="360"/>
      </w:pPr>
    </w:lvl>
    <w:lvl w:ilvl="7" w:tplc="F3CA3EE8" w:tentative="1">
      <w:start w:val="1"/>
      <w:numFmt w:val="lowerLetter"/>
      <w:lvlText w:val="%8."/>
      <w:lvlJc w:val="left"/>
      <w:pPr>
        <w:ind w:left="5760" w:hanging="360"/>
      </w:pPr>
    </w:lvl>
    <w:lvl w:ilvl="8" w:tplc="CAB8806A" w:tentative="1">
      <w:start w:val="1"/>
      <w:numFmt w:val="lowerRoman"/>
      <w:lvlText w:val="%9."/>
      <w:lvlJc w:val="right"/>
      <w:pPr>
        <w:ind w:left="6480" w:hanging="180"/>
      </w:pPr>
    </w:lvl>
  </w:abstractNum>
  <w:abstractNum w:abstractNumId="172" w15:restartNumberingAfterBreak="0">
    <w:nsid w:val="5E5663E4"/>
    <w:multiLevelType w:val="hybridMultilevel"/>
    <w:tmpl w:val="D0F6E464"/>
    <w:lvl w:ilvl="0" w:tplc="5C384824">
      <w:start w:val="1"/>
      <w:numFmt w:val="bullet"/>
      <w:lvlText w:val=""/>
      <w:lvlJc w:val="left"/>
      <w:pPr>
        <w:ind w:left="1440" w:hanging="360"/>
      </w:pPr>
      <w:rPr>
        <w:rFonts w:ascii="Symbol" w:hAnsi="Symbol" w:hint="default"/>
      </w:rPr>
    </w:lvl>
    <w:lvl w:ilvl="1" w:tplc="0762AEC2" w:tentative="1">
      <w:start w:val="1"/>
      <w:numFmt w:val="bullet"/>
      <w:lvlText w:val="o"/>
      <w:lvlJc w:val="left"/>
      <w:pPr>
        <w:ind w:left="2160" w:hanging="360"/>
      </w:pPr>
      <w:rPr>
        <w:rFonts w:ascii="Courier New" w:hAnsi="Courier New" w:hint="default"/>
      </w:rPr>
    </w:lvl>
    <w:lvl w:ilvl="2" w:tplc="CD6A0EEE" w:tentative="1">
      <w:start w:val="1"/>
      <w:numFmt w:val="bullet"/>
      <w:lvlText w:val=""/>
      <w:lvlJc w:val="left"/>
      <w:pPr>
        <w:ind w:left="2880" w:hanging="360"/>
      </w:pPr>
      <w:rPr>
        <w:rFonts w:ascii="Wingdings" w:hAnsi="Wingdings" w:hint="default"/>
      </w:rPr>
    </w:lvl>
    <w:lvl w:ilvl="3" w:tplc="0BA88E0C" w:tentative="1">
      <w:start w:val="1"/>
      <w:numFmt w:val="bullet"/>
      <w:lvlText w:val=""/>
      <w:lvlJc w:val="left"/>
      <w:pPr>
        <w:ind w:left="3600" w:hanging="360"/>
      </w:pPr>
      <w:rPr>
        <w:rFonts w:ascii="Symbol" w:hAnsi="Symbol" w:hint="default"/>
      </w:rPr>
    </w:lvl>
    <w:lvl w:ilvl="4" w:tplc="CD34EBA6" w:tentative="1">
      <w:start w:val="1"/>
      <w:numFmt w:val="bullet"/>
      <w:lvlText w:val="o"/>
      <w:lvlJc w:val="left"/>
      <w:pPr>
        <w:ind w:left="4320" w:hanging="360"/>
      </w:pPr>
      <w:rPr>
        <w:rFonts w:ascii="Courier New" w:hAnsi="Courier New" w:hint="default"/>
      </w:rPr>
    </w:lvl>
    <w:lvl w:ilvl="5" w:tplc="043A6DFA" w:tentative="1">
      <w:start w:val="1"/>
      <w:numFmt w:val="bullet"/>
      <w:lvlText w:val=""/>
      <w:lvlJc w:val="left"/>
      <w:pPr>
        <w:ind w:left="5040" w:hanging="360"/>
      </w:pPr>
      <w:rPr>
        <w:rFonts w:ascii="Wingdings" w:hAnsi="Wingdings" w:hint="default"/>
      </w:rPr>
    </w:lvl>
    <w:lvl w:ilvl="6" w:tplc="9426DC6A" w:tentative="1">
      <w:start w:val="1"/>
      <w:numFmt w:val="bullet"/>
      <w:lvlText w:val=""/>
      <w:lvlJc w:val="left"/>
      <w:pPr>
        <w:ind w:left="5760" w:hanging="360"/>
      </w:pPr>
      <w:rPr>
        <w:rFonts w:ascii="Symbol" w:hAnsi="Symbol" w:hint="default"/>
      </w:rPr>
    </w:lvl>
    <w:lvl w:ilvl="7" w:tplc="58A4F2F8" w:tentative="1">
      <w:start w:val="1"/>
      <w:numFmt w:val="bullet"/>
      <w:lvlText w:val="o"/>
      <w:lvlJc w:val="left"/>
      <w:pPr>
        <w:ind w:left="6480" w:hanging="360"/>
      </w:pPr>
      <w:rPr>
        <w:rFonts w:ascii="Courier New" w:hAnsi="Courier New" w:hint="default"/>
      </w:rPr>
    </w:lvl>
    <w:lvl w:ilvl="8" w:tplc="B95452D0" w:tentative="1">
      <w:start w:val="1"/>
      <w:numFmt w:val="bullet"/>
      <w:lvlText w:val=""/>
      <w:lvlJc w:val="left"/>
      <w:pPr>
        <w:ind w:left="7200" w:hanging="360"/>
      </w:pPr>
      <w:rPr>
        <w:rFonts w:ascii="Wingdings" w:hAnsi="Wingdings" w:hint="default"/>
      </w:rPr>
    </w:lvl>
  </w:abstractNum>
  <w:abstractNum w:abstractNumId="173" w15:restartNumberingAfterBreak="0">
    <w:nsid w:val="5E900CCB"/>
    <w:multiLevelType w:val="hybridMultilevel"/>
    <w:tmpl w:val="D87CBB26"/>
    <w:lvl w:ilvl="0" w:tplc="849494D0">
      <w:start w:val="1"/>
      <w:numFmt w:val="bullet"/>
      <w:lvlText w:val=""/>
      <w:lvlJc w:val="left"/>
      <w:pPr>
        <w:ind w:left="1440" w:hanging="360"/>
      </w:pPr>
      <w:rPr>
        <w:rFonts w:ascii="Symbol" w:hAnsi="Symbol" w:hint="default"/>
      </w:rPr>
    </w:lvl>
    <w:lvl w:ilvl="1" w:tplc="7E20F850" w:tentative="1">
      <w:start w:val="1"/>
      <w:numFmt w:val="bullet"/>
      <w:lvlText w:val="o"/>
      <w:lvlJc w:val="left"/>
      <w:pPr>
        <w:ind w:left="2160" w:hanging="360"/>
      </w:pPr>
      <w:rPr>
        <w:rFonts w:ascii="Courier New" w:hAnsi="Courier New" w:hint="default"/>
      </w:rPr>
    </w:lvl>
    <w:lvl w:ilvl="2" w:tplc="A7363830" w:tentative="1">
      <w:start w:val="1"/>
      <w:numFmt w:val="bullet"/>
      <w:lvlText w:val=""/>
      <w:lvlJc w:val="left"/>
      <w:pPr>
        <w:ind w:left="2880" w:hanging="360"/>
      </w:pPr>
      <w:rPr>
        <w:rFonts w:ascii="Wingdings" w:hAnsi="Wingdings" w:hint="default"/>
      </w:rPr>
    </w:lvl>
    <w:lvl w:ilvl="3" w:tplc="DCF0635C" w:tentative="1">
      <w:start w:val="1"/>
      <w:numFmt w:val="bullet"/>
      <w:lvlText w:val=""/>
      <w:lvlJc w:val="left"/>
      <w:pPr>
        <w:ind w:left="3600" w:hanging="360"/>
      </w:pPr>
      <w:rPr>
        <w:rFonts w:ascii="Symbol" w:hAnsi="Symbol" w:hint="default"/>
      </w:rPr>
    </w:lvl>
    <w:lvl w:ilvl="4" w:tplc="287A591A" w:tentative="1">
      <w:start w:val="1"/>
      <w:numFmt w:val="bullet"/>
      <w:lvlText w:val="o"/>
      <w:lvlJc w:val="left"/>
      <w:pPr>
        <w:ind w:left="4320" w:hanging="360"/>
      </w:pPr>
      <w:rPr>
        <w:rFonts w:ascii="Courier New" w:hAnsi="Courier New" w:hint="default"/>
      </w:rPr>
    </w:lvl>
    <w:lvl w:ilvl="5" w:tplc="BC6643D4" w:tentative="1">
      <w:start w:val="1"/>
      <w:numFmt w:val="bullet"/>
      <w:lvlText w:val=""/>
      <w:lvlJc w:val="left"/>
      <w:pPr>
        <w:ind w:left="5040" w:hanging="360"/>
      </w:pPr>
      <w:rPr>
        <w:rFonts w:ascii="Wingdings" w:hAnsi="Wingdings" w:hint="default"/>
      </w:rPr>
    </w:lvl>
    <w:lvl w:ilvl="6" w:tplc="AEEAEA8C" w:tentative="1">
      <w:start w:val="1"/>
      <w:numFmt w:val="bullet"/>
      <w:lvlText w:val=""/>
      <w:lvlJc w:val="left"/>
      <w:pPr>
        <w:ind w:left="5760" w:hanging="360"/>
      </w:pPr>
      <w:rPr>
        <w:rFonts w:ascii="Symbol" w:hAnsi="Symbol" w:hint="default"/>
      </w:rPr>
    </w:lvl>
    <w:lvl w:ilvl="7" w:tplc="A8381DC6" w:tentative="1">
      <w:start w:val="1"/>
      <w:numFmt w:val="bullet"/>
      <w:lvlText w:val="o"/>
      <w:lvlJc w:val="left"/>
      <w:pPr>
        <w:ind w:left="6480" w:hanging="360"/>
      </w:pPr>
      <w:rPr>
        <w:rFonts w:ascii="Courier New" w:hAnsi="Courier New" w:hint="default"/>
      </w:rPr>
    </w:lvl>
    <w:lvl w:ilvl="8" w:tplc="AE28E0D2" w:tentative="1">
      <w:start w:val="1"/>
      <w:numFmt w:val="bullet"/>
      <w:lvlText w:val=""/>
      <w:lvlJc w:val="left"/>
      <w:pPr>
        <w:ind w:left="7200" w:hanging="360"/>
      </w:pPr>
      <w:rPr>
        <w:rFonts w:ascii="Wingdings" w:hAnsi="Wingdings" w:hint="default"/>
      </w:rPr>
    </w:lvl>
  </w:abstractNum>
  <w:abstractNum w:abstractNumId="174" w15:restartNumberingAfterBreak="0">
    <w:nsid w:val="5EB626A7"/>
    <w:multiLevelType w:val="hybridMultilevel"/>
    <w:tmpl w:val="7D5CAB96"/>
    <w:lvl w:ilvl="0" w:tplc="CD6AFE10">
      <w:start w:val="1"/>
      <w:numFmt w:val="bullet"/>
      <w:lvlText w:val=""/>
      <w:lvlJc w:val="left"/>
      <w:pPr>
        <w:ind w:left="1440" w:hanging="360"/>
      </w:pPr>
      <w:rPr>
        <w:rFonts w:ascii="Symbol" w:hAnsi="Symbol" w:hint="default"/>
      </w:rPr>
    </w:lvl>
    <w:lvl w:ilvl="1" w:tplc="497231B4" w:tentative="1">
      <w:start w:val="1"/>
      <w:numFmt w:val="bullet"/>
      <w:lvlText w:val="o"/>
      <w:lvlJc w:val="left"/>
      <w:pPr>
        <w:ind w:left="2160" w:hanging="360"/>
      </w:pPr>
      <w:rPr>
        <w:rFonts w:ascii="Courier New" w:hAnsi="Courier New" w:hint="default"/>
      </w:rPr>
    </w:lvl>
    <w:lvl w:ilvl="2" w:tplc="1C123C96" w:tentative="1">
      <w:start w:val="1"/>
      <w:numFmt w:val="bullet"/>
      <w:lvlText w:val=""/>
      <w:lvlJc w:val="left"/>
      <w:pPr>
        <w:ind w:left="2880" w:hanging="360"/>
      </w:pPr>
      <w:rPr>
        <w:rFonts w:ascii="Wingdings" w:hAnsi="Wingdings" w:hint="default"/>
      </w:rPr>
    </w:lvl>
    <w:lvl w:ilvl="3" w:tplc="BF0A5A40" w:tentative="1">
      <w:start w:val="1"/>
      <w:numFmt w:val="bullet"/>
      <w:lvlText w:val=""/>
      <w:lvlJc w:val="left"/>
      <w:pPr>
        <w:ind w:left="3600" w:hanging="360"/>
      </w:pPr>
      <w:rPr>
        <w:rFonts w:ascii="Symbol" w:hAnsi="Symbol" w:hint="default"/>
      </w:rPr>
    </w:lvl>
    <w:lvl w:ilvl="4" w:tplc="C638EDDA" w:tentative="1">
      <w:start w:val="1"/>
      <w:numFmt w:val="bullet"/>
      <w:lvlText w:val="o"/>
      <w:lvlJc w:val="left"/>
      <w:pPr>
        <w:ind w:left="4320" w:hanging="360"/>
      </w:pPr>
      <w:rPr>
        <w:rFonts w:ascii="Courier New" w:hAnsi="Courier New" w:hint="default"/>
      </w:rPr>
    </w:lvl>
    <w:lvl w:ilvl="5" w:tplc="436AACE2" w:tentative="1">
      <w:start w:val="1"/>
      <w:numFmt w:val="bullet"/>
      <w:lvlText w:val=""/>
      <w:lvlJc w:val="left"/>
      <w:pPr>
        <w:ind w:left="5040" w:hanging="360"/>
      </w:pPr>
      <w:rPr>
        <w:rFonts w:ascii="Wingdings" w:hAnsi="Wingdings" w:hint="default"/>
      </w:rPr>
    </w:lvl>
    <w:lvl w:ilvl="6" w:tplc="04C0BD50" w:tentative="1">
      <w:start w:val="1"/>
      <w:numFmt w:val="bullet"/>
      <w:lvlText w:val=""/>
      <w:lvlJc w:val="left"/>
      <w:pPr>
        <w:ind w:left="5760" w:hanging="360"/>
      </w:pPr>
      <w:rPr>
        <w:rFonts w:ascii="Symbol" w:hAnsi="Symbol" w:hint="default"/>
      </w:rPr>
    </w:lvl>
    <w:lvl w:ilvl="7" w:tplc="30569AAA" w:tentative="1">
      <w:start w:val="1"/>
      <w:numFmt w:val="bullet"/>
      <w:lvlText w:val="o"/>
      <w:lvlJc w:val="left"/>
      <w:pPr>
        <w:ind w:left="6480" w:hanging="360"/>
      </w:pPr>
      <w:rPr>
        <w:rFonts w:ascii="Courier New" w:hAnsi="Courier New" w:hint="default"/>
      </w:rPr>
    </w:lvl>
    <w:lvl w:ilvl="8" w:tplc="E056037C" w:tentative="1">
      <w:start w:val="1"/>
      <w:numFmt w:val="bullet"/>
      <w:lvlText w:val=""/>
      <w:lvlJc w:val="left"/>
      <w:pPr>
        <w:ind w:left="7200" w:hanging="360"/>
      </w:pPr>
      <w:rPr>
        <w:rFonts w:ascii="Wingdings" w:hAnsi="Wingdings" w:hint="default"/>
      </w:rPr>
    </w:lvl>
  </w:abstractNum>
  <w:abstractNum w:abstractNumId="175" w15:restartNumberingAfterBreak="0">
    <w:nsid w:val="5ED442AB"/>
    <w:multiLevelType w:val="hybridMultilevel"/>
    <w:tmpl w:val="AD3C47B8"/>
    <w:lvl w:ilvl="0" w:tplc="62EA4908">
      <w:start w:val="1"/>
      <w:numFmt w:val="bullet"/>
      <w:lvlText w:val=""/>
      <w:lvlJc w:val="left"/>
      <w:pPr>
        <w:ind w:left="720" w:hanging="360"/>
      </w:pPr>
      <w:rPr>
        <w:rFonts w:ascii="Symbol" w:hAnsi="Symbol" w:hint="default"/>
      </w:rPr>
    </w:lvl>
    <w:lvl w:ilvl="1" w:tplc="2CFE6936" w:tentative="1">
      <w:start w:val="1"/>
      <w:numFmt w:val="bullet"/>
      <w:lvlText w:val="o"/>
      <w:lvlJc w:val="left"/>
      <w:pPr>
        <w:ind w:left="1440" w:hanging="360"/>
      </w:pPr>
      <w:rPr>
        <w:rFonts w:ascii="Courier New" w:hAnsi="Courier New" w:hint="default"/>
      </w:rPr>
    </w:lvl>
    <w:lvl w:ilvl="2" w:tplc="B6FC8362" w:tentative="1">
      <w:start w:val="1"/>
      <w:numFmt w:val="bullet"/>
      <w:lvlText w:val=""/>
      <w:lvlJc w:val="left"/>
      <w:pPr>
        <w:ind w:left="2160" w:hanging="360"/>
      </w:pPr>
      <w:rPr>
        <w:rFonts w:ascii="Wingdings" w:hAnsi="Wingdings" w:hint="default"/>
      </w:rPr>
    </w:lvl>
    <w:lvl w:ilvl="3" w:tplc="E1BEFB26" w:tentative="1">
      <w:start w:val="1"/>
      <w:numFmt w:val="bullet"/>
      <w:lvlText w:val=""/>
      <w:lvlJc w:val="left"/>
      <w:pPr>
        <w:ind w:left="2880" w:hanging="360"/>
      </w:pPr>
      <w:rPr>
        <w:rFonts w:ascii="Symbol" w:hAnsi="Symbol" w:hint="default"/>
      </w:rPr>
    </w:lvl>
    <w:lvl w:ilvl="4" w:tplc="9B14FE9C" w:tentative="1">
      <w:start w:val="1"/>
      <w:numFmt w:val="bullet"/>
      <w:lvlText w:val="o"/>
      <w:lvlJc w:val="left"/>
      <w:pPr>
        <w:ind w:left="3600" w:hanging="360"/>
      </w:pPr>
      <w:rPr>
        <w:rFonts w:ascii="Courier New" w:hAnsi="Courier New" w:hint="default"/>
      </w:rPr>
    </w:lvl>
    <w:lvl w:ilvl="5" w:tplc="6110118C" w:tentative="1">
      <w:start w:val="1"/>
      <w:numFmt w:val="bullet"/>
      <w:lvlText w:val=""/>
      <w:lvlJc w:val="left"/>
      <w:pPr>
        <w:ind w:left="4320" w:hanging="360"/>
      </w:pPr>
      <w:rPr>
        <w:rFonts w:ascii="Wingdings" w:hAnsi="Wingdings" w:hint="default"/>
      </w:rPr>
    </w:lvl>
    <w:lvl w:ilvl="6" w:tplc="7F58B8C4" w:tentative="1">
      <w:start w:val="1"/>
      <w:numFmt w:val="bullet"/>
      <w:lvlText w:val=""/>
      <w:lvlJc w:val="left"/>
      <w:pPr>
        <w:ind w:left="5040" w:hanging="360"/>
      </w:pPr>
      <w:rPr>
        <w:rFonts w:ascii="Symbol" w:hAnsi="Symbol" w:hint="default"/>
      </w:rPr>
    </w:lvl>
    <w:lvl w:ilvl="7" w:tplc="DF5EA34A" w:tentative="1">
      <w:start w:val="1"/>
      <w:numFmt w:val="bullet"/>
      <w:lvlText w:val="o"/>
      <w:lvlJc w:val="left"/>
      <w:pPr>
        <w:ind w:left="5760" w:hanging="360"/>
      </w:pPr>
      <w:rPr>
        <w:rFonts w:ascii="Courier New" w:hAnsi="Courier New" w:hint="default"/>
      </w:rPr>
    </w:lvl>
    <w:lvl w:ilvl="8" w:tplc="D5BC22B8" w:tentative="1">
      <w:start w:val="1"/>
      <w:numFmt w:val="bullet"/>
      <w:lvlText w:val=""/>
      <w:lvlJc w:val="left"/>
      <w:pPr>
        <w:ind w:left="6480" w:hanging="360"/>
      </w:pPr>
      <w:rPr>
        <w:rFonts w:ascii="Wingdings" w:hAnsi="Wingdings" w:hint="default"/>
      </w:rPr>
    </w:lvl>
  </w:abstractNum>
  <w:abstractNum w:abstractNumId="176" w15:restartNumberingAfterBreak="0">
    <w:nsid w:val="5EDE4098"/>
    <w:multiLevelType w:val="hybridMultilevel"/>
    <w:tmpl w:val="ABC6376E"/>
    <w:lvl w:ilvl="0" w:tplc="0F6E43FC">
      <w:start w:val="1"/>
      <w:numFmt w:val="bullet"/>
      <w:lvlText w:val=""/>
      <w:lvlJc w:val="left"/>
      <w:pPr>
        <w:ind w:left="1440" w:hanging="360"/>
      </w:pPr>
      <w:rPr>
        <w:rFonts w:ascii="Symbol" w:hAnsi="Symbol" w:hint="default"/>
      </w:rPr>
    </w:lvl>
    <w:lvl w:ilvl="1" w:tplc="923A3612" w:tentative="1">
      <w:start w:val="1"/>
      <w:numFmt w:val="bullet"/>
      <w:lvlText w:val="o"/>
      <w:lvlJc w:val="left"/>
      <w:pPr>
        <w:ind w:left="2160" w:hanging="360"/>
      </w:pPr>
      <w:rPr>
        <w:rFonts w:ascii="Courier New" w:hAnsi="Courier New" w:hint="default"/>
      </w:rPr>
    </w:lvl>
    <w:lvl w:ilvl="2" w:tplc="CE3A2C64" w:tentative="1">
      <w:start w:val="1"/>
      <w:numFmt w:val="bullet"/>
      <w:lvlText w:val=""/>
      <w:lvlJc w:val="left"/>
      <w:pPr>
        <w:ind w:left="2880" w:hanging="360"/>
      </w:pPr>
      <w:rPr>
        <w:rFonts w:ascii="Wingdings" w:hAnsi="Wingdings" w:hint="default"/>
      </w:rPr>
    </w:lvl>
    <w:lvl w:ilvl="3" w:tplc="5040F6DE" w:tentative="1">
      <w:start w:val="1"/>
      <w:numFmt w:val="bullet"/>
      <w:lvlText w:val=""/>
      <w:lvlJc w:val="left"/>
      <w:pPr>
        <w:ind w:left="3600" w:hanging="360"/>
      </w:pPr>
      <w:rPr>
        <w:rFonts w:ascii="Symbol" w:hAnsi="Symbol" w:hint="default"/>
      </w:rPr>
    </w:lvl>
    <w:lvl w:ilvl="4" w:tplc="51F6E312" w:tentative="1">
      <w:start w:val="1"/>
      <w:numFmt w:val="bullet"/>
      <w:lvlText w:val="o"/>
      <w:lvlJc w:val="left"/>
      <w:pPr>
        <w:ind w:left="4320" w:hanging="360"/>
      </w:pPr>
      <w:rPr>
        <w:rFonts w:ascii="Courier New" w:hAnsi="Courier New" w:hint="default"/>
      </w:rPr>
    </w:lvl>
    <w:lvl w:ilvl="5" w:tplc="E2485E50" w:tentative="1">
      <w:start w:val="1"/>
      <w:numFmt w:val="bullet"/>
      <w:lvlText w:val=""/>
      <w:lvlJc w:val="left"/>
      <w:pPr>
        <w:ind w:left="5040" w:hanging="360"/>
      </w:pPr>
      <w:rPr>
        <w:rFonts w:ascii="Wingdings" w:hAnsi="Wingdings" w:hint="default"/>
      </w:rPr>
    </w:lvl>
    <w:lvl w:ilvl="6" w:tplc="88407B0E" w:tentative="1">
      <w:start w:val="1"/>
      <w:numFmt w:val="bullet"/>
      <w:lvlText w:val=""/>
      <w:lvlJc w:val="left"/>
      <w:pPr>
        <w:ind w:left="5760" w:hanging="360"/>
      </w:pPr>
      <w:rPr>
        <w:rFonts w:ascii="Symbol" w:hAnsi="Symbol" w:hint="default"/>
      </w:rPr>
    </w:lvl>
    <w:lvl w:ilvl="7" w:tplc="6F08250A" w:tentative="1">
      <w:start w:val="1"/>
      <w:numFmt w:val="bullet"/>
      <w:lvlText w:val="o"/>
      <w:lvlJc w:val="left"/>
      <w:pPr>
        <w:ind w:left="6480" w:hanging="360"/>
      </w:pPr>
      <w:rPr>
        <w:rFonts w:ascii="Courier New" w:hAnsi="Courier New" w:hint="default"/>
      </w:rPr>
    </w:lvl>
    <w:lvl w:ilvl="8" w:tplc="5E426332" w:tentative="1">
      <w:start w:val="1"/>
      <w:numFmt w:val="bullet"/>
      <w:lvlText w:val=""/>
      <w:lvlJc w:val="left"/>
      <w:pPr>
        <w:ind w:left="7200" w:hanging="360"/>
      </w:pPr>
      <w:rPr>
        <w:rFonts w:ascii="Wingdings" w:hAnsi="Wingdings" w:hint="default"/>
      </w:rPr>
    </w:lvl>
  </w:abstractNum>
  <w:abstractNum w:abstractNumId="177" w15:restartNumberingAfterBreak="0">
    <w:nsid w:val="5EF23C6D"/>
    <w:multiLevelType w:val="hybridMultilevel"/>
    <w:tmpl w:val="BE6E21A2"/>
    <w:lvl w:ilvl="0" w:tplc="8786C694">
      <w:start w:val="1"/>
      <w:numFmt w:val="bullet"/>
      <w:lvlText w:val=""/>
      <w:lvlJc w:val="left"/>
      <w:pPr>
        <w:ind w:left="1440" w:hanging="360"/>
      </w:pPr>
      <w:rPr>
        <w:rFonts w:ascii="Symbol" w:hAnsi="Symbol" w:hint="default"/>
      </w:rPr>
    </w:lvl>
    <w:lvl w:ilvl="1" w:tplc="9DE4E53A" w:tentative="1">
      <w:start w:val="1"/>
      <w:numFmt w:val="bullet"/>
      <w:lvlText w:val="o"/>
      <w:lvlJc w:val="left"/>
      <w:pPr>
        <w:ind w:left="2160" w:hanging="360"/>
      </w:pPr>
      <w:rPr>
        <w:rFonts w:ascii="Courier New" w:hAnsi="Courier New" w:hint="default"/>
      </w:rPr>
    </w:lvl>
    <w:lvl w:ilvl="2" w:tplc="5F6C201A" w:tentative="1">
      <w:start w:val="1"/>
      <w:numFmt w:val="bullet"/>
      <w:lvlText w:val=""/>
      <w:lvlJc w:val="left"/>
      <w:pPr>
        <w:ind w:left="2880" w:hanging="360"/>
      </w:pPr>
      <w:rPr>
        <w:rFonts w:ascii="Wingdings" w:hAnsi="Wingdings" w:hint="default"/>
      </w:rPr>
    </w:lvl>
    <w:lvl w:ilvl="3" w:tplc="F77CDB4A" w:tentative="1">
      <w:start w:val="1"/>
      <w:numFmt w:val="bullet"/>
      <w:lvlText w:val=""/>
      <w:lvlJc w:val="left"/>
      <w:pPr>
        <w:ind w:left="3600" w:hanging="360"/>
      </w:pPr>
      <w:rPr>
        <w:rFonts w:ascii="Symbol" w:hAnsi="Symbol" w:hint="default"/>
      </w:rPr>
    </w:lvl>
    <w:lvl w:ilvl="4" w:tplc="4E046AAC" w:tentative="1">
      <w:start w:val="1"/>
      <w:numFmt w:val="bullet"/>
      <w:lvlText w:val="o"/>
      <w:lvlJc w:val="left"/>
      <w:pPr>
        <w:ind w:left="4320" w:hanging="360"/>
      </w:pPr>
      <w:rPr>
        <w:rFonts w:ascii="Courier New" w:hAnsi="Courier New" w:hint="default"/>
      </w:rPr>
    </w:lvl>
    <w:lvl w:ilvl="5" w:tplc="B2CCD688" w:tentative="1">
      <w:start w:val="1"/>
      <w:numFmt w:val="bullet"/>
      <w:lvlText w:val=""/>
      <w:lvlJc w:val="left"/>
      <w:pPr>
        <w:ind w:left="5040" w:hanging="360"/>
      </w:pPr>
      <w:rPr>
        <w:rFonts w:ascii="Wingdings" w:hAnsi="Wingdings" w:hint="default"/>
      </w:rPr>
    </w:lvl>
    <w:lvl w:ilvl="6" w:tplc="9AE25678" w:tentative="1">
      <w:start w:val="1"/>
      <w:numFmt w:val="bullet"/>
      <w:lvlText w:val=""/>
      <w:lvlJc w:val="left"/>
      <w:pPr>
        <w:ind w:left="5760" w:hanging="360"/>
      </w:pPr>
      <w:rPr>
        <w:rFonts w:ascii="Symbol" w:hAnsi="Symbol" w:hint="default"/>
      </w:rPr>
    </w:lvl>
    <w:lvl w:ilvl="7" w:tplc="C3A62E7E" w:tentative="1">
      <w:start w:val="1"/>
      <w:numFmt w:val="bullet"/>
      <w:lvlText w:val="o"/>
      <w:lvlJc w:val="left"/>
      <w:pPr>
        <w:ind w:left="6480" w:hanging="360"/>
      </w:pPr>
      <w:rPr>
        <w:rFonts w:ascii="Courier New" w:hAnsi="Courier New" w:hint="default"/>
      </w:rPr>
    </w:lvl>
    <w:lvl w:ilvl="8" w:tplc="DF5C8520" w:tentative="1">
      <w:start w:val="1"/>
      <w:numFmt w:val="bullet"/>
      <w:lvlText w:val=""/>
      <w:lvlJc w:val="left"/>
      <w:pPr>
        <w:ind w:left="7200" w:hanging="360"/>
      </w:pPr>
      <w:rPr>
        <w:rFonts w:ascii="Wingdings" w:hAnsi="Wingdings" w:hint="default"/>
      </w:rPr>
    </w:lvl>
  </w:abstractNum>
  <w:abstractNum w:abstractNumId="178" w15:restartNumberingAfterBreak="0">
    <w:nsid w:val="5F6F6653"/>
    <w:multiLevelType w:val="hybridMultilevel"/>
    <w:tmpl w:val="89FC2614"/>
    <w:lvl w:ilvl="0" w:tplc="1AA8FC04">
      <w:start w:val="1"/>
      <w:numFmt w:val="bullet"/>
      <w:lvlText w:val=""/>
      <w:lvlJc w:val="left"/>
      <w:pPr>
        <w:ind w:left="720" w:hanging="360"/>
      </w:pPr>
      <w:rPr>
        <w:rFonts w:ascii="Symbol" w:hAnsi="Symbol" w:hint="default"/>
      </w:rPr>
    </w:lvl>
    <w:lvl w:ilvl="1" w:tplc="AFE43238" w:tentative="1">
      <w:start w:val="1"/>
      <w:numFmt w:val="bullet"/>
      <w:lvlText w:val="o"/>
      <w:lvlJc w:val="left"/>
      <w:pPr>
        <w:ind w:left="1440" w:hanging="360"/>
      </w:pPr>
      <w:rPr>
        <w:rFonts w:ascii="Courier New" w:hAnsi="Courier New" w:hint="default"/>
      </w:rPr>
    </w:lvl>
    <w:lvl w:ilvl="2" w:tplc="F1E44C46" w:tentative="1">
      <w:start w:val="1"/>
      <w:numFmt w:val="bullet"/>
      <w:lvlText w:val=""/>
      <w:lvlJc w:val="left"/>
      <w:pPr>
        <w:ind w:left="2160" w:hanging="360"/>
      </w:pPr>
      <w:rPr>
        <w:rFonts w:ascii="Wingdings" w:hAnsi="Wingdings" w:hint="default"/>
      </w:rPr>
    </w:lvl>
    <w:lvl w:ilvl="3" w:tplc="9C4CBA10" w:tentative="1">
      <w:start w:val="1"/>
      <w:numFmt w:val="bullet"/>
      <w:lvlText w:val=""/>
      <w:lvlJc w:val="left"/>
      <w:pPr>
        <w:ind w:left="2880" w:hanging="360"/>
      </w:pPr>
      <w:rPr>
        <w:rFonts w:ascii="Symbol" w:hAnsi="Symbol" w:hint="default"/>
      </w:rPr>
    </w:lvl>
    <w:lvl w:ilvl="4" w:tplc="A9D61C3A" w:tentative="1">
      <w:start w:val="1"/>
      <w:numFmt w:val="bullet"/>
      <w:lvlText w:val="o"/>
      <w:lvlJc w:val="left"/>
      <w:pPr>
        <w:ind w:left="3600" w:hanging="360"/>
      </w:pPr>
      <w:rPr>
        <w:rFonts w:ascii="Courier New" w:hAnsi="Courier New" w:hint="default"/>
      </w:rPr>
    </w:lvl>
    <w:lvl w:ilvl="5" w:tplc="2F84644A" w:tentative="1">
      <w:start w:val="1"/>
      <w:numFmt w:val="bullet"/>
      <w:lvlText w:val=""/>
      <w:lvlJc w:val="left"/>
      <w:pPr>
        <w:ind w:left="4320" w:hanging="360"/>
      </w:pPr>
      <w:rPr>
        <w:rFonts w:ascii="Wingdings" w:hAnsi="Wingdings" w:hint="default"/>
      </w:rPr>
    </w:lvl>
    <w:lvl w:ilvl="6" w:tplc="CD6E89B8" w:tentative="1">
      <w:start w:val="1"/>
      <w:numFmt w:val="bullet"/>
      <w:lvlText w:val=""/>
      <w:lvlJc w:val="left"/>
      <w:pPr>
        <w:ind w:left="5040" w:hanging="360"/>
      </w:pPr>
      <w:rPr>
        <w:rFonts w:ascii="Symbol" w:hAnsi="Symbol" w:hint="default"/>
      </w:rPr>
    </w:lvl>
    <w:lvl w:ilvl="7" w:tplc="CB04EAF8" w:tentative="1">
      <w:start w:val="1"/>
      <w:numFmt w:val="bullet"/>
      <w:lvlText w:val="o"/>
      <w:lvlJc w:val="left"/>
      <w:pPr>
        <w:ind w:left="5760" w:hanging="360"/>
      </w:pPr>
      <w:rPr>
        <w:rFonts w:ascii="Courier New" w:hAnsi="Courier New" w:hint="default"/>
      </w:rPr>
    </w:lvl>
    <w:lvl w:ilvl="8" w:tplc="E2F46A44" w:tentative="1">
      <w:start w:val="1"/>
      <w:numFmt w:val="bullet"/>
      <w:lvlText w:val=""/>
      <w:lvlJc w:val="left"/>
      <w:pPr>
        <w:ind w:left="6480" w:hanging="360"/>
      </w:pPr>
      <w:rPr>
        <w:rFonts w:ascii="Wingdings" w:hAnsi="Wingdings" w:hint="default"/>
      </w:rPr>
    </w:lvl>
  </w:abstractNum>
  <w:abstractNum w:abstractNumId="179" w15:restartNumberingAfterBreak="0">
    <w:nsid w:val="5FB32068"/>
    <w:multiLevelType w:val="hybridMultilevel"/>
    <w:tmpl w:val="F23455C2"/>
    <w:lvl w:ilvl="0" w:tplc="451E102E">
      <w:start w:val="1"/>
      <w:numFmt w:val="bullet"/>
      <w:lvlText w:val=""/>
      <w:lvlJc w:val="left"/>
      <w:pPr>
        <w:ind w:left="1440" w:hanging="360"/>
      </w:pPr>
      <w:rPr>
        <w:rFonts w:ascii="Symbol" w:hAnsi="Symbol" w:hint="default"/>
      </w:rPr>
    </w:lvl>
    <w:lvl w:ilvl="1" w:tplc="34006808" w:tentative="1">
      <w:start w:val="1"/>
      <w:numFmt w:val="bullet"/>
      <w:lvlText w:val="o"/>
      <w:lvlJc w:val="left"/>
      <w:pPr>
        <w:ind w:left="2160" w:hanging="360"/>
      </w:pPr>
      <w:rPr>
        <w:rFonts w:ascii="Courier New" w:hAnsi="Courier New" w:hint="default"/>
      </w:rPr>
    </w:lvl>
    <w:lvl w:ilvl="2" w:tplc="8FCCF8C0" w:tentative="1">
      <w:start w:val="1"/>
      <w:numFmt w:val="bullet"/>
      <w:lvlText w:val=""/>
      <w:lvlJc w:val="left"/>
      <w:pPr>
        <w:ind w:left="2880" w:hanging="360"/>
      </w:pPr>
      <w:rPr>
        <w:rFonts w:ascii="Wingdings" w:hAnsi="Wingdings" w:hint="default"/>
      </w:rPr>
    </w:lvl>
    <w:lvl w:ilvl="3" w:tplc="5ED22B8E" w:tentative="1">
      <w:start w:val="1"/>
      <w:numFmt w:val="bullet"/>
      <w:lvlText w:val=""/>
      <w:lvlJc w:val="left"/>
      <w:pPr>
        <w:ind w:left="3600" w:hanging="360"/>
      </w:pPr>
      <w:rPr>
        <w:rFonts w:ascii="Symbol" w:hAnsi="Symbol" w:hint="default"/>
      </w:rPr>
    </w:lvl>
    <w:lvl w:ilvl="4" w:tplc="6980AC84" w:tentative="1">
      <w:start w:val="1"/>
      <w:numFmt w:val="bullet"/>
      <w:lvlText w:val="o"/>
      <w:lvlJc w:val="left"/>
      <w:pPr>
        <w:ind w:left="4320" w:hanging="360"/>
      </w:pPr>
      <w:rPr>
        <w:rFonts w:ascii="Courier New" w:hAnsi="Courier New" w:hint="default"/>
      </w:rPr>
    </w:lvl>
    <w:lvl w:ilvl="5" w:tplc="C4301FA6" w:tentative="1">
      <w:start w:val="1"/>
      <w:numFmt w:val="bullet"/>
      <w:lvlText w:val=""/>
      <w:lvlJc w:val="left"/>
      <w:pPr>
        <w:ind w:left="5040" w:hanging="360"/>
      </w:pPr>
      <w:rPr>
        <w:rFonts w:ascii="Wingdings" w:hAnsi="Wingdings" w:hint="default"/>
      </w:rPr>
    </w:lvl>
    <w:lvl w:ilvl="6" w:tplc="83526A70" w:tentative="1">
      <w:start w:val="1"/>
      <w:numFmt w:val="bullet"/>
      <w:lvlText w:val=""/>
      <w:lvlJc w:val="left"/>
      <w:pPr>
        <w:ind w:left="5760" w:hanging="360"/>
      </w:pPr>
      <w:rPr>
        <w:rFonts w:ascii="Symbol" w:hAnsi="Symbol" w:hint="default"/>
      </w:rPr>
    </w:lvl>
    <w:lvl w:ilvl="7" w:tplc="EBB04E58" w:tentative="1">
      <w:start w:val="1"/>
      <w:numFmt w:val="bullet"/>
      <w:lvlText w:val="o"/>
      <w:lvlJc w:val="left"/>
      <w:pPr>
        <w:ind w:left="6480" w:hanging="360"/>
      </w:pPr>
      <w:rPr>
        <w:rFonts w:ascii="Courier New" w:hAnsi="Courier New" w:hint="default"/>
      </w:rPr>
    </w:lvl>
    <w:lvl w:ilvl="8" w:tplc="16FABB76" w:tentative="1">
      <w:start w:val="1"/>
      <w:numFmt w:val="bullet"/>
      <w:lvlText w:val=""/>
      <w:lvlJc w:val="left"/>
      <w:pPr>
        <w:ind w:left="7200" w:hanging="360"/>
      </w:pPr>
      <w:rPr>
        <w:rFonts w:ascii="Wingdings" w:hAnsi="Wingdings" w:hint="default"/>
      </w:rPr>
    </w:lvl>
  </w:abstractNum>
  <w:abstractNum w:abstractNumId="180" w15:restartNumberingAfterBreak="0">
    <w:nsid w:val="60B01CFB"/>
    <w:multiLevelType w:val="hybridMultilevel"/>
    <w:tmpl w:val="068C7240"/>
    <w:lvl w:ilvl="0" w:tplc="A85C740A">
      <w:start w:val="1"/>
      <w:numFmt w:val="bullet"/>
      <w:lvlText w:val=""/>
      <w:lvlJc w:val="left"/>
      <w:pPr>
        <w:ind w:left="1440" w:hanging="360"/>
      </w:pPr>
      <w:rPr>
        <w:rFonts w:ascii="Symbol" w:hAnsi="Symbol" w:hint="default"/>
      </w:rPr>
    </w:lvl>
    <w:lvl w:ilvl="1" w:tplc="1B76C21A">
      <w:start w:val="1"/>
      <w:numFmt w:val="bullet"/>
      <w:lvlText w:val="o"/>
      <w:lvlJc w:val="left"/>
      <w:pPr>
        <w:ind w:left="2160" w:hanging="360"/>
      </w:pPr>
      <w:rPr>
        <w:rFonts w:ascii="Courier New" w:hAnsi="Courier New" w:hint="default"/>
      </w:rPr>
    </w:lvl>
    <w:lvl w:ilvl="2" w:tplc="1B84D874" w:tentative="1">
      <w:start w:val="1"/>
      <w:numFmt w:val="bullet"/>
      <w:lvlText w:val=""/>
      <w:lvlJc w:val="left"/>
      <w:pPr>
        <w:ind w:left="2880" w:hanging="360"/>
      </w:pPr>
      <w:rPr>
        <w:rFonts w:ascii="Wingdings" w:hAnsi="Wingdings" w:hint="default"/>
      </w:rPr>
    </w:lvl>
    <w:lvl w:ilvl="3" w:tplc="5C16522A" w:tentative="1">
      <w:start w:val="1"/>
      <w:numFmt w:val="bullet"/>
      <w:lvlText w:val=""/>
      <w:lvlJc w:val="left"/>
      <w:pPr>
        <w:ind w:left="3600" w:hanging="360"/>
      </w:pPr>
      <w:rPr>
        <w:rFonts w:ascii="Symbol" w:hAnsi="Symbol" w:hint="default"/>
      </w:rPr>
    </w:lvl>
    <w:lvl w:ilvl="4" w:tplc="A38849A8" w:tentative="1">
      <w:start w:val="1"/>
      <w:numFmt w:val="bullet"/>
      <w:lvlText w:val="o"/>
      <w:lvlJc w:val="left"/>
      <w:pPr>
        <w:ind w:left="4320" w:hanging="360"/>
      </w:pPr>
      <w:rPr>
        <w:rFonts w:ascii="Courier New" w:hAnsi="Courier New" w:hint="default"/>
      </w:rPr>
    </w:lvl>
    <w:lvl w:ilvl="5" w:tplc="3F285450" w:tentative="1">
      <w:start w:val="1"/>
      <w:numFmt w:val="bullet"/>
      <w:lvlText w:val=""/>
      <w:lvlJc w:val="left"/>
      <w:pPr>
        <w:ind w:left="5040" w:hanging="360"/>
      </w:pPr>
      <w:rPr>
        <w:rFonts w:ascii="Wingdings" w:hAnsi="Wingdings" w:hint="default"/>
      </w:rPr>
    </w:lvl>
    <w:lvl w:ilvl="6" w:tplc="04B87B48" w:tentative="1">
      <w:start w:val="1"/>
      <w:numFmt w:val="bullet"/>
      <w:lvlText w:val=""/>
      <w:lvlJc w:val="left"/>
      <w:pPr>
        <w:ind w:left="5760" w:hanging="360"/>
      </w:pPr>
      <w:rPr>
        <w:rFonts w:ascii="Symbol" w:hAnsi="Symbol" w:hint="default"/>
      </w:rPr>
    </w:lvl>
    <w:lvl w:ilvl="7" w:tplc="DF961804" w:tentative="1">
      <w:start w:val="1"/>
      <w:numFmt w:val="bullet"/>
      <w:lvlText w:val="o"/>
      <w:lvlJc w:val="left"/>
      <w:pPr>
        <w:ind w:left="6480" w:hanging="360"/>
      </w:pPr>
      <w:rPr>
        <w:rFonts w:ascii="Courier New" w:hAnsi="Courier New" w:hint="default"/>
      </w:rPr>
    </w:lvl>
    <w:lvl w:ilvl="8" w:tplc="B2A29FC6" w:tentative="1">
      <w:start w:val="1"/>
      <w:numFmt w:val="bullet"/>
      <w:lvlText w:val=""/>
      <w:lvlJc w:val="left"/>
      <w:pPr>
        <w:ind w:left="7200" w:hanging="360"/>
      </w:pPr>
      <w:rPr>
        <w:rFonts w:ascii="Wingdings" w:hAnsi="Wingdings" w:hint="default"/>
      </w:rPr>
    </w:lvl>
  </w:abstractNum>
  <w:abstractNum w:abstractNumId="181" w15:restartNumberingAfterBreak="0">
    <w:nsid w:val="61C80A35"/>
    <w:multiLevelType w:val="hybridMultilevel"/>
    <w:tmpl w:val="ED28D356"/>
    <w:lvl w:ilvl="0" w:tplc="970E8DCE">
      <w:start w:val="1"/>
      <w:numFmt w:val="bullet"/>
      <w:lvlText w:val=""/>
      <w:lvlJc w:val="left"/>
      <w:pPr>
        <w:ind w:left="1440" w:hanging="360"/>
      </w:pPr>
      <w:rPr>
        <w:rFonts w:ascii="Symbol" w:hAnsi="Symbol" w:hint="default"/>
      </w:rPr>
    </w:lvl>
    <w:lvl w:ilvl="1" w:tplc="BBC28C0C" w:tentative="1">
      <w:start w:val="1"/>
      <w:numFmt w:val="bullet"/>
      <w:lvlText w:val="o"/>
      <w:lvlJc w:val="left"/>
      <w:pPr>
        <w:ind w:left="2160" w:hanging="360"/>
      </w:pPr>
      <w:rPr>
        <w:rFonts w:ascii="Courier New" w:hAnsi="Courier New" w:hint="default"/>
      </w:rPr>
    </w:lvl>
    <w:lvl w:ilvl="2" w:tplc="100E6510" w:tentative="1">
      <w:start w:val="1"/>
      <w:numFmt w:val="bullet"/>
      <w:lvlText w:val=""/>
      <w:lvlJc w:val="left"/>
      <w:pPr>
        <w:ind w:left="2880" w:hanging="360"/>
      </w:pPr>
      <w:rPr>
        <w:rFonts w:ascii="Wingdings" w:hAnsi="Wingdings" w:hint="default"/>
      </w:rPr>
    </w:lvl>
    <w:lvl w:ilvl="3" w:tplc="6D560EE4" w:tentative="1">
      <w:start w:val="1"/>
      <w:numFmt w:val="bullet"/>
      <w:lvlText w:val=""/>
      <w:lvlJc w:val="left"/>
      <w:pPr>
        <w:ind w:left="3600" w:hanging="360"/>
      </w:pPr>
      <w:rPr>
        <w:rFonts w:ascii="Symbol" w:hAnsi="Symbol" w:hint="default"/>
      </w:rPr>
    </w:lvl>
    <w:lvl w:ilvl="4" w:tplc="95A44364" w:tentative="1">
      <w:start w:val="1"/>
      <w:numFmt w:val="bullet"/>
      <w:lvlText w:val="o"/>
      <w:lvlJc w:val="left"/>
      <w:pPr>
        <w:ind w:left="4320" w:hanging="360"/>
      </w:pPr>
      <w:rPr>
        <w:rFonts w:ascii="Courier New" w:hAnsi="Courier New" w:hint="default"/>
      </w:rPr>
    </w:lvl>
    <w:lvl w:ilvl="5" w:tplc="E7C27B9E" w:tentative="1">
      <w:start w:val="1"/>
      <w:numFmt w:val="bullet"/>
      <w:lvlText w:val=""/>
      <w:lvlJc w:val="left"/>
      <w:pPr>
        <w:ind w:left="5040" w:hanging="360"/>
      </w:pPr>
      <w:rPr>
        <w:rFonts w:ascii="Wingdings" w:hAnsi="Wingdings" w:hint="default"/>
      </w:rPr>
    </w:lvl>
    <w:lvl w:ilvl="6" w:tplc="BE98572C" w:tentative="1">
      <w:start w:val="1"/>
      <w:numFmt w:val="bullet"/>
      <w:lvlText w:val=""/>
      <w:lvlJc w:val="left"/>
      <w:pPr>
        <w:ind w:left="5760" w:hanging="360"/>
      </w:pPr>
      <w:rPr>
        <w:rFonts w:ascii="Symbol" w:hAnsi="Symbol" w:hint="default"/>
      </w:rPr>
    </w:lvl>
    <w:lvl w:ilvl="7" w:tplc="C5D4DC30" w:tentative="1">
      <w:start w:val="1"/>
      <w:numFmt w:val="bullet"/>
      <w:lvlText w:val="o"/>
      <w:lvlJc w:val="left"/>
      <w:pPr>
        <w:ind w:left="6480" w:hanging="360"/>
      </w:pPr>
      <w:rPr>
        <w:rFonts w:ascii="Courier New" w:hAnsi="Courier New" w:hint="default"/>
      </w:rPr>
    </w:lvl>
    <w:lvl w:ilvl="8" w:tplc="B50E6222" w:tentative="1">
      <w:start w:val="1"/>
      <w:numFmt w:val="bullet"/>
      <w:lvlText w:val=""/>
      <w:lvlJc w:val="left"/>
      <w:pPr>
        <w:ind w:left="7200" w:hanging="360"/>
      </w:pPr>
      <w:rPr>
        <w:rFonts w:ascii="Wingdings" w:hAnsi="Wingdings" w:hint="default"/>
      </w:rPr>
    </w:lvl>
  </w:abstractNum>
  <w:abstractNum w:abstractNumId="182" w15:restartNumberingAfterBreak="0">
    <w:nsid w:val="63207D49"/>
    <w:multiLevelType w:val="hybridMultilevel"/>
    <w:tmpl w:val="6E74D032"/>
    <w:lvl w:ilvl="0" w:tplc="AFA01A2C">
      <w:start w:val="1"/>
      <w:numFmt w:val="bullet"/>
      <w:lvlText w:val=""/>
      <w:lvlJc w:val="left"/>
      <w:pPr>
        <w:ind w:left="1440" w:hanging="360"/>
      </w:pPr>
      <w:rPr>
        <w:rFonts w:ascii="Symbol" w:hAnsi="Symbol" w:hint="default"/>
      </w:rPr>
    </w:lvl>
    <w:lvl w:ilvl="1" w:tplc="7CBE1314" w:tentative="1">
      <w:start w:val="1"/>
      <w:numFmt w:val="bullet"/>
      <w:lvlText w:val="o"/>
      <w:lvlJc w:val="left"/>
      <w:pPr>
        <w:ind w:left="2160" w:hanging="360"/>
      </w:pPr>
      <w:rPr>
        <w:rFonts w:ascii="Courier New" w:hAnsi="Courier New" w:hint="default"/>
      </w:rPr>
    </w:lvl>
    <w:lvl w:ilvl="2" w:tplc="26781CE0" w:tentative="1">
      <w:start w:val="1"/>
      <w:numFmt w:val="bullet"/>
      <w:lvlText w:val=""/>
      <w:lvlJc w:val="left"/>
      <w:pPr>
        <w:ind w:left="2880" w:hanging="360"/>
      </w:pPr>
      <w:rPr>
        <w:rFonts w:ascii="Wingdings" w:hAnsi="Wingdings" w:hint="default"/>
      </w:rPr>
    </w:lvl>
    <w:lvl w:ilvl="3" w:tplc="FCA29422" w:tentative="1">
      <w:start w:val="1"/>
      <w:numFmt w:val="bullet"/>
      <w:lvlText w:val=""/>
      <w:lvlJc w:val="left"/>
      <w:pPr>
        <w:ind w:left="3600" w:hanging="360"/>
      </w:pPr>
      <w:rPr>
        <w:rFonts w:ascii="Symbol" w:hAnsi="Symbol" w:hint="default"/>
      </w:rPr>
    </w:lvl>
    <w:lvl w:ilvl="4" w:tplc="719CD306" w:tentative="1">
      <w:start w:val="1"/>
      <w:numFmt w:val="bullet"/>
      <w:lvlText w:val="o"/>
      <w:lvlJc w:val="left"/>
      <w:pPr>
        <w:ind w:left="4320" w:hanging="360"/>
      </w:pPr>
      <w:rPr>
        <w:rFonts w:ascii="Courier New" w:hAnsi="Courier New" w:hint="default"/>
      </w:rPr>
    </w:lvl>
    <w:lvl w:ilvl="5" w:tplc="1D92D102" w:tentative="1">
      <w:start w:val="1"/>
      <w:numFmt w:val="bullet"/>
      <w:lvlText w:val=""/>
      <w:lvlJc w:val="left"/>
      <w:pPr>
        <w:ind w:left="5040" w:hanging="360"/>
      </w:pPr>
      <w:rPr>
        <w:rFonts w:ascii="Wingdings" w:hAnsi="Wingdings" w:hint="default"/>
      </w:rPr>
    </w:lvl>
    <w:lvl w:ilvl="6" w:tplc="CAC8E474" w:tentative="1">
      <w:start w:val="1"/>
      <w:numFmt w:val="bullet"/>
      <w:lvlText w:val=""/>
      <w:lvlJc w:val="left"/>
      <w:pPr>
        <w:ind w:left="5760" w:hanging="360"/>
      </w:pPr>
      <w:rPr>
        <w:rFonts w:ascii="Symbol" w:hAnsi="Symbol" w:hint="default"/>
      </w:rPr>
    </w:lvl>
    <w:lvl w:ilvl="7" w:tplc="DAE8723C" w:tentative="1">
      <w:start w:val="1"/>
      <w:numFmt w:val="bullet"/>
      <w:lvlText w:val="o"/>
      <w:lvlJc w:val="left"/>
      <w:pPr>
        <w:ind w:left="6480" w:hanging="360"/>
      </w:pPr>
      <w:rPr>
        <w:rFonts w:ascii="Courier New" w:hAnsi="Courier New" w:hint="default"/>
      </w:rPr>
    </w:lvl>
    <w:lvl w:ilvl="8" w:tplc="DCA8A1C4" w:tentative="1">
      <w:start w:val="1"/>
      <w:numFmt w:val="bullet"/>
      <w:lvlText w:val=""/>
      <w:lvlJc w:val="left"/>
      <w:pPr>
        <w:ind w:left="7200" w:hanging="360"/>
      </w:pPr>
      <w:rPr>
        <w:rFonts w:ascii="Wingdings" w:hAnsi="Wingdings" w:hint="default"/>
      </w:rPr>
    </w:lvl>
  </w:abstractNum>
  <w:abstractNum w:abstractNumId="183" w15:restartNumberingAfterBreak="0">
    <w:nsid w:val="637E1D8C"/>
    <w:multiLevelType w:val="hybridMultilevel"/>
    <w:tmpl w:val="D772C372"/>
    <w:lvl w:ilvl="0" w:tplc="27D8FED4">
      <w:start w:val="1"/>
      <w:numFmt w:val="decimal"/>
      <w:lvlText w:val="%1."/>
      <w:lvlJc w:val="left"/>
      <w:pPr>
        <w:ind w:left="720" w:hanging="360"/>
      </w:pPr>
    </w:lvl>
    <w:lvl w:ilvl="1" w:tplc="CE8EC0C6" w:tentative="1">
      <w:start w:val="1"/>
      <w:numFmt w:val="lowerLetter"/>
      <w:lvlText w:val="%2."/>
      <w:lvlJc w:val="left"/>
      <w:pPr>
        <w:ind w:left="1440" w:hanging="360"/>
      </w:pPr>
    </w:lvl>
    <w:lvl w:ilvl="2" w:tplc="0128B058" w:tentative="1">
      <w:start w:val="1"/>
      <w:numFmt w:val="lowerRoman"/>
      <w:lvlText w:val="%3."/>
      <w:lvlJc w:val="right"/>
      <w:pPr>
        <w:ind w:left="2160" w:hanging="180"/>
      </w:pPr>
    </w:lvl>
    <w:lvl w:ilvl="3" w:tplc="959621DE" w:tentative="1">
      <w:start w:val="1"/>
      <w:numFmt w:val="decimal"/>
      <w:lvlText w:val="%4."/>
      <w:lvlJc w:val="left"/>
      <w:pPr>
        <w:ind w:left="2880" w:hanging="360"/>
      </w:pPr>
    </w:lvl>
    <w:lvl w:ilvl="4" w:tplc="BBA2ADD6" w:tentative="1">
      <w:start w:val="1"/>
      <w:numFmt w:val="lowerLetter"/>
      <w:lvlText w:val="%5."/>
      <w:lvlJc w:val="left"/>
      <w:pPr>
        <w:ind w:left="3600" w:hanging="360"/>
      </w:pPr>
    </w:lvl>
    <w:lvl w:ilvl="5" w:tplc="90A6ABC4" w:tentative="1">
      <w:start w:val="1"/>
      <w:numFmt w:val="lowerRoman"/>
      <w:lvlText w:val="%6."/>
      <w:lvlJc w:val="right"/>
      <w:pPr>
        <w:ind w:left="4320" w:hanging="180"/>
      </w:pPr>
    </w:lvl>
    <w:lvl w:ilvl="6" w:tplc="2DCAF0C0" w:tentative="1">
      <w:start w:val="1"/>
      <w:numFmt w:val="decimal"/>
      <w:lvlText w:val="%7."/>
      <w:lvlJc w:val="left"/>
      <w:pPr>
        <w:ind w:left="5040" w:hanging="360"/>
      </w:pPr>
    </w:lvl>
    <w:lvl w:ilvl="7" w:tplc="B2145798" w:tentative="1">
      <w:start w:val="1"/>
      <w:numFmt w:val="lowerLetter"/>
      <w:lvlText w:val="%8."/>
      <w:lvlJc w:val="left"/>
      <w:pPr>
        <w:ind w:left="5760" w:hanging="360"/>
      </w:pPr>
    </w:lvl>
    <w:lvl w:ilvl="8" w:tplc="FE940780" w:tentative="1">
      <w:start w:val="1"/>
      <w:numFmt w:val="lowerRoman"/>
      <w:lvlText w:val="%9."/>
      <w:lvlJc w:val="right"/>
      <w:pPr>
        <w:ind w:left="6480" w:hanging="180"/>
      </w:pPr>
    </w:lvl>
  </w:abstractNum>
  <w:abstractNum w:abstractNumId="184" w15:restartNumberingAfterBreak="0">
    <w:nsid w:val="63A45419"/>
    <w:multiLevelType w:val="hybridMultilevel"/>
    <w:tmpl w:val="2F42805E"/>
    <w:lvl w:ilvl="0" w:tplc="A72AA754">
      <w:start w:val="1"/>
      <w:numFmt w:val="bullet"/>
      <w:lvlText w:val=""/>
      <w:lvlJc w:val="left"/>
      <w:pPr>
        <w:ind w:left="1440" w:hanging="360"/>
      </w:pPr>
      <w:rPr>
        <w:rFonts w:ascii="Symbol" w:hAnsi="Symbol" w:hint="default"/>
      </w:rPr>
    </w:lvl>
    <w:lvl w:ilvl="1" w:tplc="AFB66082" w:tentative="1">
      <w:start w:val="1"/>
      <w:numFmt w:val="bullet"/>
      <w:lvlText w:val="o"/>
      <w:lvlJc w:val="left"/>
      <w:pPr>
        <w:ind w:left="2160" w:hanging="360"/>
      </w:pPr>
      <w:rPr>
        <w:rFonts w:ascii="Courier New" w:hAnsi="Courier New" w:hint="default"/>
      </w:rPr>
    </w:lvl>
    <w:lvl w:ilvl="2" w:tplc="E89C41FA" w:tentative="1">
      <w:start w:val="1"/>
      <w:numFmt w:val="bullet"/>
      <w:lvlText w:val=""/>
      <w:lvlJc w:val="left"/>
      <w:pPr>
        <w:ind w:left="2880" w:hanging="360"/>
      </w:pPr>
      <w:rPr>
        <w:rFonts w:ascii="Wingdings" w:hAnsi="Wingdings" w:hint="default"/>
      </w:rPr>
    </w:lvl>
    <w:lvl w:ilvl="3" w:tplc="61D225D2" w:tentative="1">
      <w:start w:val="1"/>
      <w:numFmt w:val="bullet"/>
      <w:lvlText w:val=""/>
      <w:lvlJc w:val="left"/>
      <w:pPr>
        <w:ind w:left="3600" w:hanging="360"/>
      </w:pPr>
      <w:rPr>
        <w:rFonts w:ascii="Symbol" w:hAnsi="Symbol" w:hint="default"/>
      </w:rPr>
    </w:lvl>
    <w:lvl w:ilvl="4" w:tplc="6A7819B8" w:tentative="1">
      <w:start w:val="1"/>
      <w:numFmt w:val="bullet"/>
      <w:lvlText w:val="o"/>
      <w:lvlJc w:val="left"/>
      <w:pPr>
        <w:ind w:left="4320" w:hanging="360"/>
      </w:pPr>
      <w:rPr>
        <w:rFonts w:ascii="Courier New" w:hAnsi="Courier New" w:hint="default"/>
      </w:rPr>
    </w:lvl>
    <w:lvl w:ilvl="5" w:tplc="17B25DAA" w:tentative="1">
      <w:start w:val="1"/>
      <w:numFmt w:val="bullet"/>
      <w:lvlText w:val=""/>
      <w:lvlJc w:val="left"/>
      <w:pPr>
        <w:ind w:left="5040" w:hanging="360"/>
      </w:pPr>
      <w:rPr>
        <w:rFonts w:ascii="Wingdings" w:hAnsi="Wingdings" w:hint="default"/>
      </w:rPr>
    </w:lvl>
    <w:lvl w:ilvl="6" w:tplc="DF7C4FD2" w:tentative="1">
      <w:start w:val="1"/>
      <w:numFmt w:val="bullet"/>
      <w:lvlText w:val=""/>
      <w:lvlJc w:val="left"/>
      <w:pPr>
        <w:ind w:left="5760" w:hanging="360"/>
      </w:pPr>
      <w:rPr>
        <w:rFonts w:ascii="Symbol" w:hAnsi="Symbol" w:hint="default"/>
      </w:rPr>
    </w:lvl>
    <w:lvl w:ilvl="7" w:tplc="9C8EA366" w:tentative="1">
      <w:start w:val="1"/>
      <w:numFmt w:val="bullet"/>
      <w:lvlText w:val="o"/>
      <w:lvlJc w:val="left"/>
      <w:pPr>
        <w:ind w:left="6480" w:hanging="360"/>
      </w:pPr>
      <w:rPr>
        <w:rFonts w:ascii="Courier New" w:hAnsi="Courier New" w:hint="default"/>
      </w:rPr>
    </w:lvl>
    <w:lvl w:ilvl="8" w:tplc="22800CD0" w:tentative="1">
      <w:start w:val="1"/>
      <w:numFmt w:val="bullet"/>
      <w:lvlText w:val=""/>
      <w:lvlJc w:val="left"/>
      <w:pPr>
        <w:ind w:left="7200" w:hanging="360"/>
      </w:pPr>
      <w:rPr>
        <w:rFonts w:ascii="Wingdings" w:hAnsi="Wingdings" w:hint="default"/>
      </w:rPr>
    </w:lvl>
  </w:abstractNum>
  <w:abstractNum w:abstractNumId="185" w15:restartNumberingAfterBreak="0">
    <w:nsid w:val="67E748E5"/>
    <w:multiLevelType w:val="hybridMultilevel"/>
    <w:tmpl w:val="779CF810"/>
    <w:lvl w:ilvl="0" w:tplc="151899AE">
      <w:start w:val="1"/>
      <w:numFmt w:val="bullet"/>
      <w:lvlText w:val=""/>
      <w:lvlJc w:val="left"/>
      <w:pPr>
        <w:ind w:left="720" w:hanging="360"/>
      </w:pPr>
      <w:rPr>
        <w:rFonts w:ascii="Symbol" w:hAnsi="Symbol" w:hint="default"/>
      </w:rPr>
    </w:lvl>
    <w:lvl w:ilvl="1" w:tplc="2AD20DD6" w:tentative="1">
      <w:start w:val="1"/>
      <w:numFmt w:val="bullet"/>
      <w:lvlText w:val="o"/>
      <w:lvlJc w:val="left"/>
      <w:pPr>
        <w:ind w:left="1440" w:hanging="360"/>
      </w:pPr>
      <w:rPr>
        <w:rFonts w:ascii="Courier New" w:hAnsi="Courier New" w:hint="default"/>
      </w:rPr>
    </w:lvl>
    <w:lvl w:ilvl="2" w:tplc="3C8C52C2" w:tentative="1">
      <w:start w:val="1"/>
      <w:numFmt w:val="bullet"/>
      <w:lvlText w:val=""/>
      <w:lvlJc w:val="left"/>
      <w:pPr>
        <w:ind w:left="2160" w:hanging="360"/>
      </w:pPr>
      <w:rPr>
        <w:rFonts w:ascii="Wingdings" w:hAnsi="Wingdings" w:hint="default"/>
      </w:rPr>
    </w:lvl>
    <w:lvl w:ilvl="3" w:tplc="55D2E35C" w:tentative="1">
      <w:start w:val="1"/>
      <w:numFmt w:val="bullet"/>
      <w:lvlText w:val=""/>
      <w:lvlJc w:val="left"/>
      <w:pPr>
        <w:ind w:left="2880" w:hanging="360"/>
      </w:pPr>
      <w:rPr>
        <w:rFonts w:ascii="Symbol" w:hAnsi="Symbol" w:hint="default"/>
      </w:rPr>
    </w:lvl>
    <w:lvl w:ilvl="4" w:tplc="C98A528A" w:tentative="1">
      <w:start w:val="1"/>
      <w:numFmt w:val="bullet"/>
      <w:lvlText w:val="o"/>
      <w:lvlJc w:val="left"/>
      <w:pPr>
        <w:ind w:left="3600" w:hanging="360"/>
      </w:pPr>
      <w:rPr>
        <w:rFonts w:ascii="Courier New" w:hAnsi="Courier New" w:hint="default"/>
      </w:rPr>
    </w:lvl>
    <w:lvl w:ilvl="5" w:tplc="D9CE455E" w:tentative="1">
      <w:start w:val="1"/>
      <w:numFmt w:val="bullet"/>
      <w:lvlText w:val=""/>
      <w:lvlJc w:val="left"/>
      <w:pPr>
        <w:ind w:left="4320" w:hanging="360"/>
      </w:pPr>
      <w:rPr>
        <w:rFonts w:ascii="Wingdings" w:hAnsi="Wingdings" w:hint="default"/>
      </w:rPr>
    </w:lvl>
    <w:lvl w:ilvl="6" w:tplc="87D6B904" w:tentative="1">
      <w:start w:val="1"/>
      <w:numFmt w:val="bullet"/>
      <w:lvlText w:val=""/>
      <w:lvlJc w:val="left"/>
      <w:pPr>
        <w:ind w:left="5040" w:hanging="360"/>
      </w:pPr>
      <w:rPr>
        <w:rFonts w:ascii="Symbol" w:hAnsi="Symbol" w:hint="default"/>
      </w:rPr>
    </w:lvl>
    <w:lvl w:ilvl="7" w:tplc="7106615C" w:tentative="1">
      <w:start w:val="1"/>
      <w:numFmt w:val="bullet"/>
      <w:lvlText w:val="o"/>
      <w:lvlJc w:val="left"/>
      <w:pPr>
        <w:ind w:left="5760" w:hanging="360"/>
      </w:pPr>
      <w:rPr>
        <w:rFonts w:ascii="Courier New" w:hAnsi="Courier New" w:hint="default"/>
      </w:rPr>
    </w:lvl>
    <w:lvl w:ilvl="8" w:tplc="803608DA" w:tentative="1">
      <w:start w:val="1"/>
      <w:numFmt w:val="bullet"/>
      <w:lvlText w:val=""/>
      <w:lvlJc w:val="left"/>
      <w:pPr>
        <w:ind w:left="6480" w:hanging="360"/>
      </w:pPr>
      <w:rPr>
        <w:rFonts w:ascii="Wingdings" w:hAnsi="Wingdings" w:hint="default"/>
      </w:rPr>
    </w:lvl>
  </w:abstractNum>
  <w:abstractNum w:abstractNumId="186" w15:restartNumberingAfterBreak="0">
    <w:nsid w:val="68415B6D"/>
    <w:multiLevelType w:val="hybridMultilevel"/>
    <w:tmpl w:val="6A9A264C"/>
    <w:lvl w:ilvl="0" w:tplc="D10EC41A">
      <w:start w:val="1"/>
      <w:numFmt w:val="bullet"/>
      <w:lvlText w:val=""/>
      <w:lvlJc w:val="left"/>
      <w:pPr>
        <w:ind w:left="1440" w:hanging="360"/>
      </w:pPr>
      <w:rPr>
        <w:rFonts w:ascii="Symbol" w:hAnsi="Symbol" w:hint="default"/>
      </w:rPr>
    </w:lvl>
    <w:lvl w:ilvl="1" w:tplc="C9A65CA8" w:tentative="1">
      <w:start w:val="1"/>
      <w:numFmt w:val="bullet"/>
      <w:lvlText w:val="o"/>
      <w:lvlJc w:val="left"/>
      <w:pPr>
        <w:ind w:left="1440" w:hanging="360"/>
      </w:pPr>
      <w:rPr>
        <w:rFonts w:ascii="Courier New" w:hAnsi="Courier New" w:hint="default"/>
      </w:rPr>
    </w:lvl>
    <w:lvl w:ilvl="2" w:tplc="0D98E208" w:tentative="1">
      <w:start w:val="1"/>
      <w:numFmt w:val="bullet"/>
      <w:lvlText w:val=""/>
      <w:lvlJc w:val="left"/>
      <w:pPr>
        <w:ind w:left="2160" w:hanging="360"/>
      </w:pPr>
      <w:rPr>
        <w:rFonts w:ascii="Wingdings" w:hAnsi="Wingdings" w:hint="default"/>
      </w:rPr>
    </w:lvl>
    <w:lvl w:ilvl="3" w:tplc="E680439A" w:tentative="1">
      <w:start w:val="1"/>
      <w:numFmt w:val="bullet"/>
      <w:lvlText w:val=""/>
      <w:lvlJc w:val="left"/>
      <w:pPr>
        <w:ind w:left="2880" w:hanging="360"/>
      </w:pPr>
      <w:rPr>
        <w:rFonts w:ascii="Symbol" w:hAnsi="Symbol" w:hint="default"/>
      </w:rPr>
    </w:lvl>
    <w:lvl w:ilvl="4" w:tplc="ED0A1E12" w:tentative="1">
      <w:start w:val="1"/>
      <w:numFmt w:val="bullet"/>
      <w:lvlText w:val="o"/>
      <w:lvlJc w:val="left"/>
      <w:pPr>
        <w:ind w:left="3600" w:hanging="360"/>
      </w:pPr>
      <w:rPr>
        <w:rFonts w:ascii="Courier New" w:hAnsi="Courier New" w:hint="default"/>
      </w:rPr>
    </w:lvl>
    <w:lvl w:ilvl="5" w:tplc="0DAE0902" w:tentative="1">
      <w:start w:val="1"/>
      <w:numFmt w:val="bullet"/>
      <w:lvlText w:val=""/>
      <w:lvlJc w:val="left"/>
      <w:pPr>
        <w:ind w:left="4320" w:hanging="360"/>
      </w:pPr>
      <w:rPr>
        <w:rFonts w:ascii="Wingdings" w:hAnsi="Wingdings" w:hint="default"/>
      </w:rPr>
    </w:lvl>
    <w:lvl w:ilvl="6" w:tplc="0D54D20C" w:tentative="1">
      <w:start w:val="1"/>
      <w:numFmt w:val="bullet"/>
      <w:lvlText w:val=""/>
      <w:lvlJc w:val="left"/>
      <w:pPr>
        <w:ind w:left="5040" w:hanging="360"/>
      </w:pPr>
      <w:rPr>
        <w:rFonts w:ascii="Symbol" w:hAnsi="Symbol" w:hint="default"/>
      </w:rPr>
    </w:lvl>
    <w:lvl w:ilvl="7" w:tplc="CE0AE4C6" w:tentative="1">
      <w:start w:val="1"/>
      <w:numFmt w:val="bullet"/>
      <w:lvlText w:val="o"/>
      <w:lvlJc w:val="left"/>
      <w:pPr>
        <w:ind w:left="5760" w:hanging="360"/>
      </w:pPr>
      <w:rPr>
        <w:rFonts w:ascii="Courier New" w:hAnsi="Courier New" w:hint="default"/>
      </w:rPr>
    </w:lvl>
    <w:lvl w:ilvl="8" w:tplc="160AF980" w:tentative="1">
      <w:start w:val="1"/>
      <w:numFmt w:val="bullet"/>
      <w:lvlText w:val=""/>
      <w:lvlJc w:val="left"/>
      <w:pPr>
        <w:ind w:left="6480" w:hanging="360"/>
      </w:pPr>
      <w:rPr>
        <w:rFonts w:ascii="Wingdings" w:hAnsi="Wingdings" w:hint="default"/>
      </w:rPr>
    </w:lvl>
  </w:abstractNum>
  <w:abstractNum w:abstractNumId="187" w15:restartNumberingAfterBreak="0">
    <w:nsid w:val="6A4D4B79"/>
    <w:multiLevelType w:val="hybridMultilevel"/>
    <w:tmpl w:val="37227DAC"/>
    <w:lvl w:ilvl="0" w:tplc="7C78A6DC">
      <w:start w:val="1"/>
      <w:numFmt w:val="bullet"/>
      <w:lvlText w:val=""/>
      <w:lvlJc w:val="left"/>
      <w:pPr>
        <w:ind w:left="1440" w:hanging="360"/>
      </w:pPr>
      <w:rPr>
        <w:rFonts w:ascii="Symbol" w:hAnsi="Symbol" w:hint="default"/>
      </w:rPr>
    </w:lvl>
    <w:lvl w:ilvl="1" w:tplc="B48CF26C" w:tentative="1">
      <w:start w:val="1"/>
      <w:numFmt w:val="bullet"/>
      <w:lvlText w:val="o"/>
      <w:lvlJc w:val="left"/>
      <w:pPr>
        <w:ind w:left="2160" w:hanging="360"/>
      </w:pPr>
      <w:rPr>
        <w:rFonts w:ascii="Courier New" w:hAnsi="Courier New" w:hint="default"/>
      </w:rPr>
    </w:lvl>
    <w:lvl w:ilvl="2" w:tplc="A098666C" w:tentative="1">
      <w:start w:val="1"/>
      <w:numFmt w:val="bullet"/>
      <w:lvlText w:val=""/>
      <w:lvlJc w:val="left"/>
      <w:pPr>
        <w:ind w:left="2880" w:hanging="360"/>
      </w:pPr>
      <w:rPr>
        <w:rFonts w:ascii="Wingdings" w:hAnsi="Wingdings" w:hint="default"/>
      </w:rPr>
    </w:lvl>
    <w:lvl w:ilvl="3" w:tplc="AE1AA9F8" w:tentative="1">
      <w:start w:val="1"/>
      <w:numFmt w:val="bullet"/>
      <w:lvlText w:val=""/>
      <w:lvlJc w:val="left"/>
      <w:pPr>
        <w:ind w:left="3600" w:hanging="360"/>
      </w:pPr>
      <w:rPr>
        <w:rFonts w:ascii="Symbol" w:hAnsi="Symbol" w:hint="default"/>
      </w:rPr>
    </w:lvl>
    <w:lvl w:ilvl="4" w:tplc="29D88F54" w:tentative="1">
      <w:start w:val="1"/>
      <w:numFmt w:val="bullet"/>
      <w:lvlText w:val="o"/>
      <w:lvlJc w:val="left"/>
      <w:pPr>
        <w:ind w:left="4320" w:hanging="360"/>
      </w:pPr>
      <w:rPr>
        <w:rFonts w:ascii="Courier New" w:hAnsi="Courier New" w:hint="default"/>
      </w:rPr>
    </w:lvl>
    <w:lvl w:ilvl="5" w:tplc="32BE0928" w:tentative="1">
      <w:start w:val="1"/>
      <w:numFmt w:val="bullet"/>
      <w:lvlText w:val=""/>
      <w:lvlJc w:val="left"/>
      <w:pPr>
        <w:ind w:left="5040" w:hanging="360"/>
      </w:pPr>
      <w:rPr>
        <w:rFonts w:ascii="Wingdings" w:hAnsi="Wingdings" w:hint="default"/>
      </w:rPr>
    </w:lvl>
    <w:lvl w:ilvl="6" w:tplc="979479EE" w:tentative="1">
      <w:start w:val="1"/>
      <w:numFmt w:val="bullet"/>
      <w:lvlText w:val=""/>
      <w:lvlJc w:val="left"/>
      <w:pPr>
        <w:ind w:left="5760" w:hanging="360"/>
      </w:pPr>
      <w:rPr>
        <w:rFonts w:ascii="Symbol" w:hAnsi="Symbol" w:hint="default"/>
      </w:rPr>
    </w:lvl>
    <w:lvl w:ilvl="7" w:tplc="426EDD18" w:tentative="1">
      <w:start w:val="1"/>
      <w:numFmt w:val="bullet"/>
      <w:lvlText w:val="o"/>
      <w:lvlJc w:val="left"/>
      <w:pPr>
        <w:ind w:left="6480" w:hanging="360"/>
      </w:pPr>
      <w:rPr>
        <w:rFonts w:ascii="Courier New" w:hAnsi="Courier New" w:hint="default"/>
      </w:rPr>
    </w:lvl>
    <w:lvl w:ilvl="8" w:tplc="82764E52" w:tentative="1">
      <w:start w:val="1"/>
      <w:numFmt w:val="bullet"/>
      <w:lvlText w:val=""/>
      <w:lvlJc w:val="left"/>
      <w:pPr>
        <w:ind w:left="7200" w:hanging="360"/>
      </w:pPr>
      <w:rPr>
        <w:rFonts w:ascii="Wingdings" w:hAnsi="Wingdings" w:hint="default"/>
      </w:rPr>
    </w:lvl>
  </w:abstractNum>
  <w:abstractNum w:abstractNumId="188" w15:restartNumberingAfterBreak="0">
    <w:nsid w:val="6A980E1F"/>
    <w:multiLevelType w:val="hybridMultilevel"/>
    <w:tmpl w:val="E938873E"/>
    <w:lvl w:ilvl="0" w:tplc="BD3E99EC">
      <w:start w:val="1"/>
      <w:numFmt w:val="bullet"/>
      <w:lvlText w:val=""/>
      <w:lvlJc w:val="left"/>
      <w:pPr>
        <w:ind w:left="1440" w:hanging="360"/>
      </w:pPr>
      <w:rPr>
        <w:rFonts w:ascii="Symbol" w:hAnsi="Symbol" w:hint="default"/>
      </w:rPr>
    </w:lvl>
    <w:lvl w:ilvl="1" w:tplc="76041A7C" w:tentative="1">
      <w:start w:val="1"/>
      <w:numFmt w:val="bullet"/>
      <w:lvlText w:val="o"/>
      <w:lvlJc w:val="left"/>
      <w:pPr>
        <w:ind w:left="2160" w:hanging="360"/>
      </w:pPr>
      <w:rPr>
        <w:rFonts w:ascii="Courier New" w:hAnsi="Courier New" w:hint="default"/>
      </w:rPr>
    </w:lvl>
    <w:lvl w:ilvl="2" w:tplc="714A8ADE" w:tentative="1">
      <w:start w:val="1"/>
      <w:numFmt w:val="bullet"/>
      <w:lvlText w:val=""/>
      <w:lvlJc w:val="left"/>
      <w:pPr>
        <w:ind w:left="2880" w:hanging="360"/>
      </w:pPr>
      <w:rPr>
        <w:rFonts w:ascii="Wingdings" w:hAnsi="Wingdings" w:hint="default"/>
      </w:rPr>
    </w:lvl>
    <w:lvl w:ilvl="3" w:tplc="CA6C3CEA" w:tentative="1">
      <w:start w:val="1"/>
      <w:numFmt w:val="bullet"/>
      <w:lvlText w:val=""/>
      <w:lvlJc w:val="left"/>
      <w:pPr>
        <w:ind w:left="3600" w:hanging="360"/>
      </w:pPr>
      <w:rPr>
        <w:rFonts w:ascii="Symbol" w:hAnsi="Symbol" w:hint="default"/>
      </w:rPr>
    </w:lvl>
    <w:lvl w:ilvl="4" w:tplc="5A02847C" w:tentative="1">
      <w:start w:val="1"/>
      <w:numFmt w:val="bullet"/>
      <w:lvlText w:val="o"/>
      <w:lvlJc w:val="left"/>
      <w:pPr>
        <w:ind w:left="4320" w:hanging="360"/>
      </w:pPr>
      <w:rPr>
        <w:rFonts w:ascii="Courier New" w:hAnsi="Courier New" w:hint="default"/>
      </w:rPr>
    </w:lvl>
    <w:lvl w:ilvl="5" w:tplc="21FE4E32" w:tentative="1">
      <w:start w:val="1"/>
      <w:numFmt w:val="bullet"/>
      <w:lvlText w:val=""/>
      <w:lvlJc w:val="left"/>
      <w:pPr>
        <w:ind w:left="5040" w:hanging="360"/>
      </w:pPr>
      <w:rPr>
        <w:rFonts w:ascii="Wingdings" w:hAnsi="Wingdings" w:hint="default"/>
      </w:rPr>
    </w:lvl>
    <w:lvl w:ilvl="6" w:tplc="40184090" w:tentative="1">
      <w:start w:val="1"/>
      <w:numFmt w:val="bullet"/>
      <w:lvlText w:val=""/>
      <w:lvlJc w:val="left"/>
      <w:pPr>
        <w:ind w:left="5760" w:hanging="360"/>
      </w:pPr>
      <w:rPr>
        <w:rFonts w:ascii="Symbol" w:hAnsi="Symbol" w:hint="default"/>
      </w:rPr>
    </w:lvl>
    <w:lvl w:ilvl="7" w:tplc="44CEE6A2" w:tentative="1">
      <w:start w:val="1"/>
      <w:numFmt w:val="bullet"/>
      <w:lvlText w:val="o"/>
      <w:lvlJc w:val="left"/>
      <w:pPr>
        <w:ind w:left="6480" w:hanging="360"/>
      </w:pPr>
      <w:rPr>
        <w:rFonts w:ascii="Courier New" w:hAnsi="Courier New" w:hint="default"/>
      </w:rPr>
    </w:lvl>
    <w:lvl w:ilvl="8" w:tplc="5632250E" w:tentative="1">
      <w:start w:val="1"/>
      <w:numFmt w:val="bullet"/>
      <w:lvlText w:val=""/>
      <w:lvlJc w:val="left"/>
      <w:pPr>
        <w:ind w:left="7200" w:hanging="360"/>
      </w:pPr>
      <w:rPr>
        <w:rFonts w:ascii="Wingdings" w:hAnsi="Wingdings" w:hint="default"/>
      </w:rPr>
    </w:lvl>
  </w:abstractNum>
  <w:abstractNum w:abstractNumId="189" w15:restartNumberingAfterBreak="0">
    <w:nsid w:val="6AA048FE"/>
    <w:multiLevelType w:val="hybridMultilevel"/>
    <w:tmpl w:val="EE4806B8"/>
    <w:lvl w:ilvl="0" w:tplc="5E601E82">
      <w:start w:val="1"/>
      <w:numFmt w:val="bullet"/>
      <w:lvlText w:val=""/>
      <w:lvlJc w:val="left"/>
      <w:pPr>
        <w:ind w:left="1440" w:hanging="360"/>
      </w:pPr>
      <w:rPr>
        <w:rFonts w:ascii="Symbol" w:hAnsi="Symbol" w:hint="default"/>
      </w:rPr>
    </w:lvl>
    <w:lvl w:ilvl="1" w:tplc="E9C0FA10">
      <w:start w:val="1"/>
      <w:numFmt w:val="bullet"/>
      <w:lvlText w:val="o"/>
      <w:lvlJc w:val="left"/>
      <w:pPr>
        <w:ind w:left="2160" w:hanging="360"/>
      </w:pPr>
      <w:rPr>
        <w:rFonts w:ascii="Courier New" w:hAnsi="Courier New" w:hint="default"/>
      </w:rPr>
    </w:lvl>
    <w:lvl w:ilvl="2" w:tplc="D5E2FC24">
      <w:start w:val="1"/>
      <w:numFmt w:val="bullet"/>
      <w:lvlText w:val=""/>
      <w:lvlJc w:val="left"/>
      <w:pPr>
        <w:ind w:left="2880" w:hanging="360"/>
      </w:pPr>
      <w:rPr>
        <w:rFonts w:ascii="Wingdings" w:hAnsi="Wingdings" w:hint="default"/>
      </w:rPr>
    </w:lvl>
    <w:lvl w:ilvl="3" w:tplc="9CB207DA" w:tentative="1">
      <w:start w:val="1"/>
      <w:numFmt w:val="bullet"/>
      <w:lvlText w:val=""/>
      <w:lvlJc w:val="left"/>
      <w:pPr>
        <w:ind w:left="3600" w:hanging="360"/>
      </w:pPr>
      <w:rPr>
        <w:rFonts w:ascii="Symbol" w:hAnsi="Symbol" w:hint="default"/>
      </w:rPr>
    </w:lvl>
    <w:lvl w:ilvl="4" w:tplc="B688EE62" w:tentative="1">
      <w:start w:val="1"/>
      <w:numFmt w:val="bullet"/>
      <w:lvlText w:val="o"/>
      <w:lvlJc w:val="left"/>
      <w:pPr>
        <w:ind w:left="4320" w:hanging="360"/>
      </w:pPr>
      <w:rPr>
        <w:rFonts w:ascii="Courier New" w:hAnsi="Courier New" w:hint="default"/>
      </w:rPr>
    </w:lvl>
    <w:lvl w:ilvl="5" w:tplc="D2ACB51A" w:tentative="1">
      <w:start w:val="1"/>
      <w:numFmt w:val="bullet"/>
      <w:lvlText w:val=""/>
      <w:lvlJc w:val="left"/>
      <w:pPr>
        <w:ind w:left="5040" w:hanging="360"/>
      </w:pPr>
      <w:rPr>
        <w:rFonts w:ascii="Wingdings" w:hAnsi="Wingdings" w:hint="default"/>
      </w:rPr>
    </w:lvl>
    <w:lvl w:ilvl="6" w:tplc="2CB8E210" w:tentative="1">
      <w:start w:val="1"/>
      <w:numFmt w:val="bullet"/>
      <w:lvlText w:val=""/>
      <w:lvlJc w:val="left"/>
      <w:pPr>
        <w:ind w:left="5760" w:hanging="360"/>
      </w:pPr>
      <w:rPr>
        <w:rFonts w:ascii="Symbol" w:hAnsi="Symbol" w:hint="default"/>
      </w:rPr>
    </w:lvl>
    <w:lvl w:ilvl="7" w:tplc="FC667DAA" w:tentative="1">
      <w:start w:val="1"/>
      <w:numFmt w:val="bullet"/>
      <w:lvlText w:val="o"/>
      <w:lvlJc w:val="left"/>
      <w:pPr>
        <w:ind w:left="6480" w:hanging="360"/>
      </w:pPr>
      <w:rPr>
        <w:rFonts w:ascii="Courier New" w:hAnsi="Courier New" w:hint="default"/>
      </w:rPr>
    </w:lvl>
    <w:lvl w:ilvl="8" w:tplc="6434A214" w:tentative="1">
      <w:start w:val="1"/>
      <w:numFmt w:val="bullet"/>
      <w:lvlText w:val=""/>
      <w:lvlJc w:val="left"/>
      <w:pPr>
        <w:ind w:left="7200" w:hanging="360"/>
      </w:pPr>
      <w:rPr>
        <w:rFonts w:ascii="Wingdings" w:hAnsi="Wingdings" w:hint="default"/>
      </w:rPr>
    </w:lvl>
  </w:abstractNum>
  <w:abstractNum w:abstractNumId="190" w15:restartNumberingAfterBreak="0">
    <w:nsid w:val="6AF035C6"/>
    <w:multiLevelType w:val="hybridMultilevel"/>
    <w:tmpl w:val="65803FA6"/>
    <w:lvl w:ilvl="0" w:tplc="B828527E">
      <w:start w:val="1"/>
      <w:numFmt w:val="decimal"/>
      <w:lvlText w:val="%1."/>
      <w:lvlJc w:val="left"/>
      <w:pPr>
        <w:ind w:left="720" w:hanging="360"/>
      </w:pPr>
    </w:lvl>
    <w:lvl w:ilvl="1" w:tplc="0928A04C">
      <w:start w:val="1"/>
      <w:numFmt w:val="lowerLetter"/>
      <w:lvlText w:val="%2."/>
      <w:lvlJc w:val="left"/>
      <w:pPr>
        <w:ind w:left="1440" w:hanging="360"/>
      </w:pPr>
    </w:lvl>
    <w:lvl w:ilvl="2" w:tplc="14E4F08E" w:tentative="1">
      <w:start w:val="1"/>
      <w:numFmt w:val="lowerRoman"/>
      <w:lvlText w:val="%3."/>
      <w:lvlJc w:val="right"/>
      <w:pPr>
        <w:ind w:left="2160" w:hanging="180"/>
      </w:pPr>
    </w:lvl>
    <w:lvl w:ilvl="3" w:tplc="12F82978" w:tentative="1">
      <w:start w:val="1"/>
      <w:numFmt w:val="decimal"/>
      <w:lvlText w:val="%4."/>
      <w:lvlJc w:val="left"/>
      <w:pPr>
        <w:ind w:left="2880" w:hanging="360"/>
      </w:pPr>
    </w:lvl>
    <w:lvl w:ilvl="4" w:tplc="478636A4" w:tentative="1">
      <w:start w:val="1"/>
      <w:numFmt w:val="lowerLetter"/>
      <w:lvlText w:val="%5."/>
      <w:lvlJc w:val="left"/>
      <w:pPr>
        <w:ind w:left="3600" w:hanging="360"/>
      </w:pPr>
    </w:lvl>
    <w:lvl w:ilvl="5" w:tplc="A35A487A" w:tentative="1">
      <w:start w:val="1"/>
      <w:numFmt w:val="lowerRoman"/>
      <w:lvlText w:val="%6."/>
      <w:lvlJc w:val="right"/>
      <w:pPr>
        <w:ind w:left="4320" w:hanging="180"/>
      </w:pPr>
    </w:lvl>
    <w:lvl w:ilvl="6" w:tplc="C9602368" w:tentative="1">
      <w:start w:val="1"/>
      <w:numFmt w:val="decimal"/>
      <w:lvlText w:val="%7."/>
      <w:lvlJc w:val="left"/>
      <w:pPr>
        <w:ind w:left="5040" w:hanging="360"/>
      </w:pPr>
    </w:lvl>
    <w:lvl w:ilvl="7" w:tplc="A048543A" w:tentative="1">
      <w:start w:val="1"/>
      <w:numFmt w:val="lowerLetter"/>
      <w:lvlText w:val="%8."/>
      <w:lvlJc w:val="left"/>
      <w:pPr>
        <w:ind w:left="5760" w:hanging="360"/>
      </w:pPr>
    </w:lvl>
    <w:lvl w:ilvl="8" w:tplc="C3448F24" w:tentative="1">
      <w:start w:val="1"/>
      <w:numFmt w:val="lowerRoman"/>
      <w:lvlText w:val="%9."/>
      <w:lvlJc w:val="right"/>
      <w:pPr>
        <w:ind w:left="6480" w:hanging="180"/>
      </w:pPr>
    </w:lvl>
  </w:abstractNum>
  <w:abstractNum w:abstractNumId="191" w15:restartNumberingAfterBreak="0">
    <w:nsid w:val="6AFA5689"/>
    <w:multiLevelType w:val="hybridMultilevel"/>
    <w:tmpl w:val="C0C249D8"/>
    <w:lvl w:ilvl="0" w:tplc="05BC7F78">
      <w:start w:val="1"/>
      <w:numFmt w:val="bullet"/>
      <w:lvlText w:val=""/>
      <w:lvlJc w:val="left"/>
      <w:pPr>
        <w:ind w:left="1440" w:hanging="360"/>
      </w:pPr>
      <w:rPr>
        <w:rFonts w:ascii="Symbol" w:hAnsi="Symbol" w:hint="default"/>
      </w:rPr>
    </w:lvl>
    <w:lvl w:ilvl="1" w:tplc="82427FEA" w:tentative="1">
      <w:start w:val="1"/>
      <w:numFmt w:val="bullet"/>
      <w:lvlText w:val="o"/>
      <w:lvlJc w:val="left"/>
      <w:pPr>
        <w:ind w:left="2160" w:hanging="360"/>
      </w:pPr>
      <w:rPr>
        <w:rFonts w:ascii="Courier New" w:hAnsi="Courier New" w:hint="default"/>
      </w:rPr>
    </w:lvl>
    <w:lvl w:ilvl="2" w:tplc="D0AA95DC" w:tentative="1">
      <w:start w:val="1"/>
      <w:numFmt w:val="bullet"/>
      <w:lvlText w:val=""/>
      <w:lvlJc w:val="left"/>
      <w:pPr>
        <w:ind w:left="2880" w:hanging="360"/>
      </w:pPr>
      <w:rPr>
        <w:rFonts w:ascii="Wingdings" w:hAnsi="Wingdings" w:hint="default"/>
      </w:rPr>
    </w:lvl>
    <w:lvl w:ilvl="3" w:tplc="9EA0F190" w:tentative="1">
      <w:start w:val="1"/>
      <w:numFmt w:val="bullet"/>
      <w:lvlText w:val=""/>
      <w:lvlJc w:val="left"/>
      <w:pPr>
        <w:ind w:left="3600" w:hanging="360"/>
      </w:pPr>
      <w:rPr>
        <w:rFonts w:ascii="Symbol" w:hAnsi="Symbol" w:hint="default"/>
      </w:rPr>
    </w:lvl>
    <w:lvl w:ilvl="4" w:tplc="D55EFD46" w:tentative="1">
      <w:start w:val="1"/>
      <w:numFmt w:val="bullet"/>
      <w:lvlText w:val="o"/>
      <w:lvlJc w:val="left"/>
      <w:pPr>
        <w:ind w:left="4320" w:hanging="360"/>
      </w:pPr>
      <w:rPr>
        <w:rFonts w:ascii="Courier New" w:hAnsi="Courier New" w:hint="default"/>
      </w:rPr>
    </w:lvl>
    <w:lvl w:ilvl="5" w:tplc="0186CBE8" w:tentative="1">
      <w:start w:val="1"/>
      <w:numFmt w:val="bullet"/>
      <w:lvlText w:val=""/>
      <w:lvlJc w:val="left"/>
      <w:pPr>
        <w:ind w:left="5040" w:hanging="360"/>
      </w:pPr>
      <w:rPr>
        <w:rFonts w:ascii="Wingdings" w:hAnsi="Wingdings" w:hint="default"/>
      </w:rPr>
    </w:lvl>
    <w:lvl w:ilvl="6" w:tplc="04E41AE2" w:tentative="1">
      <w:start w:val="1"/>
      <w:numFmt w:val="bullet"/>
      <w:lvlText w:val=""/>
      <w:lvlJc w:val="left"/>
      <w:pPr>
        <w:ind w:left="5760" w:hanging="360"/>
      </w:pPr>
      <w:rPr>
        <w:rFonts w:ascii="Symbol" w:hAnsi="Symbol" w:hint="default"/>
      </w:rPr>
    </w:lvl>
    <w:lvl w:ilvl="7" w:tplc="D02CABB4" w:tentative="1">
      <w:start w:val="1"/>
      <w:numFmt w:val="bullet"/>
      <w:lvlText w:val="o"/>
      <w:lvlJc w:val="left"/>
      <w:pPr>
        <w:ind w:left="6480" w:hanging="360"/>
      </w:pPr>
      <w:rPr>
        <w:rFonts w:ascii="Courier New" w:hAnsi="Courier New" w:hint="default"/>
      </w:rPr>
    </w:lvl>
    <w:lvl w:ilvl="8" w:tplc="99E69B1C" w:tentative="1">
      <w:start w:val="1"/>
      <w:numFmt w:val="bullet"/>
      <w:lvlText w:val=""/>
      <w:lvlJc w:val="left"/>
      <w:pPr>
        <w:ind w:left="7200" w:hanging="360"/>
      </w:pPr>
      <w:rPr>
        <w:rFonts w:ascii="Wingdings" w:hAnsi="Wingdings" w:hint="default"/>
      </w:rPr>
    </w:lvl>
  </w:abstractNum>
  <w:abstractNum w:abstractNumId="192" w15:restartNumberingAfterBreak="0">
    <w:nsid w:val="6B1D0EB6"/>
    <w:multiLevelType w:val="hybridMultilevel"/>
    <w:tmpl w:val="FAA8A3B4"/>
    <w:lvl w:ilvl="0" w:tplc="49244288">
      <w:start w:val="1"/>
      <w:numFmt w:val="bullet"/>
      <w:lvlText w:val=""/>
      <w:lvlJc w:val="left"/>
      <w:pPr>
        <w:ind w:left="720" w:hanging="360"/>
      </w:pPr>
      <w:rPr>
        <w:rFonts w:ascii="Symbol" w:hAnsi="Symbol" w:hint="default"/>
      </w:rPr>
    </w:lvl>
    <w:lvl w:ilvl="1" w:tplc="ED9E467A">
      <w:start w:val="1"/>
      <w:numFmt w:val="bullet"/>
      <w:lvlText w:val=""/>
      <w:lvlJc w:val="left"/>
      <w:pPr>
        <w:ind w:left="1440" w:hanging="360"/>
      </w:pPr>
      <w:rPr>
        <w:rFonts w:ascii="Symbol" w:hAnsi="Symbol" w:hint="default"/>
      </w:rPr>
    </w:lvl>
    <w:lvl w:ilvl="2" w:tplc="498CD7F6" w:tentative="1">
      <w:start w:val="1"/>
      <w:numFmt w:val="bullet"/>
      <w:lvlText w:val=""/>
      <w:lvlJc w:val="left"/>
      <w:pPr>
        <w:ind w:left="2160" w:hanging="360"/>
      </w:pPr>
      <w:rPr>
        <w:rFonts w:ascii="Wingdings" w:hAnsi="Wingdings" w:hint="default"/>
      </w:rPr>
    </w:lvl>
    <w:lvl w:ilvl="3" w:tplc="A04CEB3C" w:tentative="1">
      <w:start w:val="1"/>
      <w:numFmt w:val="bullet"/>
      <w:lvlText w:val=""/>
      <w:lvlJc w:val="left"/>
      <w:pPr>
        <w:ind w:left="2880" w:hanging="360"/>
      </w:pPr>
      <w:rPr>
        <w:rFonts w:ascii="Symbol" w:hAnsi="Symbol" w:hint="default"/>
      </w:rPr>
    </w:lvl>
    <w:lvl w:ilvl="4" w:tplc="DF66F9A4" w:tentative="1">
      <w:start w:val="1"/>
      <w:numFmt w:val="bullet"/>
      <w:lvlText w:val="o"/>
      <w:lvlJc w:val="left"/>
      <w:pPr>
        <w:ind w:left="3600" w:hanging="360"/>
      </w:pPr>
      <w:rPr>
        <w:rFonts w:ascii="Courier New" w:hAnsi="Courier New" w:hint="default"/>
      </w:rPr>
    </w:lvl>
    <w:lvl w:ilvl="5" w:tplc="A6885142" w:tentative="1">
      <w:start w:val="1"/>
      <w:numFmt w:val="bullet"/>
      <w:lvlText w:val=""/>
      <w:lvlJc w:val="left"/>
      <w:pPr>
        <w:ind w:left="4320" w:hanging="360"/>
      </w:pPr>
      <w:rPr>
        <w:rFonts w:ascii="Wingdings" w:hAnsi="Wingdings" w:hint="default"/>
      </w:rPr>
    </w:lvl>
    <w:lvl w:ilvl="6" w:tplc="B0008722" w:tentative="1">
      <w:start w:val="1"/>
      <w:numFmt w:val="bullet"/>
      <w:lvlText w:val=""/>
      <w:lvlJc w:val="left"/>
      <w:pPr>
        <w:ind w:left="5040" w:hanging="360"/>
      </w:pPr>
      <w:rPr>
        <w:rFonts w:ascii="Symbol" w:hAnsi="Symbol" w:hint="default"/>
      </w:rPr>
    </w:lvl>
    <w:lvl w:ilvl="7" w:tplc="962EC984" w:tentative="1">
      <w:start w:val="1"/>
      <w:numFmt w:val="bullet"/>
      <w:lvlText w:val="o"/>
      <w:lvlJc w:val="left"/>
      <w:pPr>
        <w:ind w:left="5760" w:hanging="360"/>
      </w:pPr>
      <w:rPr>
        <w:rFonts w:ascii="Courier New" w:hAnsi="Courier New" w:hint="default"/>
      </w:rPr>
    </w:lvl>
    <w:lvl w:ilvl="8" w:tplc="617652A0" w:tentative="1">
      <w:start w:val="1"/>
      <w:numFmt w:val="bullet"/>
      <w:lvlText w:val=""/>
      <w:lvlJc w:val="left"/>
      <w:pPr>
        <w:ind w:left="6480" w:hanging="360"/>
      </w:pPr>
      <w:rPr>
        <w:rFonts w:ascii="Wingdings" w:hAnsi="Wingdings" w:hint="default"/>
      </w:rPr>
    </w:lvl>
  </w:abstractNum>
  <w:abstractNum w:abstractNumId="193" w15:restartNumberingAfterBreak="0">
    <w:nsid w:val="6B3C3452"/>
    <w:multiLevelType w:val="hybridMultilevel"/>
    <w:tmpl w:val="B748BF0C"/>
    <w:lvl w:ilvl="0" w:tplc="C56A2570">
      <w:start w:val="1"/>
      <w:numFmt w:val="bullet"/>
      <w:lvlText w:val=""/>
      <w:lvlJc w:val="left"/>
      <w:pPr>
        <w:ind w:left="1440" w:hanging="360"/>
      </w:pPr>
      <w:rPr>
        <w:rFonts w:ascii="Symbol" w:hAnsi="Symbol" w:hint="default"/>
      </w:rPr>
    </w:lvl>
    <w:lvl w:ilvl="1" w:tplc="9DB6C2E4" w:tentative="1">
      <w:start w:val="1"/>
      <w:numFmt w:val="bullet"/>
      <w:lvlText w:val="o"/>
      <w:lvlJc w:val="left"/>
      <w:pPr>
        <w:ind w:left="2160" w:hanging="360"/>
      </w:pPr>
      <w:rPr>
        <w:rFonts w:ascii="Courier New" w:hAnsi="Courier New" w:hint="default"/>
      </w:rPr>
    </w:lvl>
    <w:lvl w:ilvl="2" w:tplc="5D5862A0" w:tentative="1">
      <w:start w:val="1"/>
      <w:numFmt w:val="bullet"/>
      <w:lvlText w:val=""/>
      <w:lvlJc w:val="left"/>
      <w:pPr>
        <w:ind w:left="2880" w:hanging="360"/>
      </w:pPr>
      <w:rPr>
        <w:rFonts w:ascii="Wingdings" w:hAnsi="Wingdings" w:hint="default"/>
      </w:rPr>
    </w:lvl>
    <w:lvl w:ilvl="3" w:tplc="19E01454" w:tentative="1">
      <w:start w:val="1"/>
      <w:numFmt w:val="bullet"/>
      <w:lvlText w:val=""/>
      <w:lvlJc w:val="left"/>
      <w:pPr>
        <w:ind w:left="3600" w:hanging="360"/>
      </w:pPr>
      <w:rPr>
        <w:rFonts w:ascii="Symbol" w:hAnsi="Symbol" w:hint="default"/>
      </w:rPr>
    </w:lvl>
    <w:lvl w:ilvl="4" w:tplc="20AA7EC0" w:tentative="1">
      <w:start w:val="1"/>
      <w:numFmt w:val="bullet"/>
      <w:lvlText w:val="o"/>
      <w:lvlJc w:val="left"/>
      <w:pPr>
        <w:ind w:left="4320" w:hanging="360"/>
      </w:pPr>
      <w:rPr>
        <w:rFonts w:ascii="Courier New" w:hAnsi="Courier New" w:hint="default"/>
      </w:rPr>
    </w:lvl>
    <w:lvl w:ilvl="5" w:tplc="340C2934" w:tentative="1">
      <w:start w:val="1"/>
      <w:numFmt w:val="bullet"/>
      <w:lvlText w:val=""/>
      <w:lvlJc w:val="left"/>
      <w:pPr>
        <w:ind w:left="5040" w:hanging="360"/>
      </w:pPr>
      <w:rPr>
        <w:rFonts w:ascii="Wingdings" w:hAnsi="Wingdings" w:hint="default"/>
      </w:rPr>
    </w:lvl>
    <w:lvl w:ilvl="6" w:tplc="3B5EE2B2" w:tentative="1">
      <w:start w:val="1"/>
      <w:numFmt w:val="bullet"/>
      <w:lvlText w:val=""/>
      <w:lvlJc w:val="left"/>
      <w:pPr>
        <w:ind w:left="5760" w:hanging="360"/>
      </w:pPr>
      <w:rPr>
        <w:rFonts w:ascii="Symbol" w:hAnsi="Symbol" w:hint="default"/>
      </w:rPr>
    </w:lvl>
    <w:lvl w:ilvl="7" w:tplc="7D28E488" w:tentative="1">
      <w:start w:val="1"/>
      <w:numFmt w:val="bullet"/>
      <w:lvlText w:val="o"/>
      <w:lvlJc w:val="left"/>
      <w:pPr>
        <w:ind w:left="6480" w:hanging="360"/>
      </w:pPr>
      <w:rPr>
        <w:rFonts w:ascii="Courier New" w:hAnsi="Courier New" w:hint="default"/>
      </w:rPr>
    </w:lvl>
    <w:lvl w:ilvl="8" w:tplc="D5D2742C" w:tentative="1">
      <w:start w:val="1"/>
      <w:numFmt w:val="bullet"/>
      <w:lvlText w:val=""/>
      <w:lvlJc w:val="left"/>
      <w:pPr>
        <w:ind w:left="7200" w:hanging="360"/>
      </w:pPr>
      <w:rPr>
        <w:rFonts w:ascii="Wingdings" w:hAnsi="Wingdings" w:hint="default"/>
      </w:rPr>
    </w:lvl>
  </w:abstractNum>
  <w:abstractNum w:abstractNumId="194" w15:restartNumberingAfterBreak="0">
    <w:nsid w:val="6B4C7E0B"/>
    <w:multiLevelType w:val="hybridMultilevel"/>
    <w:tmpl w:val="86BEAB9E"/>
    <w:lvl w:ilvl="0" w:tplc="34AC2F6E">
      <w:start w:val="1"/>
      <w:numFmt w:val="bullet"/>
      <w:lvlText w:val=""/>
      <w:lvlJc w:val="left"/>
      <w:pPr>
        <w:ind w:left="1440" w:hanging="360"/>
      </w:pPr>
      <w:rPr>
        <w:rFonts w:ascii="Symbol" w:hAnsi="Symbol" w:hint="default"/>
      </w:rPr>
    </w:lvl>
    <w:lvl w:ilvl="1" w:tplc="DFD8EF10" w:tentative="1">
      <w:start w:val="1"/>
      <w:numFmt w:val="bullet"/>
      <w:lvlText w:val="o"/>
      <w:lvlJc w:val="left"/>
      <w:pPr>
        <w:ind w:left="2160" w:hanging="360"/>
      </w:pPr>
      <w:rPr>
        <w:rFonts w:ascii="Courier New" w:hAnsi="Courier New" w:hint="default"/>
      </w:rPr>
    </w:lvl>
    <w:lvl w:ilvl="2" w:tplc="032E56C2" w:tentative="1">
      <w:start w:val="1"/>
      <w:numFmt w:val="bullet"/>
      <w:lvlText w:val=""/>
      <w:lvlJc w:val="left"/>
      <w:pPr>
        <w:ind w:left="2880" w:hanging="360"/>
      </w:pPr>
      <w:rPr>
        <w:rFonts w:ascii="Wingdings" w:hAnsi="Wingdings" w:hint="default"/>
      </w:rPr>
    </w:lvl>
    <w:lvl w:ilvl="3" w:tplc="A0E270C0" w:tentative="1">
      <w:start w:val="1"/>
      <w:numFmt w:val="bullet"/>
      <w:lvlText w:val=""/>
      <w:lvlJc w:val="left"/>
      <w:pPr>
        <w:ind w:left="3600" w:hanging="360"/>
      </w:pPr>
      <w:rPr>
        <w:rFonts w:ascii="Symbol" w:hAnsi="Symbol" w:hint="default"/>
      </w:rPr>
    </w:lvl>
    <w:lvl w:ilvl="4" w:tplc="D1C883F8" w:tentative="1">
      <w:start w:val="1"/>
      <w:numFmt w:val="bullet"/>
      <w:lvlText w:val="o"/>
      <w:lvlJc w:val="left"/>
      <w:pPr>
        <w:ind w:left="4320" w:hanging="360"/>
      </w:pPr>
      <w:rPr>
        <w:rFonts w:ascii="Courier New" w:hAnsi="Courier New" w:hint="default"/>
      </w:rPr>
    </w:lvl>
    <w:lvl w:ilvl="5" w:tplc="65609D0A" w:tentative="1">
      <w:start w:val="1"/>
      <w:numFmt w:val="bullet"/>
      <w:lvlText w:val=""/>
      <w:lvlJc w:val="left"/>
      <w:pPr>
        <w:ind w:left="5040" w:hanging="360"/>
      </w:pPr>
      <w:rPr>
        <w:rFonts w:ascii="Wingdings" w:hAnsi="Wingdings" w:hint="default"/>
      </w:rPr>
    </w:lvl>
    <w:lvl w:ilvl="6" w:tplc="F1283096" w:tentative="1">
      <w:start w:val="1"/>
      <w:numFmt w:val="bullet"/>
      <w:lvlText w:val=""/>
      <w:lvlJc w:val="left"/>
      <w:pPr>
        <w:ind w:left="5760" w:hanging="360"/>
      </w:pPr>
      <w:rPr>
        <w:rFonts w:ascii="Symbol" w:hAnsi="Symbol" w:hint="default"/>
      </w:rPr>
    </w:lvl>
    <w:lvl w:ilvl="7" w:tplc="6706CFA4" w:tentative="1">
      <w:start w:val="1"/>
      <w:numFmt w:val="bullet"/>
      <w:lvlText w:val="o"/>
      <w:lvlJc w:val="left"/>
      <w:pPr>
        <w:ind w:left="6480" w:hanging="360"/>
      </w:pPr>
      <w:rPr>
        <w:rFonts w:ascii="Courier New" w:hAnsi="Courier New" w:hint="default"/>
      </w:rPr>
    </w:lvl>
    <w:lvl w:ilvl="8" w:tplc="53EC0FBC" w:tentative="1">
      <w:start w:val="1"/>
      <w:numFmt w:val="bullet"/>
      <w:lvlText w:val=""/>
      <w:lvlJc w:val="left"/>
      <w:pPr>
        <w:ind w:left="7200" w:hanging="360"/>
      </w:pPr>
      <w:rPr>
        <w:rFonts w:ascii="Wingdings" w:hAnsi="Wingdings" w:hint="default"/>
      </w:rPr>
    </w:lvl>
  </w:abstractNum>
  <w:abstractNum w:abstractNumId="195" w15:restartNumberingAfterBreak="0">
    <w:nsid w:val="6BC47A41"/>
    <w:multiLevelType w:val="hybridMultilevel"/>
    <w:tmpl w:val="C464B590"/>
    <w:lvl w:ilvl="0" w:tplc="AA7CC746">
      <w:start w:val="1"/>
      <w:numFmt w:val="bullet"/>
      <w:lvlText w:val=""/>
      <w:lvlJc w:val="left"/>
      <w:pPr>
        <w:ind w:left="1440" w:hanging="360"/>
      </w:pPr>
      <w:rPr>
        <w:rFonts w:ascii="Symbol" w:hAnsi="Symbol" w:hint="default"/>
      </w:rPr>
    </w:lvl>
    <w:lvl w:ilvl="1" w:tplc="63F291B8" w:tentative="1">
      <w:start w:val="1"/>
      <w:numFmt w:val="bullet"/>
      <w:lvlText w:val="o"/>
      <w:lvlJc w:val="left"/>
      <w:pPr>
        <w:ind w:left="2160" w:hanging="360"/>
      </w:pPr>
      <w:rPr>
        <w:rFonts w:ascii="Courier New" w:hAnsi="Courier New" w:hint="default"/>
      </w:rPr>
    </w:lvl>
    <w:lvl w:ilvl="2" w:tplc="B7AE2D3C" w:tentative="1">
      <w:start w:val="1"/>
      <w:numFmt w:val="bullet"/>
      <w:lvlText w:val=""/>
      <w:lvlJc w:val="left"/>
      <w:pPr>
        <w:ind w:left="2880" w:hanging="360"/>
      </w:pPr>
      <w:rPr>
        <w:rFonts w:ascii="Wingdings" w:hAnsi="Wingdings" w:hint="default"/>
      </w:rPr>
    </w:lvl>
    <w:lvl w:ilvl="3" w:tplc="BB26468C" w:tentative="1">
      <w:start w:val="1"/>
      <w:numFmt w:val="bullet"/>
      <w:lvlText w:val=""/>
      <w:lvlJc w:val="left"/>
      <w:pPr>
        <w:ind w:left="3600" w:hanging="360"/>
      </w:pPr>
      <w:rPr>
        <w:rFonts w:ascii="Symbol" w:hAnsi="Symbol" w:hint="default"/>
      </w:rPr>
    </w:lvl>
    <w:lvl w:ilvl="4" w:tplc="DEF28F48" w:tentative="1">
      <w:start w:val="1"/>
      <w:numFmt w:val="bullet"/>
      <w:lvlText w:val="o"/>
      <w:lvlJc w:val="left"/>
      <w:pPr>
        <w:ind w:left="4320" w:hanging="360"/>
      </w:pPr>
      <w:rPr>
        <w:rFonts w:ascii="Courier New" w:hAnsi="Courier New" w:hint="default"/>
      </w:rPr>
    </w:lvl>
    <w:lvl w:ilvl="5" w:tplc="2000FB06" w:tentative="1">
      <w:start w:val="1"/>
      <w:numFmt w:val="bullet"/>
      <w:lvlText w:val=""/>
      <w:lvlJc w:val="left"/>
      <w:pPr>
        <w:ind w:left="5040" w:hanging="360"/>
      </w:pPr>
      <w:rPr>
        <w:rFonts w:ascii="Wingdings" w:hAnsi="Wingdings" w:hint="default"/>
      </w:rPr>
    </w:lvl>
    <w:lvl w:ilvl="6" w:tplc="98883E72" w:tentative="1">
      <w:start w:val="1"/>
      <w:numFmt w:val="bullet"/>
      <w:lvlText w:val=""/>
      <w:lvlJc w:val="left"/>
      <w:pPr>
        <w:ind w:left="5760" w:hanging="360"/>
      </w:pPr>
      <w:rPr>
        <w:rFonts w:ascii="Symbol" w:hAnsi="Symbol" w:hint="default"/>
      </w:rPr>
    </w:lvl>
    <w:lvl w:ilvl="7" w:tplc="2F8EBFC6" w:tentative="1">
      <w:start w:val="1"/>
      <w:numFmt w:val="bullet"/>
      <w:lvlText w:val="o"/>
      <w:lvlJc w:val="left"/>
      <w:pPr>
        <w:ind w:left="6480" w:hanging="360"/>
      </w:pPr>
      <w:rPr>
        <w:rFonts w:ascii="Courier New" w:hAnsi="Courier New" w:hint="default"/>
      </w:rPr>
    </w:lvl>
    <w:lvl w:ilvl="8" w:tplc="C1881382" w:tentative="1">
      <w:start w:val="1"/>
      <w:numFmt w:val="bullet"/>
      <w:lvlText w:val=""/>
      <w:lvlJc w:val="left"/>
      <w:pPr>
        <w:ind w:left="7200" w:hanging="360"/>
      </w:pPr>
      <w:rPr>
        <w:rFonts w:ascii="Wingdings" w:hAnsi="Wingdings" w:hint="default"/>
      </w:rPr>
    </w:lvl>
  </w:abstractNum>
  <w:abstractNum w:abstractNumId="196" w15:restartNumberingAfterBreak="0">
    <w:nsid w:val="6BC93F01"/>
    <w:multiLevelType w:val="hybridMultilevel"/>
    <w:tmpl w:val="85AC98A8"/>
    <w:lvl w:ilvl="0" w:tplc="4F9C66A0">
      <w:start w:val="1"/>
      <w:numFmt w:val="bullet"/>
      <w:lvlText w:val="o"/>
      <w:lvlJc w:val="left"/>
      <w:pPr>
        <w:ind w:left="720" w:hanging="360"/>
      </w:pPr>
      <w:rPr>
        <w:rFonts w:ascii="Courier New" w:hAnsi="Courier New" w:cs="Courier New" w:hint="default"/>
      </w:rPr>
    </w:lvl>
    <w:lvl w:ilvl="1" w:tplc="73CAA6C2">
      <w:start w:val="1"/>
      <w:numFmt w:val="bullet"/>
      <w:lvlText w:val="o"/>
      <w:lvlJc w:val="left"/>
      <w:pPr>
        <w:ind w:left="1440" w:hanging="360"/>
      </w:pPr>
      <w:rPr>
        <w:rFonts w:ascii="Courier New" w:hAnsi="Courier New" w:hint="default"/>
      </w:rPr>
    </w:lvl>
    <w:lvl w:ilvl="2" w:tplc="0E1EF32E" w:tentative="1">
      <w:start w:val="1"/>
      <w:numFmt w:val="bullet"/>
      <w:lvlText w:val=""/>
      <w:lvlJc w:val="left"/>
      <w:pPr>
        <w:ind w:left="2160" w:hanging="360"/>
      </w:pPr>
      <w:rPr>
        <w:rFonts w:ascii="Wingdings" w:hAnsi="Wingdings" w:hint="default"/>
      </w:rPr>
    </w:lvl>
    <w:lvl w:ilvl="3" w:tplc="DED2C7FA" w:tentative="1">
      <w:start w:val="1"/>
      <w:numFmt w:val="bullet"/>
      <w:lvlText w:val=""/>
      <w:lvlJc w:val="left"/>
      <w:pPr>
        <w:ind w:left="2880" w:hanging="360"/>
      </w:pPr>
      <w:rPr>
        <w:rFonts w:ascii="Symbol" w:hAnsi="Symbol" w:hint="default"/>
      </w:rPr>
    </w:lvl>
    <w:lvl w:ilvl="4" w:tplc="6A024D66" w:tentative="1">
      <w:start w:val="1"/>
      <w:numFmt w:val="bullet"/>
      <w:lvlText w:val="o"/>
      <w:lvlJc w:val="left"/>
      <w:pPr>
        <w:ind w:left="3600" w:hanging="360"/>
      </w:pPr>
      <w:rPr>
        <w:rFonts w:ascii="Courier New" w:hAnsi="Courier New" w:hint="default"/>
      </w:rPr>
    </w:lvl>
    <w:lvl w:ilvl="5" w:tplc="B3463826" w:tentative="1">
      <w:start w:val="1"/>
      <w:numFmt w:val="bullet"/>
      <w:lvlText w:val=""/>
      <w:lvlJc w:val="left"/>
      <w:pPr>
        <w:ind w:left="4320" w:hanging="360"/>
      </w:pPr>
      <w:rPr>
        <w:rFonts w:ascii="Wingdings" w:hAnsi="Wingdings" w:hint="default"/>
      </w:rPr>
    </w:lvl>
    <w:lvl w:ilvl="6" w:tplc="60EEE454" w:tentative="1">
      <w:start w:val="1"/>
      <w:numFmt w:val="bullet"/>
      <w:lvlText w:val=""/>
      <w:lvlJc w:val="left"/>
      <w:pPr>
        <w:ind w:left="5040" w:hanging="360"/>
      </w:pPr>
      <w:rPr>
        <w:rFonts w:ascii="Symbol" w:hAnsi="Symbol" w:hint="default"/>
      </w:rPr>
    </w:lvl>
    <w:lvl w:ilvl="7" w:tplc="EF52E1A2" w:tentative="1">
      <w:start w:val="1"/>
      <w:numFmt w:val="bullet"/>
      <w:lvlText w:val="o"/>
      <w:lvlJc w:val="left"/>
      <w:pPr>
        <w:ind w:left="5760" w:hanging="360"/>
      </w:pPr>
      <w:rPr>
        <w:rFonts w:ascii="Courier New" w:hAnsi="Courier New" w:hint="default"/>
      </w:rPr>
    </w:lvl>
    <w:lvl w:ilvl="8" w:tplc="AB1E531E" w:tentative="1">
      <w:start w:val="1"/>
      <w:numFmt w:val="bullet"/>
      <w:lvlText w:val=""/>
      <w:lvlJc w:val="left"/>
      <w:pPr>
        <w:ind w:left="6480" w:hanging="360"/>
      </w:pPr>
      <w:rPr>
        <w:rFonts w:ascii="Wingdings" w:hAnsi="Wingdings" w:hint="default"/>
      </w:rPr>
    </w:lvl>
  </w:abstractNum>
  <w:abstractNum w:abstractNumId="197" w15:restartNumberingAfterBreak="0">
    <w:nsid w:val="6BD2189A"/>
    <w:multiLevelType w:val="hybridMultilevel"/>
    <w:tmpl w:val="0046EBBA"/>
    <w:lvl w:ilvl="0" w:tplc="55BEBD12">
      <w:start w:val="1"/>
      <w:numFmt w:val="bullet"/>
      <w:lvlText w:val=""/>
      <w:lvlJc w:val="left"/>
      <w:pPr>
        <w:tabs>
          <w:tab w:val="num" w:pos="720"/>
        </w:tabs>
        <w:ind w:left="720" w:hanging="360"/>
      </w:pPr>
      <w:rPr>
        <w:rFonts w:ascii="Wingdings" w:hAnsi="Wingdings" w:hint="default"/>
      </w:rPr>
    </w:lvl>
    <w:lvl w:ilvl="1" w:tplc="0F7C51C6">
      <w:start w:val="1"/>
      <w:numFmt w:val="bullet"/>
      <w:lvlText w:val=""/>
      <w:lvlJc w:val="left"/>
      <w:pPr>
        <w:tabs>
          <w:tab w:val="num" w:pos="1440"/>
        </w:tabs>
        <w:ind w:left="1440" w:hanging="360"/>
      </w:pPr>
      <w:rPr>
        <w:rFonts w:ascii="Wingdings" w:hAnsi="Wingdings" w:hint="default"/>
      </w:rPr>
    </w:lvl>
    <w:lvl w:ilvl="2" w:tplc="A28E9D64" w:tentative="1">
      <w:start w:val="1"/>
      <w:numFmt w:val="bullet"/>
      <w:lvlText w:val=""/>
      <w:lvlJc w:val="left"/>
      <w:pPr>
        <w:tabs>
          <w:tab w:val="num" w:pos="2160"/>
        </w:tabs>
        <w:ind w:left="2160" w:hanging="360"/>
      </w:pPr>
      <w:rPr>
        <w:rFonts w:ascii="Wingdings" w:hAnsi="Wingdings" w:hint="default"/>
      </w:rPr>
    </w:lvl>
    <w:lvl w:ilvl="3" w:tplc="A90A8958" w:tentative="1">
      <w:start w:val="1"/>
      <w:numFmt w:val="bullet"/>
      <w:lvlText w:val=""/>
      <w:lvlJc w:val="left"/>
      <w:pPr>
        <w:tabs>
          <w:tab w:val="num" w:pos="2880"/>
        </w:tabs>
        <w:ind w:left="2880" w:hanging="360"/>
      </w:pPr>
      <w:rPr>
        <w:rFonts w:ascii="Wingdings" w:hAnsi="Wingdings" w:hint="default"/>
      </w:rPr>
    </w:lvl>
    <w:lvl w:ilvl="4" w:tplc="84149074" w:tentative="1">
      <w:start w:val="1"/>
      <w:numFmt w:val="bullet"/>
      <w:lvlText w:val=""/>
      <w:lvlJc w:val="left"/>
      <w:pPr>
        <w:tabs>
          <w:tab w:val="num" w:pos="3600"/>
        </w:tabs>
        <w:ind w:left="3600" w:hanging="360"/>
      </w:pPr>
      <w:rPr>
        <w:rFonts w:ascii="Wingdings" w:hAnsi="Wingdings" w:hint="default"/>
      </w:rPr>
    </w:lvl>
    <w:lvl w:ilvl="5" w:tplc="5D8E73FE" w:tentative="1">
      <w:start w:val="1"/>
      <w:numFmt w:val="bullet"/>
      <w:lvlText w:val=""/>
      <w:lvlJc w:val="left"/>
      <w:pPr>
        <w:tabs>
          <w:tab w:val="num" w:pos="4320"/>
        </w:tabs>
        <w:ind w:left="4320" w:hanging="360"/>
      </w:pPr>
      <w:rPr>
        <w:rFonts w:ascii="Wingdings" w:hAnsi="Wingdings" w:hint="default"/>
      </w:rPr>
    </w:lvl>
    <w:lvl w:ilvl="6" w:tplc="70F28628" w:tentative="1">
      <w:start w:val="1"/>
      <w:numFmt w:val="bullet"/>
      <w:lvlText w:val=""/>
      <w:lvlJc w:val="left"/>
      <w:pPr>
        <w:tabs>
          <w:tab w:val="num" w:pos="5040"/>
        </w:tabs>
        <w:ind w:left="5040" w:hanging="360"/>
      </w:pPr>
      <w:rPr>
        <w:rFonts w:ascii="Wingdings" w:hAnsi="Wingdings" w:hint="default"/>
      </w:rPr>
    </w:lvl>
    <w:lvl w:ilvl="7" w:tplc="1A9E82BC" w:tentative="1">
      <w:start w:val="1"/>
      <w:numFmt w:val="bullet"/>
      <w:lvlText w:val=""/>
      <w:lvlJc w:val="left"/>
      <w:pPr>
        <w:tabs>
          <w:tab w:val="num" w:pos="5760"/>
        </w:tabs>
        <w:ind w:left="5760" w:hanging="360"/>
      </w:pPr>
      <w:rPr>
        <w:rFonts w:ascii="Wingdings" w:hAnsi="Wingdings" w:hint="default"/>
      </w:rPr>
    </w:lvl>
    <w:lvl w:ilvl="8" w:tplc="DE96A23C"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C1B2178"/>
    <w:multiLevelType w:val="hybridMultilevel"/>
    <w:tmpl w:val="84CC1C9E"/>
    <w:lvl w:ilvl="0" w:tplc="B45EEFD4">
      <w:start w:val="1"/>
      <w:numFmt w:val="bullet"/>
      <w:lvlText w:val=""/>
      <w:lvlJc w:val="left"/>
      <w:pPr>
        <w:ind w:left="720" w:hanging="360"/>
      </w:pPr>
      <w:rPr>
        <w:rFonts w:ascii="Symbol" w:hAnsi="Symbol" w:hint="default"/>
      </w:rPr>
    </w:lvl>
    <w:lvl w:ilvl="1" w:tplc="177A2AF2" w:tentative="1">
      <w:start w:val="1"/>
      <w:numFmt w:val="bullet"/>
      <w:lvlText w:val="o"/>
      <w:lvlJc w:val="left"/>
      <w:pPr>
        <w:ind w:left="1440" w:hanging="360"/>
      </w:pPr>
      <w:rPr>
        <w:rFonts w:ascii="Courier New" w:hAnsi="Courier New" w:hint="default"/>
      </w:rPr>
    </w:lvl>
    <w:lvl w:ilvl="2" w:tplc="E6CE33DC" w:tentative="1">
      <w:start w:val="1"/>
      <w:numFmt w:val="bullet"/>
      <w:lvlText w:val=""/>
      <w:lvlJc w:val="left"/>
      <w:pPr>
        <w:ind w:left="2160" w:hanging="360"/>
      </w:pPr>
      <w:rPr>
        <w:rFonts w:ascii="Wingdings" w:hAnsi="Wingdings" w:hint="default"/>
      </w:rPr>
    </w:lvl>
    <w:lvl w:ilvl="3" w:tplc="EAD44534" w:tentative="1">
      <w:start w:val="1"/>
      <w:numFmt w:val="bullet"/>
      <w:lvlText w:val=""/>
      <w:lvlJc w:val="left"/>
      <w:pPr>
        <w:ind w:left="2880" w:hanging="360"/>
      </w:pPr>
      <w:rPr>
        <w:rFonts w:ascii="Symbol" w:hAnsi="Symbol" w:hint="default"/>
      </w:rPr>
    </w:lvl>
    <w:lvl w:ilvl="4" w:tplc="29E4549E" w:tentative="1">
      <w:start w:val="1"/>
      <w:numFmt w:val="bullet"/>
      <w:lvlText w:val="o"/>
      <w:lvlJc w:val="left"/>
      <w:pPr>
        <w:ind w:left="3600" w:hanging="360"/>
      </w:pPr>
      <w:rPr>
        <w:rFonts w:ascii="Courier New" w:hAnsi="Courier New" w:hint="default"/>
      </w:rPr>
    </w:lvl>
    <w:lvl w:ilvl="5" w:tplc="8B00E0AC" w:tentative="1">
      <w:start w:val="1"/>
      <w:numFmt w:val="bullet"/>
      <w:lvlText w:val=""/>
      <w:lvlJc w:val="left"/>
      <w:pPr>
        <w:ind w:left="4320" w:hanging="360"/>
      </w:pPr>
      <w:rPr>
        <w:rFonts w:ascii="Wingdings" w:hAnsi="Wingdings" w:hint="default"/>
      </w:rPr>
    </w:lvl>
    <w:lvl w:ilvl="6" w:tplc="CC94FA0A" w:tentative="1">
      <w:start w:val="1"/>
      <w:numFmt w:val="bullet"/>
      <w:lvlText w:val=""/>
      <w:lvlJc w:val="left"/>
      <w:pPr>
        <w:ind w:left="5040" w:hanging="360"/>
      </w:pPr>
      <w:rPr>
        <w:rFonts w:ascii="Symbol" w:hAnsi="Symbol" w:hint="default"/>
      </w:rPr>
    </w:lvl>
    <w:lvl w:ilvl="7" w:tplc="E578CD48" w:tentative="1">
      <w:start w:val="1"/>
      <w:numFmt w:val="bullet"/>
      <w:lvlText w:val="o"/>
      <w:lvlJc w:val="left"/>
      <w:pPr>
        <w:ind w:left="5760" w:hanging="360"/>
      </w:pPr>
      <w:rPr>
        <w:rFonts w:ascii="Courier New" w:hAnsi="Courier New" w:hint="default"/>
      </w:rPr>
    </w:lvl>
    <w:lvl w:ilvl="8" w:tplc="E0BC1182" w:tentative="1">
      <w:start w:val="1"/>
      <w:numFmt w:val="bullet"/>
      <w:lvlText w:val=""/>
      <w:lvlJc w:val="left"/>
      <w:pPr>
        <w:ind w:left="6480" w:hanging="360"/>
      </w:pPr>
      <w:rPr>
        <w:rFonts w:ascii="Wingdings" w:hAnsi="Wingdings" w:hint="default"/>
      </w:rPr>
    </w:lvl>
  </w:abstractNum>
  <w:abstractNum w:abstractNumId="199" w15:restartNumberingAfterBreak="0">
    <w:nsid w:val="6C861162"/>
    <w:multiLevelType w:val="hybridMultilevel"/>
    <w:tmpl w:val="9B96711A"/>
    <w:lvl w:ilvl="0" w:tplc="4B406DE4">
      <w:start w:val="1"/>
      <w:numFmt w:val="decimal"/>
      <w:lvlText w:val="%1."/>
      <w:lvlJc w:val="left"/>
      <w:pPr>
        <w:ind w:left="720" w:hanging="360"/>
      </w:pPr>
      <w:rPr>
        <w:rFonts w:hint="default"/>
      </w:rPr>
    </w:lvl>
    <w:lvl w:ilvl="1" w:tplc="2ABCB4C4" w:tentative="1">
      <w:start w:val="1"/>
      <w:numFmt w:val="lowerLetter"/>
      <w:lvlText w:val="%2."/>
      <w:lvlJc w:val="left"/>
      <w:pPr>
        <w:ind w:left="1440" w:hanging="360"/>
      </w:pPr>
    </w:lvl>
    <w:lvl w:ilvl="2" w:tplc="5F189402" w:tentative="1">
      <w:start w:val="1"/>
      <w:numFmt w:val="lowerRoman"/>
      <w:lvlText w:val="%3."/>
      <w:lvlJc w:val="right"/>
      <w:pPr>
        <w:ind w:left="2160" w:hanging="180"/>
      </w:pPr>
    </w:lvl>
    <w:lvl w:ilvl="3" w:tplc="A72CCAA4" w:tentative="1">
      <w:start w:val="1"/>
      <w:numFmt w:val="decimal"/>
      <w:lvlText w:val="%4."/>
      <w:lvlJc w:val="left"/>
      <w:pPr>
        <w:ind w:left="2880" w:hanging="360"/>
      </w:pPr>
    </w:lvl>
    <w:lvl w:ilvl="4" w:tplc="AC7A4B00" w:tentative="1">
      <w:start w:val="1"/>
      <w:numFmt w:val="lowerLetter"/>
      <w:lvlText w:val="%5."/>
      <w:lvlJc w:val="left"/>
      <w:pPr>
        <w:ind w:left="3600" w:hanging="360"/>
      </w:pPr>
    </w:lvl>
    <w:lvl w:ilvl="5" w:tplc="A83805F6" w:tentative="1">
      <w:start w:val="1"/>
      <w:numFmt w:val="lowerRoman"/>
      <w:lvlText w:val="%6."/>
      <w:lvlJc w:val="right"/>
      <w:pPr>
        <w:ind w:left="4320" w:hanging="180"/>
      </w:pPr>
    </w:lvl>
    <w:lvl w:ilvl="6" w:tplc="0F92A9F8" w:tentative="1">
      <w:start w:val="1"/>
      <w:numFmt w:val="decimal"/>
      <w:lvlText w:val="%7."/>
      <w:lvlJc w:val="left"/>
      <w:pPr>
        <w:ind w:left="5040" w:hanging="360"/>
      </w:pPr>
    </w:lvl>
    <w:lvl w:ilvl="7" w:tplc="FB544AA2" w:tentative="1">
      <w:start w:val="1"/>
      <w:numFmt w:val="lowerLetter"/>
      <w:lvlText w:val="%8."/>
      <w:lvlJc w:val="left"/>
      <w:pPr>
        <w:ind w:left="5760" w:hanging="360"/>
      </w:pPr>
    </w:lvl>
    <w:lvl w:ilvl="8" w:tplc="897A6EC8" w:tentative="1">
      <w:start w:val="1"/>
      <w:numFmt w:val="lowerRoman"/>
      <w:lvlText w:val="%9."/>
      <w:lvlJc w:val="right"/>
      <w:pPr>
        <w:ind w:left="6480" w:hanging="180"/>
      </w:pPr>
    </w:lvl>
  </w:abstractNum>
  <w:abstractNum w:abstractNumId="200" w15:restartNumberingAfterBreak="0">
    <w:nsid w:val="6D94265F"/>
    <w:multiLevelType w:val="hybridMultilevel"/>
    <w:tmpl w:val="98BE2C1C"/>
    <w:lvl w:ilvl="0" w:tplc="4B4E5354">
      <w:start w:val="1"/>
      <w:numFmt w:val="bullet"/>
      <w:lvlText w:val="o"/>
      <w:lvlJc w:val="left"/>
      <w:pPr>
        <w:ind w:left="2160" w:hanging="360"/>
      </w:pPr>
      <w:rPr>
        <w:rFonts w:ascii="Courier New" w:hAnsi="Courier New" w:hint="default"/>
      </w:rPr>
    </w:lvl>
    <w:lvl w:ilvl="1" w:tplc="501EF7AA" w:tentative="1">
      <w:start w:val="1"/>
      <w:numFmt w:val="bullet"/>
      <w:lvlText w:val="o"/>
      <w:lvlJc w:val="left"/>
      <w:pPr>
        <w:ind w:left="2880" w:hanging="360"/>
      </w:pPr>
      <w:rPr>
        <w:rFonts w:ascii="Courier New" w:hAnsi="Courier New" w:hint="default"/>
      </w:rPr>
    </w:lvl>
    <w:lvl w:ilvl="2" w:tplc="D9369018" w:tentative="1">
      <w:start w:val="1"/>
      <w:numFmt w:val="bullet"/>
      <w:lvlText w:val=""/>
      <w:lvlJc w:val="left"/>
      <w:pPr>
        <w:ind w:left="3600" w:hanging="360"/>
      </w:pPr>
      <w:rPr>
        <w:rFonts w:ascii="Wingdings" w:hAnsi="Wingdings" w:hint="default"/>
      </w:rPr>
    </w:lvl>
    <w:lvl w:ilvl="3" w:tplc="69240D6A" w:tentative="1">
      <w:start w:val="1"/>
      <w:numFmt w:val="bullet"/>
      <w:lvlText w:val=""/>
      <w:lvlJc w:val="left"/>
      <w:pPr>
        <w:ind w:left="4320" w:hanging="360"/>
      </w:pPr>
      <w:rPr>
        <w:rFonts w:ascii="Symbol" w:hAnsi="Symbol" w:hint="default"/>
      </w:rPr>
    </w:lvl>
    <w:lvl w:ilvl="4" w:tplc="1CF09AC4" w:tentative="1">
      <w:start w:val="1"/>
      <w:numFmt w:val="bullet"/>
      <w:lvlText w:val="o"/>
      <w:lvlJc w:val="left"/>
      <w:pPr>
        <w:ind w:left="5040" w:hanging="360"/>
      </w:pPr>
      <w:rPr>
        <w:rFonts w:ascii="Courier New" w:hAnsi="Courier New" w:hint="default"/>
      </w:rPr>
    </w:lvl>
    <w:lvl w:ilvl="5" w:tplc="EE54BDA0" w:tentative="1">
      <w:start w:val="1"/>
      <w:numFmt w:val="bullet"/>
      <w:lvlText w:val=""/>
      <w:lvlJc w:val="left"/>
      <w:pPr>
        <w:ind w:left="5760" w:hanging="360"/>
      </w:pPr>
      <w:rPr>
        <w:rFonts w:ascii="Wingdings" w:hAnsi="Wingdings" w:hint="default"/>
      </w:rPr>
    </w:lvl>
    <w:lvl w:ilvl="6" w:tplc="311A0C40" w:tentative="1">
      <w:start w:val="1"/>
      <w:numFmt w:val="bullet"/>
      <w:lvlText w:val=""/>
      <w:lvlJc w:val="left"/>
      <w:pPr>
        <w:ind w:left="6480" w:hanging="360"/>
      </w:pPr>
      <w:rPr>
        <w:rFonts w:ascii="Symbol" w:hAnsi="Symbol" w:hint="default"/>
      </w:rPr>
    </w:lvl>
    <w:lvl w:ilvl="7" w:tplc="4178ED20" w:tentative="1">
      <w:start w:val="1"/>
      <w:numFmt w:val="bullet"/>
      <w:lvlText w:val="o"/>
      <w:lvlJc w:val="left"/>
      <w:pPr>
        <w:ind w:left="7200" w:hanging="360"/>
      </w:pPr>
      <w:rPr>
        <w:rFonts w:ascii="Courier New" w:hAnsi="Courier New" w:hint="default"/>
      </w:rPr>
    </w:lvl>
    <w:lvl w:ilvl="8" w:tplc="69CC36A6" w:tentative="1">
      <w:start w:val="1"/>
      <w:numFmt w:val="bullet"/>
      <w:lvlText w:val=""/>
      <w:lvlJc w:val="left"/>
      <w:pPr>
        <w:ind w:left="7920" w:hanging="360"/>
      </w:pPr>
      <w:rPr>
        <w:rFonts w:ascii="Wingdings" w:hAnsi="Wingdings" w:hint="default"/>
      </w:rPr>
    </w:lvl>
  </w:abstractNum>
  <w:abstractNum w:abstractNumId="201" w15:restartNumberingAfterBreak="0">
    <w:nsid w:val="72142835"/>
    <w:multiLevelType w:val="hybridMultilevel"/>
    <w:tmpl w:val="00809FBC"/>
    <w:lvl w:ilvl="0" w:tplc="AE50D9F8">
      <w:start w:val="1"/>
      <w:numFmt w:val="bullet"/>
      <w:lvlText w:val=""/>
      <w:lvlJc w:val="left"/>
      <w:pPr>
        <w:ind w:left="1440" w:hanging="360"/>
      </w:pPr>
      <w:rPr>
        <w:rFonts w:ascii="Symbol" w:hAnsi="Symbol" w:hint="default"/>
      </w:rPr>
    </w:lvl>
    <w:lvl w:ilvl="1" w:tplc="8E9EC2C0" w:tentative="1">
      <w:start w:val="1"/>
      <w:numFmt w:val="bullet"/>
      <w:lvlText w:val="o"/>
      <w:lvlJc w:val="left"/>
      <w:pPr>
        <w:ind w:left="2160" w:hanging="360"/>
      </w:pPr>
      <w:rPr>
        <w:rFonts w:ascii="Courier New" w:hAnsi="Courier New" w:hint="default"/>
      </w:rPr>
    </w:lvl>
    <w:lvl w:ilvl="2" w:tplc="B6ECE8D4" w:tentative="1">
      <w:start w:val="1"/>
      <w:numFmt w:val="bullet"/>
      <w:lvlText w:val=""/>
      <w:lvlJc w:val="left"/>
      <w:pPr>
        <w:ind w:left="2880" w:hanging="360"/>
      </w:pPr>
      <w:rPr>
        <w:rFonts w:ascii="Wingdings" w:hAnsi="Wingdings" w:hint="default"/>
      </w:rPr>
    </w:lvl>
    <w:lvl w:ilvl="3" w:tplc="C46E6664" w:tentative="1">
      <w:start w:val="1"/>
      <w:numFmt w:val="bullet"/>
      <w:lvlText w:val=""/>
      <w:lvlJc w:val="left"/>
      <w:pPr>
        <w:ind w:left="3600" w:hanging="360"/>
      </w:pPr>
      <w:rPr>
        <w:rFonts w:ascii="Symbol" w:hAnsi="Symbol" w:hint="default"/>
      </w:rPr>
    </w:lvl>
    <w:lvl w:ilvl="4" w:tplc="8782FAD4" w:tentative="1">
      <w:start w:val="1"/>
      <w:numFmt w:val="bullet"/>
      <w:lvlText w:val="o"/>
      <w:lvlJc w:val="left"/>
      <w:pPr>
        <w:ind w:left="4320" w:hanging="360"/>
      </w:pPr>
      <w:rPr>
        <w:rFonts w:ascii="Courier New" w:hAnsi="Courier New" w:hint="default"/>
      </w:rPr>
    </w:lvl>
    <w:lvl w:ilvl="5" w:tplc="519057B4" w:tentative="1">
      <w:start w:val="1"/>
      <w:numFmt w:val="bullet"/>
      <w:lvlText w:val=""/>
      <w:lvlJc w:val="left"/>
      <w:pPr>
        <w:ind w:left="5040" w:hanging="360"/>
      </w:pPr>
      <w:rPr>
        <w:rFonts w:ascii="Wingdings" w:hAnsi="Wingdings" w:hint="default"/>
      </w:rPr>
    </w:lvl>
    <w:lvl w:ilvl="6" w:tplc="EDFEE794" w:tentative="1">
      <w:start w:val="1"/>
      <w:numFmt w:val="bullet"/>
      <w:lvlText w:val=""/>
      <w:lvlJc w:val="left"/>
      <w:pPr>
        <w:ind w:left="5760" w:hanging="360"/>
      </w:pPr>
      <w:rPr>
        <w:rFonts w:ascii="Symbol" w:hAnsi="Symbol" w:hint="default"/>
      </w:rPr>
    </w:lvl>
    <w:lvl w:ilvl="7" w:tplc="D534A256" w:tentative="1">
      <w:start w:val="1"/>
      <w:numFmt w:val="bullet"/>
      <w:lvlText w:val="o"/>
      <w:lvlJc w:val="left"/>
      <w:pPr>
        <w:ind w:left="6480" w:hanging="360"/>
      </w:pPr>
      <w:rPr>
        <w:rFonts w:ascii="Courier New" w:hAnsi="Courier New" w:hint="default"/>
      </w:rPr>
    </w:lvl>
    <w:lvl w:ilvl="8" w:tplc="60C03090" w:tentative="1">
      <w:start w:val="1"/>
      <w:numFmt w:val="bullet"/>
      <w:lvlText w:val=""/>
      <w:lvlJc w:val="left"/>
      <w:pPr>
        <w:ind w:left="7200" w:hanging="360"/>
      </w:pPr>
      <w:rPr>
        <w:rFonts w:ascii="Wingdings" w:hAnsi="Wingdings" w:hint="default"/>
      </w:rPr>
    </w:lvl>
  </w:abstractNum>
  <w:abstractNum w:abstractNumId="202" w15:restartNumberingAfterBreak="0">
    <w:nsid w:val="722C4B27"/>
    <w:multiLevelType w:val="hybridMultilevel"/>
    <w:tmpl w:val="CA28FE26"/>
    <w:lvl w:ilvl="0" w:tplc="ECE82D1A">
      <w:start w:val="1"/>
      <w:numFmt w:val="bullet"/>
      <w:lvlText w:val=""/>
      <w:lvlJc w:val="left"/>
      <w:pPr>
        <w:ind w:left="1440" w:hanging="360"/>
      </w:pPr>
      <w:rPr>
        <w:rFonts w:ascii="Symbol" w:hAnsi="Symbol" w:hint="default"/>
      </w:rPr>
    </w:lvl>
    <w:lvl w:ilvl="1" w:tplc="94F63064" w:tentative="1">
      <w:start w:val="1"/>
      <w:numFmt w:val="bullet"/>
      <w:lvlText w:val="o"/>
      <w:lvlJc w:val="left"/>
      <w:pPr>
        <w:ind w:left="2160" w:hanging="360"/>
      </w:pPr>
      <w:rPr>
        <w:rFonts w:ascii="Courier New" w:hAnsi="Courier New" w:hint="default"/>
      </w:rPr>
    </w:lvl>
    <w:lvl w:ilvl="2" w:tplc="C58E685C" w:tentative="1">
      <w:start w:val="1"/>
      <w:numFmt w:val="bullet"/>
      <w:lvlText w:val=""/>
      <w:lvlJc w:val="left"/>
      <w:pPr>
        <w:ind w:left="2880" w:hanging="360"/>
      </w:pPr>
      <w:rPr>
        <w:rFonts w:ascii="Wingdings" w:hAnsi="Wingdings" w:hint="default"/>
      </w:rPr>
    </w:lvl>
    <w:lvl w:ilvl="3" w:tplc="29005A12" w:tentative="1">
      <w:start w:val="1"/>
      <w:numFmt w:val="bullet"/>
      <w:lvlText w:val=""/>
      <w:lvlJc w:val="left"/>
      <w:pPr>
        <w:ind w:left="3600" w:hanging="360"/>
      </w:pPr>
      <w:rPr>
        <w:rFonts w:ascii="Symbol" w:hAnsi="Symbol" w:hint="default"/>
      </w:rPr>
    </w:lvl>
    <w:lvl w:ilvl="4" w:tplc="BD5E6348" w:tentative="1">
      <w:start w:val="1"/>
      <w:numFmt w:val="bullet"/>
      <w:lvlText w:val="o"/>
      <w:lvlJc w:val="left"/>
      <w:pPr>
        <w:ind w:left="4320" w:hanging="360"/>
      </w:pPr>
      <w:rPr>
        <w:rFonts w:ascii="Courier New" w:hAnsi="Courier New" w:hint="default"/>
      </w:rPr>
    </w:lvl>
    <w:lvl w:ilvl="5" w:tplc="5DEE0A3C" w:tentative="1">
      <w:start w:val="1"/>
      <w:numFmt w:val="bullet"/>
      <w:lvlText w:val=""/>
      <w:lvlJc w:val="left"/>
      <w:pPr>
        <w:ind w:left="5040" w:hanging="360"/>
      </w:pPr>
      <w:rPr>
        <w:rFonts w:ascii="Wingdings" w:hAnsi="Wingdings" w:hint="default"/>
      </w:rPr>
    </w:lvl>
    <w:lvl w:ilvl="6" w:tplc="F52C210A" w:tentative="1">
      <w:start w:val="1"/>
      <w:numFmt w:val="bullet"/>
      <w:lvlText w:val=""/>
      <w:lvlJc w:val="left"/>
      <w:pPr>
        <w:ind w:left="5760" w:hanging="360"/>
      </w:pPr>
      <w:rPr>
        <w:rFonts w:ascii="Symbol" w:hAnsi="Symbol" w:hint="default"/>
      </w:rPr>
    </w:lvl>
    <w:lvl w:ilvl="7" w:tplc="CE58BCA0" w:tentative="1">
      <w:start w:val="1"/>
      <w:numFmt w:val="bullet"/>
      <w:lvlText w:val="o"/>
      <w:lvlJc w:val="left"/>
      <w:pPr>
        <w:ind w:left="6480" w:hanging="360"/>
      </w:pPr>
      <w:rPr>
        <w:rFonts w:ascii="Courier New" w:hAnsi="Courier New" w:hint="default"/>
      </w:rPr>
    </w:lvl>
    <w:lvl w:ilvl="8" w:tplc="F36403D8" w:tentative="1">
      <w:start w:val="1"/>
      <w:numFmt w:val="bullet"/>
      <w:lvlText w:val=""/>
      <w:lvlJc w:val="left"/>
      <w:pPr>
        <w:ind w:left="7200" w:hanging="360"/>
      </w:pPr>
      <w:rPr>
        <w:rFonts w:ascii="Wingdings" w:hAnsi="Wingdings" w:hint="default"/>
      </w:rPr>
    </w:lvl>
  </w:abstractNum>
  <w:abstractNum w:abstractNumId="203" w15:restartNumberingAfterBreak="0">
    <w:nsid w:val="729106D4"/>
    <w:multiLevelType w:val="hybridMultilevel"/>
    <w:tmpl w:val="4BC8C214"/>
    <w:lvl w:ilvl="0" w:tplc="DA9A085A">
      <w:start w:val="1"/>
      <w:numFmt w:val="bullet"/>
      <w:lvlText w:val="o"/>
      <w:lvlJc w:val="left"/>
      <w:pPr>
        <w:ind w:left="720" w:hanging="360"/>
      </w:pPr>
      <w:rPr>
        <w:rFonts w:ascii="Courier New" w:hAnsi="Courier New" w:cs="Courier New" w:hint="default"/>
      </w:rPr>
    </w:lvl>
    <w:lvl w:ilvl="1" w:tplc="C47E9A86" w:tentative="1">
      <w:start w:val="1"/>
      <w:numFmt w:val="bullet"/>
      <w:lvlText w:val="o"/>
      <w:lvlJc w:val="left"/>
      <w:pPr>
        <w:ind w:left="1440" w:hanging="360"/>
      </w:pPr>
      <w:rPr>
        <w:rFonts w:ascii="Courier New" w:hAnsi="Courier New" w:hint="default"/>
      </w:rPr>
    </w:lvl>
    <w:lvl w:ilvl="2" w:tplc="99562616" w:tentative="1">
      <w:start w:val="1"/>
      <w:numFmt w:val="bullet"/>
      <w:lvlText w:val=""/>
      <w:lvlJc w:val="left"/>
      <w:pPr>
        <w:ind w:left="2160" w:hanging="360"/>
      </w:pPr>
      <w:rPr>
        <w:rFonts w:ascii="Wingdings" w:hAnsi="Wingdings" w:hint="default"/>
      </w:rPr>
    </w:lvl>
    <w:lvl w:ilvl="3" w:tplc="8DAA4A7C" w:tentative="1">
      <w:start w:val="1"/>
      <w:numFmt w:val="bullet"/>
      <w:lvlText w:val=""/>
      <w:lvlJc w:val="left"/>
      <w:pPr>
        <w:ind w:left="2880" w:hanging="360"/>
      </w:pPr>
      <w:rPr>
        <w:rFonts w:ascii="Symbol" w:hAnsi="Symbol" w:hint="default"/>
      </w:rPr>
    </w:lvl>
    <w:lvl w:ilvl="4" w:tplc="C7D00118" w:tentative="1">
      <w:start w:val="1"/>
      <w:numFmt w:val="bullet"/>
      <w:lvlText w:val="o"/>
      <w:lvlJc w:val="left"/>
      <w:pPr>
        <w:ind w:left="3600" w:hanging="360"/>
      </w:pPr>
      <w:rPr>
        <w:rFonts w:ascii="Courier New" w:hAnsi="Courier New" w:hint="default"/>
      </w:rPr>
    </w:lvl>
    <w:lvl w:ilvl="5" w:tplc="36AE06EE" w:tentative="1">
      <w:start w:val="1"/>
      <w:numFmt w:val="bullet"/>
      <w:lvlText w:val=""/>
      <w:lvlJc w:val="left"/>
      <w:pPr>
        <w:ind w:left="4320" w:hanging="360"/>
      </w:pPr>
      <w:rPr>
        <w:rFonts w:ascii="Wingdings" w:hAnsi="Wingdings" w:hint="default"/>
      </w:rPr>
    </w:lvl>
    <w:lvl w:ilvl="6" w:tplc="497C91AE" w:tentative="1">
      <w:start w:val="1"/>
      <w:numFmt w:val="bullet"/>
      <w:lvlText w:val=""/>
      <w:lvlJc w:val="left"/>
      <w:pPr>
        <w:ind w:left="5040" w:hanging="360"/>
      </w:pPr>
      <w:rPr>
        <w:rFonts w:ascii="Symbol" w:hAnsi="Symbol" w:hint="default"/>
      </w:rPr>
    </w:lvl>
    <w:lvl w:ilvl="7" w:tplc="2F6CCE04" w:tentative="1">
      <w:start w:val="1"/>
      <w:numFmt w:val="bullet"/>
      <w:lvlText w:val="o"/>
      <w:lvlJc w:val="left"/>
      <w:pPr>
        <w:ind w:left="5760" w:hanging="360"/>
      </w:pPr>
      <w:rPr>
        <w:rFonts w:ascii="Courier New" w:hAnsi="Courier New" w:hint="default"/>
      </w:rPr>
    </w:lvl>
    <w:lvl w:ilvl="8" w:tplc="F0241D36" w:tentative="1">
      <w:start w:val="1"/>
      <w:numFmt w:val="bullet"/>
      <w:lvlText w:val=""/>
      <w:lvlJc w:val="left"/>
      <w:pPr>
        <w:ind w:left="6480" w:hanging="360"/>
      </w:pPr>
      <w:rPr>
        <w:rFonts w:ascii="Wingdings" w:hAnsi="Wingdings" w:hint="default"/>
      </w:rPr>
    </w:lvl>
  </w:abstractNum>
  <w:abstractNum w:abstractNumId="204" w15:restartNumberingAfterBreak="0">
    <w:nsid w:val="75341F21"/>
    <w:multiLevelType w:val="hybridMultilevel"/>
    <w:tmpl w:val="B7D03204"/>
    <w:lvl w:ilvl="0" w:tplc="07385A04">
      <w:start w:val="1"/>
      <w:numFmt w:val="bullet"/>
      <w:lvlText w:val=""/>
      <w:lvlJc w:val="left"/>
      <w:pPr>
        <w:ind w:left="1440" w:hanging="360"/>
      </w:pPr>
      <w:rPr>
        <w:rFonts w:ascii="Symbol" w:hAnsi="Symbol" w:hint="default"/>
      </w:rPr>
    </w:lvl>
    <w:lvl w:ilvl="1" w:tplc="C7F805D2" w:tentative="1">
      <w:start w:val="1"/>
      <w:numFmt w:val="bullet"/>
      <w:lvlText w:val="o"/>
      <w:lvlJc w:val="left"/>
      <w:pPr>
        <w:ind w:left="2160" w:hanging="360"/>
      </w:pPr>
      <w:rPr>
        <w:rFonts w:ascii="Courier New" w:hAnsi="Courier New" w:hint="default"/>
      </w:rPr>
    </w:lvl>
    <w:lvl w:ilvl="2" w:tplc="B36E076E" w:tentative="1">
      <w:start w:val="1"/>
      <w:numFmt w:val="bullet"/>
      <w:lvlText w:val=""/>
      <w:lvlJc w:val="left"/>
      <w:pPr>
        <w:ind w:left="2880" w:hanging="360"/>
      </w:pPr>
      <w:rPr>
        <w:rFonts w:ascii="Wingdings" w:hAnsi="Wingdings" w:hint="default"/>
      </w:rPr>
    </w:lvl>
    <w:lvl w:ilvl="3" w:tplc="4FDE631E" w:tentative="1">
      <w:start w:val="1"/>
      <w:numFmt w:val="bullet"/>
      <w:lvlText w:val=""/>
      <w:lvlJc w:val="left"/>
      <w:pPr>
        <w:ind w:left="3600" w:hanging="360"/>
      </w:pPr>
      <w:rPr>
        <w:rFonts w:ascii="Symbol" w:hAnsi="Symbol" w:hint="default"/>
      </w:rPr>
    </w:lvl>
    <w:lvl w:ilvl="4" w:tplc="D7765536" w:tentative="1">
      <w:start w:val="1"/>
      <w:numFmt w:val="bullet"/>
      <w:lvlText w:val="o"/>
      <w:lvlJc w:val="left"/>
      <w:pPr>
        <w:ind w:left="4320" w:hanging="360"/>
      </w:pPr>
      <w:rPr>
        <w:rFonts w:ascii="Courier New" w:hAnsi="Courier New" w:hint="default"/>
      </w:rPr>
    </w:lvl>
    <w:lvl w:ilvl="5" w:tplc="4A343BFA" w:tentative="1">
      <w:start w:val="1"/>
      <w:numFmt w:val="bullet"/>
      <w:lvlText w:val=""/>
      <w:lvlJc w:val="left"/>
      <w:pPr>
        <w:ind w:left="5040" w:hanging="360"/>
      </w:pPr>
      <w:rPr>
        <w:rFonts w:ascii="Wingdings" w:hAnsi="Wingdings" w:hint="default"/>
      </w:rPr>
    </w:lvl>
    <w:lvl w:ilvl="6" w:tplc="46D85D86" w:tentative="1">
      <w:start w:val="1"/>
      <w:numFmt w:val="bullet"/>
      <w:lvlText w:val=""/>
      <w:lvlJc w:val="left"/>
      <w:pPr>
        <w:ind w:left="5760" w:hanging="360"/>
      </w:pPr>
      <w:rPr>
        <w:rFonts w:ascii="Symbol" w:hAnsi="Symbol" w:hint="default"/>
      </w:rPr>
    </w:lvl>
    <w:lvl w:ilvl="7" w:tplc="495E0A66" w:tentative="1">
      <w:start w:val="1"/>
      <w:numFmt w:val="bullet"/>
      <w:lvlText w:val="o"/>
      <w:lvlJc w:val="left"/>
      <w:pPr>
        <w:ind w:left="6480" w:hanging="360"/>
      </w:pPr>
      <w:rPr>
        <w:rFonts w:ascii="Courier New" w:hAnsi="Courier New" w:hint="default"/>
      </w:rPr>
    </w:lvl>
    <w:lvl w:ilvl="8" w:tplc="3272AAB0" w:tentative="1">
      <w:start w:val="1"/>
      <w:numFmt w:val="bullet"/>
      <w:lvlText w:val=""/>
      <w:lvlJc w:val="left"/>
      <w:pPr>
        <w:ind w:left="7200" w:hanging="360"/>
      </w:pPr>
      <w:rPr>
        <w:rFonts w:ascii="Wingdings" w:hAnsi="Wingdings" w:hint="default"/>
      </w:rPr>
    </w:lvl>
  </w:abstractNum>
  <w:abstractNum w:abstractNumId="205" w15:restartNumberingAfterBreak="0">
    <w:nsid w:val="753D0021"/>
    <w:multiLevelType w:val="hybridMultilevel"/>
    <w:tmpl w:val="2AE617CE"/>
    <w:lvl w:ilvl="0" w:tplc="91142CEE">
      <w:start w:val="1"/>
      <w:numFmt w:val="bullet"/>
      <w:lvlText w:val=""/>
      <w:lvlJc w:val="left"/>
      <w:pPr>
        <w:ind w:left="1440" w:hanging="360"/>
      </w:pPr>
      <w:rPr>
        <w:rFonts w:ascii="Symbol" w:hAnsi="Symbol" w:hint="default"/>
      </w:rPr>
    </w:lvl>
    <w:lvl w:ilvl="1" w:tplc="34B801C0" w:tentative="1">
      <w:start w:val="1"/>
      <w:numFmt w:val="bullet"/>
      <w:lvlText w:val="o"/>
      <w:lvlJc w:val="left"/>
      <w:pPr>
        <w:ind w:left="2160" w:hanging="360"/>
      </w:pPr>
      <w:rPr>
        <w:rFonts w:ascii="Courier New" w:hAnsi="Courier New" w:hint="default"/>
      </w:rPr>
    </w:lvl>
    <w:lvl w:ilvl="2" w:tplc="5E86B834" w:tentative="1">
      <w:start w:val="1"/>
      <w:numFmt w:val="bullet"/>
      <w:lvlText w:val=""/>
      <w:lvlJc w:val="left"/>
      <w:pPr>
        <w:ind w:left="2880" w:hanging="360"/>
      </w:pPr>
      <w:rPr>
        <w:rFonts w:ascii="Wingdings" w:hAnsi="Wingdings" w:hint="default"/>
      </w:rPr>
    </w:lvl>
    <w:lvl w:ilvl="3" w:tplc="33CA2452" w:tentative="1">
      <w:start w:val="1"/>
      <w:numFmt w:val="bullet"/>
      <w:lvlText w:val=""/>
      <w:lvlJc w:val="left"/>
      <w:pPr>
        <w:ind w:left="3600" w:hanging="360"/>
      </w:pPr>
      <w:rPr>
        <w:rFonts w:ascii="Symbol" w:hAnsi="Symbol" w:hint="default"/>
      </w:rPr>
    </w:lvl>
    <w:lvl w:ilvl="4" w:tplc="C5805C1A" w:tentative="1">
      <w:start w:val="1"/>
      <w:numFmt w:val="bullet"/>
      <w:lvlText w:val="o"/>
      <w:lvlJc w:val="left"/>
      <w:pPr>
        <w:ind w:left="4320" w:hanging="360"/>
      </w:pPr>
      <w:rPr>
        <w:rFonts w:ascii="Courier New" w:hAnsi="Courier New" w:hint="default"/>
      </w:rPr>
    </w:lvl>
    <w:lvl w:ilvl="5" w:tplc="ACE20A22" w:tentative="1">
      <w:start w:val="1"/>
      <w:numFmt w:val="bullet"/>
      <w:lvlText w:val=""/>
      <w:lvlJc w:val="left"/>
      <w:pPr>
        <w:ind w:left="5040" w:hanging="360"/>
      </w:pPr>
      <w:rPr>
        <w:rFonts w:ascii="Wingdings" w:hAnsi="Wingdings" w:hint="default"/>
      </w:rPr>
    </w:lvl>
    <w:lvl w:ilvl="6" w:tplc="0A6ABE0E" w:tentative="1">
      <w:start w:val="1"/>
      <w:numFmt w:val="bullet"/>
      <w:lvlText w:val=""/>
      <w:lvlJc w:val="left"/>
      <w:pPr>
        <w:ind w:left="5760" w:hanging="360"/>
      </w:pPr>
      <w:rPr>
        <w:rFonts w:ascii="Symbol" w:hAnsi="Symbol" w:hint="default"/>
      </w:rPr>
    </w:lvl>
    <w:lvl w:ilvl="7" w:tplc="92C65A62" w:tentative="1">
      <w:start w:val="1"/>
      <w:numFmt w:val="bullet"/>
      <w:lvlText w:val="o"/>
      <w:lvlJc w:val="left"/>
      <w:pPr>
        <w:ind w:left="6480" w:hanging="360"/>
      </w:pPr>
      <w:rPr>
        <w:rFonts w:ascii="Courier New" w:hAnsi="Courier New" w:hint="default"/>
      </w:rPr>
    </w:lvl>
    <w:lvl w:ilvl="8" w:tplc="C672866A" w:tentative="1">
      <w:start w:val="1"/>
      <w:numFmt w:val="bullet"/>
      <w:lvlText w:val=""/>
      <w:lvlJc w:val="left"/>
      <w:pPr>
        <w:ind w:left="7200" w:hanging="360"/>
      </w:pPr>
      <w:rPr>
        <w:rFonts w:ascii="Wingdings" w:hAnsi="Wingdings" w:hint="default"/>
      </w:rPr>
    </w:lvl>
  </w:abstractNum>
  <w:abstractNum w:abstractNumId="206" w15:restartNumberingAfterBreak="0">
    <w:nsid w:val="76185440"/>
    <w:multiLevelType w:val="hybridMultilevel"/>
    <w:tmpl w:val="D700BAF8"/>
    <w:lvl w:ilvl="0" w:tplc="E878DB70">
      <w:start w:val="1"/>
      <w:numFmt w:val="bullet"/>
      <w:lvlText w:val=""/>
      <w:lvlJc w:val="left"/>
      <w:pPr>
        <w:ind w:left="1440" w:hanging="360"/>
      </w:pPr>
      <w:rPr>
        <w:rFonts w:ascii="Symbol" w:hAnsi="Symbol" w:hint="default"/>
      </w:rPr>
    </w:lvl>
    <w:lvl w:ilvl="1" w:tplc="DFBE05E8" w:tentative="1">
      <w:start w:val="1"/>
      <w:numFmt w:val="bullet"/>
      <w:lvlText w:val="o"/>
      <w:lvlJc w:val="left"/>
      <w:pPr>
        <w:ind w:left="2160" w:hanging="360"/>
      </w:pPr>
      <w:rPr>
        <w:rFonts w:ascii="Courier New" w:hAnsi="Courier New" w:hint="default"/>
      </w:rPr>
    </w:lvl>
    <w:lvl w:ilvl="2" w:tplc="07CC9A94" w:tentative="1">
      <w:start w:val="1"/>
      <w:numFmt w:val="bullet"/>
      <w:lvlText w:val=""/>
      <w:lvlJc w:val="left"/>
      <w:pPr>
        <w:ind w:left="2880" w:hanging="360"/>
      </w:pPr>
      <w:rPr>
        <w:rFonts w:ascii="Wingdings" w:hAnsi="Wingdings" w:hint="default"/>
      </w:rPr>
    </w:lvl>
    <w:lvl w:ilvl="3" w:tplc="86A02BFC" w:tentative="1">
      <w:start w:val="1"/>
      <w:numFmt w:val="bullet"/>
      <w:lvlText w:val=""/>
      <w:lvlJc w:val="left"/>
      <w:pPr>
        <w:ind w:left="3600" w:hanging="360"/>
      </w:pPr>
      <w:rPr>
        <w:rFonts w:ascii="Symbol" w:hAnsi="Symbol" w:hint="default"/>
      </w:rPr>
    </w:lvl>
    <w:lvl w:ilvl="4" w:tplc="CDC22820" w:tentative="1">
      <w:start w:val="1"/>
      <w:numFmt w:val="bullet"/>
      <w:lvlText w:val="o"/>
      <w:lvlJc w:val="left"/>
      <w:pPr>
        <w:ind w:left="4320" w:hanging="360"/>
      </w:pPr>
      <w:rPr>
        <w:rFonts w:ascii="Courier New" w:hAnsi="Courier New" w:hint="default"/>
      </w:rPr>
    </w:lvl>
    <w:lvl w:ilvl="5" w:tplc="A5B6BF34" w:tentative="1">
      <w:start w:val="1"/>
      <w:numFmt w:val="bullet"/>
      <w:lvlText w:val=""/>
      <w:lvlJc w:val="left"/>
      <w:pPr>
        <w:ind w:left="5040" w:hanging="360"/>
      </w:pPr>
      <w:rPr>
        <w:rFonts w:ascii="Wingdings" w:hAnsi="Wingdings" w:hint="default"/>
      </w:rPr>
    </w:lvl>
    <w:lvl w:ilvl="6" w:tplc="CDBAD2E6" w:tentative="1">
      <w:start w:val="1"/>
      <w:numFmt w:val="bullet"/>
      <w:lvlText w:val=""/>
      <w:lvlJc w:val="left"/>
      <w:pPr>
        <w:ind w:left="5760" w:hanging="360"/>
      </w:pPr>
      <w:rPr>
        <w:rFonts w:ascii="Symbol" w:hAnsi="Symbol" w:hint="default"/>
      </w:rPr>
    </w:lvl>
    <w:lvl w:ilvl="7" w:tplc="5DDE9F88" w:tentative="1">
      <w:start w:val="1"/>
      <w:numFmt w:val="bullet"/>
      <w:lvlText w:val="o"/>
      <w:lvlJc w:val="left"/>
      <w:pPr>
        <w:ind w:left="6480" w:hanging="360"/>
      </w:pPr>
      <w:rPr>
        <w:rFonts w:ascii="Courier New" w:hAnsi="Courier New" w:hint="default"/>
      </w:rPr>
    </w:lvl>
    <w:lvl w:ilvl="8" w:tplc="A56A3E24" w:tentative="1">
      <w:start w:val="1"/>
      <w:numFmt w:val="bullet"/>
      <w:lvlText w:val=""/>
      <w:lvlJc w:val="left"/>
      <w:pPr>
        <w:ind w:left="7200" w:hanging="360"/>
      </w:pPr>
      <w:rPr>
        <w:rFonts w:ascii="Wingdings" w:hAnsi="Wingdings" w:hint="default"/>
      </w:rPr>
    </w:lvl>
  </w:abstractNum>
  <w:abstractNum w:abstractNumId="207" w15:restartNumberingAfterBreak="0">
    <w:nsid w:val="774F5BC5"/>
    <w:multiLevelType w:val="hybridMultilevel"/>
    <w:tmpl w:val="0E4E45D2"/>
    <w:lvl w:ilvl="0" w:tplc="C5388F32">
      <w:start w:val="1"/>
      <w:numFmt w:val="decimal"/>
      <w:lvlText w:val="%1."/>
      <w:lvlJc w:val="left"/>
      <w:pPr>
        <w:ind w:left="720" w:hanging="360"/>
      </w:pPr>
      <w:rPr>
        <w:rFonts w:hint="default"/>
      </w:rPr>
    </w:lvl>
    <w:lvl w:ilvl="1" w:tplc="FDE255E4">
      <w:start w:val="1"/>
      <w:numFmt w:val="lowerLetter"/>
      <w:lvlText w:val="%2."/>
      <w:lvlJc w:val="left"/>
      <w:pPr>
        <w:ind w:left="1440" w:hanging="360"/>
      </w:pPr>
    </w:lvl>
    <w:lvl w:ilvl="2" w:tplc="98D22C2C" w:tentative="1">
      <w:start w:val="1"/>
      <w:numFmt w:val="lowerRoman"/>
      <w:lvlText w:val="%3."/>
      <w:lvlJc w:val="right"/>
      <w:pPr>
        <w:ind w:left="2160" w:hanging="180"/>
      </w:pPr>
    </w:lvl>
    <w:lvl w:ilvl="3" w:tplc="05667B60" w:tentative="1">
      <w:start w:val="1"/>
      <w:numFmt w:val="decimal"/>
      <w:lvlText w:val="%4."/>
      <w:lvlJc w:val="left"/>
      <w:pPr>
        <w:ind w:left="2880" w:hanging="360"/>
      </w:pPr>
    </w:lvl>
    <w:lvl w:ilvl="4" w:tplc="8BCCBABE" w:tentative="1">
      <w:start w:val="1"/>
      <w:numFmt w:val="lowerLetter"/>
      <w:lvlText w:val="%5."/>
      <w:lvlJc w:val="left"/>
      <w:pPr>
        <w:ind w:left="3600" w:hanging="360"/>
      </w:pPr>
    </w:lvl>
    <w:lvl w:ilvl="5" w:tplc="B34E3C1C" w:tentative="1">
      <w:start w:val="1"/>
      <w:numFmt w:val="lowerRoman"/>
      <w:lvlText w:val="%6."/>
      <w:lvlJc w:val="right"/>
      <w:pPr>
        <w:ind w:left="4320" w:hanging="180"/>
      </w:pPr>
    </w:lvl>
    <w:lvl w:ilvl="6" w:tplc="848EADD4" w:tentative="1">
      <w:start w:val="1"/>
      <w:numFmt w:val="decimal"/>
      <w:lvlText w:val="%7."/>
      <w:lvlJc w:val="left"/>
      <w:pPr>
        <w:ind w:left="5040" w:hanging="360"/>
      </w:pPr>
    </w:lvl>
    <w:lvl w:ilvl="7" w:tplc="38629590" w:tentative="1">
      <w:start w:val="1"/>
      <w:numFmt w:val="lowerLetter"/>
      <w:lvlText w:val="%8."/>
      <w:lvlJc w:val="left"/>
      <w:pPr>
        <w:ind w:left="5760" w:hanging="360"/>
      </w:pPr>
    </w:lvl>
    <w:lvl w:ilvl="8" w:tplc="5204E724" w:tentative="1">
      <w:start w:val="1"/>
      <w:numFmt w:val="lowerRoman"/>
      <w:lvlText w:val="%9."/>
      <w:lvlJc w:val="right"/>
      <w:pPr>
        <w:ind w:left="6480" w:hanging="180"/>
      </w:pPr>
    </w:lvl>
  </w:abstractNum>
  <w:abstractNum w:abstractNumId="208" w15:restartNumberingAfterBreak="0">
    <w:nsid w:val="779A2A41"/>
    <w:multiLevelType w:val="hybridMultilevel"/>
    <w:tmpl w:val="9580EB60"/>
    <w:lvl w:ilvl="0" w:tplc="EC9CD1CE">
      <w:start w:val="1"/>
      <w:numFmt w:val="bullet"/>
      <w:lvlText w:val=""/>
      <w:lvlJc w:val="left"/>
      <w:pPr>
        <w:ind w:left="1440" w:hanging="360"/>
      </w:pPr>
      <w:rPr>
        <w:rFonts w:ascii="Symbol" w:hAnsi="Symbol" w:hint="default"/>
      </w:rPr>
    </w:lvl>
    <w:lvl w:ilvl="1" w:tplc="886C390A" w:tentative="1">
      <w:start w:val="1"/>
      <w:numFmt w:val="bullet"/>
      <w:lvlText w:val="o"/>
      <w:lvlJc w:val="left"/>
      <w:pPr>
        <w:ind w:left="2160" w:hanging="360"/>
      </w:pPr>
      <w:rPr>
        <w:rFonts w:ascii="Courier New" w:hAnsi="Courier New" w:hint="default"/>
      </w:rPr>
    </w:lvl>
    <w:lvl w:ilvl="2" w:tplc="B04844CA" w:tentative="1">
      <w:start w:val="1"/>
      <w:numFmt w:val="bullet"/>
      <w:lvlText w:val=""/>
      <w:lvlJc w:val="left"/>
      <w:pPr>
        <w:ind w:left="2880" w:hanging="360"/>
      </w:pPr>
      <w:rPr>
        <w:rFonts w:ascii="Wingdings" w:hAnsi="Wingdings" w:hint="default"/>
      </w:rPr>
    </w:lvl>
    <w:lvl w:ilvl="3" w:tplc="616CCFFC" w:tentative="1">
      <w:start w:val="1"/>
      <w:numFmt w:val="bullet"/>
      <w:lvlText w:val=""/>
      <w:lvlJc w:val="left"/>
      <w:pPr>
        <w:ind w:left="3600" w:hanging="360"/>
      </w:pPr>
      <w:rPr>
        <w:rFonts w:ascii="Symbol" w:hAnsi="Symbol" w:hint="default"/>
      </w:rPr>
    </w:lvl>
    <w:lvl w:ilvl="4" w:tplc="A18C03B0" w:tentative="1">
      <w:start w:val="1"/>
      <w:numFmt w:val="bullet"/>
      <w:lvlText w:val="o"/>
      <w:lvlJc w:val="left"/>
      <w:pPr>
        <w:ind w:left="4320" w:hanging="360"/>
      </w:pPr>
      <w:rPr>
        <w:rFonts w:ascii="Courier New" w:hAnsi="Courier New" w:hint="default"/>
      </w:rPr>
    </w:lvl>
    <w:lvl w:ilvl="5" w:tplc="EF80B5E2" w:tentative="1">
      <w:start w:val="1"/>
      <w:numFmt w:val="bullet"/>
      <w:lvlText w:val=""/>
      <w:lvlJc w:val="left"/>
      <w:pPr>
        <w:ind w:left="5040" w:hanging="360"/>
      </w:pPr>
      <w:rPr>
        <w:rFonts w:ascii="Wingdings" w:hAnsi="Wingdings" w:hint="default"/>
      </w:rPr>
    </w:lvl>
    <w:lvl w:ilvl="6" w:tplc="0D34C020" w:tentative="1">
      <w:start w:val="1"/>
      <w:numFmt w:val="bullet"/>
      <w:lvlText w:val=""/>
      <w:lvlJc w:val="left"/>
      <w:pPr>
        <w:ind w:left="5760" w:hanging="360"/>
      </w:pPr>
      <w:rPr>
        <w:rFonts w:ascii="Symbol" w:hAnsi="Symbol" w:hint="default"/>
      </w:rPr>
    </w:lvl>
    <w:lvl w:ilvl="7" w:tplc="FE5CA2EC" w:tentative="1">
      <w:start w:val="1"/>
      <w:numFmt w:val="bullet"/>
      <w:lvlText w:val="o"/>
      <w:lvlJc w:val="left"/>
      <w:pPr>
        <w:ind w:left="6480" w:hanging="360"/>
      </w:pPr>
      <w:rPr>
        <w:rFonts w:ascii="Courier New" w:hAnsi="Courier New" w:hint="default"/>
      </w:rPr>
    </w:lvl>
    <w:lvl w:ilvl="8" w:tplc="BF50ECF6" w:tentative="1">
      <w:start w:val="1"/>
      <w:numFmt w:val="bullet"/>
      <w:lvlText w:val=""/>
      <w:lvlJc w:val="left"/>
      <w:pPr>
        <w:ind w:left="7200" w:hanging="360"/>
      </w:pPr>
      <w:rPr>
        <w:rFonts w:ascii="Wingdings" w:hAnsi="Wingdings" w:hint="default"/>
      </w:rPr>
    </w:lvl>
  </w:abstractNum>
  <w:abstractNum w:abstractNumId="209" w15:restartNumberingAfterBreak="0">
    <w:nsid w:val="78C568DD"/>
    <w:multiLevelType w:val="hybridMultilevel"/>
    <w:tmpl w:val="6C2AF4BC"/>
    <w:lvl w:ilvl="0" w:tplc="04E2CC18">
      <w:start w:val="1"/>
      <w:numFmt w:val="bullet"/>
      <w:lvlText w:val=""/>
      <w:lvlJc w:val="left"/>
      <w:pPr>
        <w:ind w:left="1440" w:hanging="360"/>
      </w:pPr>
      <w:rPr>
        <w:rFonts w:ascii="Symbol" w:hAnsi="Symbol" w:hint="default"/>
      </w:rPr>
    </w:lvl>
    <w:lvl w:ilvl="1" w:tplc="6D5E4732" w:tentative="1">
      <w:start w:val="1"/>
      <w:numFmt w:val="bullet"/>
      <w:lvlText w:val="o"/>
      <w:lvlJc w:val="left"/>
      <w:pPr>
        <w:ind w:left="2160" w:hanging="360"/>
      </w:pPr>
      <w:rPr>
        <w:rFonts w:ascii="Courier New" w:hAnsi="Courier New" w:hint="default"/>
      </w:rPr>
    </w:lvl>
    <w:lvl w:ilvl="2" w:tplc="DE96CCC0" w:tentative="1">
      <w:start w:val="1"/>
      <w:numFmt w:val="bullet"/>
      <w:lvlText w:val=""/>
      <w:lvlJc w:val="left"/>
      <w:pPr>
        <w:ind w:left="2880" w:hanging="360"/>
      </w:pPr>
      <w:rPr>
        <w:rFonts w:ascii="Wingdings" w:hAnsi="Wingdings" w:hint="default"/>
      </w:rPr>
    </w:lvl>
    <w:lvl w:ilvl="3" w:tplc="6B287FE4" w:tentative="1">
      <w:start w:val="1"/>
      <w:numFmt w:val="bullet"/>
      <w:lvlText w:val=""/>
      <w:lvlJc w:val="left"/>
      <w:pPr>
        <w:ind w:left="3600" w:hanging="360"/>
      </w:pPr>
      <w:rPr>
        <w:rFonts w:ascii="Symbol" w:hAnsi="Symbol" w:hint="default"/>
      </w:rPr>
    </w:lvl>
    <w:lvl w:ilvl="4" w:tplc="EE84D1E0" w:tentative="1">
      <w:start w:val="1"/>
      <w:numFmt w:val="bullet"/>
      <w:lvlText w:val="o"/>
      <w:lvlJc w:val="left"/>
      <w:pPr>
        <w:ind w:left="4320" w:hanging="360"/>
      </w:pPr>
      <w:rPr>
        <w:rFonts w:ascii="Courier New" w:hAnsi="Courier New" w:hint="default"/>
      </w:rPr>
    </w:lvl>
    <w:lvl w:ilvl="5" w:tplc="010EC23C" w:tentative="1">
      <w:start w:val="1"/>
      <w:numFmt w:val="bullet"/>
      <w:lvlText w:val=""/>
      <w:lvlJc w:val="left"/>
      <w:pPr>
        <w:ind w:left="5040" w:hanging="360"/>
      </w:pPr>
      <w:rPr>
        <w:rFonts w:ascii="Wingdings" w:hAnsi="Wingdings" w:hint="default"/>
      </w:rPr>
    </w:lvl>
    <w:lvl w:ilvl="6" w:tplc="F3C221EA" w:tentative="1">
      <w:start w:val="1"/>
      <w:numFmt w:val="bullet"/>
      <w:lvlText w:val=""/>
      <w:lvlJc w:val="left"/>
      <w:pPr>
        <w:ind w:left="5760" w:hanging="360"/>
      </w:pPr>
      <w:rPr>
        <w:rFonts w:ascii="Symbol" w:hAnsi="Symbol" w:hint="default"/>
      </w:rPr>
    </w:lvl>
    <w:lvl w:ilvl="7" w:tplc="587CFF7A" w:tentative="1">
      <w:start w:val="1"/>
      <w:numFmt w:val="bullet"/>
      <w:lvlText w:val="o"/>
      <w:lvlJc w:val="left"/>
      <w:pPr>
        <w:ind w:left="6480" w:hanging="360"/>
      </w:pPr>
      <w:rPr>
        <w:rFonts w:ascii="Courier New" w:hAnsi="Courier New" w:hint="default"/>
      </w:rPr>
    </w:lvl>
    <w:lvl w:ilvl="8" w:tplc="9CEC9236" w:tentative="1">
      <w:start w:val="1"/>
      <w:numFmt w:val="bullet"/>
      <w:lvlText w:val=""/>
      <w:lvlJc w:val="left"/>
      <w:pPr>
        <w:ind w:left="7200" w:hanging="360"/>
      </w:pPr>
      <w:rPr>
        <w:rFonts w:ascii="Wingdings" w:hAnsi="Wingdings" w:hint="default"/>
      </w:rPr>
    </w:lvl>
  </w:abstractNum>
  <w:abstractNum w:abstractNumId="210" w15:restartNumberingAfterBreak="0">
    <w:nsid w:val="79EA5281"/>
    <w:multiLevelType w:val="hybridMultilevel"/>
    <w:tmpl w:val="7C1A5A6E"/>
    <w:lvl w:ilvl="0" w:tplc="2F10F12A">
      <w:start w:val="1"/>
      <w:numFmt w:val="decimal"/>
      <w:lvlText w:val="%1."/>
      <w:lvlJc w:val="left"/>
      <w:pPr>
        <w:ind w:left="720" w:hanging="360"/>
      </w:pPr>
      <w:rPr>
        <w:rFonts w:hint="default"/>
      </w:rPr>
    </w:lvl>
    <w:lvl w:ilvl="1" w:tplc="74A8F054" w:tentative="1">
      <w:start w:val="1"/>
      <w:numFmt w:val="lowerLetter"/>
      <w:lvlText w:val="%2."/>
      <w:lvlJc w:val="left"/>
      <w:pPr>
        <w:ind w:left="1440" w:hanging="360"/>
      </w:pPr>
    </w:lvl>
    <w:lvl w:ilvl="2" w:tplc="57DACB94" w:tentative="1">
      <w:start w:val="1"/>
      <w:numFmt w:val="lowerRoman"/>
      <w:lvlText w:val="%3."/>
      <w:lvlJc w:val="right"/>
      <w:pPr>
        <w:ind w:left="2160" w:hanging="180"/>
      </w:pPr>
    </w:lvl>
    <w:lvl w:ilvl="3" w:tplc="852EDEF0" w:tentative="1">
      <w:start w:val="1"/>
      <w:numFmt w:val="decimal"/>
      <w:lvlText w:val="%4."/>
      <w:lvlJc w:val="left"/>
      <w:pPr>
        <w:ind w:left="2880" w:hanging="360"/>
      </w:pPr>
    </w:lvl>
    <w:lvl w:ilvl="4" w:tplc="311C5A80" w:tentative="1">
      <w:start w:val="1"/>
      <w:numFmt w:val="lowerLetter"/>
      <w:lvlText w:val="%5."/>
      <w:lvlJc w:val="left"/>
      <w:pPr>
        <w:ind w:left="3600" w:hanging="360"/>
      </w:pPr>
    </w:lvl>
    <w:lvl w:ilvl="5" w:tplc="708E8B66" w:tentative="1">
      <w:start w:val="1"/>
      <w:numFmt w:val="lowerRoman"/>
      <w:lvlText w:val="%6."/>
      <w:lvlJc w:val="right"/>
      <w:pPr>
        <w:ind w:left="4320" w:hanging="180"/>
      </w:pPr>
    </w:lvl>
    <w:lvl w:ilvl="6" w:tplc="4C6097E4" w:tentative="1">
      <w:start w:val="1"/>
      <w:numFmt w:val="decimal"/>
      <w:lvlText w:val="%7."/>
      <w:lvlJc w:val="left"/>
      <w:pPr>
        <w:ind w:left="5040" w:hanging="360"/>
      </w:pPr>
    </w:lvl>
    <w:lvl w:ilvl="7" w:tplc="9020BC84" w:tentative="1">
      <w:start w:val="1"/>
      <w:numFmt w:val="lowerLetter"/>
      <w:lvlText w:val="%8."/>
      <w:lvlJc w:val="left"/>
      <w:pPr>
        <w:ind w:left="5760" w:hanging="360"/>
      </w:pPr>
    </w:lvl>
    <w:lvl w:ilvl="8" w:tplc="AC8E47B6" w:tentative="1">
      <w:start w:val="1"/>
      <w:numFmt w:val="lowerRoman"/>
      <w:lvlText w:val="%9."/>
      <w:lvlJc w:val="right"/>
      <w:pPr>
        <w:ind w:left="6480" w:hanging="180"/>
      </w:pPr>
    </w:lvl>
  </w:abstractNum>
  <w:abstractNum w:abstractNumId="211" w15:restartNumberingAfterBreak="0">
    <w:nsid w:val="7A3D454F"/>
    <w:multiLevelType w:val="hybridMultilevel"/>
    <w:tmpl w:val="6D54BFFA"/>
    <w:lvl w:ilvl="0" w:tplc="5752709C">
      <w:start w:val="1"/>
      <w:numFmt w:val="bullet"/>
      <w:lvlText w:val=""/>
      <w:lvlJc w:val="left"/>
      <w:pPr>
        <w:ind w:left="1440" w:hanging="360"/>
      </w:pPr>
      <w:rPr>
        <w:rFonts w:ascii="Symbol" w:hAnsi="Symbol" w:hint="default"/>
      </w:rPr>
    </w:lvl>
    <w:lvl w:ilvl="1" w:tplc="7D48CA60" w:tentative="1">
      <w:start w:val="1"/>
      <w:numFmt w:val="bullet"/>
      <w:lvlText w:val="o"/>
      <w:lvlJc w:val="left"/>
      <w:pPr>
        <w:ind w:left="2160" w:hanging="360"/>
      </w:pPr>
      <w:rPr>
        <w:rFonts w:ascii="Courier New" w:hAnsi="Courier New" w:cs="Symbol" w:hint="default"/>
      </w:rPr>
    </w:lvl>
    <w:lvl w:ilvl="2" w:tplc="5D76EB4E" w:tentative="1">
      <w:start w:val="1"/>
      <w:numFmt w:val="bullet"/>
      <w:lvlText w:val=""/>
      <w:lvlJc w:val="left"/>
      <w:pPr>
        <w:ind w:left="2880" w:hanging="360"/>
      </w:pPr>
      <w:rPr>
        <w:rFonts w:ascii="Wingdings" w:hAnsi="Wingdings" w:hint="default"/>
      </w:rPr>
    </w:lvl>
    <w:lvl w:ilvl="3" w:tplc="A2587858" w:tentative="1">
      <w:start w:val="1"/>
      <w:numFmt w:val="bullet"/>
      <w:lvlText w:val=""/>
      <w:lvlJc w:val="left"/>
      <w:pPr>
        <w:ind w:left="3600" w:hanging="360"/>
      </w:pPr>
      <w:rPr>
        <w:rFonts w:ascii="Symbol" w:hAnsi="Symbol" w:hint="default"/>
      </w:rPr>
    </w:lvl>
    <w:lvl w:ilvl="4" w:tplc="6C3E1F9A" w:tentative="1">
      <w:start w:val="1"/>
      <w:numFmt w:val="bullet"/>
      <w:lvlText w:val="o"/>
      <w:lvlJc w:val="left"/>
      <w:pPr>
        <w:ind w:left="4320" w:hanging="360"/>
      </w:pPr>
      <w:rPr>
        <w:rFonts w:ascii="Courier New" w:hAnsi="Courier New" w:cs="Symbol" w:hint="default"/>
      </w:rPr>
    </w:lvl>
    <w:lvl w:ilvl="5" w:tplc="B5588C74" w:tentative="1">
      <w:start w:val="1"/>
      <w:numFmt w:val="bullet"/>
      <w:lvlText w:val=""/>
      <w:lvlJc w:val="left"/>
      <w:pPr>
        <w:ind w:left="5040" w:hanging="360"/>
      </w:pPr>
      <w:rPr>
        <w:rFonts w:ascii="Wingdings" w:hAnsi="Wingdings" w:hint="default"/>
      </w:rPr>
    </w:lvl>
    <w:lvl w:ilvl="6" w:tplc="E918F986" w:tentative="1">
      <w:start w:val="1"/>
      <w:numFmt w:val="bullet"/>
      <w:lvlText w:val=""/>
      <w:lvlJc w:val="left"/>
      <w:pPr>
        <w:ind w:left="5760" w:hanging="360"/>
      </w:pPr>
      <w:rPr>
        <w:rFonts w:ascii="Symbol" w:hAnsi="Symbol" w:hint="default"/>
      </w:rPr>
    </w:lvl>
    <w:lvl w:ilvl="7" w:tplc="343EB5E4" w:tentative="1">
      <w:start w:val="1"/>
      <w:numFmt w:val="bullet"/>
      <w:lvlText w:val="o"/>
      <w:lvlJc w:val="left"/>
      <w:pPr>
        <w:ind w:left="6480" w:hanging="360"/>
      </w:pPr>
      <w:rPr>
        <w:rFonts w:ascii="Courier New" w:hAnsi="Courier New" w:cs="Symbol" w:hint="default"/>
      </w:rPr>
    </w:lvl>
    <w:lvl w:ilvl="8" w:tplc="9E6C0590" w:tentative="1">
      <w:start w:val="1"/>
      <w:numFmt w:val="bullet"/>
      <w:lvlText w:val=""/>
      <w:lvlJc w:val="left"/>
      <w:pPr>
        <w:ind w:left="7200" w:hanging="360"/>
      </w:pPr>
      <w:rPr>
        <w:rFonts w:ascii="Wingdings" w:hAnsi="Wingdings" w:hint="default"/>
      </w:rPr>
    </w:lvl>
  </w:abstractNum>
  <w:abstractNum w:abstractNumId="212" w15:restartNumberingAfterBreak="0">
    <w:nsid w:val="7AAB3A7E"/>
    <w:multiLevelType w:val="hybridMultilevel"/>
    <w:tmpl w:val="4156F4AE"/>
    <w:lvl w:ilvl="0" w:tplc="7AAA30BA">
      <w:start w:val="1"/>
      <w:numFmt w:val="bullet"/>
      <w:lvlText w:val=""/>
      <w:lvlJc w:val="left"/>
      <w:pPr>
        <w:ind w:left="1440" w:hanging="360"/>
      </w:pPr>
      <w:rPr>
        <w:rFonts w:ascii="Symbol" w:hAnsi="Symbol" w:hint="default"/>
      </w:rPr>
    </w:lvl>
    <w:lvl w:ilvl="1" w:tplc="9BC430A0" w:tentative="1">
      <w:start w:val="1"/>
      <w:numFmt w:val="bullet"/>
      <w:lvlText w:val="o"/>
      <w:lvlJc w:val="left"/>
      <w:pPr>
        <w:ind w:left="2160" w:hanging="360"/>
      </w:pPr>
      <w:rPr>
        <w:rFonts w:ascii="Courier New" w:hAnsi="Courier New" w:hint="default"/>
      </w:rPr>
    </w:lvl>
    <w:lvl w:ilvl="2" w:tplc="EF540FA2" w:tentative="1">
      <w:start w:val="1"/>
      <w:numFmt w:val="bullet"/>
      <w:lvlText w:val=""/>
      <w:lvlJc w:val="left"/>
      <w:pPr>
        <w:ind w:left="2880" w:hanging="360"/>
      </w:pPr>
      <w:rPr>
        <w:rFonts w:ascii="Wingdings" w:hAnsi="Wingdings" w:hint="default"/>
      </w:rPr>
    </w:lvl>
    <w:lvl w:ilvl="3" w:tplc="0DE8C614" w:tentative="1">
      <w:start w:val="1"/>
      <w:numFmt w:val="bullet"/>
      <w:lvlText w:val=""/>
      <w:lvlJc w:val="left"/>
      <w:pPr>
        <w:ind w:left="3600" w:hanging="360"/>
      </w:pPr>
      <w:rPr>
        <w:rFonts w:ascii="Symbol" w:hAnsi="Symbol" w:hint="default"/>
      </w:rPr>
    </w:lvl>
    <w:lvl w:ilvl="4" w:tplc="816EF3F0" w:tentative="1">
      <w:start w:val="1"/>
      <w:numFmt w:val="bullet"/>
      <w:lvlText w:val="o"/>
      <w:lvlJc w:val="left"/>
      <w:pPr>
        <w:ind w:left="4320" w:hanging="360"/>
      </w:pPr>
      <w:rPr>
        <w:rFonts w:ascii="Courier New" w:hAnsi="Courier New" w:hint="default"/>
      </w:rPr>
    </w:lvl>
    <w:lvl w:ilvl="5" w:tplc="EFCACDAE" w:tentative="1">
      <w:start w:val="1"/>
      <w:numFmt w:val="bullet"/>
      <w:lvlText w:val=""/>
      <w:lvlJc w:val="left"/>
      <w:pPr>
        <w:ind w:left="5040" w:hanging="360"/>
      </w:pPr>
      <w:rPr>
        <w:rFonts w:ascii="Wingdings" w:hAnsi="Wingdings" w:hint="default"/>
      </w:rPr>
    </w:lvl>
    <w:lvl w:ilvl="6" w:tplc="1FBCF862" w:tentative="1">
      <w:start w:val="1"/>
      <w:numFmt w:val="bullet"/>
      <w:lvlText w:val=""/>
      <w:lvlJc w:val="left"/>
      <w:pPr>
        <w:ind w:left="5760" w:hanging="360"/>
      </w:pPr>
      <w:rPr>
        <w:rFonts w:ascii="Symbol" w:hAnsi="Symbol" w:hint="default"/>
      </w:rPr>
    </w:lvl>
    <w:lvl w:ilvl="7" w:tplc="60FAB1EC" w:tentative="1">
      <w:start w:val="1"/>
      <w:numFmt w:val="bullet"/>
      <w:lvlText w:val="o"/>
      <w:lvlJc w:val="left"/>
      <w:pPr>
        <w:ind w:left="6480" w:hanging="360"/>
      </w:pPr>
      <w:rPr>
        <w:rFonts w:ascii="Courier New" w:hAnsi="Courier New" w:hint="default"/>
      </w:rPr>
    </w:lvl>
    <w:lvl w:ilvl="8" w:tplc="45342854" w:tentative="1">
      <w:start w:val="1"/>
      <w:numFmt w:val="bullet"/>
      <w:lvlText w:val=""/>
      <w:lvlJc w:val="left"/>
      <w:pPr>
        <w:ind w:left="7200" w:hanging="360"/>
      </w:pPr>
      <w:rPr>
        <w:rFonts w:ascii="Wingdings" w:hAnsi="Wingdings" w:hint="default"/>
      </w:rPr>
    </w:lvl>
  </w:abstractNum>
  <w:abstractNum w:abstractNumId="213" w15:restartNumberingAfterBreak="0">
    <w:nsid w:val="7AF01BB2"/>
    <w:multiLevelType w:val="hybridMultilevel"/>
    <w:tmpl w:val="73AE5958"/>
    <w:lvl w:ilvl="0" w:tplc="393CFC5C">
      <w:start w:val="1"/>
      <w:numFmt w:val="bullet"/>
      <w:lvlText w:val=""/>
      <w:lvlJc w:val="left"/>
      <w:pPr>
        <w:ind w:left="1440" w:hanging="360"/>
      </w:pPr>
      <w:rPr>
        <w:rFonts w:ascii="Symbol" w:hAnsi="Symbol" w:hint="default"/>
      </w:rPr>
    </w:lvl>
    <w:lvl w:ilvl="1" w:tplc="EDF201D4" w:tentative="1">
      <w:start w:val="1"/>
      <w:numFmt w:val="bullet"/>
      <w:lvlText w:val="o"/>
      <w:lvlJc w:val="left"/>
      <w:pPr>
        <w:ind w:left="2160" w:hanging="360"/>
      </w:pPr>
      <w:rPr>
        <w:rFonts w:ascii="Courier New" w:hAnsi="Courier New" w:hint="default"/>
      </w:rPr>
    </w:lvl>
    <w:lvl w:ilvl="2" w:tplc="6422E1C2" w:tentative="1">
      <w:start w:val="1"/>
      <w:numFmt w:val="bullet"/>
      <w:lvlText w:val=""/>
      <w:lvlJc w:val="left"/>
      <w:pPr>
        <w:ind w:left="2880" w:hanging="360"/>
      </w:pPr>
      <w:rPr>
        <w:rFonts w:ascii="Wingdings" w:hAnsi="Wingdings" w:hint="default"/>
      </w:rPr>
    </w:lvl>
    <w:lvl w:ilvl="3" w:tplc="5A921FE2" w:tentative="1">
      <w:start w:val="1"/>
      <w:numFmt w:val="bullet"/>
      <w:lvlText w:val=""/>
      <w:lvlJc w:val="left"/>
      <w:pPr>
        <w:ind w:left="3600" w:hanging="360"/>
      </w:pPr>
      <w:rPr>
        <w:rFonts w:ascii="Symbol" w:hAnsi="Symbol" w:hint="default"/>
      </w:rPr>
    </w:lvl>
    <w:lvl w:ilvl="4" w:tplc="AD3A1C5C" w:tentative="1">
      <w:start w:val="1"/>
      <w:numFmt w:val="bullet"/>
      <w:lvlText w:val="o"/>
      <w:lvlJc w:val="left"/>
      <w:pPr>
        <w:ind w:left="4320" w:hanging="360"/>
      </w:pPr>
      <w:rPr>
        <w:rFonts w:ascii="Courier New" w:hAnsi="Courier New" w:hint="default"/>
      </w:rPr>
    </w:lvl>
    <w:lvl w:ilvl="5" w:tplc="505092FC" w:tentative="1">
      <w:start w:val="1"/>
      <w:numFmt w:val="bullet"/>
      <w:lvlText w:val=""/>
      <w:lvlJc w:val="left"/>
      <w:pPr>
        <w:ind w:left="5040" w:hanging="360"/>
      </w:pPr>
      <w:rPr>
        <w:rFonts w:ascii="Wingdings" w:hAnsi="Wingdings" w:hint="default"/>
      </w:rPr>
    </w:lvl>
    <w:lvl w:ilvl="6" w:tplc="3BAC9A42" w:tentative="1">
      <w:start w:val="1"/>
      <w:numFmt w:val="bullet"/>
      <w:lvlText w:val=""/>
      <w:lvlJc w:val="left"/>
      <w:pPr>
        <w:ind w:left="5760" w:hanging="360"/>
      </w:pPr>
      <w:rPr>
        <w:rFonts w:ascii="Symbol" w:hAnsi="Symbol" w:hint="default"/>
      </w:rPr>
    </w:lvl>
    <w:lvl w:ilvl="7" w:tplc="4B683850" w:tentative="1">
      <w:start w:val="1"/>
      <w:numFmt w:val="bullet"/>
      <w:lvlText w:val="o"/>
      <w:lvlJc w:val="left"/>
      <w:pPr>
        <w:ind w:left="6480" w:hanging="360"/>
      </w:pPr>
      <w:rPr>
        <w:rFonts w:ascii="Courier New" w:hAnsi="Courier New" w:hint="default"/>
      </w:rPr>
    </w:lvl>
    <w:lvl w:ilvl="8" w:tplc="C85E3368" w:tentative="1">
      <w:start w:val="1"/>
      <w:numFmt w:val="bullet"/>
      <w:lvlText w:val=""/>
      <w:lvlJc w:val="left"/>
      <w:pPr>
        <w:ind w:left="7200" w:hanging="360"/>
      </w:pPr>
      <w:rPr>
        <w:rFonts w:ascii="Wingdings" w:hAnsi="Wingdings" w:hint="default"/>
      </w:rPr>
    </w:lvl>
  </w:abstractNum>
  <w:abstractNum w:abstractNumId="214" w15:restartNumberingAfterBreak="0">
    <w:nsid w:val="7B6060C7"/>
    <w:multiLevelType w:val="hybridMultilevel"/>
    <w:tmpl w:val="E7A0AC9E"/>
    <w:lvl w:ilvl="0" w:tplc="CD1C5232">
      <w:start w:val="1"/>
      <w:numFmt w:val="bullet"/>
      <w:lvlText w:val=""/>
      <w:lvlJc w:val="left"/>
      <w:pPr>
        <w:ind w:left="1440" w:hanging="360"/>
      </w:pPr>
      <w:rPr>
        <w:rFonts w:ascii="Symbol" w:hAnsi="Symbol" w:hint="default"/>
      </w:rPr>
    </w:lvl>
    <w:lvl w:ilvl="1" w:tplc="A31E2558" w:tentative="1">
      <w:start w:val="1"/>
      <w:numFmt w:val="bullet"/>
      <w:lvlText w:val="o"/>
      <w:lvlJc w:val="left"/>
      <w:pPr>
        <w:ind w:left="2160" w:hanging="360"/>
      </w:pPr>
      <w:rPr>
        <w:rFonts w:ascii="Courier New" w:hAnsi="Courier New" w:hint="default"/>
      </w:rPr>
    </w:lvl>
    <w:lvl w:ilvl="2" w:tplc="1E42230C" w:tentative="1">
      <w:start w:val="1"/>
      <w:numFmt w:val="bullet"/>
      <w:lvlText w:val=""/>
      <w:lvlJc w:val="left"/>
      <w:pPr>
        <w:ind w:left="2880" w:hanging="360"/>
      </w:pPr>
      <w:rPr>
        <w:rFonts w:ascii="Wingdings" w:hAnsi="Wingdings" w:hint="default"/>
      </w:rPr>
    </w:lvl>
    <w:lvl w:ilvl="3" w:tplc="DA96474A" w:tentative="1">
      <w:start w:val="1"/>
      <w:numFmt w:val="bullet"/>
      <w:lvlText w:val=""/>
      <w:lvlJc w:val="left"/>
      <w:pPr>
        <w:ind w:left="3600" w:hanging="360"/>
      </w:pPr>
      <w:rPr>
        <w:rFonts w:ascii="Symbol" w:hAnsi="Symbol" w:hint="default"/>
      </w:rPr>
    </w:lvl>
    <w:lvl w:ilvl="4" w:tplc="51B61FC2" w:tentative="1">
      <w:start w:val="1"/>
      <w:numFmt w:val="bullet"/>
      <w:lvlText w:val="o"/>
      <w:lvlJc w:val="left"/>
      <w:pPr>
        <w:ind w:left="4320" w:hanging="360"/>
      </w:pPr>
      <w:rPr>
        <w:rFonts w:ascii="Courier New" w:hAnsi="Courier New" w:hint="default"/>
      </w:rPr>
    </w:lvl>
    <w:lvl w:ilvl="5" w:tplc="9F421FF6" w:tentative="1">
      <w:start w:val="1"/>
      <w:numFmt w:val="bullet"/>
      <w:lvlText w:val=""/>
      <w:lvlJc w:val="left"/>
      <w:pPr>
        <w:ind w:left="5040" w:hanging="360"/>
      </w:pPr>
      <w:rPr>
        <w:rFonts w:ascii="Wingdings" w:hAnsi="Wingdings" w:hint="default"/>
      </w:rPr>
    </w:lvl>
    <w:lvl w:ilvl="6" w:tplc="6F7A3F12" w:tentative="1">
      <w:start w:val="1"/>
      <w:numFmt w:val="bullet"/>
      <w:lvlText w:val=""/>
      <w:lvlJc w:val="left"/>
      <w:pPr>
        <w:ind w:left="5760" w:hanging="360"/>
      </w:pPr>
      <w:rPr>
        <w:rFonts w:ascii="Symbol" w:hAnsi="Symbol" w:hint="default"/>
      </w:rPr>
    </w:lvl>
    <w:lvl w:ilvl="7" w:tplc="17383DD0" w:tentative="1">
      <w:start w:val="1"/>
      <w:numFmt w:val="bullet"/>
      <w:lvlText w:val="o"/>
      <w:lvlJc w:val="left"/>
      <w:pPr>
        <w:ind w:left="6480" w:hanging="360"/>
      </w:pPr>
      <w:rPr>
        <w:rFonts w:ascii="Courier New" w:hAnsi="Courier New" w:hint="default"/>
      </w:rPr>
    </w:lvl>
    <w:lvl w:ilvl="8" w:tplc="E730D9B2" w:tentative="1">
      <w:start w:val="1"/>
      <w:numFmt w:val="bullet"/>
      <w:lvlText w:val=""/>
      <w:lvlJc w:val="left"/>
      <w:pPr>
        <w:ind w:left="7200" w:hanging="360"/>
      </w:pPr>
      <w:rPr>
        <w:rFonts w:ascii="Wingdings" w:hAnsi="Wingdings" w:hint="default"/>
      </w:rPr>
    </w:lvl>
  </w:abstractNum>
  <w:abstractNum w:abstractNumId="215" w15:restartNumberingAfterBreak="0">
    <w:nsid w:val="7BAC38D3"/>
    <w:multiLevelType w:val="hybridMultilevel"/>
    <w:tmpl w:val="8E9A25F6"/>
    <w:lvl w:ilvl="0" w:tplc="25082DF2">
      <w:start w:val="1"/>
      <w:numFmt w:val="bullet"/>
      <w:lvlText w:val=""/>
      <w:lvlJc w:val="left"/>
      <w:pPr>
        <w:ind w:left="1440" w:hanging="360"/>
      </w:pPr>
      <w:rPr>
        <w:rFonts w:ascii="Symbol" w:hAnsi="Symbol" w:hint="default"/>
      </w:rPr>
    </w:lvl>
    <w:lvl w:ilvl="1" w:tplc="24AE6B48" w:tentative="1">
      <w:start w:val="1"/>
      <w:numFmt w:val="bullet"/>
      <w:lvlText w:val="o"/>
      <w:lvlJc w:val="left"/>
      <w:pPr>
        <w:ind w:left="2160" w:hanging="360"/>
      </w:pPr>
      <w:rPr>
        <w:rFonts w:ascii="Courier New" w:hAnsi="Courier New" w:hint="default"/>
      </w:rPr>
    </w:lvl>
    <w:lvl w:ilvl="2" w:tplc="0CDE10D6" w:tentative="1">
      <w:start w:val="1"/>
      <w:numFmt w:val="bullet"/>
      <w:lvlText w:val=""/>
      <w:lvlJc w:val="left"/>
      <w:pPr>
        <w:ind w:left="2880" w:hanging="360"/>
      </w:pPr>
      <w:rPr>
        <w:rFonts w:ascii="Wingdings" w:hAnsi="Wingdings" w:hint="default"/>
      </w:rPr>
    </w:lvl>
    <w:lvl w:ilvl="3" w:tplc="56CAD9D4" w:tentative="1">
      <w:start w:val="1"/>
      <w:numFmt w:val="bullet"/>
      <w:lvlText w:val=""/>
      <w:lvlJc w:val="left"/>
      <w:pPr>
        <w:ind w:left="3600" w:hanging="360"/>
      </w:pPr>
      <w:rPr>
        <w:rFonts w:ascii="Symbol" w:hAnsi="Symbol" w:hint="default"/>
      </w:rPr>
    </w:lvl>
    <w:lvl w:ilvl="4" w:tplc="2990E76A" w:tentative="1">
      <w:start w:val="1"/>
      <w:numFmt w:val="bullet"/>
      <w:lvlText w:val="o"/>
      <w:lvlJc w:val="left"/>
      <w:pPr>
        <w:ind w:left="4320" w:hanging="360"/>
      </w:pPr>
      <w:rPr>
        <w:rFonts w:ascii="Courier New" w:hAnsi="Courier New" w:hint="default"/>
      </w:rPr>
    </w:lvl>
    <w:lvl w:ilvl="5" w:tplc="8E48E77C" w:tentative="1">
      <w:start w:val="1"/>
      <w:numFmt w:val="bullet"/>
      <w:lvlText w:val=""/>
      <w:lvlJc w:val="left"/>
      <w:pPr>
        <w:ind w:left="5040" w:hanging="360"/>
      </w:pPr>
      <w:rPr>
        <w:rFonts w:ascii="Wingdings" w:hAnsi="Wingdings" w:hint="default"/>
      </w:rPr>
    </w:lvl>
    <w:lvl w:ilvl="6" w:tplc="28C8F8CA" w:tentative="1">
      <w:start w:val="1"/>
      <w:numFmt w:val="bullet"/>
      <w:lvlText w:val=""/>
      <w:lvlJc w:val="left"/>
      <w:pPr>
        <w:ind w:left="5760" w:hanging="360"/>
      </w:pPr>
      <w:rPr>
        <w:rFonts w:ascii="Symbol" w:hAnsi="Symbol" w:hint="default"/>
      </w:rPr>
    </w:lvl>
    <w:lvl w:ilvl="7" w:tplc="F15AD0B0" w:tentative="1">
      <w:start w:val="1"/>
      <w:numFmt w:val="bullet"/>
      <w:lvlText w:val="o"/>
      <w:lvlJc w:val="left"/>
      <w:pPr>
        <w:ind w:left="6480" w:hanging="360"/>
      </w:pPr>
      <w:rPr>
        <w:rFonts w:ascii="Courier New" w:hAnsi="Courier New" w:hint="default"/>
      </w:rPr>
    </w:lvl>
    <w:lvl w:ilvl="8" w:tplc="A440D1B8" w:tentative="1">
      <w:start w:val="1"/>
      <w:numFmt w:val="bullet"/>
      <w:lvlText w:val=""/>
      <w:lvlJc w:val="left"/>
      <w:pPr>
        <w:ind w:left="7200" w:hanging="360"/>
      </w:pPr>
      <w:rPr>
        <w:rFonts w:ascii="Wingdings" w:hAnsi="Wingdings" w:hint="default"/>
      </w:rPr>
    </w:lvl>
  </w:abstractNum>
  <w:abstractNum w:abstractNumId="216" w15:restartNumberingAfterBreak="0">
    <w:nsid w:val="7C581429"/>
    <w:multiLevelType w:val="hybridMultilevel"/>
    <w:tmpl w:val="22F2154E"/>
    <w:lvl w:ilvl="0" w:tplc="1C62395E">
      <w:start w:val="1"/>
      <w:numFmt w:val="bullet"/>
      <w:lvlText w:val=""/>
      <w:lvlJc w:val="left"/>
      <w:pPr>
        <w:ind w:left="1440" w:hanging="360"/>
      </w:pPr>
      <w:rPr>
        <w:rFonts w:ascii="Symbol" w:hAnsi="Symbol" w:hint="default"/>
      </w:rPr>
    </w:lvl>
    <w:lvl w:ilvl="1" w:tplc="33DCC5FC" w:tentative="1">
      <w:start w:val="1"/>
      <w:numFmt w:val="bullet"/>
      <w:lvlText w:val="o"/>
      <w:lvlJc w:val="left"/>
      <w:pPr>
        <w:ind w:left="2160" w:hanging="360"/>
      </w:pPr>
      <w:rPr>
        <w:rFonts w:ascii="Courier New" w:hAnsi="Courier New" w:hint="default"/>
      </w:rPr>
    </w:lvl>
    <w:lvl w:ilvl="2" w:tplc="D61A3220" w:tentative="1">
      <w:start w:val="1"/>
      <w:numFmt w:val="bullet"/>
      <w:lvlText w:val=""/>
      <w:lvlJc w:val="left"/>
      <w:pPr>
        <w:ind w:left="2880" w:hanging="360"/>
      </w:pPr>
      <w:rPr>
        <w:rFonts w:ascii="Wingdings" w:hAnsi="Wingdings" w:hint="default"/>
      </w:rPr>
    </w:lvl>
    <w:lvl w:ilvl="3" w:tplc="4ED23380" w:tentative="1">
      <w:start w:val="1"/>
      <w:numFmt w:val="bullet"/>
      <w:lvlText w:val=""/>
      <w:lvlJc w:val="left"/>
      <w:pPr>
        <w:ind w:left="3600" w:hanging="360"/>
      </w:pPr>
      <w:rPr>
        <w:rFonts w:ascii="Symbol" w:hAnsi="Symbol" w:hint="default"/>
      </w:rPr>
    </w:lvl>
    <w:lvl w:ilvl="4" w:tplc="08EA6E86" w:tentative="1">
      <w:start w:val="1"/>
      <w:numFmt w:val="bullet"/>
      <w:lvlText w:val="o"/>
      <w:lvlJc w:val="left"/>
      <w:pPr>
        <w:ind w:left="4320" w:hanging="360"/>
      </w:pPr>
      <w:rPr>
        <w:rFonts w:ascii="Courier New" w:hAnsi="Courier New" w:hint="default"/>
      </w:rPr>
    </w:lvl>
    <w:lvl w:ilvl="5" w:tplc="8DA21DE8" w:tentative="1">
      <w:start w:val="1"/>
      <w:numFmt w:val="bullet"/>
      <w:lvlText w:val=""/>
      <w:lvlJc w:val="left"/>
      <w:pPr>
        <w:ind w:left="5040" w:hanging="360"/>
      </w:pPr>
      <w:rPr>
        <w:rFonts w:ascii="Wingdings" w:hAnsi="Wingdings" w:hint="default"/>
      </w:rPr>
    </w:lvl>
    <w:lvl w:ilvl="6" w:tplc="8F88F3AA" w:tentative="1">
      <w:start w:val="1"/>
      <w:numFmt w:val="bullet"/>
      <w:lvlText w:val=""/>
      <w:lvlJc w:val="left"/>
      <w:pPr>
        <w:ind w:left="5760" w:hanging="360"/>
      </w:pPr>
      <w:rPr>
        <w:rFonts w:ascii="Symbol" w:hAnsi="Symbol" w:hint="default"/>
      </w:rPr>
    </w:lvl>
    <w:lvl w:ilvl="7" w:tplc="6FA6AC6C" w:tentative="1">
      <w:start w:val="1"/>
      <w:numFmt w:val="bullet"/>
      <w:lvlText w:val="o"/>
      <w:lvlJc w:val="left"/>
      <w:pPr>
        <w:ind w:left="6480" w:hanging="360"/>
      </w:pPr>
      <w:rPr>
        <w:rFonts w:ascii="Courier New" w:hAnsi="Courier New" w:hint="default"/>
      </w:rPr>
    </w:lvl>
    <w:lvl w:ilvl="8" w:tplc="53CAEB62" w:tentative="1">
      <w:start w:val="1"/>
      <w:numFmt w:val="bullet"/>
      <w:lvlText w:val=""/>
      <w:lvlJc w:val="left"/>
      <w:pPr>
        <w:ind w:left="7200" w:hanging="360"/>
      </w:pPr>
      <w:rPr>
        <w:rFonts w:ascii="Wingdings" w:hAnsi="Wingdings" w:hint="default"/>
      </w:rPr>
    </w:lvl>
  </w:abstractNum>
  <w:abstractNum w:abstractNumId="217" w15:restartNumberingAfterBreak="0">
    <w:nsid w:val="7D3827E1"/>
    <w:multiLevelType w:val="hybridMultilevel"/>
    <w:tmpl w:val="538EFA04"/>
    <w:lvl w:ilvl="0" w:tplc="C1BAB182">
      <w:start w:val="1"/>
      <w:numFmt w:val="decimal"/>
      <w:lvlText w:val="%1."/>
      <w:lvlJc w:val="left"/>
      <w:pPr>
        <w:ind w:left="360" w:hanging="360"/>
      </w:pPr>
      <w:rPr>
        <w:b/>
      </w:rPr>
    </w:lvl>
    <w:lvl w:ilvl="1" w:tplc="4F64328E" w:tentative="1">
      <w:start w:val="1"/>
      <w:numFmt w:val="lowerLetter"/>
      <w:lvlText w:val="%2."/>
      <w:lvlJc w:val="left"/>
      <w:pPr>
        <w:ind w:left="1080" w:hanging="360"/>
      </w:pPr>
    </w:lvl>
    <w:lvl w:ilvl="2" w:tplc="C0A64B70" w:tentative="1">
      <w:start w:val="1"/>
      <w:numFmt w:val="lowerRoman"/>
      <w:lvlText w:val="%3."/>
      <w:lvlJc w:val="right"/>
      <w:pPr>
        <w:ind w:left="1800" w:hanging="180"/>
      </w:pPr>
    </w:lvl>
    <w:lvl w:ilvl="3" w:tplc="67FED800" w:tentative="1">
      <w:start w:val="1"/>
      <w:numFmt w:val="decimal"/>
      <w:lvlText w:val="%4."/>
      <w:lvlJc w:val="left"/>
      <w:pPr>
        <w:ind w:left="2520" w:hanging="360"/>
      </w:pPr>
    </w:lvl>
    <w:lvl w:ilvl="4" w:tplc="37960798" w:tentative="1">
      <w:start w:val="1"/>
      <w:numFmt w:val="lowerLetter"/>
      <w:lvlText w:val="%5."/>
      <w:lvlJc w:val="left"/>
      <w:pPr>
        <w:ind w:left="3240" w:hanging="360"/>
      </w:pPr>
    </w:lvl>
    <w:lvl w:ilvl="5" w:tplc="903EFFB4" w:tentative="1">
      <w:start w:val="1"/>
      <w:numFmt w:val="lowerRoman"/>
      <w:lvlText w:val="%6."/>
      <w:lvlJc w:val="right"/>
      <w:pPr>
        <w:ind w:left="3960" w:hanging="180"/>
      </w:pPr>
    </w:lvl>
    <w:lvl w:ilvl="6" w:tplc="4710850A" w:tentative="1">
      <w:start w:val="1"/>
      <w:numFmt w:val="decimal"/>
      <w:lvlText w:val="%7."/>
      <w:lvlJc w:val="left"/>
      <w:pPr>
        <w:ind w:left="4680" w:hanging="360"/>
      </w:pPr>
    </w:lvl>
    <w:lvl w:ilvl="7" w:tplc="6566805A" w:tentative="1">
      <w:start w:val="1"/>
      <w:numFmt w:val="lowerLetter"/>
      <w:lvlText w:val="%8."/>
      <w:lvlJc w:val="left"/>
      <w:pPr>
        <w:ind w:left="5400" w:hanging="360"/>
      </w:pPr>
    </w:lvl>
    <w:lvl w:ilvl="8" w:tplc="5CE085E4" w:tentative="1">
      <w:start w:val="1"/>
      <w:numFmt w:val="lowerRoman"/>
      <w:lvlText w:val="%9."/>
      <w:lvlJc w:val="right"/>
      <w:pPr>
        <w:ind w:left="6120" w:hanging="180"/>
      </w:pPr>
    </w:lvl>
  </w:abstractNum>
  <w:abstractNum w:abstractNumId="218" w15:restartNumberingAfterBreak="0">
    <w:nsid w:val="7D4C1D8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9" w15:restartNumberingAfterBreak="0">
    <w:nsid w:val="7D8A5F73"/>
    <w:multiLevelType w:val="hybridMultilevel"/>
    <w:tmpl w:val="2F46F662"/>
    <w:lvl w:ilvl="0" w:tplc="935A4DC8">
      <w:start w:val="1"/>
      <w:numFmt w:val="bullet"/>
      <w:lvlText w:val=""/>
      <w:lvlJc w:val="left"/>
      <w:pPr>
        <w:ind w:left="1440" w:hanging="360"/>
      </w:pPr>
      <w:rPr>
        <w:rFonts w:ascii="Symbol" w:hAnsi="Symbol" w:hint="default"/>
      </w:rPr>
    </w:lvl>
    <w:lvl w:ilvl="1" w:tplc="799AA870" w:tentative="1">
      <w:start w:val="1"/>
      <w:numFmt w:val="bullet"/>
      <w:lvlText w:val="o"/>
      <w:lvlJc w:val="left"/>
      <w:pPr>
        <w:ind w:left="2160" w:hanging="360"/>
      </w:pPr>
      <w:rPr>
        <w:rFonts w:ascii="Courier New" w:hAnsi="Courier New" w:hint="default"/>
      </w:rPr>
    </w:lvl>
    <w:lvl w:ilvl="2" w:tplc="6400D410" w:tentative="1">
      <w:start w:val="1"/>
      <w:numFmt w:val="bullet"/>
      <w:lvlText w:val=""/>
      <w:lvlJc w:val="left"/>
      <w:pPr>
        <w:ind w:left="2880" w:hanging="360"/>
      </w:pPr>
      <w:rPr>
        <w:rFonts w:ascii="Wingdings" w:hAnsi="Wingdings" w:hint="default"/>
      </w:rPr>
    </w:lvl>
    <w:lvl w:ilvl="3" w:tplc="0766169A" w:tentative="1">
      <w:start w:val="1"/>
      <w:numFmt w:val="bullet"/>
      <w:lvlText w:val=""/>
      <w:lvlJc w:val="left"/>
      <w:pPr>
        <w:ind w:left="3600" w:hanging="360"/>
      </w:pPr>
      <w:rPr>
        <w:rFonts w:ascii="Symbol" w:hAnsi="Symbol" w:hint="default"/>
      </w:rPr>
    </w:lvl>
    <w:lvl w:ilvl="4" w:tplc="85548514" w:tentative="1">
      <w:start w:val="1"/>
      <w:numFmt w:val="bullet"/>
      <w:lvlText w:val="o"/>
      <w:lvlJc w:val="left"/>
      <w:pPr>
        <w:ind w:left="4320" w:hanging="360"/>
      </w:pPr>
      <w:rPr>
        <w:rFonts w:ascii="Courier New" w:hAnsi="Courier New" w:hint="default"/>
      </w:rPr>
    </w:lvl>
    <w:lvl w:ilvl="5" w:tplc="EC40F024" w:tentative="1">
      <w:start w:val="1"/>
      <w:numFmt w:val="bullet"/>
      <w:lvlText w:val=""/>
      <w:lvlJc w:val="left"/>
      <w:pPr>
        <w:ind w:left="5040" w:hanging="360"/>
      </w:pPr>
      <w:rPr>
        <w:rFonts w:ascii="Wingdings" w:hAnsi="Wingdings" w:hint="default"/>
      </w:rPr>
    </w:lvl>
    <w:lvl w:ilvl="6" w:tplc="1F3A7150" w:tentative="1">
      <w:start w:val="1"/>
      <w:numFmt w:val="bullet"/>
      <w:lvlText w:val=""/>
      <w:lvlJc w:val="left"/>
      <w:pPr>
        <w:ind w:left="5760" w:hanging="360"/>
      </w:pPr>
      <w:rPr>
        <w:rFonts w:ascii="Symbol" w:hAnsi="Symbol" w:hint="default"/>
      </w:rPr>
    </w:lvl>
    <w:lvl w:ilvl="7" w:tplc="7A186594" w:tentative="1">
      <w:start w:val="1"/>
      <w:numFmt w:val="bullet"/>
      <w:lvlText w:val="o"/>
      <w:lvlJc w:val="left"/>
      <w:pPr>
        <w:ind w:left="6480" w:hanging="360"/>
      </w:pPr>
      <w:rPr>
        <w:rFonts w:ascii="Courier New" w:hAnsi="Courier New" w:hint="default"/>
      </w:rPr>
    </w:lvl>
    <w:lvl w:ilvl="8" w:tplc="5CA809AC" w:tentative="1">
      <w:start w:val="1"/>
      <w:numFmt w:val="bullet"/>
      <w:lvlText w:val=""/>
      <w:lvlJc w:val="left"/>
      <w:pPr>
        <w:ind w:left="7200" w:hanging="360"/>
      </w:pPr>
      <w:rPr>
        <w:rFonts w:ascii="Wingdings" w:hAnsi="Wingdings" w:hint="default"/>
      </w:rPr>
    </w:lvl>
  </w:abstractNum>
  <w:abstractNum w:abstractNumId="220" w15:restartNumberingAfterBreak="0">
    <w:nsid w:val="7DF5729D"/>
    <w:multiLevelType w:val="hybridMultilevel"/>
    <w:tmpl w:val="64ACAB92"/>
    <w:lvl w:ilvl="0" w:tplc="51406DE4">
      <w:start w:val="1"/>
      <w:numFmt w:val="bullet"/>
      <w:lvlText w:val=""/>
      <w:lvlJc w:val="left"/>
      <w:pPr>
        <w:ind w:left="1440" w:hanging="360"/>
      </w:pPr>
      <w:rPr>
        <w:rFonts w:ascii="Symbol" w:hAnsi="Symbol" w:hint="default"/>
      </w:rPr>
    </w:lvl>
    <w:lvl w:ilvl="1" w:tplc="4E80F972" w:tentative="1">
      <w:start w:val="1"/>
      <w:numFmt w:val="bullet"/>
      <w:lvlText w:val="o"/>
      <w:lvlJc w:val="left"/>
      <w:pPr>
        <w:ind w:left="2160" w:hanging="360"/>
      </w:pPr>
      <w:rPr>
        <w:rFonts w:ascii="Courier New" w:hAnsi="Courier New" w:hint="default"/>
      </w:rPr>
    </w:lvl>
    <w:lvl w:ilvl="2" w:tplc="2DD22D92" w:tentative="1">
      <w:start w:val="1"/>
      <w:numFmt w:val="bullet"/>
      <w:lvlText w:val=""/>
      <w:lvlJc w:val="left"/>
      <w:pPr>
        <w:ind w:left="2880" w:hanging="360"/>
      </w:pPr>
      <w:rPr>
        <w:rFonts w:ascii="Wingdings" w:hAnsi="Wingdings" w:hint="default"/>
      </w:rPr>
    </w:lvl>
    <w:lvl w:ilvl="3" w:tplc="81AAEF02" w:tentative="1">
      <w:start w:val="1"/>
      <w:numFmt w:val="bullet"/>
      <w:lvlText w:val=""/>
      <w:lvlJc w:val="left"/>
      <w:pPr>
        <w:ind w:left="3600" w:hanging="360"/>
      </w:pPr>
      <w:rPr>
        <w:rFonts w:ascii="Symbol" w:hAnsi="Symbol" w:hint="default"/>
      </w:rPr>
    </w:lvl>
    <w:lvl w:ilvl="4" w:tplc="D24ADAC8" w:tentative="1">
      <w:start w:val="1"/>
      <w:numFmt w:val="bullet"/>
      <w:lvlText w:val="o"/>
      <w:lvlJc w:val="left"/>
      <w:pPr>
        <w:ind w:left="4320" w:hanging="360"/>
      </w:pPr>
      <w:rPr>
        <w:rFonts w:ascii="Courier New" w:hAnsi="Courier New" w:hint="default"/>
      </w:rPr>
    </w:lvl>
    <w:lvl w:ilvl="5" w:tplc="DDE64BD6" w:tentative="1">
      <w:start w:val="1"/>
      <w:numFmt w:val="bullet"/>
      <w:lvlText w:val=""/>
      <w:lvlJc w:val="left"/>
      <w:pPr>
        <w:ind w:left="5040" w:hanging="360"/>
      </w:pPr>
      <w:rPr>
        <w:rFonts w:ascii="Wingdings" w:hAnsi="Wingdings" w:hint="default"/>
      </w:rPr>
    </w:lvl>
    <w:lvl w:ilvl="6" w:tplc="C674053A" w:tentative="1">
      <w:start w:val="1"/>
      <w:numFmt w:val="bullet"/>
      <w:lvlText w:val=""/>
      <w:lvlJc w:val="left"/>
      <w:pPr>
        <w:ind w:left="5760" w:hanging="360"/>
      </w:pPr>
      <w:rPr>
        <w:rFonts w:ascii="Symbol" w:hAnsi="Symbol" w:hint="default"/>
      </w:rPr>
    </w:lvl>
    <w:lvl w:ilvl="7" w:tplc="C7B27F22" w:tentative="1">
      <w:start w:val="1"/>
      <w:numFmt w:val="bullet"/>
      <w:lvlText w:val="o"/>
      <w:lvlJc w:val="left"/>
      <w:pPr>
        <w:ind w:left="6480" w:hanging="360"/>
      </w:pPr>
      <w:rPr>
        <w:rFonts w:ascii="Courier New" w:hAnsi="Courier New" w:hint="default"/>
      </w:rPr>
    </w:lvl>
    <w:lvl w:ilvl="8" w:tplc="E2F6B640" w:tentative="1">
      <w:start w:val="1"/>
      <w:numFmt w:val="bullet"/>
      <w:lvlText w:val=""/>
      <w:lvlJc w:val="left"/>
      <w:pPr>
        <w:ind w:left="7200" w:hanging="360"/>
      </w:pPr>
      <w:rPr>
        <w:rFonts w:ascii="Wingdings" w:hAnsi="Wingdings" w:hint="default"/>
      </w:rPr>
    </w:lvl>
  </w:abstractNum>
  <w:abstractNum w:abstractNumId="221" w15:restartNumberingAfterBreak="0">
    <w:nsid w:val="7FEB2917"/>
    <w:multiLevelType w:val="hybridMultilevel"/>
    <w:tmpl w:val="9236CDC0"/>
    <w:lvl w:ilvl="0" w:tplc="E952A564">
      <w:start w:val="1"/>
      <w:numFmt w:val="bullet"/>
      <w:lvlText w:val=""/>
      <w:lvlJc w:val="left"/>
      <w:pPr>
        <w:ind w:left="1440" w:hanging="360"/>
      </w:pPr>
      <w:rPr>
        <w:rFonts w:ascii="Symbol" w:hAnsi="Symbol" w:hint="default"/>
      </w:rPr>
    </w:lvl>
    <w:lvl w:ilvl="1" w:tplc="795E9842" w:tentative="1">
      <w:start w:val="1"/>
      <w:numFmt w:val="bullet"/>
      <w:lvlText w:val="o"/>
      <w:lvlJc w:val="left"/>
      <w:pPr>
        <w:ind w:left="2160" w:hanging="360"/>
      </w:pPr>
      <w:rPr>
        <w:rFonts w:ascii="Courier New" w:hAnsi="Courier New" w:hint="default"/>
      </w:rPr>
    </w:lvl>
    <w:lvl w:ilvl="2" w:tplc="AEAC9218" w:tentative="1">
      <w:start w:val="1"/>
      <w:numFmt w:val="bullet"/>
      <w:lvlText w:val=""/>
      <w:lvlJc w:val="left"/>
      <w:pPr>
        <w:ind w:left="2880" w:hanging="360"/>
      </w:pPr>
      <w:rPr>
        <w:rFonts w:ascii="Wingdings" w:hAnsi="Wingdings" w:hint="default"/>
      </w:rPr>
    </w:lvl>
    <w:lvl w:ilvl="3" w:tplc="363E7282" w:tentative="1">
      <w:start w:val="1"/>
      <w:numFmt w:val="bullet"/>
      <w:lvlText w:val=""/>
      <w:lvlJc w:val="left"/>
      <w:pPr>
        <w:ind w:left="3600" w:hanging="360"/>
      </w:pPr>
      <w:rPr>
        <w:rFonts w:ascii="Symbol" w:hAnsi="Symbol" w:hint="default"/>
      </w:rPr>
    </w:lvl>
    <w:lvl w:ilvl="4" w:tplc="7D0CBA50" w:tentative="1">
      <w:start w:val="1"/>
      <w:numFmt w:val="bullet"/>
      <w:lvlText w:val="o"/>
      <w:lvlJc w:val="left"/>
      <w:pPr>
        <w:ind w:left="4320" w:hanging="360"/>
      </w:pPr>
      <w:rPr>
        <w:rFonts w:ascii="Courier New" w:hAnsi="Courier New" w:hint="default"/>
      </w:rPr>
    </w:lvl>
    <w:lvl w:ilvl="5" w:tplc="05943A16" w:tentative="1">
      <w:start w:val="1"/>
      <w:numFmt w:val="bullet"/>
      <w:lvlText w:val=""/>
      <w:lvlJc w:val="left"/>
      <w:pPr>
        <w:ind w:left="5040" w:hanging="360"/>
      </w:pPr>
      <w:rPr>
        <w:rFonts w:ascii="Wingdings" w:hAnsi="Wingdings" w:hint="default"/>
      </w:rPr>
    </w:lvl>
    <w:lvl w:ilvl="6" w:tplc="ED62860C" w:tentative="1">
      <w:start w:val="1"/>
      <w:numFmt w:val="bullet"/>
      <w:lvlText w:val=""/>
      <w:lvlJc w:val="left"/>
      <w:pPr>
        <w:ind w:left="5760" w:hanging="360"/>
      </w:pPr>
      <w:rPr>
        <w:rFonts w:ascii="Symbol" w:hAnsi="Symbol" w:hint="default"/>
      </w:rPr>
    </w:lvl>
    <w:lvl w:ilvl="7" w:tplc="241EE544" w:tentative="1">
      <w:start w:val="1"/>
      <w:numFmt w:val="bullet"/>
      <w:lvlText w:val="o"/>
      <w:lvlJc w:val="left"/>
      <w:pPr>
        <w:ind w:left="6480" w:hanging="360"/>
      </w:pPr>
      <w:rPr>
        <w:rFonts w:ascii="Courier New" w:hAnsi="Courier New" w:hint="default"/>
      </w:rPr>
    </w:lvl>
    <w:lvl w:ilvl="8" w:tplc="FEC6897E" w:tentative="1">
      <w:start w:val="1"/>
      <w:numFmt w:val="bullet"/>
      <w:lvlText w:val=""/>
      <w:lvlJc w:val="left"/>
      <w:pPr>
        <w:ind w:left="7200" w:hanging="360"/>
      </w:pPr>
      <w:rPr>
        <w:rFonts w:ascii="Wingdings" w:hAnsi="Wingdings" w:hint="default"/>
      </w:rPr>
    </w:lvl>
  </w:abstractNum>
  <w:abstractNum w:abstractNumId="222" w15:restartNumberingAfterBreak="0">
    <w:nsid w:val="7FF64F7C"/>
    <w:multiLevelType w:val="hybridMultilevel"/>
    <w:tmpl w:val="2AE29C84"/>
    <w:lvl w:ilvl="0" w:tplc="01D82A3A">
      <w:start w:val="1"/>
      <w:numFmt w:val="decimal"/>
      <w:lvlText w:val="%1."/>
      <w:lvlJc w:val="left"/>
      <w:pPr>
        <w:ind w:left="720" w:hanging="360"/>
      </w:pPr>
      <w:rPr>
        <w:rFonts w:hint="default"/>
      </w:rPr>
    </w:lvl>
    <w:lvl w:ilvl="1" w:tplc="583C6648" w:tentative="1">
      <w:start w:val="1"/>
      <w:numFmt w:val="lowerLetter"/>
      <w:lvlText w:val="%2."/>
      <w:lvlJc w:val="left"/>
      <w:pPr>
        <w:ind w:left="1440" w:hanging="360"/>
      </w:pPr>
    </w:lvl>
    <w:lvl w:ilvl="2" w:tplc="6A34EC02" w:tentative="1">
      <w:start w:val="1"/>
      <w:numFmt w:val="lowerRoman"/>
      <w:lvlText w:val="%3."/>
      <w:lvlJc w:val="right"/>
      <w:pPr>
        <w:ind w:left="2160" w:hanging="180"/>
      </w:pPr>
    </w:lvl>
    <w:lvl w:ilvl="3" w:tplc="9138B060" w:tentative="1">
      <w:start w:val="1"/>
      <w:numFmt w:val="decimal"/>
      <w:lvlText w:val="%4."/>
      <w:lvlJc w:val="left"/>
      <w:pPr>
        <w:ind w:left="2880" w:hanging="360"/>
      </w:pPr>
    </w:lvl>
    <w:lvl w:ilvl="4" w:tplc="E676F2D4" w:tentative="1">
      <w:start w:val="1"/>
      <w:numFmt w:val="lowerLetter"/>
      <w:lvlText w:val="%5."/>
      <w:lvlJc w:val="left"/>
      <w:pPr>
        <w:ind w:left="3600" w:hanging="360"/>
      </w:pPr>
    </w:lvl>
    <w:lvl w:ilvl="5" w:tplc="39A02458" w:tentative="1">
      <w:start w:val="1"/>
      <w:numFmt w:val="lowerRoman"/>
      <w:lvlText w:val="%6."/>
      <w:lvlJc w:val="right"/>
      <w:pPr>
        <w:ind w:left="4320" w:hanging="180"/>
      </w:pPr>
    </w:lvl>
    <w:lvl w:ilvl="6" w:tplc="95102B58" w:tentative="1">
      <w:start w:val="1"/>
      <w:numFmt w:val="decimal"/>
      <w:lvlText w:val="%7."/>
      <w:lvlJc w:val="left"/>
      <w:pPr>
        <w:ind w:left="5040" w:hanging="360"/>
      </w:pPr>
    </w:lvl>
    <w:lvl w:ilvl="7" w:tplc="13A2A480" w:tentative="1">
      <w:start w:val="1"/>
      <w:numFmt w:val="lowerLetter"/>
      <w:lvlText w:val="%8."/>
      <w:lvlJc w:val="left"/>
      <w:pPr>
        <w:ind w:left="5760" w:hanging="360"/>
      </w:pPr>
    </w:lvl>
    <w:lvl w:ilvl="8" w:tplc="47A87408" w:tentative="1">
      <w:start w:val="1"/>
      <w:numFmt w:val="lowerRoman"/>
      <w:lvlText w:val="%9."/>
      <w:lvlJc w:val="right"/>
      <w:pPr>
        <w:ind w:left="6480" w:hanging="180"/>
      </w:pPr>
    </w:lvl>
  </w:abstractNum>
  <w:num w:numId="1">
    <w:abstractNumId w:val="218"/>
  </w:num>
  <w:num w:numId="2">
    <w:abstractNumId w:val="115"/>
  </w:num>
  <w:num w:numId="3">
    <w:abstractNumId w:val="27"/>
  </w:num>
  <w:num w:numId="4">
    <w:abstractNumId w:val="161"/>
  </w:num>
  <w:num w:numId="5">
    <w:abstractNumId w:val="3"/>
  </w:num>
  <w:num w:numId="6">
    <w:abstractNumId w:val="68"/>
  </w:num>
  <w:num w:numId="7">
    <w:abstractNumId w:val="7"/>
  </w:num>
  <w:num w:numId="8">
    <w:abstractNumId w:val="125"/>
  </w:num>
  <w:num w:numId="9">
    <w:abstractNumId w:val="0"/>
  </w:num>
  <w:num w:numId="10">
    <w:abstractNumId w:val="90"/>
  </w:num>
  <w:num w:numId="11">
    <w:abstractNumId w:val="5"/>
  </w:num>
  <w:num w:numId="12">
    <w:abstractNumId w:val="190"/>
  </w:num>
  <w:num w:numId="13">
    <w:abstractNumId w:val="150"/>
  </w:num>
  <w:num w:numId="14">
    <w:abstractNumId w:val="217"/>
  </w:num>
  <w:num w:numId="15">
    <w:abstractNumId w:val="78"/>
  </w:num>
  <w:num w:numId="16">
    <w:abstractNumId w:val="53"/>
  </w:num>
  <w:num w:numId="17">
    <w:abstractNumId w:val="123"/>
  </w:num>
  <w:num w:numId="18">
    <w:abstractNumId w:val="100"/>
  </w:num>
  <w:num w:numId="19">
    <w:abstractNumId w:val="16"/>
  </w:num>
  <w:num w:numId="20">
    <w:abstractNumId w:val="52"/>
  </w:num>
  <w:num w:numId="21">
    <w:abstractNumId w:val="43"/>
  </w:num>
  <w:num w:numId="22">
    <w:abstractNumId w:val="159"/>
  </w:num>
  <w:num w:numId="23">
    <w:abstractNumId w:val="77"/>
  </w:num>
  <w:num w:numId="24">
    <w:abstractNumId w:val="15"/>
  </w:num>
  <w:num w:numId="25">
    <w:abstractNumId w:val="197"/>
  </w:num>
  <w:num w:numId="26">
    <w:abstractNumId w:val="118"/>
  </w:num>
  <w:num w:numId="27">
    <w:abstractNumId w:val="203"/>
  </w:num>
  <w:num w:numId="28">
    <w:abstractNumId w:val="164"/>
  </w:num>
  <w:num w:numId="29">
    <w:abstractNumId w:val="14"/>
  </w:num>
  <w:num w:numId="30">
    <w:abstractNumId w:val="65"/>
  </w:num>
  <w:num w:numId="31">
    <w:abstractNumId w:val="54"/>
  </w:num>
  <w:num w:numId="32">
    <w:abstractNumId w:val="46"/>
  </w:num>
  <w:num w:numId="33">
    <w:abstractNumId w:val="139"/>
  </w:num>
  <w:num w:numId="34">
    <w:abstractNumId w:val="196"/>
  </w:num>
  <w:num w:numId="35">
    <w:abstractNumId w:val="151"/>
  </w:num>
  <w:num w:numId="36">
    <w:abstractNumId w:val="45"/>
  </w:num>
  <w:num w:numId="37">
    <w:abstractNumId w:val="121"/>
  </w:num>
  <w:num w:numId="38">
    <w:abstractNumId w:val="71"/>
  </w:num>
  <w:num w:numId="39">
    <w:abstractNumId w:val="2"/>
  </w:num>
  <w:num w:numId="40">
    <w:abstractNumId w:val="79"/>
  </w:num>
  <w:num w:numId="41">
    <w:abstractNumId w:val="47"/>
  </w:num>
  <w:num w:numId="42">
    <w:abstractNumId w:val="109"/>
  </w:num>
  <w:num w:numId="43">
    <w:abstractNumId w:val="50"/>
  </w:num>
  <w:num w:numId="44">
    <w:abstractNumId w:val="97"/>
  </w:num>
  <w:num w:numId="45">
    <w:abstractNumId w:val="95"/>
  </w:num>
  <w:num w:numId="46">
    <w:abstractNumId w:val="181"/>
  </w:num>
  <w:num w:numId="47">
    <w:abstractNumId w:val="126"/>
  </w:num>
  <w:num w:numId="48">
    <w:abstractNumId w:val="87"/>
  </w:num>
  <w:num w:numId="49">
    <w:abstractNumId w:val="205"/>
  </w:num>
  <w:num w:numId="50">
    <w:abstractNumId w:val="207"/>
  </w:num>
  <w:num w:numId="51">
    <w:abstractNumId w:val="9"/>
  </w:num>
  <w:num w:numId="52">
    <w:abstractNumId w:val="154"/>
  </w:num>
  <w:num w:numId="53">
    <w:abstractNumId w:val="208"/>
  </w:num>
  <w:num w:numId="54">
    <w:abstractNumId w:val="163"/>
  </w:num>
  <w:num w:numId="55">
    <w:abstractNumId w:val="23"/>
  </w:num>
  <w:num w:numId="56">
    <w:abstractNumId w:val="60"/>
  </w:num>
  <w:num w:numId="57">
    <w:abstractNumId w:val="31"/>
  </w:num>
  <w:num w:numId="58">
    <w:abstractNumId w:val="189"/>
  </w:num>
  <w:num w:numId="59">
    <w:abstractNumId w:val="192"/>
  </w:num>
  <w:num w:numId="60">
    <w:abstractNumId w:val="48"/>
  </w:num>
  <w:num w:numId="61">
    <w:abstractNumId w:val="74"/>
  </w:num>
  <w:num w:numId="62">
    <w:abstractNumId w:val="24"/>
  </w:num>
  <w:num w:numId="63">
    <w:abstractNumId w:val="195"/>
  </w:num>
  <w:num w:numId="64">
    <w:abstractNumId w:val="216"/>
  </w:num>
  <w:num w:numId="65">
    <w:abstractNumId w:val="32"/>
  </w:num>
  <w:num w:numId="66">
    <w:abstractNumId w:val="1"/>
  </w:num>
  <w:num w:numId="67">
    <w:abstractNumId w:val="202"/>
  </w:num>
  <w:num w:numId="68">
    <w:abstractNumId w:val="158"/>
  </w:num>
  <w:num w:numId="69">
    <w:abstractNumId w:val="201"/>
  </w:num>
  <w:num w:numId="70">
    <w:abstractNumId w:val="8"/>
  </w:num>
  <w:num w:numId="71">
    <w:abstractNumId w:val="221"/>
  </w:num>
  <w:num w:numId="72">
    <w:abstractNumId w:val="73"/>
  </w:num>
  <w:num w:numId="73">
    <w:abstractNumId w:val="21"/>
  </w:num>
  <w:num w:numId="74">
    <w:abstractNumId w:val="145"/>
  </w:num>
  <w:num w:numId="75">
    <w:abstractNumId w:val="157"/>
  </w:num>
  <w:num w:numId="76">
    <w:abstractNumId w:val="104"/>
  </w:num>
  <w:num w:numId="77">
    <w:abstractNumId w:val="13"/>
  </w:num>
  <w:num w:numId="78">
    <w:abstractNumId w:val="113"/>
  </w:num>
  <w:num w:numId="79">
    <w:abstractNumId w:val="84"/>
  </w:num>
  <w:num w:numId="80">
    <w:abstractNumId w:val="144"/>
  </w:num>
  <w:num w:numId="81">
    <w:abstractNumId w:val="34"/>
  </w:num>
  <w:num w:numId="82">
    <w:abstractNumId w:val="173"/>
  </w:num>
  <w:num w:numId="83">
    <w:abstractNumId w:val="91"/>
  </w:num>
  <w:num w:numId="84">
    <w:abstractNumId w:val="155"/>
  </w:num>
  <w:num w:numId="85">
    <w:abstractNumId w:val="41"/>
  </w:num>
  <w:num w:numId="86">
    <w:abstractNumId w:val="119"/>
  </w:num>
  <w:num w:numId="87">
    <w:abstractNumId w:val="117"/>
  </w:num>
  <w:num w:numId="88">
    <w:abstractNumId w:val="103"/>
  </w:num>
  <w:num w:numId="89">
    <w:abstractNumId w:val="82"/>
  </w:num>
  <w:num w:numId="90">
    <w:abstractNumId w:val="10"/>
  </w:num>
  <w:num w:numId="91">
    <w:abstractNumId w:val="184"/>
  </w:num>
  <w:num w:numId="92">
    <w:abstractNumId w:val="147"/>
  </w:num>
  <w:num w:numId="93">
    <w:abstractNumId w:val="93"/>
  </w:num>
  <w:num w:numId="94">
    <w:abstractNumId w:val="116"/>
  </w:num>
  <w:num w:numId="95">
    <w:abstractNumId w:val="193"/>
  </w:num>
  <w:num w:numId="96">
    <w:abstractNumId w:val="56"/>
  </w:num>
  <w:num w:numId="97">
    <w:abstractNumId w:val="206"/>
  </w:num>
  <w:num w:numId="98">
    <w:abstractNumId w:val="81"/>
  </w:num>
  <w:num w:numId="99">
    <w:abstractNumId w:val="120"/>
  </w:num>
  <w:num w:numId="100">
    <w:abstractNumId w:val="213"/>
  </w:num>
  <w:num w:numId="101">
    <w:abstractNumId w:val="6"/>
  </w:num>
  <w:num w:numId="102">
    <w:abstractNumId w:val="58"/>
  </w:num>
  <w:num w:numId="103">
    <w:abstractNumId w:val="152"/>
  </w:num>
  <w:num w:numId="104">
    <w:abstractNumId w:val="57"/>
  </w:num>
  <w:num w:numId="105">
    <w:abstractNumId w:val="106"/>
  </w:num>
  <w:num w:numId="106">
    <w:abstractNumId w:val="204"/>
  </w:num>
  <w:num w:numId="107">
    <w:abstractNumId w:val="37"/>
  </w:num>
  <w:num w:numId="108">
    <w:abstractNumId w:val="200"/>
  </w:num>
  <w:num w:numId="109">
    <w:abstractNumId w:val="88"/>
  </w:num>
  <w:num w:numId="110">
    <w:abstractNumId w:val="135"/>
  </w:num>
  <w:num w:numId="111">
    <w:abstractNumId w:val="124"/>
  </w:num>
  <w:num w:numId="112">
    <w:abstractNumId w:val="191"/>
  </w:num>
  <w:num w:numId="113">
    <w:abstractNumId w:val="131"/>
  </w:num>
  <w:num w:numId="114">
    <w:abstractNumId w:val="49"/>
  </w:num>
  <w:num w:numId="115">
    <w:abstractNumId w:val="72"/>
  </w:num>
  <w:num w:numId="116">
    <w:abstractNumId w:val="55"/>
  </w:num>
  <w:num w:numId="117">
    <w:abstractNumId w:val="64"/>
  </w:num>
  <w:num w:numId="118">
    <w:abstractNumId w:val="19"/>
  </w:num>
  <w:num w:numId="119">
    <w:abstractNumId w:val="102"/>
  </w:num>
  <w:num w:numId="120">
    <w:abstractNumId w:val="96"/>
  </w:num>
  <w:num w:numId="121">
    <w:abstractNumId w:val="174"/>
  </w:num>
  <w:num w:numId="122">
    <w:abstractNumId w:val="134"/>
  </w:num>
  <w:num w:numId="123">
    <w:abstractNumId w:val="180"/>
  </w:num>
  <w:num w:numId="124">
    <w:abstractNumId w:val="62"/>
  </w:num>
  <w:num w:numId="125">
    <w:abstractNumId w:val="188"/>
  </w:num>
  <w:num w:numId="126">
    <w:abstractNumId w:val="61"/>
  </w:num>
  <w:num w:numId="127">
    <w:abstractNumId w:val="172"/>
  </w:num>
  <w:num w:numId="128">
    <w:abstractNumId w:val="40"/>
  </w:num>
  <w:num w:numId="129">
    <w:abstractNumId w:val="160"/>
  </w:num>
  <w:num w:numId="130">
    <w:abstractNumId w:val="80"/>
  </w:num>
  <w:num w:numId="131">
    <w:abstractNumId w:val="26"/>
  </w:num>
  <w:num w:numId="132">
    <w:abstractNumId w:val="132"/>
  </w:num>
  <w:num w:numId="133">
    <w:abstractNumId w:val="138"/>
  </w:num>
  <w:num w:numId="134">
    <w:abstractNumId w:val="18"/>
  </w:num>
  <w:num w:numId="135">
    <w:abstractNumId w:val="101"/>
  </w:num>
  <w:num w:numId="136">
    <w:abstractNumId w:val="187"/>
  </w:num>
  <w:num w:numId="137">
    <w:abstractNumId w:val="108"/>
  </w:num>
  <w:num w:numId="138">
    <w:abstractNumId w:val="22"/>
  </w:num>
  <w:num w:numId="139">
    <w:abstractNumId w:val="4"/>
  </w:num>
  <w:num w:numId="140">
    <w:abstractNumId w:val="83"/>
  </w:num>
  <w:num w:numId="141">
    <w:abstractNumId w:val="133"/>
  </w:num>
  <w:num w:numId="142">
    <w:abstractNumId w:val="44"/>
  </w:num>
  <w:num w:numId="143">
    <w:abstractNumId w:val="94"/>
  </w:num>
  <w:num w:numId="144">
    <w:abstractNumId w:val="153"/>
  </w:num>
  <w:num w:numId="145">
    <w:abstractNumId w:val="98"/>
  </w:num>
  <w:num w:numId="146">
    <w:abstractNumId w:val="89"/>
  </w:num>
  <w:num w:numId="147">
    <w:abstractNumId w:val="211"/>
  </w:num>
  <w:num w:numId="148">
    <w:abstractNumId w:val="122"/>
  </w:num>
  <w:num w:numId="149">
    <w:abstractNumId w:val="167"/>
  </w:num>
  <w:num w:numId="150">
    <w:abstractNumId w:val="35"/>
  </w:num>
  <w:num w:numId="151">
    <w:abstractNumId w:val="92"/>
  </w:num>
  <w:num w:numId="152">
    <w:abstractNumId w:val="185"/>
  </w:num>
  <w:num w:numId="153">
    <w:abstractNumId w:val="51"/>
  </w:num>
  <w:num w:numId="154">
    <w:abstractNumId w:val="175"/>
  </w:num>
  <w:num w:numId="155">
    <w:abstractNumId w:val="214"/>
  </w:num>
  <w:num w:numId="156">
    <w:abstractNumId w:val="76"/>
  </w:num>
  <w:num w:numId="157">
    <w:abstractNumId w:val="59"/>
  </w:num>
  <w:num w:numId="158">
    <w:abstractNumId w:val="29"/>
  </w:num>
  <w:num w:numId="159">
    <w:abstractNumId w:val="99"/>
  </w:num>
  <w:num w:numId="160">
    <w:abstractNumId w:val="63"/>
  </w:num>
  <w:num w:numId="161">
    <w:abstractNumId w:val="222"/>
  </w:num>
  <w:num w:numId="162">
    <w:abstractNumId w:val="148"/>
  </w:num>
  <w:num w:numId="163">
    <w:abstractNumId w:val="25"/>
  </w:num>
  <w:num w:numId="164">
    <w:abstractNumId w:val="114"/>
  </w:num>
  <w:num w:numId="165">
    <w:abstractNumId w:val="219"/>
  </w:num>
  <w:num w:numId="166">
    <w:abstractNumId w:val="179"/>
  </w:num>
  <w:num w:numId="167">
    <w:abstractNumId w:val="67"/>
  </w:num>
  <w:num w:numId="168">
    <w:abstractNumId w:val="110"/>
  </w:num>
  <w:num w:numId="169">
    <w:abstractNumId w:val="215"/>
  </w:num>
  <w:num w:numId="170">
    <w:abstractNumId w:val="194"/>
  </w:num>
  <w:num w:numId="171">
    <w:abstractNumId w:val="199"/>
  </w:num>
  <w:num w:numId="172">
    <w:abstractNumId w:val="127"/>
  </w:num>
  <w:num w:numId="173">
    <w:abstractNumId w:val="129"/>
  </w:num>
  <w:num w:numId="174">
    <w:abstractNumId w:val="130"/>
  </w:num>
  <w:num w:numId="175">
    <w:abstractNumId w:val="86"/>
  </w:num>
  <w:num w:numId="176">
    <w:abstractNumId w:val="140"/>
  </w:num>
  <w:num w:numId="177">
    <w:abstractNumId w:val="12"/>
  </w:num>
  <w:num w:numId="178">
    <w:abstractNumId w:val="156"/>
  </w:num>
  <w:num w:numId="179">
    <w:abstractNumId w:val="170"/>
  </w:num>
  <w:num w:numId="180">
    <w:abstractNumId w:val="165"/>
  </w:num>
  <w:num w:numId="181">
    <w:abstractNumId w:val="142"/>
  </w:num>
  <w:num w:numId="182">
    <w:abstractNumId w:val="183"/>
  </w:num>
  <w:num w:numId="183">
    <w:abstractNumId w:val="107"/>
  </w:num>
  <w:num w:numId="184">
    <w:abstractNumId w:val="209"/>
  </w:num>
  <w:num w:numId="185">
    <w:abstractNumId w:val="136"/>
  </w:num>
  <w:num w:numId="186">
    <w:abstractNumId w:val="168"/>
  </w:num>
  <w:num w:numId="187">
    <w:abstractNumId w:val="38"/>
  </w:num>
  <w:num w:numId="188">
    <w:abstractNumId w:val="70"/>
  </w:num>
  <w:num w:numId="189">
    <w:abstractNumId w:val="176"/>
  </w:num>
  <w:num w:numId="190">
    <w:abstractNumId w:val="212"/>
  </w:num>
  <w:num w:numId="191">
    <w:abstractNumId w:val="210"/>
  </w:num>
  <w:num w:numId="192">
    <w:abstractNumId w:val="39"/>
  </w:num>
  <w:num w:numId="193">
    <w:abstractNumId w:val="171"/>
  </w:num>
  <w:num w:numId="194">
    <w:abstractNumId w:val="69"/>
  </w:num>
  <w:num w:numId="195">
    <w:abstractNumId w:val="169"/>
  </w:num>
  <w:num w:numId="196">
    <w:abstractNumId w:val="141"/>
  </w:num>
  <w:num w:numId="197">
    <w:abstractNumId w:val="36"/>
  </w:num>
  <w:num w:numId="198">
    <w:abstractNumId w:val="33"/>
  </w:num>
  <w:num w:numId="199">
    <w:abstractNumId w:val="42"/>
  </w:num>
  <w:num w:numId="200">
    <w:abstractNumId w:val="220"/>
  </w:num>
  <w:num w:numId="201">
    <w:abstractNumId w:val="128"/>
  </w:num>
  <w:num w:numId="202">
    <w:abstractNumId w:val="28"/>
  </w:num>
  <w:num w:numId="203">
    <w:abstractNumId w:val="66"/>
  </w:num>
  <w:num w:numId="204">
    <w:abstractNumId w:val="143"/>
  </w:num>
  <w:num w:numId="205">
    <w:abstractNumId w:val="182"/>
  </w:num>
  <w:num w:numId="206">
    <w:abstractNumId w:val="105"/>
  </w:num>
  <w:num w:numId="207">
    <w:abstractNumId w:val="186"/>
  </w:num>
  <w:num w:numId="208">
    <w:abstractNumId w:val="30"/>
  </w:num>
  <w:num w:numId="209">
    <w:abstractNumId w:val="112"/>
  </w:num>
  <w:num w:numId="210">
    <w:abstractNumId w:val="146"/>
  </w:num>
  <w:num w:numId="211">
    <w:abstractNumId w:val="166"/>
  </w:num>
  <w:num w:numId="212">
    <w:abstractNumId w:val="149"/>
  </w:num>
  <w:num w:numId="213">
    <w:abstractNumId w:val="111"/>
  </w:num>
  <w:num w:numId="214">
    <w:abstractNumId w:val="178"/>
  </w:num>
  <w:num w:numId="215">
    <w:abstractNumId w:val="137"/>
  </w:num>
  <w:num w:numId="216">
    <w:abstractNumId w:val="162"/>
  </w:num>
  <w:num w:numId="217">
    <w:abstractNumId w:val="17"/>
  </w:num>
  <w:num w:numId="218">
    <w:abstractNumId w:val="85"/>
  </w:num>
  <w:num w:numId="219">
    <w:abstractNumId w:val="20"/>
  </w:num>
  <w:num w:numId="220">
    <w:abstractNumId w:val="11"/>
  </w:num>
  <w:num w:numId="221">
    <w:abstractNumId w:val="177"/>
  </w:num>
  <w:num w:numId="222">
    <w:abstractNumId w:val="198"/>
  </w:num>
  <w:num w:numId="223">
    <w:abstractNumId w:val="75"/>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SortMethod w:val="00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70"/>
    <w:rsid w:val="0001558C"/>
    <w:rsid w:val="00035470"/>
    <w:rsid w:val="000468F6"/>
    <w:rsid w:val="00096992"/>
    <w:rsid w:val="000A1264"/>
    <w:rsid w:val="00112272"/>
    <w:rsid w:val="00117355"/>
    <w:rsid w:val="00156C3A"/>
    <w:rsid w:val="001704C5"/>
    <w:rsid w:val="00171172"/>
    <w:rsid w:val="00193413"/>
    <w:rsid w:val="002E2DB9"/>
    <w:rsid w:val="00495280"/>
    <w:rsid w:val="0060508F"/>
    <w:rsid w:val="00683DC9"/>
    <w:rsid w:val="006A3382"/>
    <w:rsid w:val="006E0D2A"/>
    <w:rsid w:val="006E6BF9"/>
    <w:rsid w:val="009501F0"/>
    <w:rsid w:val="00DD5197"/>
    <w:rsid w:val="00E77147"/>
    <w:rsid w:val="00EE32B6"/>
    <w:rsid w:val="00F20627"/>
    <w:rsid w:val="00FA3433"/>
    <w:rsid w:val="00FC3C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495B5"/>
  <w15:docId w15:val="{2B254FCA-CC6C-4B82-BAD5-C3F407D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1D"/>
    <w:rPr>
      <w:rFonts w:ascii="Rockwell" w:hAnsi="Rockwell"/>
      <w:sz w:val="24"/>
      <w:szCs w:val="24"/>
      <w:lang w:val="es-ES" w:eastAsia="es-ES"/>
    </w:rPr>
  </w:style>
  <w:style w:type="paragraph" w:styleId="Heading1">
    <w:name w:val="heading 1"/>
    <w:aliases w:val="Module title,Chapter title"/>
    <w:basedOn w:val="Normal"/>
    <w:next w:val="Normal"/>
    <w:link w:val="Heading1Char"/>
    <w:qFormat/>
    <w:pPr>
      <w:keepNext/>
      <w:pageBreakBefore/>
      <w:pBdr>
        <w:bottom w:val="single" w:sz="4" w:space="1" w:color="auto"/>
      </w:pBdr>
      <w:spacing w:before="60" w:after="240"/>
      <w:ind w:left="2880" w:hanging="2880"/>
      <w:outlineLvl w:val="0"/>
    </w:pPr>
    <w:rPr>
      <w:rFonts w:eastAsia="Batang"/>
      <w:b/>
      <w:noProof/>
      <w:spacing w:val="10"/>
      <w:sz w:val="28"/>
      <w:szCs w:val="28"/>
    </w:rPr>
  </w:style>
  <w:style w:type="paragraph" w:styleId="Heading2">
    <w:name w:val="heading 2"/>
    <w:aliases w:val="Session title"/>
    <w:basedOn w:val="Heading1"/>
    <w:next w:val="Normal"/>
    <w:link w:val="Heading2Char"/>
    <w:qFormat/>
    <w:pPr>
      <w:spacing w:before="240" w:after="60"/>
      <w:outlineLvl w:val="1"/>
    </w:pPr>
    <w:rPr>
      <w:rFonts w:cs="Arial"/>
      <w:bCs/>
      <w:iCs/>
      <w:noProof w:val="0"/>
      <w:spacing w:val="0"/>
    </w:rPr>
  </w:style>
  <w:style w:type="paragraph" w:styleId="Heading3">
    <w:name w:val="heading 3"/>
    <w:aliases w:val="Main heading1,Main heading"/>
    <w:basedOn w:val="Normal"/>
    <w:next w:val="Normal"/>
    <w:link w:val="Heading3Char"/>
    <w:qFormat/>
    <w:pPr>
      <w:keepNext/>
      <w:pBdr>
        <w:bottom w:val="single" w:sz="4" w:space="1" w:color="auto"/>
      </w:pBdr>
      <w:spacing w:before="240" w:after="60"/>
      <w:outlineLvl w:val="2"/>
    </w:pPr>
    <w:rPr>
      <w:b/>
      <w:bCs/>
      <w:sz w:val="28"/>
      <w:szCs w:val="28"/>
    </w:rPr>
  </w:style>
  <w:style w:type="paragraph" w:styleId="Heading4">
    <w:name w:val="heading 4"/>
    <w:aliases w:val="Sub-heading"/>
    <w:basedOn w:val="Normal"/>
    <w:next w:val="Normal"/>
    <w:link w:val="Heading4Char"/>
    <w:qFormat/>
    <w:pPr>
      <w:keepNext/>
      <w:spacing w:before="240" w:after="60"/>
      <w:outlineLvl w:val="3"/>
    </w:pPr>
    <w:rPr>
      <w:b/>
      <w:bCs/>
      <w:sz w:val="28"/>
      <w:szCs w:val="28"/>
    </w:rPr>
  </w:style>
  <w:style w:type="paragraph" w:styleId="Heading5">
    <w:name w:val="heading 5"/>
    <w:aliases w:val="Secondary sub-heading"/>
    <w:basedOn w:val="Normal"/>
    <w:next w:val="Normal"/>
    <w:link w:val="Heading5Char1"/>
    <w:qFormat/>
    <w:pPr>
      <w:spacing w:before="120" w:after="60"/>
      <w:outlineLvl w:val="4"/>
    </w:pPr>
    <w:rPr>
      <w:b/>
      <w:bCs/>
      <w:iCs/>
      <w:sz w:val="26"/>
      <w:szCs w:val="26"/>
    </w:rPr>
  </w:style>
  <w:style w:type="paragraph" w:styleId="Heading6">
    <w:name w:val="heading 6"/>
    <w:basedOn w:val="Normal"/>
    <w:next w:val="Normal"/>
    <w:qFormat/>
    <w:pPr>
      <w:outlineLvl w:val="5"/>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470"/>
    <w:rPr>
      <w:rFonts w:ascii="Tahoma" w:hAnsi="Tahoma" w:cs="Tahoma"/>
      <w:sz w:val="16"/>
      <w:szCs w:val="16"/>
    </w:rPr>
  </w:style>
  <w:style w:type="character" w:customStyle="1" w:styleId="Heading1Char">
    <w:name w:val="Heading 1 Char"/>
    <w:aliases w:val="Module title Char,Chapter title Char"/>
    <w:link w:val="Heading1"/>
    <w:locked/>
    <w:rPr>
      <w:rFonts w:ascii="Rockwell" w:eastAsia="Batang" w:hAnsi="Rockwell" w:cs="Times New Roman"/>
      <w:b/>
      <w:noProof/>
      <w:spacing w:val="10"/>
      <w:sz w:val="28"/>
      <w:szCs w:val="28"/>
      <w:lang w:val="es-ES" w:eastAsia="es-ES" w:bidi="ar-SA"/>
    </w:rPr>
  </w:style>
  <w:style w:type="character" w:customStyle="1" w:styleId="Heading2Char">
    <w:name w:val="Heading 2 Char"/>
    <w:aliases w:val="Session title Char"/>
    <w:link w:val="Heading2"/>
    <w:locked/>
    <w:rPr>
      <w:rFonts w:ascii="Rockwell" w:eastAsia="Batang" w:hAnsi="Rockwell" w:cs="Arial"/>
      <w:b/>
      <w:bCs/>
      <w:iCs/>
      <w:sz w:val="28"/>
      <w:szCs w:val="28"/>
      <w:lang w:val="es-ES" w:eastAsia="es-ES" w:bidi="ar-SA"/>
    </w:rPr>
  </w:style>
  <w:style w:type="character" w:customStyle="1" w:styleId="Heading3Char">
    <w:name w:val="Heading 3 Char"/>
    <w:aliases w:val="Main heading1 Char,Main heading Char"/>
    <w:link w:val="Heading3"/>
    <w:locked/>
    <w:rPr>
      <w:rFonts w:ascii="Rockwell" w:hAnsi="Rockwell" w:cs="Times New Roman"/>
      <w:b/>
      <w:bCs/>
      <w:sz w:val="28"/>
      <w:szCs w:val="28"/>
      <w:lang w:val="es-ES" w:eastAsia="es-ES" w:bidi="ar-SA"/>
    </w:rPr>
  </w:style>
  <w:style w:type="character" w:customStyle="1" w:styleId="Heading5Char1">
    <w:name w:val="Heading 5 Char1"/>
    <w:aliases w:val="Secondary sub-heading Char1"/>
    <w:link w:val="Heading5"/>
    <w:locked/>
    <w:rPr>
      <w:rFonts w:ascii="Rockwell" w:hAnsi="Rockwell" w:cs="Times New Roman"/>
      <w:b/>
      <w:bCs/>
      <w:iCs/>
      <w:sz w:val="26"/>
      <w:szCs w:val="26"/>
      <w:lang w:val="es-ES" w:eastAsia="es-ES" w:bidi="ar-SA"/>
    </w:rPr>
  </w:style>
  <w:style w:type="paragraph" w:styleId="ListBullet">
    <w:name w:val="List Bullet"/>
    <w:basedOn w:val="Normal"/>
    <w:link w:val="ListBulletChar"/>
  </w:style>
  <w:style w:type="character" w:customStyle="1" w:styleId="ListBulletChar">
    <w:name w:val="List Bullet Char"/>
    <w:link w:val="ListBullet"/>
    <w:locked/>
    <w:rPr>
      <w:rFonts w:ascii="Rockwell" w:hAnsi="Rockwell"/>
      <w:sz w:val="24"/>
      <w:szCs w:val="24"/>
      <w:lang w:val="es-ES" w:eastAsia="es-ES"/>
    </w:rPr>
  </w:style>
  <w:style w:type="paragraph" w:styleId="NormalWeb">
    <w:name w:val="Normal (Web)"/>
    <w:basedOn w:val="Normal"/>
    <w:uiPriority w:val="99"/>
    <w:rsid w:val="00035470"/>
    <w:pPr>
      <w:spacing w:before="100" w:beforeAutospacing="1" w:after="100" w:afterAutospacing="1"/>
    </w:pPr>
  </w:style>
  <w:style w:type="paragraph" w:styleId="BodyText2">
    <w:name w:val="Body Text 2"/>
    <w:aliases w:val="Table text"/>
    <w:basedOn w:val="Normal"/>
    <w:link w:val="BodyText2Char"/>
    <w:semiHidden/>
    <w:rsid w:val="00035470"/>
    <w:pPr>
      <w:spacing w:before="40" w:after="40"/>
    </w:pPr>
    <w:rPr>
      <w:rFonts w:ascii="Garamond" w:hAnsi="Garamond"/>
    </w:rPr>
  </w:style>
  <w:style w:type="character" w:customStyle="1" w:styleId="BodyText2Char">
    <w:name w:val="Body Text 2 Char"/>
    <w:aliases w:val="Table text Char"/>
    <w:link w:val="BodyText2"/>
    <w:locked/>
    <w:rsid w:val="00035470"/>
    <w:rPr>
      <w:rFonts w:ascii="Garamond" w:hAnsi="Garamond" w:cs="Times New Roman"/>
      <w:sz w:val="24"/>
      <w:szCs w:val="24"/>
      <w:lang w:val="es-ES" w:eastAsia="es-ES" w:bidi="ar-SA"/>
    </w:rPr>
  </w:style>
  <w:style w:type="paragraph" w:styleId="Header">
    <w:name w:val="header"/>
    <w:basedOn w:val="Footer"/>
  </w:style>
  <w:style w:type="paragraph" w:styleId="Footer">
    <w:name w:val="footer"/>
    <w:basedOn w:val="Normal"/>
    <w:link w:val="FooterChar"/>
    <w:uiPriority w:val="99"/>
    <w:pPr>
      <w:tabs>
        <w:tab w:val="right" w:pos="8280"/>
      </w:tabs>
    </w:pPr>
    <w:rPr>
      <w:caps/>
      <w:color w:val="808080"/>
    </w:rPr>
  </w:style>
  <w:style w:type="character" w:customStyle="1" w:styleId="FooterChar">
    <w:name w:val="Footer Char"/>
    <w:link w:val="Footer"/>
    <w:uiPriority w:val="99"/>
    <w:locked/>
    <w:rPr>
      <w:rFonts w:ascii="Rockwell" w:hAnsi="Rockwell" w:cs="Times New Roman"/>
      <w:caps/>
      <w:color w:val="808080"/>
      <w:sz w:val="24"/>
      <w:szCs w:val="24"/>
      <w:lang w:val="es-ES" w:eastAsia="es-ES" w:bidi="ar-SA"/>
    </w:rPr>
  </w:style>
  <w:style w:type="character" w:styleId="PageNumber">
    <w:name w:val="page number"/>
    <w:rPr>
      <w:rFonts w:cs="Times New Roman"/>
      <w:color w:val="808080"/>
      <w:vertAlign w:val="baseline"/>
      <w:lang w:val="es-ES" w:eastAsia="es-ES"/>
    </w:rPr>
  </w:style>
  <w:style w:type="paragraph" w:styleId="BodyText">
    <w:name w:val="Body Text"/>
    <w:aliases w:val="Table headings"/>
    <w:basedOn w:val="Normal"/>
    <w:link w:val="BodyTextChar"/>
    <w:semiHidden/>
    <w:rsid w:val="00035470"/>
    <w:pPr>
      <w:spacing w:before="40" w:after="40"/>
    </w:pPr>
    <w:rPr>
      <w:rFonts w:ascii="Arial Rounded MT Bold" w:eastAsia="SimSun" w:hAnsi="Arial Rounded MT Bold"/>
      <w:color w:val="2A74BA"/>
    </w:rPr>
  </w:style>
  <w:style w:type="character" w:customStyle="1" w:styleId="BodyTextChar">
    <w:name w:val="Body Text Char"/>
    <w:aliases w:val="Table headings Char"/>
    <w:link w:val="BodyText"/>
    <w:locked/>
    <w:rsid w:val="00035470"/>
    <w:rPr>
      <w:rFonts w:ascii="Arial Rounded MT Bold" w:eastAsia="SimSun" w:hAnsi="Arial Rounded MT Bold" w:cs="Times New Roman"/>
      <w:color w:val="2A74BA"/>
      <w:sz w:val="24"/>
      <w:szCs w:val="24"/>
      <w:lang w:val="es-ES" w:eastAsia="es-ES" w:bidi="ar-SA"/>
    </w:rPr>
  </w:style>
  <w:style w:type="paragraph" w:styleId="BodyText3">
    <w:name w:val="Body Text 3"/>
    <w:aliases w:val="Content text"/>
    <w:basedOn w:val="Normal"/>
    <w:semiHidden/>
    <w:rsid w:val="00035470"/>
    <w:pPr>
      <w:spacing w:after="120"/>
    </w:pPr>
    <w:rPr>
      <w:rFonts w:cs="Arial"/>
    </w:rPr>
  </w:style>
  <w:style w:type="character" w:styleId="Strong">
    <w:name w:val="Strong"/>
    <w:qFormat/>
    <w:rsid w:val="00035470"/>
    <w:rPr>
      <w:rFonts w:cs="Times New Roman"/>
      <w:b/>
      <w:bCs/>
      <w:lang w:val="es-ES" w:eastAsia="es-ES"/>
    </w:rPr>
  </w:style>
  <w:style w:type="paragraph" w:styleId="EndnoteText">
    <w:name w:val="endnote text"/>
    <w:basedOn w:val="Normal"/>
    <w:link w:val="EndnoteTextChar"/>
    <w:semiHidden/>
    <w:rsid w:val="00035470"/>
    <w:rPr>
      <w:sz w:val="20"/>
      <w:szCs w:val="20"/>
    </w:rPr>
  </w:style>
  <w:style w:type="character" w:styleId="Hyperlink">
    <w:name w:val="Hyperlink"/>
    <w:uiPriority w:val="99"/>
    <w:rsid w:val="00035470"/>
    <w:rPr>
      <w:rFonts w:cs="Times New Roman"/>
      <w:color w:val="000000"/>
      <w:u w:val="single"/>
      <w:lang w:val="es-ES" w:eastAsia="es-ES"/>
    </w:rPr>
  </w:style>
  <w:style w:type="paragraph" w:customStyle="1" w:styleId="SMBodyIndent">
    <w:name w:val="SM Body Indent"/>
    <w:basedOn w:val="Normal"/>
    <w:semiHidden/>
    <w:pPr>
      <w:ind w:left="720"/>
    </w:pPr>
    <w:rPr>
      <w:rFonts w:ascii="Arial" w:eastAsia="Batang" w:hAnsi="Arial"/>
      <w:sz w:val="22"/>
      <w:szCs w:val="20"/>
    </w:rPr>
  </w:style>
  <w:style w:type="paragraph" w:customStyle="1" w:styleId="SMBodyText">
    <w:name w:val="SM Body Text"/>
    <w:basedOn w:val="Normal"/>
    <w:semiHidden/>
    <w:pPr>
      <w:tabs>
        <w:tab w:val="left" w:pos="2520"/>
      </w:tabs>
    </w:pPr>
    <w:rPr>
      <w:rFonts w:ascii="Arial" w:eastAsia="Batang" w:hAnsi="Arial"/>
      <w:sz w:val="22"/>
      <w:szCs w:val="20"/>
    </w:rPr>
  </w:style>
  <w:style w:type="character" w:styleId="CommentReference">
    <w:name w:val="annotation reference"/>
    <w:uiPriority w:val="99"/>
    <w:semiHidden/>
    <w:rPr>
      <w:rFonts w:cs="Times New Roman"/>
      <w:sz w:val="16"/>
      <w:szCs w:val="16"/>
      <w:lang w:val="es-ES" w:eastAsia="es-E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Rockwell" w:hAnsi="Rockwell" w:cs="Times New Roman"/>
      <w:lang w:val="es-ES" w:eastAsia="es-ES" w:bidi="ar-SA"/>
    </w:rPr>
  </w:style>
  <w:style w:type="paragraph" w:styleId="CommentSubject">
    <w:name w:val="annotation subject"/>
    <w:basedOn w:val="CommentText"/>
    <w:next w:val="CommentText"/>
    <w:link w:val="CommentSubjectChar"/>
    <w:semiHidden/>
    <w:rPr>
      <w:rFonts w:ascii="Garamond" w:hAnsi="Garamond"/>
      <w:b/>
      <w:bCs/>
    </w:rPr>
  </w:style>
  <w:style w:type="character" w:customStyle="1" w:styleId="CommentSubjectChar">
    <w:name w:val="Comment Subject Char"/>
    <w:link w:val="CommentSubject"/>
    <w:semiHidden/>
    <w:locked/>
    <w:rPr>
      <w:rFonts w:ascii="Garamond" w:hAnsi="Garamond" w:cs="Times New Roman"/>
      <w:b/>
      <w:bCs/>
      <w:lang w:val="es-ES" w:eastAsia="es-ES" w:bidi="ar-SA"/>
    </w:rPr>
  </w:style>
  <w:style w:type="paragraph" w:customStyle="1" w:styleId="SMSubhead1">
    <w:name w:val="SM Subhead 1"/>
    <w:basedOn w:val="Normal"/>
    <w:semiHidden/>
    <w:pPr>
      <w:tabs>
        <w:tab w:val="left" w:pos="1710"/>
      </w:tabs>
    </w:pPr>
    <w:rPr>
      <w:rFonts w:ascii="Arial" w:hAnsi="Arial"/>
      <w:b/>
      <w:sz w:val="26"/>
      <w:szCs w:val="20"/>
    </w:rPr>
  </w:style>
  <w:style w:type="paragraph" w:styleId="Caption">
    <w:name w:val="caption"/>
    <w:basedOn w:val="Normal"/>
    <w:next w:val="Normal"/>
    <w:qFormat/>
    <w:rPr>
      <w:b/>
      <w:bCs/>
      <w:szCs w:val="20"/>
    </w:rPr>
  </w:style>
  <w:style w:type="character" w:customStyle="1" w:styleId="CharChar1">
    <w:name w:val="Char Char1"/>
    <w:semiHidden/>
    <w:locked/>
    <w:rPr>
      <w:rFonts w:ascii="Garamond" w:hAnsi="Garamond" w:cs="Times New Roman"/>
      <w:b/>
      <w:bCs/>
      <w:lang w:val="es-ES" w:eastAsia="es-ES" w:bidi="ar-SA"/>
    </w:rPr>
  </w:style>
  <w:style w:type="character" w:customStyle="1" w:styleId="CharChar3">
    <w:name w:val="Char Char3"/>
    <w:semiHidden/>
    <w:locked/>
    <w:rPr>
      <w:rFonts w:ascii="Rockwell" w:hAnsi="Rockwell" w:cs="Times New Roman"/>
      <w:caps/>
      <w:color w:val="808080"/>
      <w:sz w:val="24"/>
      <w:szCs w:val="24"/>
      <w:lang w:val="es-ES" w:eastAsia="es-ES" w:bidi="ar-SA"/>
    </w:rPr>
  </w:style>
  <w:style w:type="character" w:customStyle="1" w:styleId="CharChar2">
    <w:name w:val="Char Char2"/>
    <w:semiHidden/>
    <w:locked/>
    <w:rPr>
      <w:rFonts w:ascii="Rockwell" w:hAnsi="Rockwell" w:cs="Times New Roman"/>
      <w:lang w:val="es-ES" w:eastAsia="es-ES" w:bidi="ar-SA"/>
    </w:rPr>
  </w:style>
  <w:style w:type="table" w:styleId="TableGrid">
    <w:name w:val="Table Grid"/>
    <w:basedOn w:val="TableNormal"/>
    <w:uiPriority w:val="59"/>
    <w:rPr>
      <w:rFonts w:ascii="Rockwell" w:hAnsi="Rockwell"/>
      <w:sz w:val="24"/>
    </w:rPr>
    <w:tblPr/>
  </w:style>
  <w:style w:type="table" w:styleId="TableGrid1">
    <w:name w:val="Table Grid 1"/>
    <w:aliases w:val="Intro &amp; General table"/>
    <w:basedOn w:val="TableNormal"/>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blCellMar>
          <w:top w:w="0" w:type="dxa"/>
          <w:left w:w="0" w:type="dxa"/>
          <w:bottom w:w="0" w:type="dxa"/>
          <w:right w:w="0" w:type="dxa"/>
        </w:tblCellMa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Trainer table"/>
    <w:basedOn w:val="TableNormal"/>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character" w:customStyle="1" w:styleId="trailheader1">
    <w:name w:val="trailheader1"/>
    <w:rPr>
      <w:rFonts w:ascii="Verdana" w:hAnsi="Verdana" w:cs="Times New Roman"/>
      <w:b/>
      <w:bCs/>
      <w:color w:val="FF6600"/>
      <w:sz w:val="21"/>
      <w:szCs w:val="21"/>
      <w:u w:val="none"/>
      <w:effect w:val="none"/>
      <w:lang w:val="es-ES" w:eastAsia="es-ES"/>
    </w:rPr>
  </w:style>
  <w:style w:type="character" w:styleId="EndnoteReference">
    <w:name w:val="endnote reference"/>
    <w:semiHidden/>
    <w:rPr>
      <w:rFonts w:cs="Times New Roman"/>
      <w:vertAlign w:val="superscript"/>
      <w:lang w:val="es-ES" w:eastAsia="es-ES"/>
    </w:rPr>
  </w:style>
  <w:style w:type="paragraph" w:customStyle="1" w:styleId="Heading3-section">
    <w:name w:val="Heading 3- section"/>
    <w:basedOn w:val="Normal"/>
    <w:pPr>
      <w:spacing w:before="240" w:after="60"/>
    </w:pPr>
    <w:rPr>
      <w:b/>
      <w:sz w:val="32"/>
    </w:rPr>
  </w:style>
  <w:style w:type="paragraph" w:customStyle="1" w:styleId="Style1">
    <w:name w:val="Style1"/>
    <w:basedOn w:val="Normal"/>
    <w:pPr>
      <w:numPr>
        <w:numId w:val="5"/>
      </w:numPr>
    </w:pPr>
  </w:style>
  <w:style w:type="character" w:customStyle="1" w:styleId="ModuletitleChar1">
    <w:name w:val="Module title Char1"/>
    <w:aliases w:val="Chapter title Char Char"/>
    <w:locked/>
    <w:rPr>
      <w:rFonts w:ascii="Rockwell" w:eastAsia="Batang" w:hAnsi="Rockwell" w:cs="Times New Roman"/>
      <w:b/>
      <w:noProof/>
      <w:spacing w:val="10"/>
      <w:sz w:val="28"/>
      <w:szCs w:val="28"/>
      <w:lang w:val="es-ES" w:eastAsia="es-ES" w:bidi="ar-SA"/>
    </w:rPr>
  </w:style>
  <w:style w:type="character" w:customStyle="1" w:styleId="CharChar7">
    <w:name w:val="Char Char7"/>
    <w:semiHidden/>
    <w:locked/>
    <w:rPr>
      <w:rFonts w:ascii="Rockwell" w:hAnsi="Rockwell" w:cs="Times New Roman"/>
      <w:sz w:val="20"/>
      <w:szCs w:val="20"/>
      <w:lang w:val="es-ES" w:eastAsia="es-ES"/>
    </w:rPr>
  </w:style>
  <w:style w:type="paragraph" w:styleId="TOC2">
    <w:name w:val="toc 2"/>
    <w:basedOn w:val="Normal"/>
    <w:next w:val="Normal"/>
    <w:autoRedefine/>
    <w:uiPriority w:val="39"/>
    <w:rsid w:val="007D746E"/>
    <w:pPr>
      <w:tabs>
        <w:tab w:val="right" w:leader="dot" w:pos="9000"/>
      </w:tabs>
      <w:spacing w:before="80" w:after="80"/>
    </w:pPr>
    <w:rPr>
      <w:rFonts w:ascii="Garamond" w:hAnsi="Garamond"/>
      <w:noProof/>
    </w:rPr>
  </w:style>
  <w:style w:type="paragraph" w:styleId="TOC3">
    <w:name w:val="toc 3"/>
    <w:basedOn w:val="Normal"/>
    <w:next w:val="Normal"/>
    <w:autoRedefine/>
    <w:semiHidden/>
    <w:pPr>
      <w:ind w:left="480"/>
    </w:pPr>
  </w:style>
  <w:style w:type="paragraph" w:styleId="TOC1">
    <w:name w:val="toc 1"/>
    <w:basedOn w:val="Normal"/>
    <w:next w:val="Normal"/>
    <w:autoRedefine/>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rFonts w:cs="Times New Roman"/>
      <w:vertAlign w:val="superscript"/>
      <w:lang w:val="es-ES" w:eastAsia="es-ES"/>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character" w:styleId="Emphasis">
    <w:name w:val="Emphasis"/>
    <w:uiPriority w:val="20"/>
    <w:qFormat/>
    <w:locked/>
    <w:rPr>
      <w:rFonts w:cs="Times New Roman"/>
      <w:b/>
      <w:bCs/>
      <w:lang w:val="es-ES" w:eastAsia="es-ES"/>
    </w:rPr>
  </w:style>
  <w:style w:type="character" w:styleId="HTMLCite">
    <w:name w:val="HTML Cite"/>
    <w:rsid w:val="00304327"/>
    <w:rPr>
      <w:rFonts w:cs="Times New Roman"/>
      <w:i/>
      <w:iCs/>
      <w:lang w:val="es-ES" w:eastAsia="es-ES"/>
    </w:rPr>
  </w:style>
  <w:style w:type="numbering" w:styleId="111111">
    <w:name w:val="Outline List 2"/>
    <w:basedOn w:val="NoList"/>
    <w:rsid w:val="00B470CB"/>
  </w:style>
  <w:style w:type="character" w:customStyle="1" w:styleId="Heading4Char">
    <w:name w:val="Heading 4 Char"/>
    <w:aliases w:val="Sub-heading Char"/>
    <w:link w:val="Heading4"/>
    <w:semiHidden/>
    <w:locked/>
    <w:rsid w:val="00F6121F"/>
    <w:rPr>
      <w:rFonts w:ascii="Rockwell" w:hAnsi="Rockwell"/>
      <w:b/>
      <w:bCs/>
      <w:sz w:val="28"/>
      <w:szCs w:val="28"/>
      <w:lang w:val="es-ES" w:eastAsia="es-ES" w:bidi="ar-SA"/>
    </w:rPr>
  </w:style>
  <w:style w:type="paragraph" w:customStyle="1" w:styleId="ColorfulShading-Accent11">
    <w:name w:val="Colorful Shading - Accent 11"/>
    <w:hidden/>
    <w:uiPriority w:val="99"/>
    <w:semiHidden/>
    <w:rsid w:val="00B927A0"/>
    <w:rPr>
      <w:rFonts w:ascii="Rockwell" w:hAnsi="Rockwell"/>
      <w:sz w:val="24"/>
      <w:szCs w:val="24"/>
      <w:lang w:val="es-ES" w:eastAsia="es-ES"/>
    </w:rPr>
  </w:style>
  <w:style w:type="character" w:customStyle="1" w:styleId="content-type-name1">
    <w:name w:val="content-type-name1"/>
    <w:rsid w:val="004E3838"/>
    <w:rPr>
      <w:b/>
      <w:bCs/>
      <w:sz w:val="24"/>
      <w:szCs w:val="24"/>
      <w:lang w:val="es-ES" w:eastAsia="es-ES"/>
    </w:rPr>
  </w:style>
  <w:style w:type="character" w:customStyle="1" w:styleId="Heading5Char">
    <w:name w:val="Heading 5 Char"/>
    <w:aliases w:val="Secondary sub-heading Char"/>
    <w:uiPriority w:val="99"/>
    <w:locked/>
    <w:rsid w:val="000B7437"/>
    <w:rPr>
      <w:rFonts w:ascii="Rockwell" w:hAnsi="Rockwell"/>
      <w:b/>
      <w:bCs/>
      <w:iCs/>
      <w:sz w:val="26"/>
      <w:szCs w:val="26"/>
      <w:lang w:val="es-ES" w:eastAsia="es-ES" w:bidi="ar-SA"/>
    </w:rPr>
  </w:style>
  <w:style w:type="character" w:customStyle="1" w:styleId="apple-converted-space">
    <w:name w:val="apple-converted-space"/>
    <w:basedOn w:val="DefaultParagraphFont"/>
    <w:rsid w:val="00E32D4E"/>
  </w:style>
  <w:style w:type="character" w:customStyle="1" w:styleId="CharChar8">
    <w:name w:val="Char Char8"/>
    <w:semiHidden/>
    <w:locked/>
    <w:rsid w:val="00E22A16"/>
    <w:rPr>
      <w:rFonts w:cs="Times New Roman"/>
      <w:sz w:val="20"/>
      <w:szCs w:val="20"/>
      <w:lang w:val="es-ES" w:eastAsia="es-ES"/>
    </w:rPr>
  </w:style>
  <w:style w:type="paragraph" w:styleId="Title">
    <w:name w:val="Title"/>
    <w:basedOn w:val="Normal"/>
    <w:link w:val="TitleChar"/>
    <w:qFormat/>
    <w:locked/>
    <w:rsid w:val="00F9779D"/>
    <w:pPr>
      <w:jc w:val="center"/>
    </w:pPr>
    <w:rPr>
      <w:rFonts w:ascii="Gill Sans MT" w:hAnsi="Gill Sans MT"/>
      <w:b/>
      <w:sz w:val="72"/>
      <w:szCs w:val="72"/>
    </w:rPr>
  </w:style>
  <w:style w:type="character" w:customStyle="1" w:styleId="TitleChar">
    <w:name w:val="Title Char"/>
    <w:link w:val="Title"/>
    <w:rsid w:val="00F9779D"/>
    <w:rPr>
      <w:rFonts w:ascii="Gill Sans MT" w:hAnsi="Gill Sans MT"/>
      <w:b/>
      <w:sz w:val="72"/>
      <w:szCs w:val="72"/>
      <w:lang w:val="es-ES" w:eastAsia="es-ES"/>
    </w:rPr>
  </w:style>
  <w:style w:type="paragraph" w:styleId="Subtitle">
    <w:name w:val="Subtitle"/>
    <w:basedOn w:val="Normal"/>
    <w:link w:val="SubtitleChar"/>
    <w:qFormat/>
    <w:locked/>
    <w:rsid w:val="00F9779D"/>
    <w:pPr>
      <w:pBdr>
        <w:bottom w:val="single" w:sz="4" w:space="1" w:color="auto"/>
      </w:pBdr>
      <w:jc w:val="center"/>
    </w:pPr>
    <w:rPr>
      <w:rFonts w:ascii="Gill Sans MT" w:hAnsi="Gill Sans MT"/>
      <w:sz w:val="72"/>
      <w:szCs w:val="72"/>
    </w:rPr>
  </w:style>
  <w:style w:type="character" w:customStyle="1" w:styleId="SubtitleChar">
    <w:name w:val="Subtitle Char"/>
    <w:link w:val="Subtitle"/>
    <w:rsid w:val="00F9779D"/>
    <w:rPr>
      <w:rFonts w:ascii="Gill Sans MT" w:hAnsi="Gill Sans MT"/>
      <w:sz w:val="72"/>
      <w:szCs w:val="72"/>
      <w:lang w:val="es-ES" w:eastAsia="es-ES"/>
    </w:rPr>
  </w:style>
  <w:style w:type="paragraph" w:customStyle="1" w:styleId="Pa3">
    <w:name w:val="Pa3"/>
    <w:basedOn w:val="Default"/>
    <w:next w:val="Default"/>
    <w:uiPriority w:val="99"/>
    <w:rsid w:val="00A23E9E"/>
    <w:pPr>
      <w:spacing w:line="201" w:lineRule="atLeast"/>
    </w:pPr>
    <w:rPr>
      <w:rFonts w:ascii="Frutiger 57Cn" w:eastAsia="Calibri" w:hAnsi="Frutiger 57Cn" w:cs="Times New Roman"/>
    </w:rPr>
  </w:style>
  <w:style w:type="paragraph" w:styleId="NoSpacing">
    <w:name w:val="No Spacing"/>
    <w:link w:val="NoSpacingChar"/>
    <w:qFormat/>
    <w:rsid w:val="003272AD"/>
    <w:rPr>
      <w:rFonts w:ascii="Calibri" w:hAnsi="Calibri"/>
      <w:sz w:val="24"/>
      <w:szCs w:val="24"/>
      <w:lang w:val="es-ES" w:eastAsia="es-ES"/>
    </w:rPr>
  </w:style>
  <w:style w:type="character" w:customStyle="1" w:styleId="FootnoteTextChar">
    <w:name w:val="Footnote Text Char"/>
    <w:link w:val="FootnoteText"/>
    <w:uiPriority w:val="99"/>
    <w:semiHidden/>
    <w:rsid w:val="003272AD"/>
    <w:rPr>
      <w:rFonts w:ascii="Rockwell" w:hAnsi="Rockwell"/>
      <w:lang w:val="es-ES" w:eastAsia="es-ES"/>
    </w:rPr>
  </w:style>
  <w:style w:type="paragraph" w:styleId="ListParagraph">
    <w:name w:val="List Paragraph"/>
    <w:basedOn w:val="Normal"/>
    <w:uiPriority w:val="34"/>
    <w:qFormat/>
    <w:rsid w:val="0094336F"/>
    <w:pPr>
      <w:spacing w:after="200" w:line="276" w:lineRule="auto"/>
      <w:ind w:left="720"/>
      <w:contextualSpacing/>
    </w:pPr>
    <w:rPr>
      <w:rFonts w:ascii="Calibri" w:eastAsia="Calibri" w:hAnsi="Calibri"/>
      <w:sz w:val="22"/>
      <w:szCs w:val="22"/>
    </w:rPr>
  </w:style>
  <w:style w:type="character" w:customStyle="1" w:styleId="caps">
    <w:name w:val="caps"/>
    <w:rsid w:val="003C43F3"/>
  </w:style>
  <w:style w:type="paragraph" w:styleId="ListBullet2">
    <w:name w:val="List Bullet 2"/>
    <w:basedOn w:val="Normal"/>
    <w:rsid w:val="00A4238D"/>
    <w:pPr>
      <w:numPr>
        <w:numId w:val="9"/>
      </w:numPr>
      <w:contextualSpacing/>
    </w:pPr>
  </w:style>
  <w:style w:type="paragraph" w:customStyle="1" w:styleId="Pa01">
    <w:name w:val="Pa0+1"/>
    <w:basedOn w:val="Normal"/>
    <w:next w:val="Normal"/>
    <w:uiPriority w:val="99"/>
    <w:rsid w:val="00A4238D"/>
    <w:pPr>
      <w:autoSpaceDE w:val="0"/>
      <w:autoSpaceDN w:val="0"/>
      <w:adjustRightInd w:val="0"/>
      <w:spacing w:line="241" w:lineRule="atLeast"/>
    </w:pPr>
    <w:rPr>
      <w:rFonts w:ascii="Adobe Garamond Pro" w:hAnsi="Adobe Garamond Pro"/>
    </w:rPr>
  </w:style>
  <w:style w:type="character" w:customStyle="1" w:styleId="A2">
    <w:name w:val="A2"/>
    <w:uiPriority w:val="99"/>
    <w:rsid w:val="00A4238D"/>
    <w:rPr>
      <w:rFonts w:cs="Adobe Garamond Pro"/>
      <w:color w:val="000000"/>
      <w:sz w:val="26"/>
      <w:szCs w:val="26"/>
      <w:lang w:val="es-ES" w:eastAsia="es-ES"/>
    </w:rPr>
  </w:style>
  <w:style w:type="paragraph" w:customStyle="1" w:styleId="TOCHeading1">
    <w:name w:val="TOC Heading1"/>
    <w:basedOn w:val="TOC1"/>
    <w:next w:val="Normal"/>
    <w:uiPriority w:val="39"/>
    <w:qFormat/>
    <w:rsid w:val="009A74E4"/>
    <w:pPr>
      <w:tabs>
        <w:tab w:val="left" w:pos="432"/>
        <w:tab w:val="left" w:pos="1080"/>
        <w:tab w:val="left" w:pos="1440"/>
        <w:tab w:val="right" w:leader="dot" w:pos="9216"/>
      </w:tabs>
      <w:spacing w:before="360" w:after="100" w:line="276" w:lineRule="auto"/>
    </w:pPr>
    <w:rPr>
      <w:rFonts w:ascii="Times New Roman" w:hAnsi="Times New Roman"/>
      <w:b/>
    </w:rPr>
  </w:style>
  <w:style w:type="paragraph" w:styleId="Revision">
    <w:name w:val="Revision"/>
    <w:hidden/>
    <w:uiPriority w:val="71"/>
    <w:rsid w:val="00C554F1"/>
    <w:rPr>
      <w:rFonts w:ascii="Rockwell" w:hAnsi="Rockwell"/>
      <w:sz w:val="24"/>
      <w:szCs w:val="24"/>
      <w:lang w:val="es-ES" w:eastAsia="es-ES"/>
    </w:rPr>
  </w:style>
  <w:style w:type="character" w:customStyle="1" w:styleId="A0">
    <w:name w:val="A0"/>
    <w:uiPriority w:val="99"/>
    <w:rsid w:val="00E3508E"/>
    <w:rPr>
      <w:rFonts w:cs="TradeGothic CondEighteen"/>
      <w:b/>
      <w:bCs/>
      <w:color w:val="000000"/>
      <w:sz w:val="52"/>
      <w:szCs w:val="52"/>
      <w:lang w:val="es-ES" w:eastAsia="es-ES"/>
    </w:rPr>
  </w:style>
  <w:style w:type="table" w:customStyle="1" w:styleId="TableGrid10">
    <w:name w:val="Table Grid1"/>
    <w:basedOn w:val="TableNormal"/>
    <w:next w:val="TableGrid"/>
    <w:uiPriority w:val="59"/>
    <w:rsid w:val="00037165"/>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7165"/>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515AD"/>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8B1366"/>
    <w:rPr>
      <w:rFonts w:ascii="Calibri" w:hAnsi="Calibri"/>
      <w:sz w:val="24"/>
      <w:szCs w:val="24"/>
      <w:lang w:val="es-ES" w:eastAsia="es-ES"/>
    </w:rPr>
  </w:style>
  <w:style w:type="paragraph" w:styleId="DocumentMap">
    <w:name w:val="Document Map"/>
    <w:basedOn w:val="Normal"/>
    <w:link w:val="DocumentMapChar"/>
    <w:rsid w:val="00AE1AF8"/>
    <w:rPr>
      <w:rFonts w:ascii="Lucida Grande" w:hAnsi="Lucida Grande" w:cs="Lucida Grande"/>
    </w:rPr>
  </w:style>
  <w:style w:type="character" w:customStyle="1" w:styleId="DocumentMapChar">
    <w:name w:val="Document Map Char"/>
    <w:link w:val="DocumentMap"/>
    <w:rsid w:val="00AE1AF8"/>
    <w:rPr>
      <w:rFonts w:ascii="Lucida Grande" w:hAnsi="Lucida Grande" w:cs="Lucida Grande"/>
      <w:sz w:val="24"/>
      <w:szCs w:val="24"/>
      <w:lang w:val="es-ES" w:eastAsia="es-ES"/>
    </w:rPr>
  </w:style>
  <w:style w:type="character" w:customStyle="1" w:styleId="EndnoteTextChar">
    <w:name w:val="Endnote Text Char"/>
    <w:link w:val="EndnoteText"/>
    <w:semiHidden/>
    <w:rsid w:val="00664C0B"/>
    <w:rPr>
      <w:rFonts w:ascii="Rockwell" w:hAnsi="Rockwell"/>
      <w:lang w:val="es-ES" w:eastAsia="es-ES"/>
    </w:rPr>
  </w:style>
  <w:style w:type="paragraph" w:customStyle="1" w:styleId="PIHBullets">
    <w:name w:val="PIH_Bullets"/>
    <w:basedOn w:val="Normal"/>
    <w:autoRedefine/>
    <w:qFormat/>
    <w:rsid w:val="00AC0E5E"/>
    <w:pPr>
      <w:spacing w:line="288" w:lineRule="auto"/>
      <w:ind w:left="1080"/>
    </w:pPr>
    <w:rPr>
      <w:rFonts w:ascii="Times" w:eastAsia="ヒラギノ角ゴ Pro W3" w:hAnsi="Times"/>
      <w:b/>
      <w:sz w:val="23"/>
      <w:szCs w:val="28"/>
    </w:rPr>
  </w:style>
  <w:style w:type="paragraph" w:styleId="List">
    <w:name w:val="List"/>
    <w:basedOn w:val="Normal"/>
    <w:rsid w:val="00AA038B"/>
    <w:pPr>
      <w:spacing w:line="288" w:lineRule="auto"/>
      <w:ind w:left="360"/>
      <w:contextualSpacing/>
    </w:pPr>
    <w:rPr>
      <w:rFonts w:ascii="Times" w:eastAsia="ヒラギノ角ゴ Pro W3" w:hAnsi="Times"/>
      <w:b/>
      <w:color w:val="FF0000"/>
      <w:sz w:val="28"/>
      <w:szCs w:val="28"/>
    </w:rPr>
  </w:style>
  <w:style w:type="paragraph" w:customStyle="1" w:styleId="PIHBody">
    <w:name w:val="PIH_Body"/>
    <w:basedOn w:val="Normal"/>
    <w:autoRedefine/>
    <w:qFormat/>
    <w:rsid w:val="00AA038B"/>
    <w:rPr>
      <w:rFonts w:ascii="Times New Roman" w:eastAsia="ヒラギノ角ゴ Pro W3" w:hAnsi="Times New Roman"/>
    </w:rPr>
  </w:style>
  <w:style w:type="character" w:styleId="FollowedHyperlink">
    <w:name w:val="FollowedHyperlink"/>
    <w:rsid w:val="00134876"/>
    <w:rPr>
      <w:color w:val="80008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cap.columbia.edu/" TargetMode="External"/><Relationship Id="rId18" Type="http://schemas.openxmlformats.org/officeDocument/2006/relationships/hyperlink" Target="http://www.unaids.org/sites/default/files/media_asset/UNAIDS_JC2764_en.pdf" TargetMode="External"/><Relationship Id="rId26" Type="http://schemas.openxmlformats.org/officeDocument/2006/relationships/hyperlink" Target="http://www.iwantprepnow.co.uk/" TargetMode="External"/><Relationship Id="rId3" Type="http://schemas.openxmlformats.org/officeDocument/2006/relationships/styles" Target="styles.xml"/><Relationship Id="rId21" Type="http://schemas.openxmlformats.org/officeDocument/2006/relationships/hyperlink" Target="http://www.projectinform.org/pdf/prepstudydata.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icap.columbia.edu" TargetMode="External"/><Relationship Id="rId17" Type="http://schemas.openxmlformats.org/officeDocument/2006/relationships/hyperlink" Target="http://www.who.int/hiv/topics/prep/en/" TargetMode="External"/><Relationship Id="rId25" Type="http://schemas.openxmlformats.org/officeDocument/2006/relationships/hyperlink" Target="http://www.pleaseprepme.org/resource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who.int/hiv/pub/arv/arv-2016/en/" TargetMode="External"/><Relationship Id="rId20" Type="http://schemas.openxmlformats.org/officeDocument/2006/relationships/hyperlink" Target="http://www.cdc.gov/hiv/risk/prep/" TargetMode="External"/><Relationship Id="rId29"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ap-communications@columbia.edu" TargetMode="External"/><Relationship Id="rId24" Type="http://schemas.openxmlformats.org/officeDocument/2006/relationships/hyperlink" Target="http://www.whatisprep.org/"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naids.org/en/dataanalysis/monitoringandevaluationguidance" TargetMode="External"/><Relationship Id="rId28" Type="http://schemas.openxmlformats.org/officeDocument/2006/relationships/hyperlink" Target="https://www.facebook.com/groups/PrEPFact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repwatch.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emtct-iatt.org/wp-content/uploads/2016/08/WHO-TDF-pregnancy-Lynne-Mofenson.August-21-2016.pdf" TargetMode="External"/><Relationship Id="rId27" Type="http://schemas.openxmlformats.org/officeDocument/2006/relationships/hyperlink" Target="http://www.cdc.gov/hiv/pdf/risk_PrEP_TalkingtoDr_FINALcleared.pdf" TargetMode="Externa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EBB2-F84B-4980-9AF9-3087AB14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100</Pages>
  <Words>24921</Words>
  <Characters>142055</Characters>
  <Application>Microsoft Office Word</Application>
  <DocSecurity>0</DocSecurity>
  <Lines>1183</Lines>
  <Paragraphs>333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Introduction</vt:lpstr>
      <vt:lpstr>Introduction</vt:lpstr>
    </vt:vector>
  </TitlesOfParts>
  <Company>Columbia University</Company>
  <LinksUpToDate>false</LinksUpToDate>
  <CharactersWithSpaces>166643</CharactersWithSpaces>
  <SharedDoc>false</SharedDoc>
  <HLinks>
    <vt:vector size="96" baseType="variant">
      <vt:variant>
        <vt:i4>2687025</vt:i4>
      </vt:variant>
      <vt:variant>
        <vt:i4>51</vt:i4>
      </vt:variant>
      <vt:variant>
        <vt:i4>0</vt:i4>
      </vt:variant>
      <vt:variant>
        <vt:i4>5</vt:i4>
      </vt:variant>
      <vt:variant>
        <vt:lpwstr>https://www.facebook.com/groups/PrEPFacts/</vt:lpwstr>
      </vt:variant>
      <vt:variant>
        <vt:lpwstr/>
      </vt:variant>
      <vt:variant>
        <vt:i4>2293852</vt:i4>
      </vt:variant>
      <vt:variant>
        <vt:i4>48</vt:i4>
      </vt:variant>
      <vt:variant>
        <vt:i4>0</vt:i4>
      </vt:variant>
      <vt:variant>
        <vt:i4>5</vt:i4>
      </vt:variant>
      <vt:variant>
        <vt:lpwstr>http://www.cdc.gov/hiv/pdf/risk_PrEP_TalkingtoDr_FINALcleared.pdf</vt:lpwstr>
      </vt:variant>
      <vt:variant>
        <vt:lpwstr/>
      </vt:variant>
      <vt:variant>
        <vt:i4>2162787</vt:i4>
      </vt:variant>
      <vt:variant>
        <vt:i4>45</vt:i4>
      </vt:variant>
      <vt:variant>
        <vt:i4>0</vt:i4>
      </vt:variant>
      <vt:variant>
        <vt:i4>5</vt:i4>
      </vt:variant>
      <vt:variant>
        <vt:lpwstr>http://www.iwantprepnow.co.uk/</vt:lpwstr>
      </vt:variant>
      <vt:variant>
        <vt:lpwstr/>
      </vt:variant>
      <vt:variant>
        <vt:i4>5963840</vt:i4>
      </vt:variant>
      <vt:variant>
        <vt:i4>42</vt:i4>
      </vt:variant>
      <vt:variant>
        <vt:i4>0</vt:i4>
      </vt:variant>
      <vt:variant>
        <vt:i4>5</vt:i4>
      </vt:variant>
      <vt:variant>
        <vt:lpwstr>http://www.pleaseprepme.org/resources</vt:lpwstr>
      </vt:variant>
      <vt:variant>
        <vt:lpwstr/>
      </vt:variant>
      <vt:variant>
        <vt:i4>3276853</vt:i4>
      </vt:variant>
      <vt:variant>
        <vt:i4>39</vt:i4>
      </vt:variant>
      <vt:variant>
        <vt:i4>0</vt:i4>
      </vt:variant>
      <vt:variant>
        <vt:i4>5</vt:i4>
      </vt:variant>
      <vt:variant>
        <vt:lpwstr>http://www.whatisprep.org/</vt:lpwstr>
      </vt:variant>
      <vt:variant>
        <vt:lpwstr/>
      </vt:variant>
      <vt:variant>
        <vt:i4>393225</vt:i4>
      </vt:variant>
      <vt:variant>
        <vt:i4>36</vt:i4>
      </vt:variant>
      <vt:variant>
        <vt:i4>0</vt:i4>
      </vt:variant>
      <vt:variant>
        <vt:i4>5</vt:i4>
      </vt:variant>
      <vt:variant>
        <vt:lpwstr>http://www.unaids.org/en/dataanalysis/monitoringandevaluationguidance</vt:lpwstr>
      </vt:variant>
      <vt:variant>
        <vt:lpwstr/>
      </vt:variant>
      <vt:variant>
        <vt:i4>852033</vt:i4>
      </vt:variant>
      <vt:variant>
        <vt:i4>33</vt:i4>
      </vt:variant>
      <vt:variant>
        <vt:i4>0</vt:i4>
      </vt:variant>
      <vt:variant>
        <vt:i4>5</vt:i4>
      </vt:variant>
      <vt:variant>
        <vt:lpwstr>http://emtct-iatt.org/wp-content/uploads/2016/08/WHO-TDF-pregnancy-Lynne-Mofenson.August-21-2016.pdf</vt:lpwstr>
      </vt:variant>
      <vt:variant>
        <vt:lpwstr/>
      </vt:variant>
      <vt:variant>
        <vt:i4>2818086</vt:i4>
      </vt:variant>
      <vt:variant>
        <vt:i4>30</vt:i4>
      </vt:variant>
      <vt:variant>
        <vt:i4>0</vt:i4>
      </vt:variant>
      <vt:variant>
        <vt:i4>5</vt:i4>
      </vt:variant>
      <vt:variant>
        <vt:lpwstr>http://www.projectinform.org/pdf/prepstudydata.pdf</vt:lpwstr>
      </vt:variant>
      <vt:variant>
        <vt:lpwstr/>
      </vt:variant>
      <vt:variant>
        <vt:i4>524299</vt:i4>
      </vt:variant>
      <vt:variant>
        <vt:i4>27</vt:i4>
      </vt:variant>
      <vt:variant>
        <vt:i4>0</vt:i4>
      </vt:variant>
      <vt:variant>
        <vt:i4>5</vt:i4>
      </vt:variant>
      <vt:variant>
        <vt:lpwstr>http://www.cdc.gov/hiv/risk/prep/</vt:lpwstr>
      </vt:variant>
      <vt:variant>
        <vt:lpwstr/>
      </vt:variant>
      <vt:variant>
        <vt:i4>6094860</vt:i4>
      </vt:variant>
      <vt:variant>
        <vt:i4>24</vt:i4>
      </vt:variant>
      <vt:variant>
        <vt:i4>0</vt:i4>
      </vt:variant>
      <vt:variant>
        <vt:i4>5</vt:i4>
      </vt:variant>
      <vt:variant>
        <vt:lpwstr>http://www.prepwatch.org/</vt:lpwstr>
      </vt:variant>
      <vt:variant>
        <vt:lpwstr/>
      </vt:variant>
      <vt:variant>
        <vt:i4>3670092</vt:i4>
      </vt:variant>
      <vt:variant>
        <vt:i4>21</vt:i4>
      </vt:variant>
      <vt:variant>
        <vt:i4>0</vt:i4>
      </vt:variant>
      <vt:variant>
        <vt:i4>5</vt:i4>
      </vt:variant>
      <vt:variant>
        <vt:lpwstr>http://www.unaids.org/sites/default/files/media_asset/UNAIDS_JC2764_en.pdf</vt:lpwstr>
      </vt:variant>
      <vt:variant>
        <vt:lpwstr/>
      </vt:variant>
      <vt:variant>
        <vt:i4>3145776</vt:i4>
      </vt:variant>
      <vt:variant>
        <vt:i4>18</vt:i4>
      </vt:variant>
      <vt:variant>
        <vt:i4>0</vt:i4>
      </vt:variant>
      <vt:variant>
        <vt:i4>5</vt:i4>
      </vt:variant>
      <vt:variant>
        <vt:lpwstr>http://www.who.int/hiv/topics/prep/en/</vt:lpwstr>
      </vt:variant>
      <vt:variant>
        <vt:lpwstr/>
      </vt:variant>
      <vt:variant>
        <vt:i4>6291498</vt:i4>
      </vt:variant>
      <vt:variant>
        <vt:i4>15</vt:i4>
      </vt:variant>
      <vt:variant>
        <vt:i4>0</vt:i4>
      </vt:variant>
      <vt:variant>
        <vt:i4>5</vt:i4>
      </vt:variant>
      <vt:variant>
        <vt:lpwstr>http://www.who.int/hiv/pub/arv/arv-2016/en/</vt:lpwstr>
      </vt:variant>
      <vt:variant>
        <vt:lpwstr/>
      </vt:variant>
      <vt:variant>
        <vt:i4>262235</vt:i4>
      </vt:variant>
      <vt:variant>
        <vt:i4>6</vt:i4>
      </vt:variant>
      <vt:variant>
        <vt:i4>0</vt:i4>
      </vt:variant>
      <vt:variant>
        <vt:i4>5</vt:i4>
      </vt:variant>
      <vt:variant>
        <vt:lpwstr>http://icap.columbia.edu/</vt:lpwstr>
      </vt:variant>
      <vt:variant>
        <vt:lpwstr/>
      </vt:variant>
      <vt:variant>
        <vt:i4>262146</vt:i4>
      </vt:variant>
      <vt:variant>
        <vt:i4>3</vt:i4>
      </vt:variant>
      <vt:variant>
        <vt:i4>0</vt:i4>
      </vt:variant>
      <vt:variant>
        <vt:i4>5</vt:i4>
      </vt:variant>
      <vt:variant>
        <vt:lpwstr>http://www.icap.columbia.edu/</vt:lpwstr>
      </vt:variant>
      <vt:variant>
        <vt:lpwstr/>
      </vt:variant>
      <vt:variant>
        <vt:i4>6357009</vt:i4>
      </vt:variant>
      <vt:variant>
        <vt:i4>0</vt:i4>
      </vt:variant>
      <vt:variant>
        <vt:i4>0</vt:i4>
      </vt:variant>
      <vt:variant>
        <vt:i4>5</vt:i4>
      </vt:variant>
      <vt:variant>
        <vt:lpwstr>mailto:icap-communications@columbia.edu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Beth Hurley</dc:creator>
  <cp:keywords/>
  <cp:lastModifiedBy>Anne Schoeneborn</cp:lastModifiedBy>
  <cp:revision>8</cp:revision>
  <cp:lastPrinted>2017-10-24T15:26:00Z</cp:lastPrinted>
  <dcterms:created xsi:type="dcterms:W3CDTF">2017-10-23T21:45:00Z</dcterms:created>
  <dcterms:modified xsi:type="dcterms:W3CDTF">2017-10-24T15:57:00Z</dcterms:modified>
</cp:coreProperties>
</file>