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footer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560705831"/>
        <w:docPartObj>
          <w:docPartGallery w:val="Cover Pages"/>
          <w:docPartUnique/>
        </w:docPartObj>
      </w:sdtPr>
      <w:sdtEndPr>
        <w:rPr>
          <w:rFonts w:ascii="Calibri" w:hAnsi="Calibri" w:cs="Calibri"/>
          <w:b/>
          <w:sz w:val="36"/>
          <w:szCs w:val="36"/>
        </w:rPr>
      </w:sdtEndPr>
      <w:sdtContent>
        <w:p w14:paraId="4FC8E0EA" w14:textId="77777777" w:rsidR="008B1366" w:rsidRPr="003E6C86" w:rsidRDefault="008B1366">
          <w:r w:rsidRPr="003E6C86">
            <w:rPr>
              <w:noProof/>
            </w:rPr>
            <mc:AlternateContent>
              <mc:Choice Requires="wps">
                <w:drawing>
                  <wp:anchor distT="0" distB="0" distL="114300" distR="114300" simplePos="0" relativeHeight="251683840" behindDoc="1" locked="1" layoutInCell="0" allowOverlap="1" wp14:anchorId="258D7C30" wp14:editId="197947F3">
                    <wp:simplePos x="0" y="0"/>
                    <wp:positionH relativeFrom="page">
                      <wp:posOffset>0</wp:posOffset>
                    </wp:positionH>
                    <wp:positionV relativeFrom="page">
                      <wp:posOffset>10057765</wp:posOffset>
                    </wp:positionV>
                    <wp:extent cx="7597140" cy="641985"/>
                    <wp:effectExtent l="0" t="0" r="3810" b="5715"/>
                    <wp:wrapNone/>
                    <wp:docPr id="2" name="Rectangle 2"/>
                    <wp:cNvGraphicFramePr/>
                    <a:graphic xmlns:a="http://schemas.openxmlformats.org/drawingml/2006/main">
                      <a:graphicData uri="http://schemas.microsoft.com/office/word/2010/wordprocessingShape">
                        <wps:wsp>
                          <wps:cNvSpPr/>
                          <wps:spPr>
                            <a:xfrm>
                              <a:off x="0" y="0"/>
                              <a:ext cx="7597140" cy="641985"/>
                            </a:xfrm>
                            <a:prstGeom prst="rect">
                              <a:avLst/>
                            </a:prstGeom>
                            <a:solidFill>
                              <a:srgbClr val="1E428A"/>
                            </a:solidFill>
                            <a:ln>
                              <a:noFill/>
                            </a:ln>
                            <a:effectLst/>
                          </wps:spPr>
                          <wps:bodyPr rot="0" spcFirstLastPara="0" vertOverflow="overflow" horzOverflow="overflow" vert="horz" wrap="square" lIns="228600" tIns="228600" rIns="914400" bIns="22860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6CA73" id="Rectangle 2" o:spid="_x0000_s1026" style="position:absolute;margin-left:0;margin-top:791.95pt;width:598.2pt;height:50.5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" o:allowincell="f" fillcolor="#1e428a" stroked="f">
                    <v:textbox inset="18pt,18pt,1in,18pt"/>
                    <w10:wrap anchorx="page" anchory="page"/>
                    <w10:anchorlock/>
                  </v:rect>
                </w:pict>
              </mc:Fallback>
            </mc:AlternateContent>
          </w:r>
          <w:r w:rsidRPr="003E6C86">
            <w:rPr>
              <w:noProof/>
            </w:rPr>
            <mc:AlternateContent>
              <mc:Choice Requires="wps">
                <w:drawing>
                  <wp:anchor distT="0" distB="0" distL="114300" distR="114300" simplePos="0" relativeHeight="251682816" behindDoc="1" locked="1" layoutInCell="0" allowOverlap="1" wp14:anchorId="5DD7E528" wp14:editId="0A04B6B5">
                    <wp:simplePos x="0" y="0"/>
                    <wp:positionH relativeFrom="page">
                      <wp:posOffset>114300</wp:posOffset>
                    </wp:positionH>
                    <wp:positionV relativeFrom="page">
                      <wp:posOffset>8534400</wp:posOffset>
                    </wp:positionV>
                    <wp:extent cx="7381875" cy="1295400"/>
                    <wp:effectExtent l="0" t="0" r="0" b="0"/>
                    <wp:wrapNone/>
                    <wp:docPr id="23"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1875" cy="1295400"/>
                            </a:xfrm>
                            <a:prstGeom prst="rect">
                              <a:avLst/>
                            </a:prstGeom>
                            <a:noFill/>
                            <a:ln>
                              <a:noFill/>
                            </a:ln>
                            <a:effectLst/>
                            <a:extLst/>
                          </wps:spPr>
                          <wps:txbx>
                            <w:txbxContent>
                              <w:p w14:paraId="3328AB92" w14:textId="2802197B" w:rsidR="00103CCF" w:rsidRDefault="00103CCF">
                                <w:pPr>
                                  <w:contextualSpacing/>
                                  <w:rPr>
                                    <w:rFonts w:cstheme="minorHAnsi"/>
                                    <w:bCs/>
                                    <w:color w:val="FFFFFF" w:themeColor="background1"/>
                                    <w:spacing w:val="60"/>
                                    <w:sz w:val="20"/>
                                    <w:szCs w:val="20"/>
                                  </w:rPr>
                                </w:pPr>
                                <w:sdt>
                                  <w:sdtPr>
                                    <w:rPr>
                                      <w:rFonts w:cstheme="minorHAnsi"/>
                                      <w:bCs/>
                                      <w:color w:val="FFFFFF" w:themeColor="background1"/>
                                      <w:spacing w:val="60"/>
                                      <w:sz w:val="20"/>
                                      <w:szCs w:val="20"/>
                                    </w:rPr>
                                    <w:alias w:val="Address"/>
                                    <w:id w:val="-1285191037"/>
                                    <w:showingPlcHdr/>
                                    <w:dataBinding w:prefixMappings="xmlns:ns0='http://schemas.microsoft.com/office/2006/coverPageProps'" w:xpath="/ns0:CoverPageProperties[1]/ns0:CompanyAddress[1]" w:storeItemID="{55AF091B-3C7A-41E3-B477-F2FDAA23CFDA}"/>
                                    <w:text w:multiLine="1"/>
                                  </w:sdtPr>
                                  <w:sdtContent>
                                    <w:r>
                                      <w:rPr>
                                        <w:rFonts w:cstheme="minorHAnsi"/>
                                        <w:bCs/>
                                        <w:color w:val="FFFFFF" w:themeColor="background1"/>
                                        <w:spacing w:val="60"/>
                                        <w:sz w:val="20"/>
                                        <w:szCs w:val="20"/>
                                      </w:rPr>
                                      <w:t xml:space="preserve">     </w:t>
                                    </w:r>
                                  </w:sdtContent>
                                </w:sdt>
                                <w:r>
                                  <w:rPr>
                                    <w:rFonts w:ascii="Perpetua Titling MT" w:hAnsi="Perpetua Titling MT"/>
                                    <w:b/>
                                    <w:noProof/>
                                    <w:color w:val="004582"/>
                                    <w:sz w:val="72"/>
                                  </w:rPr>
                                  <w:drawing>
                                    <wp:inline distT="0" distB="0" distL="0" distR="0" wp14:anchorId="77E16FFD" wp14:editId="257BC1E5">
                                      <wp:extent cx="1314450" cy="762799"/>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314450" cy="762799"/>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b/>
                                    <w:noProof/>
                                    <w:color w:val="80B6E6"/>
                                    <w:sz w:val="28"/>
                                  </w:rPr>
                                  <w:drawing>
                                    <wp:inline distT="0" distB="0" distL="0" distR="0" wp14:anchorId="69062CE3" wp14:editId="73984684">
                                      <wp:extent cx="1619250" cy="671064"/>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P-logo-tag-blue-300_USE THIS.png"/>
                                              <pic:cNvPicPr/>
                                            </pic:nvPicPr>
                                            <pic:blipFill>
                                              <a:blip r:embed="rId9" cstate="email">
                                                <a:extLst>
                                                  <a:ext uri="{28A0092B-C50C-407E-A947-70E740481C1C}">
                                                    <a14:useLocalDpi xmlns:a14="http://schemas.microsoft.com/office/drawing/2010/main"/>
                                                  </a:ext>
                                                </a:extLst>
                                              </a:blip>
                                              <a:stretch>
                                                <a:fillRect/>
                                              </a:stretch>
                                            </pic:blipFill>
                                            <pic:spPr>
                                              <a:xfrm>
                                                <a:off x="0" y="0"/>
                                                <a:ext cx="1619250" cy="67106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D7E528" id="Rectangle 79" o:spid="_x0000_s1026" style="position:absolute;margin-left:9pt;margin-top:672pt;width:581.25pt;height:102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" o:allowincell="f" filled="f" stroked="f">
                    <v:textbox inset="18pt,18pt,1in,18pt">
                      <w:txbxContent>
                        <w:p w14:paraId="3328AB92" w14:textId="2802197B" w:rsidR="00103CCF" w:rsidRDefault="00103CCF">
                          <w:pPr>
                            <w:contextualSpacing/>
                            <w:rPr>
                              <w:rFonts w:cstheme="minorHAnsi"/>
                              <w:bCs/>
                              <w:color w:val="FFFFFF" w:themeColor="background1"/>
                              <w:spacing w:val="60"/>
                              <w:sz w:val="20"/>
                              <w:szCs w:val="20"/>
                            </w:rPr>
                          </w:pPr>
                          <w:sdt>
                            <w:sdtPr>
                              <w:rPr>
                                <w:rFonts w:cstheme="minorHAnsi"/>
                                <w:bCs/>
                                <w:color w:val="FFFFFF" w:themeColor="background1"/>
                                <w:spacing w:val="60"/>
                                <w:sz w:val="20"/>
                                <w:szCs w:val="20"/>
                              </w:rPr>
                              <w:alias w:val="Address"/>
                              <w:id w:val="-1285191037"/>
                              <w:showingPlcHdr/>
                              <w:dataBinding w:prefixMappings="xmlns:ns0='http://schemas.microsoft.com/office/2006/coverPageProps'" w:xpath="/ns0:CoverPageProperties[1]/ns0:CompanyAddress[1]" w:storeItemID="{55AF091B-3C7A-41E3-B477-F2FDAA23CFDA}"/>
                              <w:text w:multiLine="1"/>
                            </w:sdtPr>
                            <w:sdtContent>
                              <w:r>
                                <w:rPr>
                                  <w:rFonts w:cstheme="minorHAnsi"/>
                                  <w:bCs/>
                                  <w:color w:val="FFFFFF" w:themeColor="background1"/>
                                  <w:spacing w:val="60"/>
                                  <w:sz w:val="20"/>
                                  <w:szCs w:val="20"/>
                                </w:rPr>
                                <w:t xml:space="preserve">     </w:t>
                              </w:r>
                            </w:sdtContent>
                          </w:sdt>
                          <w:r>
                            <w:rPr>
                              <w:rFonts w:ascii="Perpetua Titling MT" w:hAnsi="Perpetua Titling MT"/>
                              <w:b/>
                              <w:noProof/>
                              <w:color w:val="004582"/>
                              <w:sz w:val="72"/>
                            </w:rPr>
                            <w:drawing>
                              <wp:inline distT="0" distB="0" distL="0" distR="0" wp14:anchorId="77E16FFD" wp14:editId="257BC1E5">
                                <wp:extent cx="1314450" cy="762799"/>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314450" cy="762799"/>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b/>
                              <w:noProof/>
                              <w:color w:val="80B6E6"/>
                              <w:sz w:val="28"/>
                            </w:rPr>
                            <w:drawing>
                              <wp:inline distT="0" distB="0" distL="0" distR="0" wp14:anchorId="69062CE3" wp14:editId="73984684">
                                <wp:extent cx="1619250" cy="671064"/>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P-logo-tag-blue-300_USE THIS.png"/>
                                        <pic:cNvPicPr/>
                                      </pic:nvPicPr>
                                      <pic:blipFill>
                                        <a:blip r:embed="rId9" cstate="email">
                                          <a:extLst>
                                            <a:ext uri="{28A0092B-C50C-407E-A947-70E740481C1C}">
                                              <a14:useLocalDpi xmlns:a14="http://schemas.microsoft.com/office/drawing/2010/main"/>
                                            </a:ext>
                                          </a:extLst>
                                        </a:blip>
                                        <a:stretch>
                                          <a:fillRect/>
                                        </a:stretch>
                                      </pic:blipFill>
                                      <pic:spPr>
                                        <a:xfrm>
                                          <a:off x="0" y="0"/>
                                          <a:ext cx="1619250" cy="67106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w10:wrap anchorx="page" anchory="page"/>
                    <w10:anchorlock/>
                  </v:rect>
                </w:pict>
              </mc:Fallback>
            </mc:AlternateContent>
          </w:r>
          <w:r w:rsidRPr="003E6C86">
            <w:rPr>
              <w:noProof/>
            </w:rPr>
            <mc:AlternateContent>
              <mc:Choice Requires="wps">
                <w:drawing>
                  <wp:anchor distT="0" distB="0" distL="114300" distR="114300" simplePos="0" relativeHeight="251680768" behindDoc="1" locked="1" layoutInCell="0" allowOverlap="1" wp14:anchorId="2B9A078C" wp14:editId="56B69B3E">
                    <wp:simplePos x="0" y="0"/>
                    <wp:positionH relativeFrom="page">
                      <wp:posOffset>0</wp:posOffset>
                    </wp:positionH>
                    <wp:positionV relativeFrom="page">
                      <wp:posOffset>6934200</wp:posOffset>
                    </wp:positionV>
                    <wp:extent cx="7597775" cy="1466850"/>
                    <wp:effectExtent l="0" t="0" r="3175" b="0"/>
                    <wp:wrapNone/>
                    <wp:docPr id="3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7775" cy="1466850"/>
                            </a:xfrm>
                            <a:prstGeom prst="rect">
                              <a:avLst/>
                            </a:prstGeom>
                            <a:solidFill>
                              <a:srgbClr val="1E428A"/>
                            </a:solidFill>
                            <a:ln>
                              <a:noFill/>
                            </a:ln>
                            <a:effectLst/>
                            <a:extLst/>
                          </wps:spPr>
                          <wps:txbx>
                            <w:txbxContent>
                              <w:p w14:paraId="623119F4" w14:textId="3975B655" w:rsidR="00103CCF" w:rsidRPr="0093017B" w:rsidRDefault="00103CCF" w:rsidP="003E6C86">
                                <w:pPr>
                                  <w:ind w:left="720"/>
                                  <w:contextualSpacing/>
                                  <w:rPr>
                                    <w:rFonts w:cstheme="minorHAnsi"/>
                                    <w:color w:val="FFFFFF" w:themeColor="background1"/>
                                    <w:sz w:val="48"/>
                                    <w:szCs w:val="48"/>
                                  </w:rPr>
                                </w:pPr>
                                <w:r w:rsidRPr="0093017B">
                                  <w:rPr>
                                    <w:rFonts w:eastAsiaTheme="majorEastAsia" w:cstheme="minorHAnsi"/>
                                    <w:color w:val="FFFFFF" w:themeColor="background1"/>
                                    <w:sz w:val="48"/>
                                    <w:szCs w:val="48"/>
                                  </w:rPr>
                                  <w:t xml:space="preserve">Trainer Manual </w:t>
                                </w:r>
                                <w:r w:rsidRPr="0093017B">
                                  <w:rPr>
                                    <w:rFonts w:eastAsiaTheme="majorEastAsia" w:cstheme="minorHAnsi"/>
                                    <w:color w:val="FFFFFF" w:themeColor="background1"/>
                                    <w:sz w:val="48"/>
                                    <w:szCs w:val="48"/>
                                  </w:rPr>
                                  <w:br/>
                                </w:r>
                                <w:r w:rsidRPr="0093017B">
                                  <w:rPr>
                                    <w:rFonts w:eastAsiaTheme="majorEastAsia" w:cstheme="minorHAnsi"/>
                                    <w:i/>
                                    <w:color w:val="FFFFFF" w:themeColor="background1"/>
                                    <w:sz w:val="48"/>
                                    <w:szCs w:val="48"/>
                                  </w:rPr>
                                  <w:t xml:space="preserve">Version 3.0 </w:t>
                                </w:r>
                              </w:p>
                            </w:txbxContent>
                          </wps:txbx>
                          <wps:bodyPr rot="0" vert="horz" wrap="square" lIns="228600" tIns="182880" rIns="914400" bIns="18288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B9A078C" id="_x0000_s1027" style="position:absolute;margin-left:0;margin-top:546pt;width:598.25pt;height:115.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" o:allowincell="f" fillcolor="#1e428a" stroked="f">
                    <v:textbox inset="18pt,14.4pt,1in,14.4pt">
                      <w:txbxContent>
                        <w:p w14:paraId="623119F4" w14:textId="3975B655" w:rsidR="00103CCF" w:rsidRPr="0093017B" w:rsidRDefault="00103CCF" w:rsidP="003E6C86">
                          <w:pPr>
                            <w:ind w:left="720"/>
                            <w:contextualSpacing/>
                            <w:rPr>
                              <w:rFonts w:cstheme="minorHAnsi"/>
                              <w:color w:val="FFFFFF" w:themeColor="background1"/>
                              <w:sz w:val="48"/>
                              <w:szCs w:val="48"/>
                            </w:rPr>
                          </w:pPr>
                          <w:r w:rsidRPr="0093017B">
                            <w:rPr>
                              <w:rFonts w:eastAsiaTheme="majorEastAsia" w:cstheme="minorHAnsi"/>
                              <w:color w:val="FFFFFF" w:themeColor="background1"/>
                              <w:sz w:val="48"/>
                              <w:szCs w:val="48"/>
                            </w:rPr>
                            <w:t xml:space="preserve">Trainer Manual </w:t>
                          </w:r>
                          <w:r w:rsidRPr="0093017B">
                            <w:rPr>
                              <w:rFonts w:eastAsiaTheme="majorEastAsia" w:cstheme="minorHAnsi"/>
                              <w:color w:val="FFFFFF" w:themeColor="background1"/>
                              <w:sz w:val="48"/>
                              <w:szCs w:val="48"/>
                            </w:rPr>
                            <w:br/>
                          </w:r>
                          <w:r w:rsidRPr="0093017B">
                            <w:rPr>
                              <w:rFonts w:eastAsiaTheme="majorEastAsia" w:cstheme="minorHAnsi"/>
                              <w:i/>
                              <w:color w:val="FFFFFF" w:themeColor="background1"/>
                              <w:sz w:val="48"/>
                              <w:szCs w:val="48"/>
                            </w:rPr>
                            <w:t xml:space="preserve">Version 3.0 </w:t>
                          </w:r>
                        </w:p>
                      </w:txbxContent>
                    </v:textbox>
                    <w10:wrap anchorx="page" anchory="page"/>
                    <w10:anchorlock/>
                  </v:rect>
                </w:pict>
              </mc:Fallback>
            </mc:AlternateContent>
          </w:r>
          <w:r w:rsidRPr="003E6C86">
            <w:rPr>
              <w:noProof/>
            </w:rPr>
            <mc:AlternateContent>
              <mc:Choice Requires="wps">
                <w:drawing>
                  <wp:anchor distT="0" distB="0" distL="114300" distR="114300" simplePos="0" relativeHeight="251681792" behindDoc="0" locked="1" layoutInCell="0" allowOverlap="1" wp14:anchorId="241BD4B5" wp14:editId="0BB27ECB">
                    <wp:simplePos x="0" y="0"/>
                    <wp:positionH relativeFrom="page">
                      <wp:posOffset>0</wp:posOffset>
                    </wp:positionH>
                    <wp:positionV relativeFrom="page">
                      <wp:posOffset>4914900</wp:posOffset>
                    </wp:positionV>
                    <wp:extent cx="7598664" cy="2020824"/>
                    <wp:effectExtent l="0" t="0" r="2540" b="0"/>
                    <wp:wrapNone/>
                    <wp:docPr id="3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8664" cy="2020824"/>
                            </a:xfrm>
                            <a:prstGeom prst="rect">
                              <a:avLst/>
                            </a:prstGeom>
                            <a:solidFill>
                              <a:schemeClr val="tx2">
                                <a:alpha val="70000"/>
                              </a:schemeClr>
                            </a:solidFill>
                            <a:ln>
                              <a:noFill/>
                            </a:ln>
                            <a:extLst/>
                          </wps:spPr>
                          <wps:txbx>
                            <w:txbxContent>
                              <w:p w14:paraId="47813B3C" w14:textId="71304EF3" w:rsidR="00103CCF" w:rsidRPr="00EE69E9" w:rsidRDefault="00103CCF" w:rsidP="00EE69E9">
                                <w:pPr>
                                  <w:ind w:left="720"/>
                                  <w:rPr>
                                    <w:color w:val="FFFFFF" w:themeColor="background1"/>
                                    <w:spacing w:val="-24"/>
                                    <w:sz w:val="64"/>
                                    <w:szCs w:val="64"/>
                                  </w:rPr>
                                </w:pPr>
                                <w:r w:rsidRPr="00A04A74">
                                  <w:rPr>
                                    <w:color w:val="FFFFFF" w:themeColor="background1"/>
                                    <w:spacing w:val="-24"/>
                                    <w:sz w:val="64"/>
                                    <w:szCs w:val="64"/>
                                  </w:rPr>
                                  <w:t xml:space="preserve">Pre-Exposure Prophylaxis (PrEP) </w:t>
                                </w:r>
                                <w:r w:rsidRPr="00A04A74">
                                  <w:rPr>
                                    <w:color w:val="FFFFFF" w:themeColor="background1"/>
                                    <w:spacing w:val="-24"/>
                                    <w:sz w:val="64"/>
                                    <w:szCs w:val="64"/>
                                  </w:rPr>
                                  <w:br/>
                                  <w:t xml:space="preserve">Training </w:t>
                                </w:r>
                                <w:r w:rsidRPr="00A04A74">
                                  <w:rPr>
                                    <w:color w:val="FFFFFF" w:themeColor="background1"/>
                                    <w:spacing w:val="-18"/>
                                    <w:sz w:val="64"/>
                                    <w:szCs w:val="64"/>
                                  </w:rPr>
                                  <w:t xml:space="preserve">for Providers </w:t>
                                </w:r>
                                <w:r>
                                  <w:rPr>
                                    <w:color w:val="FFFFFF" w:themeColor="background1"/>
                                    <w:spacing w:val="-18"/>
                                    <w:sz w:val="64"/>
                                    <w:szCs w:val="64"/>
                                  </w:rPr>
                                  <w:br/>
                                </w:r>
                                <w:r w:rsidRPr="00A04A74">
                                  <w:rPr>
                                    <w:color w:val="FFFFFF" w:themeColor="background1"/>
                                    <w:spacing w:val="-18"/>
                                    <w:sz w:val="64"/>
                                    <w:szCs w:val="64"/>
                                  </w:rPr>
                                  <w:t>in Clinical Settings</w:t>
                                </w:r>
                              </w:p>
                            </w:txbxContent>
                          </wps:txbx>
                          <wps:bodyPr rot="0" vert="horz" wrap="square" lIns="22860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1BD4B5" id="Rectangle 82" o:spid="_x0000_s1028" style="position:absolute;margin-left:0;margin-top:387pt;width:598.3pt;height:159.1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" o:allowincell="f" fillcolor="#1f497d [3215]" stroked="f">
                    <v:fill opacity="46003f"/>
                    <v:textbox inset="18pt,,0">
                      <w:txbxContent>
                        <w:p w14:paraId="47813B3C" w14:textId="71304EF3" w:rsidR="00103CCF" w:rsidRPr="00EE69E9" w:rsidRDefault="00103CCF" w:rsidP="00EE69E9">
                          <w:pPr>
                            <w:ind w:left="720"/>
                            <w:rPr>
                              <w:color w:val="FFFFFF" w:themeColor="background1"/>
                              <w:spacing w:val="-24"/>
                              <w:sz w:val="64"/>
                              <w:szCs w:val="64"/>
                            </w:rPr>
                          </w:pPr>
                          <w:r w:rsidRPr="00A04A74">
                            <w:rPr>
                              <w:color w:val="FFFFFF" w:themeColor="background1"/>
                              <w:spacing w:val="-24"/>
                              <w:sz w:val="64"/>
                              <w:szCs w:val="64"/>
                            </w:rPr>
                            <w:t xml:space="preserve">Pre-Exposure Prophylaxis (PrEP) </w:t>
                          </w:r>
                          <w:r w:rsidRPr="00A04A74">
                            <w:rPr>
                              <w:color w:val="FFFFFF" w:themeColor="background1"/>
                              <w:spacing w:val="-24"/>
                              <w:sz w:val="64"/>
                              <w:szCs w:val="64"/>
                            </w:rPr>
                            <w:br/>
                            <w:t xml:space="preserve">Training </w:t>
                          </w:r>
                          <w:r w:rsidRPr="00A04A74">
                            <w:rPr>
                              <w:color w:val="FFFFFF" w:themeColor="background1"/>
                              <w:spacing w:val="-18"/>
                              <w:sz w:val="64"/>
                              <w:szCs w:val="64"/>
                            </w:rPr>
                            <w:t xml:space="preserve">for Providers </w:t>
                          </w:r>
                          <w:r>
                            <w:rPr>
                              <w:color w:val="FFFFFF" w:themeColor="background1"/>
                              <w:spacing w:val="-18"/>
                              <w:sz w:val="64"/>
                              <w:szCs w:val="64"/>
                            </w:rPr>
                            <w:br/>
                          </w:r>
                          <w:r w:rsidRPr="00A04A74">
                            <w:rPr>
                              <w:color w:val="FFFFFF" w:themeColor="background1"/>
                              <w:spacing w:val="-18"/>
                              <w:sz w:val="64"/>
                              <w:szCs w:val="64"/>
                            </w:rPr>
                            <w:t>in Clinical Settings</w:t>
                          </w:r>
                        </w:p>
                      </w:txbxContent>
                    </v:textbox>
                    <w10:wrap anchorx="page" anchory="page"/>
                    <w10:anchorlock/>
                  </v:rect>
                </w:pict>
              </mc:Fallback>
            </mc:AlternateContent>
          </w:r>
          <w:r w:rsidRPr="003E6C86">
            <w:rPr>
              <w:noProof/>
            </w:rPr>
            <w:drawing>
              <wp:anchor distT="0" distB="0" distL="114300" distR="114300" simplePos="0" relativeHeight="251684864" behindDoc="0" locked="1" layoutInCell="0" allowOverlap="1" wp14:anchorId="755EEB88" wp14:editId="62D6F4EF">
                <wp:simplePos x="0" y="0"/>
                <wp:positionH relativeFrom="page">
                  <wp:posOffset>0</wp:posOffset>
                </wp:positionH>
                <wp:positionV relativeFrom="page">
                  <wp:posOffset>944880</wp:posOffset>
                </wp:positionV>
                <wp:extent cx="7597775" cy="4084320"/>
                <wp:effectExtent l="0" t="0" r="0" b="5080"/>
                <wp:wrapNone/>
                <wp:docPr id="2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7597775" cy="4084320"/>
                        </a:xfrm>
                        <a:prstGeom prst="rect">
                          <a:avLst/>
                        </a:prstGeom>
                        <a:noFill/>
                      </pic:spPr>
                    </pic:pic>
                  </a:graphicData>
                </a:graphic>
                <wp14:sizeRelH relativeFrom="margin">
                  <wp14:pctWidth>0</wp14:pctWidth>
                </wp14:sizeRelH>
                <wp14:sizeRelV relativeFrom="margin">
                  <wp14:pctHeight>0</wp14:pctHeight>
                </wp14:sizeRelV>
              </wp:anchor>
            </w:drawing>
          </w:r>
          <w:r w:rsidRPr="003E6C86">
            <w:rPr>
              <w:noProof/>
            </w:rPr>
            <mc:AlternateContent>
              <mc:Choice Requires="wps">
                <w:drawing>
                  <wp:anchor distT="0" distB="0" distL="114300" distR="114300" simplePos="0" relativeHeight="251679744" behindDoc="1" locked="1" layoutInCell="0" allowOverlap="1" wp14:anchorId="78430E5A" wp14:editId="10291840">
                    <wp:simplePos x="0" y="0"/>
                    <wp:positionH relativeFrom="page">
                      <wp:posOffset>0</wp:posOffset>
                    </wp:positionH>
                    <wp:positionV relativeFrom="page">
                      <wp:posOffset>151130</wp:posOffset>
                    </wp:positionV>
                    <wp:extent cx="7597775" cy="991870"/>
                    <wp:effectExtent l="0" t="0" r="0" b="0"/>
                    <wp:wrapNone/>
                    <wp:docPr id="4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7775" cy="991870"/>
                            </a:xfrm>
                            <a:prstGeom prst="rect">
                              <a:avLst/>
                            </a:prstGeom>
                            <a:solidFill>
                              <a:srgbClr val="1E428A"/>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C3622" id="Rectangle 73" o:spid="_x0000_s1026" style="position:absolute;margin-left:0;margin-top:11.9pt;width:598.25pt;height:78.1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" o:allowincell="f" fillcolor="#1e428a" stroked="f">
                    <v:textbox inset=",7.2pt,,7.2pt"/>
                    <w10:wrap anchorx="page" anchory="page"/>
                    <w10:anchorlock/>
                  </v:rect>
                </w:pict>
              </mc:Fallback>
            </mc:AlternateContent>
          </w:r>
        </w:p>
        <w:p w14:paraId="686963CC" w14:textId="77777777" w:rsidR="008B1366" w:rsidRPr="000D0AC4" w:rsidRDefault="00103CCF">
          <w:pPr>
            <w:rPr>
              <w:rFonts w:ascii="Calibri" w:hAnsi="Calibri" w:cs="Calibri"/>
              <w:sz w:val="36"/>
              <w:szCs w:val="36"/>
              <w:lang w:eastAsia="x-none"/>
            </w:rPr>
          </w:pPr>
        </w:p>
      </w:sdtContent>
    </w:sdt>
    <w:p w14:paraId="2E266D71" w14:textId="77777777" w:rsidR="00586519" w:rsidRPr="003E6C86" w:rsidRDefault="00586519" w:rsidP="0054322F">
      <w:pPr>
        <w:autoSpaceDE w:val="0"/>
        <w:autoSpaceDN w:val="0"/>
        <w:adjustRightInd w:val="0"/>
        <w:rPr>
          <w:rFonts w:cs="Garamond"/>
          <w:b/>
          <w:color w:val="000000"/>
        </w:rPr>
        <w:sectPr w:rsidR="00586519" w:rsidRPr="003E6C86" w:rsidSect="00C42DEB">
          <w:headerReference w:type="default" r:id="rId11"/>
          <w:headerReference w:type="first" r:id="rId12"/>
          <w:endnotePr>
            <w:numFmt w:val="decimal"/>
          </w:endnotePr>
          <w:pgSz w:w="11909" w:h="16834" w:code="9"/>
          <w:pgMar w:top="1440" w:right="1440" w:bottom="1440" w:left="1440" w:header="720" w:footer="720" w:gutter="0"/>
          <w:pgNumType w:start="1"/>
          <w:cols w:space="720"/>
          <w:titlePg/>
          <w:docGrid w:linePitch="360"/>
        </w:sectPr>
      </w:pPr>
    </w:p>
    <w:p w14:paraId="1DA2083D" w14:textId="7FBD9ED3" w:rsidR="008523D9" w:rsidRPr="00E310B9" w:rsidRDefault="003738C6" w:rsidP="003738C6">
      <w:pPr>
        <w:pStyle w:val="PrEPText"/>
        <w:rPr>
          <w:spacing w:val="-7"/>
        </w:rPr>
      </w:pPr>
      <w:r w:rsidRPr="00E310B9">
        <w:rPr>
          <w:i/>
          <w:spacing w:val="-7"/>
        </w:rPr>
        <w:lastRenderedPageBreak/>
        <w:t>Pre-Exposure Prophylaxis (PrEP) Training for Providers in Clinical Settings</w:t>
      </w:r>
      <w:r w:rsidR="009B06CE">
        <w:rPr>
          <w:i/>
          <w:spacing w:val="-7"/>
        </w:rPr>
        <w:t>: Trainer Manual, Version 3.0</w:t>
      </w:r>
      <w:r w:rsidR="00850B3C">
        <w:rPr>
          <w:i/>
          <w:spacing w:val="-7"/>
        </w:rPr>
        <w:t>,</w:t>
      </w:r>
      <w:r w:rsidRPr="00E310B9">
        <w:rPr>
          <w:spacing w:val="-7"/>
        </w:rPr>
        <w:t xml:space="preserve"> was developed by ICAP at Columbia University in collaboration with the </w:t>
      </w:r>
      <w:r w:rsidR="005543DC" w:rsidRPr="00E310B9">
        <w:rPr>
          <w:spacing w:val="-7"/>
        </w:rPr>
        <w:t>U.S. Centers for Disease Control and Prevention (</w:t>
      </w:r>
      <w:r w:rsidRPr="00E310B9">
        <w:rPr>
          <w:spacing w:val="-7"/>
        </w:rPr>
        <w:t>CDC</w:t>
      </w:r>
      <w:r w:rsidR="005543DC" w:rsidRPr="00E310B9">
        <w:rPr>
          <w:spacing w:val="-7"/>
        </w:rPr>
        <w:t>)</w:t>
      </w:r>
      <w:r w:rsidRPr="00E310B9">
        <w:rPr>
          <w:spacing w:val="-7"/>
        </w:rPr>
        <w:t xml:space="preserve">, with funding from </w:t>
      </w:r>
      <w:r w:rsidR="00F9045A" w:rsidRPr="00E310B9">
        <w:rPr>
          <w:spacing w:val="-7"/>
        </w:rPr>
        <w:t>the U.S. President’s Plan for AIDS Relief (</w:t>
      </w:r>
      <w:r w:rsidRPr="00E310B9">
        <w:rPr>
          <w:spacing w:val="-7"/>
        </w:rPr>
        <w:t>PEPFAR</w:t>
      </w:r>
      <w:r w:rsidR="00F9045A" w:rsidRPr="00E310B9">
        <w:rPr>
          <w:spacing w:val="-7"/>
        </w:rPr>
        <w:t>)</w:t>
      </w:r>
      <w:r w:rsidR="00D14554">
        <w:rPr>
          <w:spacing w:val="-7"/>
        </w:rPr>
        <w:t xml:space="preserve"> </w:t>
      </w:r>
      <w:r w:rsidR="000F1CB6" w:rsidRPr="00E310B9">
        <w:rPr>
          <w:spacing w:val="-7"/>
        </w:rPr>
        <w:t xml:space="preserve">under the terms of cooperative agreement </w:t>
      </w:r>
      <w:r w:rsidR="00D14554">
        <w:rPr>
          <w:spacing w:val="-7"/>
        </w:rPr>
        <w:t>#</w:t>
      </w:r>
      <w:r w:rsidR="000F1CB6" w:rsidRPr="00E310B9">
        <w:rPr>
          <w:spacing w:val="-7"/>
        </w:rPr>
        <w:t>U2GGH000994. Its contents are sole</w:t>
      </w:r>
      <w:r w:rsidR="002B64FC" w:rsidRPr="00E310B9">
        <w:rPr>
          <w:spacing w:val="-7"/>
        </w:rPr>
        <w:t>ly the</w:t>
      </w:r>
      <w:r w:rsidR="000F1CB6" w:rsidRPr="00E310B9">
        <w:rPr>
          <w:spacing w:val="-7"/>
        </w:rPr>
        <w:t xml:space="preserve"> responsibility of </w:t>
      </w:r>
      <w:r w:rsidR="002B64FC" w:rsidRPr="00E310B9">
        <w:rPr>
          <w:spacing w:val="-7"/>
        </w:rPr>
        <w:t xml:space="preserve">the authors </w:t>
      </w:r>
      <w:r w:rsidR="000F1CB6" w:rsidRPr="00E310B9">
        <w:rPr>
          <w:spacing w:val="-7"/>
        </w:rPr>
        <w:t>and do not necessarily represent the views of the U.S. Government.</w:t>
      </w:r>
      <w:r w:rsidR="002B64FC" w:rsidRPr="00E310B9">
        <w:rPr>
          <w:spacing w:val="-7"/>
        </w:rPr>
        <w:t xml:space="preserve"> </w:t>
      </w:r>
    </w:p>
    <w:p w14:paraId="23FE98D9" w14:textId="64B20CCD" w:rsidR="003738C6" w:rsidRPr="00E310B9" w:rsidRDefault="003738C6" w:rsidP="003738C6">
      <w:pPr>
        <w:pStyle w:val="PrEPText"/>
        <w:rPr>
          <w:spacing w:val="-7"/>
        </w:rPr>
      </w:pPr>
      <w:r w:rsidRPr="00E310B9">
        <w:rPr>
          <w:spacing w:val="-7"/>
        </w:rPr>
        <w:t>The training was developed as a set of tools that are adaptable to each county’s context and guidelines. The use of PrEP is evolving, so it is expected that these documents will require updating over time as recommendations change.</w:t>
      </w:r>
    </w:p>
    <w:p w14:paraId="0CCAA59C" w14:textId="5B02D2E5" w:rsidR="005C5908" w:rsidRPr="00E310B9" w:rsidRDefault="008523D9" w:rsidP="000B672F">
      <w:pPr>
        <w:pStyle w:val="PrEPText"/>
        <w:rPr>
          <w:spacing w:val="-7"/>
        </w:rPr>
      </w:pPr>
      <w:r w:rsidRPr="00E310B9">
        <w:rPr>
          <w:spacing w:val="-7"/>
        </w:rPr>
        <w:t xml:space="preserve">Organizations and </w:t>
      </w:r>
      <w:r w:rsidR="009443E1" w:rsidRPr="00E310B9">
        <w:rPr>
          <w:spacing w:val="-7"/>
        </w:rPr>
        <w:t>entit</w:t>
      </w:r>
      <w:r w:rsidR="00392720">
        <w:rPr>
          <w:spacing w:val="-7"/>
        </w:rPr>
        <w:t>i</w:t>
      </w:r>
      <w:r w:rsidR="009443E1" w:rsidRPr="00E310B9">
        <w:rPr>
          <w:spacing w:val="-7"/>
        </w:rPr>
        <w:t>es that choose to adapt these documents for their own use should credit ICAP at Columbia University and note that their work is an adaption.</w:t>
      </w:r>
    </w:p>
    <w:p w14:paraId="1089FFCF" w14:textId="2EC7229E" w:rsidR="009443E1" w:rsidRPr="006245BD" w:rsidRDefault="009443E1" w:rsidP="000B672F">
      <w:pPr>
        <w:pStyle w:val="PrEPText"/>
        <w:rPr>
          <w:rFonts w:cs="Garamond"/>
        </w:rPr>
      </w:pPr>
      <w:r w:rsidRPr="00E310B9">
        <w:rPr>
          <w:spacing w:val="-7"/>
        </w:rPr>
        <w:t xml:space="preserve">For questions about the contents or use, please contact ICAP at </w:t>
      </w:r>
      <w:r w:rsidRPr="00E310B9">
        <w:rPr>
          <w:spacing w:val="-7"/>
          <w:u w:val="single"/>
        </w:rPr>
        <w:t>icap-communications@columbia.edu</w:t>
      </w:r>
      <w:r w:rsidR="00E310B9" w:rsidRPr="00E310B9">
        <w:rPr>
          <w:spacing w:val="-7"/>
          <w:u w:val="single"/>
        </w:rPr>
        <w:t>.</w:t>
      </w:r>
    </w:p>
    <w:p w14:paraId="53A69AF2" w14:textId="77777777" w:rsidR="0054322F" w:rsidRPr="006245BD" w:rsidRDefault="0054322F" w:rsidP="0054322F">
      <w:pPr>
        <w:autoSpaceDE w:val="0"/>
        <w:autoSpaceDN w:val="0"/>
        <w:adjustRightInd w:val="0"/>
        <w:rPr>
          <w:rFonts w:cs="Garamond"/>
        </w:rPr>
      </w:pPr>
    </w:p>
    <w:p w14:paraId="5AFB2355" w14:textId="4B003CE5" w:rsidR="0054322F" w:rsidRPr="006245BD" w:rsidRDefault="0054322F" w:rsidP="0054322F">
      <w:pPr>
        <w:autoSpaceDE w:val="0"/>
        <w:autoSpaceDN w:val="0"/>
        <w:adjustRightInd w:val="0"/>
        <w:rPr>
          <w:rFonts w:cs="Garamond"/>
        </w:rPr>
      </w:pPr>
      <w:r w:rsidRPr="006245BD">
        <w:rPr>
          <w:rFonts w:cs="Garamond"/>
          <w:b/>
        </w:rPr>
        <w:t>Recommended Citation</w:t>
      </w:r>
      <w:r w:rsidR="0093017B" w:rsidRPr="006245BD">
        <w:rPr>
          <w:rFonts w:cs="Garamond"/>
          <w:b/>
        </w:rPr>
        <w:t xml:space="preserve"> </w:t>
      </w:r>
    </w:p>
    <w:p w14:paraId="55401196" w14:textId="4A9960A4" w:rsidR="005C5908" w:rsidRPr="006245BD" w:rsidRDefault="0054322F" w:rsidP="002C751D">
      <w:pPr>
        <w:pStyle w:val="PrEPText"/>
      </w:pPr>
      <w:r w:rsidRPr="000B672F">
        <w:rPr>
          <w:i/>
        </w:rPr>
        <w:t>Pre-</w:t>
      </w:r>
      <w:r w:rsidR="0093017B" w:rsidRPr="000B672F">
        <w:rPr>
          <w:i/>
        </w:rPr>
        <w:t>E</w:t>
      </w:r>
      <w:r w:rsidRPr="000B672F">
        <w:rPr>
          <w:i/>
        </w:rPr>
        <w:t>xposure Prophylaxis (PrEP) Training for Providers in Clinical Settings</w:t>
      </w:r>
      <w:r w:rsidR="00DD2B8B">
        <w:rPr>
          <w:i/>
        </w:rPr>
        <w:t>: Trainer Manual, Version 3.0</w:t>
      </w:r>
      <w:r w:rsidRPr="000B672F">
        <w:rPr>
          <w:i/>
        </w:rPr>
        <w:t>.</w:t>
      </w:r>
      <w:r w:rsidRPr="006245BD">
        <w:t xml:space="preserve"> </w:t>
      </w:r>
      <w:r w:rsidR="00E97B4C" w:rsidRPr="006245BD">
        <w:t xml:space="preserve">New York: </w:t>
      </w:r>
      <w:r w:rsidRPr="006245BD">
        <w:t>ICAP at Columbia University</w:t>
      </w:r>
      <w:r w:rsidR="00E97B4C" w:rsidRPr="006245BD">
        <w:t xml:space="preserve">; </w:t>
      </w:r>
      <w:r w:rsidR="008946E3" w:rsidRPr="006245BD">
        <w:t>2019</w:t>
      </w:r>
      <w:r w:rsidRPr="006245BD">
        <w:t>.</w:t>
      </w:r>
    </w:p>
    <w:p w14:paraId="6EB250A3" w14:textId="77777777" w:rsidR="0054322F" w:rsidRPr="006245BD" w:rsidRDefault="0054322F" w:rsidP="0054322F">
      <w:pPr>
        <w:autoSpaceDE w:val="0"/>
        <w:autoSpaceDN w:val="0"/>
        <w:adjustRightInd w:val="0"/>
        <w:rPr>
          <w:rFonts w:cs="Garamond"/>
        </w:rPr>
      </w:pPr>
    </w:p>
    <w:p w14:paraId="1FE84F90" w14:textId="77777777" w:rsidR="005C5908" w:rsidRDefault="005C5908" w:rsidP="0054322F">
      <w:pPr>
        <w:autoSpaceDE w:val="0"/>
        <w:autoSpaceDN w:val="0"/>
        <w:adjustRightInd w:val="0"/>
        <w:rPr>
          <w:rFonts w:cs="Garamond"/>
          <w:color w:val="000000"/>
        </w:rPr>
      </w:pPr>
    </w:p>
    <w:p w14:paraId="2E410701" w14:textId="77777777" w:rsidR="005C5908" w:rsidRDefault="005C5908" w:rsidP="0054322F">
      <w:pPr>
        <w:autoSpaceDE w:val="0"/>
        <w:autoSpaceDN w:val="0"/>
        <w:adjustRightInd w:val="0"/>
        <w:rPr>
          <w:rFonts w:cs="Garamond"/>
          <w:color w:val="000000"/>
        </w:rPr>
      </w:pPr>
    </w:p>
    <w:p w14:paraId="0FB673FA" w14:textId="77777777" w:rsidR="005C5908" w:rsidRDefault="005C5908" w:rsidP="0054322F">
      <w:pPr>
        <w:autoSpaceDE w:val="0"/>
        <w:autoSpaceDN w:val="0"/>
        <w:adjustRightInd w:val="0"/>
        <w:rPr>
          <w:rFonts w:cs="Garamond"/>
          <w:color w:val="000000"/>
        </w:rPr>
      </w:pPr>
    </w:p>
    <w:p w14:paraId="658C03A7" w14:textId="77777777" w:rsidR="005C5908" w:rsidRDefault="005C5908" w:rsidP="0054322F">
      <w:pPr>
        <w:autoSpaceDE w:val="0"/>
        <w:autoSpaceDN w:val="0"/>
        <w:adjustRightInd w:val="0"/>
        <w:rPr>
          <w:rFonts w:cs="Garamond"/>
          <w:color w:val="000000"/>
        </w:rPr>
      </w:pPr>
    </w:p>
    <w:p w14:paraId="3C81E2B2" w14:textId="4272B10A" w:rsidR="003E0AAC" w:rsidRDefault="003E0AAC" w:rsidP="0054322F">
      <w:pPr>
        <w:autoSpaceDE w:val="0"/>
        <w:autoSpaceDN w:val="0"/>
        <w:adjustRightInd w:val="0"/>
        <w:rPr>
          <w:rFonts w:cs="Garamond"/>
          <w:color w:val="000000"/>
        </w:rPr>
      </w:pPr>
    </w:p>
    <w:p w14:paraId="44FEACB1" w14:textId="1653CFA8" w:rsidR="003E0AAC" w:rsidRDefault="003E0AAC" w:rsidP="0054322F">
      <w:pPr>
        <w:autoSpaceDE w:val="0"/>
        <w:autoSpaceDN w:val="0"/>
        <w:adjustRightInd w:val="0"/>
        <w:rPr>
          <w:rFonts w:cs="Garamond"/>
          <w:color w:val="000000"/>
        </w:rPr>
      </w:pPr>
    </w:p>
    <w:p w14:paraId="28522950" w14:textId="23277169" w:rsidR="003E0AAC" w:rsidRDefault="003E0AAC" w:rsidP="0054322F">
      <w:pPr>
        <w:autoSpaceDE w:val="0"/>
        <w:autoSpaceDN w:val="0"/>
        <w:adjustRightInd w:val="0"/>
        <w:rPr>
          <w:rFonts w:cs="Garamond"/>
          <w:color w:val="000000"/>
        </w:rPr>
      </w:pPr>
    </w:p>
    <w:p w14:paraId="3B36919A" w14:textId="3FE1B9AB" w:rsidR="003E0AAC" w:rsidRDefault="003E0AAC" w:rsidP="0054322F">
      <w:pPr>
        <w:autoSpaceDE w:val="0"/>
        <w:autoSpaceDN w:val="0"/>
        <w:adjustRightInd w:val="0"/>
        <w:rPr>
          <w:rFonts w:cs="Garamond"/>
          <w:color w:val="000000"/>
        </w:rPr>
      </w:pPr>
    </w:p>
    <w:p w14:paraId="519CAE83" w14:textId="66C78EE5" w:rsidR="003E0AAC" w:rsidRDefault="003E0AAC" w:rsidP="0054322F">
      <w:pPr>
        <w:autoSpaceDE w:val="0"/>
        <w:autoSpaceDN w:val="0"/>
        <w:adjustRightInd w:val="0"/>
        <w:rPr>
          <w:rFonts w:cs="Garamond"/>
          <w:color w:val="000000"/>
        </w:rPr>
      </w:pPr>
    </w:p>
    <w:p w14:paraId="10C1D1AB" w14:textId="1003545B" w:rsidR="003E0AAC" w:rsidRDefault="003E0AAC" w:rsidP="0054322F">
      <w:pPr>
        <w:autoSpaceDE w:val="0"/>
        <w:autoSpaceDN w:val="0"/>
        <w:adjustRightInd w:val="0"/>
        <w:rPr>
          <w:rFonts w:cs="Garamond"/>
          <w:color w:val="000000"/>
        </w:rPr>
      </w:pPr>
    </w:p>
    <w:p w14:paraId="6AC7D1B1" w14:textId="40D17D95" w:rsidR="003E0AAC" w:rsidRDefault="003E0AAC" w:rsidP="0054322F">
      <w:pPr>
        <w:autoSpaceDE w:val="0"/>
        <w:autoSpaceDN w:val="0"/>
        <w:adjustRightInd w:val="0"/>
        <w:rPr>
          <w:rFonts w:cs="Garamond"/>
          <w:color w:val="000000"/>
        </w:rPr>
      </w:pPr>
    </w:p>
    <w:p w14:paraId="3FCBA548" w14:textId="6448BDBB" w:rsidR="003E0AAC" w:rsidRDefault="003E0AAC" w:rsidP="0054322F">
      <w:pPr>
        <w:autoSpaceDE w:val="0"/>
        <w:autoSpaceDN w:val="0"/>
        <w:adjustRightInd w:val="0"/>
        <w:rPr>
          <w:rFonts w:cs="Garamond"/>
          <w:color w:val="000000"/>
        </w:rPr>
      </w:pPr>
    </w:p>
    <w:p w14:paraId="55A39FB4" w14:textId="3B3863DD" w:rsidR="003E0AAC" w:rsidRDefault="003E0AAC" w:rsidP="0054322F">
      <w:pPr>
        <w:autoSpaceDE w:val="0"/>
        <w:autoSpaceDN w:val="0"/>
        <w:adjustRightInd w:val="0"/>
        <w:rPr>
          <w:rFonts w:cs="Garamond"/>
          <w:color w:val="000000"/>
        </w:rPr>
      </w:pPr>
    </w:p>
    <w:p w14:paraId="7D5BE634" w14:textId="77777777" w:rsidR="003E0AAC" w:rsidRPr="003E6C86" w:rsidRDefault="003E0AAC" w:rsidP="0054322F">
      <w:pPr>
        <w:autoSpaceDE w:val="0"/>
        <w:autoSpaceDN w:val="0"/>
        <w:adjustRightInd w:val="0"/>
        <w:rPr>
          <w:rFonts w:cs="Garamond"/>
          <w:color w:val="000000"/>
        </w:rPr>
      </w:pPr>
    </w:p>
    <w:p w14:paraId="1D17FF3A" w14:textId="77777777" w:rsidR="005C5908" w:rsidRDefault="005C5908" w:rsidP="0085634E">
      <w:pPr>
        <w:pStyle w:val="PrEPText"/>
      </w:pPr>
    </w:p>
    <w:p w14:paraId="682DA054" w14:textId="77777777" w:rsidR="0085634E" w:rsidRDefault="0085634E" w:rsidP="000B672F">
      <w:pPr>
        <w:pStyle w:val="PrEPText"/>
      </w:pPr>
    </w:p>
    <w:p w14:paraId="3C81939D" w14:textId="40E4EDF7" w:rsidR="0054322F" w:rsidRPr="003E6C86" w:rsidRDefault="0054322F" w:rsidP="000B672F">
      <w:pPr>
        <w:pStyle w:val="PrEPText"/>
      </w:pPr>
      <w:r w:rsidRPr="003E6C86">
        <w:t>ICAP at Columbia University</w:t>
      </w:r>
    </w:p>
    <w:p w14:paraId="5208B67D" w14:textId="77777777" w:rsidR="006701B9" w:rsidRPr="003E6C86" w:rsidRDefault="006701B9" w:rsidP="000B672F">
      <w:pPr>
        <w:pStyle w:val="PrEPText"/>
      </w:pPr>
      <w:r w:rsidRPr="003E6C86">
        <w:t>Mailman School of Public Health</w:t>
      </w:r>
    </w:p>
    <w:p w14:paraId="334DCC0D" w14:textId="77777777" w:rsidR="0054322F" w:rsidRPr="003E6C86" w:rsidRDefault="0054322F" w:rsidP="000B672F">
      <w:pPr>
        <w:pStyle w:val="PrEPText"/>
      </w:pPr>
      <w:r w:rsidRPr="003E6C86">
        <w:t>722 West 168th Street, 13th Floor</w:t>
      </w:r>
    </w:p>
    <w:p w14:paraId="4A99E51D" w14:textId="77777777" w:rsidR="0054322F" w:rsidRPr="003E6C86" w:rsidRDefault="0054322F" w:rsidP="000B672F">
      <w:pPr>
        <w:pStyle w:val="PrEPText"/>
      </w:pPr>
      <w:r w:rsidRPr="003E6C86">
        <w:t>New York, NY 10032, USA</w:t>
      </w:r>
    </w:p>
    <w:p w14:paraId="0CF773F0" w14:textId="77777777" w:rsidR="0054322F" w:rsidRPr="003E6C86" w:rsidRDefault="0054322F" w:rsidP="000B672F">
      <w:pPr>
        <w:pStyle w:val="PrEPText"/>
      </w:pPr>
      <w:r w:rsidRPr="003E6C86">
        <w:t xml:space="preserve">Email: </w:t>
      </w:r>
      <w:hyperlink r:id="rId13" w:history="1">
        <w:r w:rsidRPr="00AD7F1C">
          <w:rPr>
            <w:rStyle w:val="Hyperlink"/>
            <w:rFonts w:cs="Garamond"/>
          </w:rPr>
          <w:t>icap-communications@columbia.edu</w:t>
        </w:r>
      </w:hyperlink>
    </w:p>
    <w:p w14:paraId="5FD8DD15" w14:textId="6B623088" w:rsidR="000134C9" w:rsidRPr="00AD7F1C" w:rsidRDefault="0054322F" w:rsidP="000B672F">
      <w:pPr>
        <w:pStyle w:val="PrEPText"/>
        <w:rPr>
          <w:rFonts w:cs="Garamond"/>
          <w:color w:val="000000"/>
        </w:rPr>
      </w:pPr>
      <w:r w:rsidRPr="00AD7F1C">
        <w:t xml:space="preserve">Web: </w:t>
      </w:r>
      <w:hyperlink r:id="rId14" w:history="1">
        <w:r w:rsidRPr="00AD7F1C">
          <w:rPr>
            <w:rStyle w:val="Hyperlink"/>
            <w:rFonts w:cs="Garamond"/>
          </w:rPr>
          <w:t>www.icap.columbia.edu</w:t>
        </w:r>
      </w:hyperlink>
      <w:r w:rsidRPr="003E6C86">
        <w:t xml:space="preserve"> </w:t>
      </w:r>
    </w:p>
    <w:p w14:paraId="1DA6694A" w14:textId="77777777" w:rsidR="0058211D" w:rsidRPr="003E6C86" w:rsidRDefault="0058211D" w:rsidP="0058211D">
      <w:pPr>
        <w:rPr>
          <w:rFonts w:cs="Garamond"/>
          <w:color w:val="000000"/>
          <w:sz w:val="20"/>
          <w:szCs w:val="20"/>
        </w:rPr>
        <w:sectPr w:rsidR="0058211D" w:rsidRPr="003E6C86" w:rsidSect="00C42DEB">
          <w:headerReference w:type="first" r:id="rId15"/>
          <w:footerReference w:type="first" r:id="rId16"/>
          <w:endnotePr>
            <w:numFmt w:val="decimal"/>
          </w:endnotePr>
          <w:pgSz w:w="11909" w:h="16834" w:code="9"/>
          <w:pgMar w:top="1440" w:right="1440" w:bottom="1440" w:left="1440" w:header="720" w:footer="720" w:gutter="0"/>
          <w:pgNumType w:start="1"/>
          <w:cols w:space="720"/>
          <w:titlePg/>
          <w:docGrid w:linePitch="360"/>
        </w:sectPr>
      </w:pPr>
    </w:p>
    <w:p w14:paraId="1421FCA0" w14:textId="77777777" w:rsidR="0058211D" w:rsidRPr="00AD7F1C" w:rsidRDefault="0058211D" w:rsidP="000B672F">
      <w:pPr>
        <w:pStyle w:val="Heading1"/>
      </w:pPr>
      <w:bookmarkStart w:id="0" w:name="_Toc315182711"/>
      <w:bookmarkStart w:id="1" w:name="_Toc531945744"/>
      <w:r w:rsidRPr="00AD7F1C">
        <w:lastRenderedPageBreak/>
        <w:t>Foreword</w:t>
      </w:r>
      <w:bookmarkEnd w:id="0"/>
      <w:bookmarkEnd w:id="1"/>
    </w:p>
    <w:p w14:paraId="3D4C8B31" w14:textId="1BA49A4C" w:rsidR="006A6609" w:rsidRPr="006245BD" w:rsidRDefault="006A6609" w:rsidP="000B672F">
      <w:pPr>
        <w:pStyle w:val="PrEPTextBlue"/>
        <w:spacing w:before="600"/>
        <w:rPr>
          <w:color w:val="auto"/>
        </w:rPr>
      </w:pPr>
      <w:r w:rsidRPr="006245BD">
        <w:rPr>
          <w:color w:val="auto"/>
        </w:rPr>
        <w:t xml:space="preserve">Despite remarkable progress in HIV treatment, annual new infections have hovered close to </w:t>
      </w:r>
      <w:r w:rsidR="00611250" w:rsidRPr="006245BD">
        <w:rPr>
          <w:color w:val="auto"/>
        </w:rPr>
        <w:t>2 </w:t>
      </w:r>
      <w:r w:rsidRPr="006245BD">
        <w:rPr>
          <w:color w:val="auto"/>
        </w:rPr>
        <w:t xml:space="preserve">million globally for several years, </w:t>
      </w:r>
      <w:r w:rsidR="00611250" w:rsidRPr="006245BD">
        <w:rPr>
          <w:color w:val="auto"/>
        </w:rPr>
        <w:t xml:space="preserve">with </w:t>
      </w:r>
      <w:r w:rsidRPr="006245BD">
        <w:rPr>
          <w:color w:val="auto"/>
        </w:rPr>
        <w:t xml:space="preserve">an estimated 1.8 million new HIV infections in 2017. Thus, large numbers of individuals remain at substantial risk for acquisition of HIV infection. Key populations at substantial risk include sex workers (SW), men who have sex with men (MSM), transgender persons (TG), and people who inject drugs (PWID), as well as other priority populations </w:t>
      </w:r>
      <w:r w:rsidR="00646924" w:rsidRPr="006245BD">
        <w:rPr>
          <w:color w:val="auto"/>
        </w:rPr>
        <w:t>such</w:t>
      </w:r>
      <w:r w:rsidR="002853DE" w:rsidRPr="006245BD">
        <w:rPr>
          <w:color w:val="auto"/>
        </w:rPr>
        <w:t xml:space="preserve"> </w:t>
      </w:r>
      <w:r w:rsidRPr="006245BD">
        <w:rPr>
          <w:color w:val="auto"/>
        </w:rPr>
        <w:t xml:space="preserve">as sexually active adolescent girls and young women in southern Africa. These realities compel the need for continued efforts to expand access to effective HIV prevention interventions while at the same time continuing the scale-up of access to HIV treatment programs for individuals living with HIV. </w:t>
      </w:r>
    </w:p>
    <w:p w14:paraId="47C468E8" w14:textId="5C6207E7" w:rsidR="006A6609" w:rsidRPr="006245BD" w:rsidRDefault="006A6609" w:rsidP="000B672F">
      <w:pPr>
        <w:pStyle w:val="PrEPTextBlue"/>
        <w:rPr>
          <w:color w:val="auto"/>
        </w:rPr>
      </w:pPr>
      <w:r w:rsidRPr="006245BD">
        <w:rPr>
          <w:color w:val="auto"/>
        </w:rPr>
        <w:t>Pr</w:t>
      </w:r>
      <w:r w:rsidR="00E45D27" w:rsidRPr="006245BD">
        <w:rPr>
          <w:color w:val="auto"/>
        </w:rPr>
        <w:t>EP</w:t>
      </w:r>
      <w:r w:rsidRPr="006245BD">
        <w:rPr>
          <w:color w:val="auto"/>
        </w:rPr>
        <w:t xml:space="preserve"> is an efficacious HIV prevention intervention. It involves the use of antiretroviral drugs (ARVs) by HIV-negative persons to prevent acquisition of HIV. Several clinical trials have demonstrated the efficacy of PrEP in MSM and transgender women, serodiscordant couples, heterosexual men and women, and PWIDs. PrEP is provided as a component of a package of HIV prevention interventions, including</w:t>
      </w:r>
      <w:r w:rsidR="00611250" w:rsidRPr="006245BD">
        <w:rPr>
          <w:color w:val="auto"/>
        </w:rPr>
        <w:t>:</w:t>
      </w:r>
      <w:r w:rsidRPr="006245BD">
        <w:rPr>
          <w:color w:val="auto"/>
        </w:rPr>
        <w:t xml:space="preserve"> regular HIV testing</w:t>
      </w:r>
      <w:r w:rsidR="00611250" w:rsidRPr="006245BD">
        <w:rPr>
          <w:color w:val="auto"/>
        </w:rPr>
        <w:t xml:space="preserve">; </w:t>
      </w:r>
      <w:r w:rsidRPr="006245BD">
        <w:rPr>
          <w:color w:val="auto"/>
        </w:rPr>
        <w:t>promotion and provision of condoms</w:t>
      </w:r>
      <w:r w:rsidR="00611250" w:rsidRPr="006245BD">
        <w:rPr>
          <w:color w:val="auto"/>
        </w:rPr>
        <w:t xml:space="preserve">; </w:t>
      </w:r>
      <w:r w:rsidRPr="006245BD">
        <w:rPr>
          <w:color w:val="auto"/>
        </w:rPr>
        <w:t>screening and management of sexually transmitted infections (STIs</w:t>
      </w:r>
      <w:r w:rsidR="00611250" w:rsidRPr="006245BD">
        <w:rPr>
          <w:color w:val="auto"/>
        </w:rPr>
        <w:t xml:space="preserve">); </w:t>
      </w:r>
      <w:r w:rsidRPr="006245BD">
        <w:rPr>
          <w:color w:val="auto"/>
        </w:rPr>
        <w:t>risk</w:t>
      </w:r>
      <w:r w:rsidR="007F744B" w:rsidRPr="006245BD">
        <w:rPr>
          <w:color w:val="auto"/>
        </w:rPr>
        <w:t xml:space="preserve"> reduction</w:t>
      </w:r>
      <w:r w:rsidRPr="006245BD">
        <w:rPr>
          <w:color w:val="auto"/>
        </w:rPr>
        <w:t xml:space="preserve"> counseling</w:t>
      </w:r>
      <w:r w:rsidR="00611250" w:rsidRPr="006245BD">
        <w:rPr>
          <w:color w:val="auto"/>
        </w:rPr>
        <w:t xml:space="preserve">; </w:t>
      </w:r>
      <w:r w:rsidRPr="006245BD">
        <w:rPr>
          <w:color w:val="auto"/>
        </w:rPr>
        <w:t xml:space="preserve">and harm reduction interventions. There is global consensus that PrEP is an important tool in the package and that it should be offered to people at substantial risk </w:t>
      </w:r>
      <w:r w:rsidR="00A6065C">
        <w:rPr>
          <w:color w:val="auto"/>
        </w:rPr>
        <w:t xml:space="preserve">for </w:t>
      </w:r>
      <w:r w:rsidRPr="006245BD">
        <w:rPr>
          <w:color w:val="auto"/>
        </w:rPr>
        <w:t xml:space="preserve">HIV infection as part of a combination HIV prevention approach. </w:t>
      </w:r>
    </w:p>
    <w:p w14:paraId="00A12FFD" w14:textId="17A7FB66" w:rsidR="006A6609" w:rsidRPr="006245BD" w:rsidRDefault="00AB7807" w:rsidP="000B672F">
      <w:pPr>
        <w:pStyle w:val="PrEPTextBlue"/>
        <w:rPr>
          <w:color w:val="auto"/>
        </w:rPr>
      </w:pPr>
      <w:r w:rsidRPr="006245BD">
        <w:rPr>
          <w:color w:val="auto"/>
        </w:rPr>
        <w:t>Health care</w:t>
      </w:r>
      <w:r w:rsidR="006A6609" w:rsidRPr="006245BD">
        <w:rPr>
          <w:color w:val="auto"/>
        </w:rPr>
        <w:t xml:space="preserve"> providers, and HIV service providers in particular, are important gatekeepers of PrEP and play a crucial role in creating HIV prevention programs that are effective and </w:t>
      </w:r>
      <w:r w:rsidR="00611250" w:rsidRPr="006245BD">
        <w:rPr>
          <w:color w:val="auto"/>
        </w:rPr>
        <w:t xml:space="preserve">that </w:t>
      </w:r>
      <w:r w:rsidR="006A6609" w:rsidRPr="006245BD">
        <w:rPr>
          <w:color w:val="auto"/>
        </w:rPr>
        <w:t xml:space="preserve">reach </w:t>
      </w:r>
      <w:r w:rsidR="00611250" w:rsidRPr="006245BD">
        <w:rPr>
          <w:color w:val="auto"/>
        </w:rPr>
        <w:t xml:space="preserve">the </w:t>
      </w:r>
      <w:r w:rsidR="006A6609" w:rsidRPr="006245BD">
        <w:rPr>
          <w:color w:val="auto"/>
        </w:rPr>
        <w:t xml:space="preserve">individuals who would </w:t>
      </w:r>
      <w:r w:rsidR="00611250" w:rsidRPr="006245BD">
        <w:rPr>
          <w:color w:val="auto"/>
        </w:rPr>
        <w:t xml:space="preserve">most </w:t>
      </w:r>
      <w:r w:rsidR="006A6609" w:rsidRPr="006245BD">
        <w:rPr>
          <w:color w:val="auto"/>
        </w:rPr>
        <w:t xml:space="preserve">benefit from PrEP. The goal of ICAP’s PrEP training package is to equip clinical providers with the skills to provide PrEP </w:t>
      </w:r>
      <w:r w:rsidR="00611250" w:rsidRPr="006245BD">
        <w:rPr>
          <w:color w:val="auto"/>
        </w:rPr>
        <w:t xml:space="preserve">in a safe, </w:t>
      </w:r>
      <w:r w:rsidR="006A6609" w:rsidRPr="006245BD">
        <w:rPr>
          <w:color w:val="auto"/>
        </w:rPr>
        <w:t>effective</w:t>
      </w:r>
      <w:r w:rsidR="00611250" w:rsidRPr="006245BD">
        <w:rPr>
          <w:color w:val="auto"/>
        </w:rPr>
        <w:t xml:space="preserve"> </w:t>
      </w:r>
      <w:r w:rsidR="006A6609" w:rsidRPr="006245BD">
        <w:rPr>
          <w:color w:val="auto"/>
        </w:rPr>
        <w:t xml:space="preserve">manner. The training provides information </w:t>
      </w:r>
      <w:r w:rsidR="00611250" w:rsidRPr="006245BD">
        <w:rPr>
          <w:color w:val="auto"/>
        </w:rPr>
        <w:t xml:space="preserve">on </w:t>
      </w:r>
      <w:r w:rsidR="006A6609" w:rsidRPr="006245BD">
        <w:rPr>
          <w:color w:val="auto"/>
        </w:rPr>
        <w:t xml:space="preserve">the evidence for PrEP effectiveness, </w:t>
      </w:r>
      <w:r w:rsidR="00611250" w:rsidRPr="006245BD">
        <w:rPr>
          <w:color w:val="auto"/>
        </w:rPr>
        <w:t xml:space="preserve">on </w:t>
      </w:r>
      <w:r w:rsidR="006A6609" w:rsidRPr="006245BD">
        <w:rPr>
          <w:color w:val="auto"/>
        </w:rPr>
        <w:t xml:space="preserve">PrEP procedures, and </w:t>
      </w:r>
      <w:r w:rsidR="00611250" w:rsidRPr="006245BD">
        <w:rPr>
          <w:color w:val="auto"/>
        </w:rPr>
        <w:t xml:space="preserve">on </w:t>
      </w:r>
      <w:r w:rsidR="006A6609" w:rsidRPr="006245BD">
        <w:rPr>
          <w:color w:val="auto"/>
        </w:rPr>
        <w:t>monitoring and evaluation of PrEP service delivery. PrEP offers a unique opportunity to confront the HIV epidemic, prevent HIV acquisition by individuals at risk for HIV, and reach global targets.</w:t>
      </w:r>
    </w:p>
    <w:p w14:paraId="3CA71050" w14:textId="61853CC9" w:rsidR="005C5908" w:rsidRPr="006245BD" w:rsidRDefault="006A6609" w:rsidP="00260A00">
      <w:pPr>
        <w:pStyle w:val="PrEPTextBlue"/>
        <w:rPr>
          <w:color w:val="auto"/>
        </w:rPr>
      </w:pPr>
      <w:r w:rsidRPr="006245BD">
        <w:rPr>
          <w:color w:val="auto"/>
        </w:rPr>
        <w:t>This training is intended for healthcare workers who are already familiar with the basics of HIV prevention</w:t>
      </w:r>
      <w:r w:rsidR="00611250" w:rsidRPr="006245BD">
        <w:rPr>
          <w:color w:val="auto"/>
        </w:rPr>
        <w:t>,</w:t>
      </w:r>
      <w:r w:rsidRPr="006245BD">
        <w:rPr>
          <w:color w:val="auto"/>
        </w:rPr>
        <w:t xml:space="preserve"> care</w:t>
      </w:r>
      <w:r w:rsidR="00611250" w:rsidRPr="006245BD">
        <w:rPr>
          <w:color w:val="auto"/>
        </w:rPr>
        <w:t>,</w:t>
      </w:r>
      <w:r w:rsidRPr="006245BD">
        <w:rPr>
          <w:color w:val="auto"/>
        </w:rPr>
        <w:t xml:space="preserve"> and treatment. It is anticipated that facilities will need to adapt this training to reflect specific contexts and </w:t>
      </w:r>
      <w:r w:rsidR="00611250" w:rsidRPr="006245BD">
        <w:rPr>
          <w:color w:val="auto"/>
        </w:rPr>
        <w:t xml:space="preserve">to </w:t>
      </w:r>
      <w:r w:rsidRPr="006245BD">
        <w:rPr>
          <w:color w:val="auto"/>
        </w:rPr>
        <w:t>include evidence from new research and experience in the use of PrEP.</w:t>
      </w:r>
    </w:p>
    <w:p w14:paraId="49BE66C3" w14:textId="29CEE5C7" w:rsidR="006A6609" w:rsidRDefault="006A6609" w:rsidP="006A6609">
      <w:pPr>
        <w:pStyle w:val="Default"/>
        <w:rPr>
          <w:rFonts w:ascii="Garamond" w:hAnsi="Garamond"/>
          <w:color w:val="auto"/>
        </w:rPr>
      </w:pPr>
    </w:p>
    <w:p w14:paraId="0151BBCB" w14:textId="77777777" w:rsidR="00F74AE6" w:rsidRPr="006245BD" w:rsidRDefault="00F74AE6" w:rsidP="006A6609">
      <w:pPr>
        <w:pStyle w:val="Default"/>
        <w:rPr>
          <w:rFonts w:ascii="Garamond" w:hAnsi="Garamond"/>
          <w:color w:val="auto"/>
        </w:rPr>
      </w:pPr>
    </w:p>
    <w:p w14:paraId="28791391" w14:textId="77777777" w:rsidR="006A6609" w:rsidRPr="006245BD" w:rsidRDefault="006A6609" w:rsidP="000B672F">
      <w:pPr>
        <w:pStyle w:val="PrEPTextBlue"/>
        <w:rPr>
          <w:color w:val="auto"/>
        </w:rPr>
      </w:pPr>
      <w:r w:rsidRPr="006245BD">
        <w:rPr>
          <w:color w:val="auto"/>
        </w:rPr>
        <w:t>ICAP at Columbia University</w:t>
      </w:r>
    </w:p>
    <w:p w14:paraId="0183658F" w14:textId="4F79D498" w:rsidR="00B77BF0" w:rsidRPr="006245BD" w:rsidRDefault="006A6609" w:rsidP="000B672F">
      <w:pPr>
        <w:pStyle w:val="PrEPTextBlue"/>
        <w:rPr>
          <w:color w:val="auto"/>
        </w:rPr>
      </w:pPr>
      <w:r w:rsidRPr="006245BD">
        <w:rPr>
          <w:color w:val="auto"/>
        </w:rPr>
        <w:t>New York</w:t>
      </w:r>
      <w:r w:rsidR="00B77BF0" w:rsidRPr="006245BD">
        <w:rPr>
          <w:color w:val="auto"/>
        </w:rPr>
        <w:t xml:space="preserve"> City</w:t>
      </w:r>
    </w:p>
    <w:p w14:paraId="47F07B84" w14:textId="215B0DD3" w:rsidR="006A6609" w:rsidRPr="006245BD" w:rsidRDefault="00D146BC" w:rsidP="000B672F">
      <w:pPr>
        <w:pStyle w:val="PrEPTextBlue"/>
        <w:rPr>
          <w:color w:val="auto"/>
        </w:rPr>
      </w:pPr>
      <w:r>
        <w:rPr>
          <w:color w:val="auto"/>
        </w:rPr>
        <w:t>March 2019</w:t>
      </w:r>
    </w:p>
    <w:p w14:paraId="6FBF489F" w14:textId="77777777" w:rsidR="006A6609" w:rsidRPr="006245BD" w:rsidRDefault="006A6609" w:rsidP="000B672F">
      <w:pPr>
        <w:pStyle w:val="PrEPTextBlue"/>
        <w:rPr>
          <w:rStyle w:val="Hyperlink"/>
          <w:rFonts w:ascii="Tahoma" w:hAnsi="Tahoma"/>
          <w:color w:val="auto"/>
          <w:u w:val="none"/>
        </w:rPr>
      </w:pPr>
      <w:r w:rsidRPr="006245BD">
        <w:rPr>
          <w:color w:val="auto"/>
        </w:rPr>
        <w:t xml:space="preserve">Web: </w:t>
      </w:r>
      <w:hyperlink r:id="rId17" w:history="1">
        <w:r w:rsidRPr="006245BD">
          <w:rPr>
            <w:rStyle w:val="Hyperlink"/>
            <w:color w:val="auto"/>
            <w:u w:val="none"/>
          </w:rPr>
          <w:t>http://icap.columbia.edu</w:t>
        </w:r>
      </w:hyperlink>
    </w:p>
    <w:p w14:paraId="40AB9E04" w14:textId="77777777" w:rsidR="009057FE" w:rsidRPr="006245BD" w:rsidRDefault="009057FE">
      <w:pPr>
        <w:rPr>
          <w:b/>
          <w:bCs/>
          <w:sz w:val="36"/>
          <w:szCs w:val="36"/>
        </w:rPr>
      </w:pPr>
      <w:r w:rsidRPr="006245BD">
        <w:rPr>
          <w:sz w:val="36"/>
          <w:szCs w:val="36"/>
        </w:rPr>
        <w:br w:type="page"/>
      </w:r>
    </w:p>
    <w:p w14:paraId="4BB04426" w14:textId="4B47BE7A" w:rsidR="00997E93" w:rsidRPr="00235518" w:rsidRDefault="0058211D" w:rsidP="00E73766">
      <w:pPr>
        <w:pStyle w:val="Heading3"/>
        <w:rPr>
          <w:sz w:val="36"/>
          <w:szCs w:val="36"/>
        </w:rPr>
      </w:pPr>
      <w:r w:rsidRPr="00235518">
        <w:rPr>
          <w:sz w:val="36"/>
          <w:szCs w:val="36"/>
        </w:rPr>
        <w:lastRenderedPageBreak/>
        <w:t>Contents</w:t>
      </w:r>
    </w:p>
    <w:p w14:paraId="580D6A67" w14:textId="41C6DDFD" w:rsidR="00520713" w:rsidRPr="000B672F" w:rsidRDefault="00455DDB">
      <w:pPr>
        <w:pStyle w:val="TOC1"/>
        <w:rPr>
          <w:rFonts w:asciiTheme="minorHAnsi" w:eastAsiaTheme="minorEastAsia" w:hAnsiTheme="minorHAnsi" w:cstheme="minorBidi"/>
          <w:b w:val="0"/>
          <w:caps/>
          <w:noProof/>
          <w:spacing w:val="-10"/>
          <w:sz w:val="22"/>
          <w:szCs w:val="22"/>
        </w:rPr>
      </w:pPr>
      <w:r w:rsidRPr="000B672F">
        <w:rPr>
          <w:spacing w:val="-10"/>
          <w:sz w:val="12"/>
          <w:szCs w:val="12"/>
        </w:rPr>
        <w:fldChar w:fldCharType="begin"/>
      </w:r>
      <w:r w:rsidRPr="000B672F">
        <w:rPr>
          <w:spacing w:val="-10"/>
          <w:sz w:val="12"/>
          <w:szCs w:val="12"/>
        </w:rPr>
        <w:instrText xml:space="preserve"> TOC \o "1-2" \h \z \u </w:instrText>
      </w:r>
      <w:r w:rsidRPr="000B672F">
        <w:rPr>
          <w:spacing w:val="-10"/>
          <w:sz w:val="12"/>
          <w:szCs w:val="12"/>
        </w:rPr>
        <w:fldChar w:fldCharType="separate"/>
      </w:r>
      <w:hyperlink w:anchor="_Toc531945744" w:history="1">
        <w:r w:rsidR="00520713" w:rsidRPr="000B672F">
          <w:rPr>
            <w:rStyle w:val="Hyperlink"/>
            <w:noProof/>
            <w:color w:val="auto"/>
            <w:spacing w:val="-10"/>
          </w:rPr>
          <w:t>F</w:t>
        </w:r>
        <w:r w:rsidR="00CE039E" w:rsidRPr="000B672F">
          <w:rPr>
            <w:rStyle w:val="Hyperlink"/>
            <w:noProof/>
            <w:color w:val="auto"/>
            <w:spacing w:val="-10"/>
          </w:rPr>
          <w:t>oreword</w:t>
        </w:r>
        <w:r w:rsidR="00520713" w:rsidRPr="000B672F">
          <w:rPr>
            <w:noProof/>
            <w:webHidden/>
            <w:spacing w:val="-10"/>
          </w:rPr>
          <w:tab/>
        </w:r>
        <w:r w:rsidR="00520713" w:rsidRPr="00513A15">
          <w:rPr>
            <w:b w:val="0"/>
            <w:noProof/>
            <w:webHidden/>
            <w:spacing w:val="-10"/>
          </w:rPr>
          <w:fldChar w:fldCharType="begin"/>
        </w:r>
        <w:r w:rsidR="00520713" w:rsidRPr="00513A15">
          <w:rPr>
            <w:b w:val="0"/>
            <w:noProof/>
            <w:webHidden/>
            <w:spacing w:val="-10"/>
          </w:rPr>
          <w:instrText xml:space="preserve"> PAGEREF _Toc531945744 \h </w:instrText>
        </w:r>
        <w:r w:rsidR="00520713" w:rsidRPr="00513A15">
          <w:rPr>
            <w:b w:val="0"/>
            <w:noProof/>
            <w:webHidden/>
            <w:spacing w:val="-10"/>
          </w:rPr>
        </w:r>
        <w:r w:rsidR="00520713" w:rsidRPr="00513A15">
          <w:rPr>
            <w:b w:val="0"/>
            <w:noProof/>
            <w:webHidden/>
            <w:spacing w:val="-10"/>
          </w:rPr>
          <w:fldChar w:fldCharType="separate"/>
        </w:r>
        <w:r w:rsidR="006C095C" w:rsidRPr="00513A15">
          <w:rPr>
            <w:b w:val="0"/>
            <w:noProof/>
            <w:webHidden/>
            <w:spacing w:val="-10"/>
          </w:rPr>
          <w:t>iii</w:t>
        </w:r>
        <w:r w:rsidR="00520713" w:rsidRPr="00513A15">
          <w:rPr>
            <w:b w:val="0"/>
            <w:noProof/>
            <w:webHidden/>
            <w:spacing w:val="-10"/>
          </w:rPr>
          <w:fldChar w:fldCharType="end"/>
        </w:r>
      </w:hyperlink>
    </w:p>
    <w:p w14:paraId="15B7D9DF" w14:textId="557AAB85" w:rsidR="00520713" w:rsidRPr="000B672F" w:rsidRDefault="00103CCF" w:rsidP="000B672F">
      <w:pPr>
        <w:pStyle w:val="StyleTOC1Before0pt"/>
        <w:rPr>
          <w:rFonts w:asciiTheme="minorHAnsi" w:eastAsiaTheme="minorEastAsia" w:hAnsiTheme="minorHAnsi" w:cstheme="minorBidi"/>
          <w:caps/>
          <w:noProof/>
          <w:spacing w:val="-10"/>
          <w:sz w:val="22"/>
          <w:szCs w:val="22"/>
        </w:rPr>
      </w:pPr>
      <w:hyperlink w:anchor="_Toc531945745" w:history="1">
        <w:r w:rsidR="00CE039E" w:rsidRPr="000B672F">
          <w:rPr>
            <w:rStyle w:val="Hyperlink"/>
            <w:noProof/>
            <w:color w:val="auto"/>
            <w:spacing w:val="-10"/>
          </w:rPr>
          <w:t>Acronyms</w:t>
        </w:r>
        <w:r w:rsidR="00CE039E" w:rsidRPr="000B672F">
          <w:rPr>
            <w:caps/>
            <w:noProof/>
            <w:webHidden/>
            <w:spacing w:val="-10"/>
          </w:rPr>
          <w:tab/>
        </w:r>
        <w:r w:rsidR="00520713" w:rsidRPr="00513A15">
          <w:rPr>
            <w:b w:val="0"/>
            <w:noProof/>
            <w:webHidden/>
            <w:spacing w:val="-10"/>
          </w:rPr>
          <w:fldChar w:fldCharType="begin"/>
        </w:r>
        <w:r w:rsidR="00520713" w:rsidRPr="00513A15">
          <w:rPr>
            <w:b w:val="0"/>
            <w:noProof/>
            <w:webHidden/>
            <w:spacing w:val="-10"/>
          </w:rPr>
          <w:instrText xml:space="preserve"> PAGEREF _Toc531945745 \h </w:instrText>
        </w:r>
        <w:r w:rsidR="00520713" w:rsidRPr="00513A15">
          <w:rPr>
            <w:b w:val="0"/>
            <w:noProof/>
            <w:webHidden/>
            <w:spacing w:val="-10"/>
          </w:rPr>
        </w:r>
        <w:r w:rsidR="00520713" w:rsidRPr="00513A15">
          <w:rPr>
            <w:b w:val="0"/>
            <w:noProof/>
            <w:webHidden/>
            <w:spacing w:val="-10"/>
          </w:rPr>
          <w:fldChar w:fldCharType="separate"/>
        </w:r>
        <w:r w:rsidR="006C095C" w:rsidRPr="00513A15">
          <w:rPr>
            <w:b w:val="0"/>
            <w:noProof/>
            <w:webHidden/>
            <w:spacing w:val="-10"/>
          </w:rPr>
          <w:t>vi</w:t>
        </w:r>
        <w:r w:rsidR="00520713" w:rsidRPr="00513A15">
          <w:rPr>
            <w:b w:val="0"/>
            <w:noProof/>
            <w:webHidden/>
            <w:spacing w:val="-10"/>
          </w:rPr>
          <w:fldChar w:fldCharType="end"/>
        </w:r>
      </w:hyperlink>
    </w:p>
    <w:p w14:paraId="492DFB6E" w14:textId="6C1F79AF" w:rsidR="00520713" w:rsidRPr="000B672F" w:rsidRDefault="00103CCF" w:rsidP="000B672F">
      <w:pPr>
        <w:pStyle w:val="StyleTOC1Before0pt"/>
        <w:rPr>
          <w:rFonts w:asciiTheme="minorHAnsi" w:eastAsiaTheme="minorEastAsia" w:hAnsiTheme="minorHAnsi" w:cstheme="minorBidi"/>
          <w:caps/>
          <w:noProof/>
          <w:spacing w:val="-10"/>
          <w:sz w:val="22"/>
          <w:szCs w:val="22"/>
        </w:rPr>
      </w:pPr>
      <w:hyperlink w:anchor="_Toc531945746" w:history="1">
        <w:r w:rsidR="00CE039E" w:rsidRPr="000B672F">
          <w:rPr>
            <w:rStyle w:val="Hyperlink"/>
            <w:noProof/>
            <w:color w:val="auto"/>
            <w:spacing w:val="-10"/>
          </w:rPr>
          <w:t>Introduction</w:t>
        </w:r>
        <w:r w:rsidR="00CE039E" w:rsidRPr="000B672F">
          <w:rPr>
            <w:caps/>
            <w:noProof/>
            <w:webHidden/>
            <w:spacing w:val="-10"/>
          </w:rPr>
          <w:tab/>
        </w:r>
        <w:r w:rsidR="00520713" w:rsidRPr="00513A15">
          <w:rPr>
            <w:b w:val="0"/>
            <w:noProof/>
            <w:webHidden/>
            <w:spacing w:val="-10"/>
          </w:rPr>
          <w:fldChar w:fldCharType="begin"/>
        </w:r>
        <w:r w:rsidR="00520713" w:rsidRPr="00513A15">
          <w:rPr>
            <w:b w:val="0"/>
            <w:noProof/>
            <w:webHidden/>
            <w:spacing w:val="-10"/>
          </w:rPr>
          <w:instrText xml:space="preserve"> PAGEREF _Toc531945746 \h </w:instrText>
        </w:r>
        <w:r w:rsidR="00520713" w:rsidRPr="00513A15">
          <w:rPr>
            <w:b w:val="0"/>
            <w:noProof/>
            <w:webHidden/>
            <w:spacing w:val="-10"/>
          </w:rPr>
        </w:r>
        <w:r w:rsidR="00520713" w:rsidRPr="00513A15">
          <w:rPr>
            <w:b w:val="0"/>
            <w:noProof/>
            <w:webHidden/>
            <w:spacing w:val="-10"/>
          </w:rPr>
          <w:fldChar w:fldCharType="separate"/>
        </w:r>
        <w:r w:rsidR="006C095C" w:rsidRPr="00513A15">
          <w:rPr>
            <w:b w:val="0"/>
            <w:noProof/>
            <w:webHidden/>
            <w:spacing w:val="-10"/>
          </w:rPr>
          <w:t>7</w:t>
        </w:r>
        <w:r w:rsidR="00520713" w:rsidRPr="00513A15">
          <w:rPr>
            <w:b w:val="0"/>
            <w:noProof/>
            <w:webHidden/>
            <w:spacing w:val="-10"/>
          </w:rPr>
          <w:fldChar w:fldCharType="end"/>
        </w:r>
      </w:hyperlink>
    </w:p>
    <w:p w14:paraId="04138661" w14:textId="630954D5" w:rsidR="00520713" w:rsidRPr="000B672F" w:rsidRDefault="00103CCF" w:rsidP="000B672F">
      <w:pPr>
        <w:pStyle w:val="TOC2"/>
        <w:tabs>
          <w:tab w:val="right" w:leader="underscore" w:pos="9360"/>
        </w:tabs>
        <w:ind w:left="360" w:firstLine="0"/>
        <w:rPr>
          <w:rFonts w:asciiTheme="minorHAnsi" w:eastAsiaTheme="minorEastAsia" w:hAnsiTheme="minorHAnsi" w:cstheme="minorBidi"/>
          <w:b/>
          <w:spacing w:val="-10"/>
          <w:sz w:val="22"/>
          <w:szCs w:val="22"/>
        </w:rPr>
      </w:pPr>
      <w:hyperlink w:anchor="_Toc531945747" w:history="1">
        <w:r w:rsidR="002C4126" w:rsidRPr="000B672F">
          <w:rPr>
            <w:rStyle w:val="Hyperlink"/>
            <w:b/>
            <w:color w:val="auto"/>
            <w:spacing w:val="-10"/>
          </w:rPr>
          <w:t>Section I-1: Training Overview</w:t>
        </w:r>
        <w:r w:rsidR="002C4126" w:rsidRPr="00513A15">
          <w:rPr>
            <w:b/>
            <w:webHidden/>
            <w:spacing w:val="-10"/>
          </w:rPr>
          <w:tab/>
        </w:r>
        <w:r w:rsidR="00520713" w:rsidRPr="00513A15">
          <w:rPr>
            <w:webHidden/>
            <w:spacing w:val="-10"/>
          </w:rPr>
          <w:fldChar w:fldCharType="begin"/>
        </w:r>
        <w:r w:rsidR="00520713" w:rsidRPr="00B63A35">
          <w:rPr>
            <w:webHidden/>
            <w:spacing w:val="-10"/>
          </w:rPr>
          <w:instrText xml:space="preserve"> PAGEREF _Toc531945747 \h </w:instrText>
        </w:r>
        <w:r w:rsidR="00520713" w:rsidRPr="00513A15">
          <w:rPr>
            <w:webHidden/>
            <w:spacing w:val="-10"/>
          </w:rPr>
        </w:r>
        <w:r w:rsidR="00520713" w:rsidRPr="00513A15">
          <w:rPr>
            <w:webHidden/>
            <w:spacing w:val="-10"/>
          </w:rPr>
          <w:fldChar w:fldCharType="separate"/>
        </w:r>
        <w:r w:rsidR="006C095C" w:rsidRPr="00B63A35">
          <w:rPr>
            <w:webHidden/>
            <w:spacing w:val="-10"/>
          </w:rPr>
          <w:t>7</w:t>
        </w:r>
        <w:r w:rsidR="00520713" w:rsidRPr="00513A15">
          <w:rPr>
            <w:webHidden/>
            <w:spacing w:val="-10"/>
          </w:rPr>
          <w:fldChar w:fldCharType="end"/>
        </w:r>
      </w:hyperlink>
    </w:p>
    <w:p w14:paraId="7C16DB6D" w14:textId="3525D3C4" w:rsidR="00520713" w:rsidRPr="000B672F" w:rsidRDefault="00103CCF" w:rsidP="00CE039E">
      <w:pPr>
        <w:pStyle w:val="TOC2"/>
        <w:rPr>
          <w:rFonts w:asciiTheme="minorHAnsi" w:eastAsiaTheme="minorEastAsia" w:hAnsiTheme="minorHAnsi" w:cstheme="minorBidi"/>
          <w:spacing w:val="-10"/>
          <w:sz w:val="22"/>
          <w:szCs w:val="22"/>
        </w:rPr>
      </w:pPr>
      <w:hyperlink w:anchor="_Toc531945748" w:history="1">
        <w:r w:rsidR="002C4126" w:rsidRPr="000B672F">
          <w:rPr>
            <w:rStyle w:val="Hyperlink"/>
            <w:color w:val="auto"/>
            <w:spacing w:val="-10"/>
          </w:rPr>
          <w:t>Training Goals and Development</w:t>
        </w:r>
        <w:r w:rsidR="002C4126" w:rsidRPr="000B672F">
          <w:rPr>
            <w:webHidden/>
            <w:spacing w:val="-10"/>
          </w:rPr>
          <w:tab/>
        </w:r>
        <w:r w:rsidR="00520713" w:rsidRPr="000B672F">
          <w:rPr>
            <w:webHidden/>
            <w:spacing w:val="-10"/>
          </w:rPr>
          <w:fldChar w:fldCharType="begin"/>
        </w:r>
        <w:r w:rsidR="00520713" w:rsidRPr="000B672F">
          <w:rPr>
            <w:webHidden/>
            <w:spacing w:val="-10"/>
          </w:rPr>
          <w:instrText xml:space="preserve"> PAGEREF _Toc531945748 \h </w:instrText>
        </w:r>
        <w:r w:rsidR="00520713" w:rsidRPr="000B672F">
          <w:rPr>
            <w:webHidden/>
            <w:spacing w:val="-10"/>
          </w:rPr>
        </w:r>
        <w:r w:rsidR="00520713" w:rsidRPr="000B672F">
          <w:rPr>
            <w:webHidden/>
            <w:spacing w:val="-10"/>
          </w:rPr>
          <w:fldChar w:fldCharType="separate"/>
        </w:r>
        <w:r w:rsidR="006C095C">
          <w:rPr>
            <w:webHidden/>
            <w:spacing w:val="-10"/>
          </w:rPr>
          <w:t>7</w:t>
        </w:r>
        <w:r w:rsidR="00520713" w:rsidRPr="000B672F">
          <w:rPr>
            <w:webHidden/>
            <w:spacing w:val="-10"/>
          </w:rPr>
          <w:fldChar w:fldCharType="end"/>
        </w:r>
      </w:hyperlink>
    </w:p>
    <w:p w14:paraId="13ECDA8A" w14:textId="0416FAE5" w:rsidR="00520713" w:rsidRPr="000B672F" w:rsidRDefault="00103CCF">
      <w:pPr>
        <w:pStyle w:val="TOC2"/>
        <w:rPr>
          <w:rFonts w:asciiTheme="minorHAnsi" w:eastAsiaTheme="minorEastAsia" w:hAnsiTheme="minorHAnsi" w:cstheme="minorBidi"/>
          <w:spacing w:val="-10"/>
          <w:sz w:val="22"/>
          <w:szCs w:val="22"/>
        </w:rPr>
      </w:pPr>
      <w:hyperlink w:anchor="_Toc531945749" w:history="1">
        <w:r w:rsidR="00520713" w:rsidRPr="000B672F">
          <w:rPr>
            <w:rStyle w:val="Hyperlink"/>
            <w:color w:val="auto"/>
            <w:spacing w:val="-10"/>
          </w:rPr>
          <w:t>Competencies and Content Areas</w:t>
        </w:r>
        <w:r w:rsidR="00520713" w:rsidRPr="000B672F">
          <w:rPr>
            <w:webHidden/>
            <w:spacing w:val="-10"/>
          </w:rPr>
          <w:tab/>
        </w:r>
        <w:r w:rsidR="00520713" w:rsidRPr="000B672F">
          <w:rPr>
            <w:webHidden/>
            <w:spacing w:val="-10"/>
          </w:rPr>
          <w:fldChar w:fldCharType="begin"/>
        </w:r>
        <w:r w:rsidR="00520713" w:rsidRPr="000B672F">
          <w:rPr>
            <w:webHidden/>
            <w:spacing w:val="-10"/>
          </w:rPr>
          <w:instrText xml:space="preserve"> PAGEREF _Toc531945749 \h </w:instrText>
        </w:r>
        <w:r w:rsidR="00520713" w:rsidRPr="000B672F">
          <w:rPr>
            <w:webHidden/>
            <w:spacing w:val="-10"/>
          </w:rPr>
        </w:r>
        <w:r w:rsidR="00520713" w:rsidRPr="000B672F">
          <w:rPr>
            <w:webHidden/>
            <w:spacing w:val="-10"/>
          </w:rPr>
          <w:fldChar w:fldCharType="separate"/>
        </w:r>
        <w:r w:rsidR="006C095C">
          <w:rPr>
            <w:webHidden/>
            <w:spacing w:val="-10"/>
          </w:rPr>
          <w:t>7</w:t>
        </w:r>
        <w:r w:rsidR="00520713" w:rsidRPr="000B672F">
          <w:rPr>
            <w:webHidden/>
            <w:spacing w:val="-10"/>
          </w:rPr>
          <w:fldChar w:fldCharType="end"/>
        </w:r>
      </w:hyperlink>
    </w:p>
    <w:p w14:paraId="00889004" w14:textId="041972F6" w:rsidR="00520713" w:rsidRPr="000B672F" w:rsidRDefault="00103CCF">
      <w:pPr>
        <w:pStyle w:val="TOC2"/>
        <w:rPr>
          <w:rFonts w:asciiTheme="minorHAnsi" w:eastAsiaTheme="minorEastAsia" w:hAnsiTheme="minorHAnsi" w:cstheme="minorBidi"/>
          <w:spacing w:val="-10"/>
          <w:sz w:val="22"/>
          <w:szCs w:val="22"/>
        </w:rPr>
      </w:pPr>
      <w:hyperlink w:anchor="_Toc531945750" w:history="1">
        <w:r w:rsidR="00520713" w:rsidRPr="000B672F">
          <w:rPr>
            <w:rStyle w:val="Hyperlink"/>
            <w:color w:val="auto"/>
            <w:spacing w:val="-10"/>
          </w:rPr>
          <w:t>Training Adaptation</w:t>
        </w:r>
        <w:r w:rsidR="00520713" w:rsidRPr="000B672F">
          <w:rPr>
            <w:webHidden/>
            <w:spacing w:val="-10"/>
          </w:rPr>
          <w:tab/>
        </w:r>
        <w:r w:rsidR="00520713" w:rsidRPr="000B672F">
          <w:rPr>
            <w:webHidden/>
            <w:spacing w:val="-10"/>
          </w:rPr>
          <w:fldChar w:fldCharType="begin"/>
        </w:r>
        <w:r w:rsidR="00520713" w:rsidRPr="000B672F">
          <w:rPr>
            <w:webHidden/>
            <w:spacing w:val="-10"/>
          </w:rPr>
          <w:instrText xml:space="preserve"> PAGEREF _Toc531945750 \h </w:instrText>
        </w:r>
        <w:r w:rsidR="00520713" w:rsidRPr="000B672F">
          <w:rPr>
            <w:webHidden/>
            <w:spacing w:val="-10"/>
          </w:rPr>
        </w:r>
        <w:r w:rsidR="00520713" w:rsidRPr="000B672F">
          <w:rPr>
            <w:webHidden/>
            <w:spacing w:val="-10"/>
          </w:rPr>
          <w:fldChar w:fldCharType="separate"/>
        </w:r>
        <w:r w:rsidR="006C095C">
          <w:rPr>
            <w:webHidden/>
            <w:spacing w:val="-10"/>
          </w:rPr>
          <w:t>8</w:t>
        </w:r>
        <w:r w:rsidR="00520713" w:rsidRPr="000B672F">
          <w:rPr>
            <w:webHidden/>
            <w:spacing w:val="-10"/>
          </w:rPr>
          <w:fldChar w:fldCharType="end"/>
        </w:r>
      </w:hyperlink>
    </w:p>
    <w:p w14:paraId="12099F8E" w14:textId="06746FBC" w:rsidR="00520713" w:rsidRPr="000B672F" w:rsidRDefault="00103CCF">
      <w:pPr>
        <w:pStyle w:val="TOC2"/>
        <w:rPr>
          <w:rFonts w:asciiTheme="minorHAnsi" w:eastAsiaTheme="minorEastAsia" w:hAnsiTheme="minorHAnsi" w:cstheme="minorBidi"/>
          <w:spacing w:val="-10"/>
          <w:sz w:val="22"/>
          <w:szCs w:val="22"/>
        </w:rPr>
      </w:pPr>
      <w:hyperlink w:anchor="_Toc531945751" w:history="1">
        <w:r w:rsidR="00520713" w:rsidRPr="000B672F">
          <w:rPr>
            <w:rStyle w:val="Hyperlink"/>
            <w:color w:val="auto"/>
            <w:spacing w:val="-10"/>
          </w:rPr>
          <w:t>Components of This Training Package</w:t>
        </w:r>
        <w:r w:rsidR="00520713" w:rsidRPr="000B672F">
          <w:rPr>
            <w:webHidden/>
            <w:spacing w:val="-10"/>
          </w:rPr>
          <w:tab/>
        </w:r>
        <w:r w:rsidR="00520713" w:rsidRPr="000B672F">
          <w:rPr>
            <w:webHidden/>
            <w:spacing w:val="-10"/>
          </w:rPr>
          <w:fldChar w:fldCharType="begin"/>
        </w:r>
        <w:r w:rsidR="00520713" w:rsidRPr="000B672F">
          <w:rPr>
            <w:webHidden/>
            <w:spacing w:val="-10"/>
          </w:rPr>
          <w:instrText xml:space="preserve"> PAGEREF _Toc531945751 \h </w:instrText>
        </w:r>
        <w:r w:rsidR="00520713" w:rsidRPr="000B672F">
          <w:rPr>
            <w:webHidden/>
            <w:spacing w:val="-10"/>
          </w:rPr>
        </w:r>
        <w:r w:rsidR="00520713" w:rsidRPr="000B672F">
          <w:rPr>
            <w:webHidden/>
            <w:spacing w:val="-10"/>
          </w:rPr>
          <w:fldChar w:fldCharType="separate"/>
        </w:r>
        <w:r w:rsidR="006C095C">
          <w:rPr>
            <w:webHidden/>
            <w:spacing w:val="-10"/>
          </w:rPr>
          <w:t>8</w:t>
        </w:r>
        <w:r w:rsidR="00520713" w:rsidRPr="000B672F">
          <w:rPr>
            <w:webHidden/>
            <w:spacing w:val="-10"/>
          </w:rPr>
          <w:fldChar w:fldCharType="end"/>
        </w:r>
      </w:hyperlink>
    </w:p>
    <w:p w14:paraId="163AC39C" w14:textId="75F33FE5" w:rsidR="00520713" w:rsidRPr="000B672F" w:rsidRDefault="00103CCF">
      <w:pPr>
        <w:pStyle w:val="TOC2"/>
        <w:rPr>
          <w:rFonts w:asciiTheme="minorHAnsi" w:eastAsiaTheme="minorEastAsia" w:hAnsiTheme="minorHAnsi" w:cstheme="minorBidi"/>
          <w:spacing w:val="-10"/>
          <w:sz w:val="22"/>
          <w:szCs w:val="22"/>
        </w:rPr>
      </w:pPr>
      <w:hyperlink w:anchor="_Toc531945752" w:history="1">
        <w:r w:rsidR="00520713" w:rsidRPr="000B672F">
          <w:rPr>
            <w:rStyle w:val="Hyperlink"/>
            <w:color w:val="auto"/>
            <w:spacing w:val="-10"/>
          </w:rPr>
          <w:t>How to Use This Training Package</w:t>
        </w:r>
        <w:r w:rsidR="00520713" w:rsidRPr="000B672F">
          <w:rPr>
            <w:webHidden/>
            <w:spacing w:val="-10"/>
          </w:rPr>
          <w:tab/>
        </w:r>
        <w:r w:rsidR="00520713" w:rsidRPr="000B672F">
          <w:rPr>
            <w:webHidden/>
            <w:spacing w:val="-10"/>
          </w:rPr>
          <w:fldChar w:fldCharType="begin"/>
        </w:r>
        <w:r w:rsidR="00520713" w:rsidRPr="000B672F">
          <w:rPr>
            <w:webHidden/>
            <w:spacing w:val="-10"/>
          </w:rPr>
          <w:instrText xml:space="preserve"> PAGEREF _Toc531945752 \h </w:instrText>
        </w:r>
        <w:r w:rsidR="00520713" w:rsidRPr="000B672F">
          <w:rPr>
            <w:webHidden/>
            <w:spacing w:val="-10"/>
          </w:rPr>
        </w:r>
        <w:r w:rsidR="00520713" w:rsidRPr="000B672F">
          <w:rPr>
            <w:webHidden/>
            <w:spacing w:val="-10"/>
          </w:rPr>
          <w:fldChar w:fldCharType="separate"/>
        </w:r>
        <w:r w:rsidR="006C095C">
          <w:rPr>
            <w:webHidden/>
            <w:spacing w:val="-10"/>
          </w:rPr>
          <w:t>9</w:t>
        </w:r>
        <w:r w:rsidR="00520713" w:rsidRPr="000B672F">
          <w:rPr>
            <w:webHidden/>
            <w:spacing w:val="-10"/>
          </w:rPr>
          <w:fldChar w:fldCharType="end"/>
        </w:r>
      </w:hyperlink>
    </w:p>
    <w:p w14:paraId="676EFF6A" w14:textId="6D4469EF" w:rsidR="00520713" w:rsidRPr="000B672F" w:rsidRDefault="00103CCF">
      <w:pPr>
        <w:pStyle w:val="TOC2"/>
        <w:rPr>
          <w:rFonts w:asciiTheme="minorHAnsi" w:eastAsiaTheme="minorEastAsia" w:hAnsiTheme="minorHAnsi" w:cstheme="minorBidi"/>
          <w:spacing w:val="-10"/>
          <w:sz w:val="22"/>
          <w:szCs w:val="22"/>
        </w:rPr>
      </w:pPr>
      <w:hyperlink w:anchor="_Toc531945753" w:history="1">
        <w:r w:rsidR="00520713" w:rsidRPr="000B672F">
          <w:rPr>
            <w:rStyle w:val="Hyperlink"/>
            <w:color w:val="auto"/>
            <w:spacing w:val="-10"/>
          </w:rPr>
          <w:t>Training Program Schedule</w:t>
        </w:r>
        <w:r w:rsidR="00520713" w:rsidRPr="00B63A35">
          <w:rPr>
            <w:webHidden/>
            <w:spacing w:val="-10"/>
          </w:rPr>
          <w:tab/>
        </w:r>
        <w:r w:rsidR="00520713" w:rsidRPr="000B672F">
          <w:rPr>
            <w:webHidden/>
            <w:spacing w:val="-10"/>
          </w:rPr>
          <w:fldChar w:fldCharType="begin"/>
        </w:r>
        <w:r w:rsidR="00520713" w:rsidRPr="000B672F">
          <w:rPr>
            <w:webHidden/>
            <w:spacing w:val="-10"/>
          </w:rPr>
          <w:instrText xml:space="preserve"> PAGEREF _Toc531945753 \h </w:instrText>
        </w:r>
        <w:r w:rsidR="00520713" w:rsidRPr="000B672F">
          <w:rPr>
            <w:webHidden/>
            <w:spacing w:val="-10"/>
          </w:rPr>
        </w:r>
        <w:r w:rsidR="00520713" w:rsidRPr="000B672F">
          <w:rPr>
            <w:webHidden/>
            <w:spacing w:val="-10"/>
          </w:rPr>
          <w:fldChar w:fldCharType="separate"/>
        </w:r>
        <w:r w:rsidR="006C095C">
          <w:rPr>
            <w:webHidden/>
            <w:spacing w:val="-10"/>
          </w:rPr>
          <w:t>10</w:t>
        </w:r>
        <w:r w:rsidR="00520713" w:rsidRPr="000B672F">
          <w:rPr>
            <w:webHidden/>
            <w:spacing w:val="-10"/>
          </w:rPr>
          <w:fldChar w:fldCharType="end"/>
        </w:r>
      </w:hyperlink>
    </w:p>
    <w:p w14:paraId="28496F7F" w14:textId="749D3A15" w:rsidR="00520713" w:rsidRPr="000B672F" w:rsidRDefault="00103CCF">
      <w:pPr>
        <w:pStyle w:val="TOC2"/>
        <w:rPr>
          <w:rFonts w:asciiTheme="minorHAnsi" w:eastAsiaTheme="minorEastAsia" w:hAnsiTheme="minorHAnsi" w:cstheme="minorBidi"/>
          <w:spacing w:val="-10"/>
          <w:sz w:val="22"/>
          <w:szCs w:val="22"/>
        </w:rPr>
      </w:pPr>
      <w:hyperlink w:anchor="_Toc531945754" w:history="1">
        <w:r w:rsidR="00520713" w:rsidRPr="000B672F">
          <w:rPr>
            <w:rStyle w:val="Hyperlink"/>
            <w:color w:val="auto"/>
            <w:spacing w:val="-10"/>
          </w:rPr>
          <w:t>Training Evaluation</w:t>
        </w:r>
        <w:r w:rsidR="00520713" w:rsidRPr="000B672F">
          <w:rPr>
            <w:webHidden/>
            <w:spacing w:val="-10"/>
          </w:rPr>
          <w:tab/>
        </w:r>
        <w:r w:rsidR="00520713" w:rsidRPr="000B672F">
          <w:rPr>
            <w:webHidden/>
            <w:spacing w:val="-10"/>
          </w:rPr>
          <w:fldChar w:fldCharType="begin"/>
        </w:r>
        <w:r w:rsidR="00520713" w:rsidRPr="000B672F">
          <w:rPr>
            <w:webHidden/>
            <w:spacing w:val="-10"/>
          </w:rPr>
          <w:instrText xml:space="preserve"> PAGEREF _Toc531945754 \h </w:instrText>
        </w:r>
        <w:r w:rsidR="00520713" w:rsidRPr="000B672F">
          <w:rPr>
            <w:webHidden/>
            <w:spacing w:val="-10"/>
          </w:rPr>
        </w:r>
        <w:r w:rsidR="00520713" w:rsidRPr="000B672F">
          <w:rPr>
            <w:webHidden/>
            <w:spacing w:val="-10"/>
          </w:rPr>
          <w:fldChar w:fldCharType="separate"/>
        </w:r>
        <w:r w:rsidR="006C095C">
          <w:rPr>
            <w:webHidden/>
            <w:spacing w:val="-10"/>
          </w:rPr>
          <w:t>11</w:t>
        </w:r>
        <w:r w:rsidR="00520713" w:rsidRPr="000B672F">
          <w:rPr>
            <w:webHidden/>
            <w:spacing w:val="-10"/>
          </w:rPr>
          <w:fldChar w:fldCharType="end"/>
        </w:r>
      </w:hyperlink>
    </w:p>
    <w:p w14:paraId="24471F2C" w14:textId="25B4E8D0" w:rsidR="00520713" w:rsidRPr="000B672F" w:rsidRDefault="00103CCF" w:rsidP="000B672F">
      <w:pPr>
        <w:pStyle w:val="TOC2"/>
        <w:tabs>
          <w:tab w:val="right" w:leader="underscore" w:pos="9360"/>
        </w:tabs>
        <w:ind w:left="360" w:firstLine="0"/>
        <w:rPr>
          <w:rFonts w:asciiTheme="minorHAnsi" w:eastAsiaTheme="minorEastAsia" w:hAnsiTheme="minorHAnsi" w:cstheme="minorBidi"/>
          <w:b/>
          <w:spacing w:val="-10"/>
          <w:sz w:val="22"/>
          <w:szCs w:val="22"/>
        </w:rPr>
      </w:pPr>
      <w:hyperlink w:anchor="_Toc531945755" w:history="1">
        <w:r w:rsidR="00CE039E" w:rsidRPr="000B672F">
          <w:rPr>
            <w:rStyle w:val="Hyperlink"/>
            <w:b/>
            <w:color w:val="auto"/>
            <w:spacing w:val="-10"/>
          </w:rPr>
          <w:t xml:space="preserve">Section I-2: Trainer Roles </w:t>
        </w:r>
        <w:r w:rsidR="00403494" w:rsidRPr="000B672F">
          <w:rPr>
            <w:rStyle w:val="Hyperlink"/>
            <w:b/>
            <w:color w:val="auto"/>
            <w:spacing w:val="-10"/>
          </w:rPr>
          <w:t xml:space="preserve">and </w:t>
        </w:r>
        <w:r w:rsidR="00CE039E" w:rsidRPr="000B672F">
          <w:rPr>
            <w:rStyle w:val="Hyperlink"/>
            <w:b/>
            <w:color w:val="auto"/>
            <w:spacing w:val="-10"/>
          </w:rPr>
          <w:t xml:space="preserve">Responsibilities </w:t>
        </w:r>
        <w:r w:rsidR="00403494" w:rsidRPr="000B672F">
          <w:rPr>
            <w:rStyle w:val="Hyperlink"/>
            <w:b/>
            <w:color w:val="auto"/>
            <w:spacing w:val="-10"/>
          </w:rPr>
          <w:t xml:space="preserve">and </w:t>
        </w:r>
        <w:r w:rsidR="00CE039E" w:rsidRPr="000B672F">
          <w:rPr>
            <w:rStyle w:val="Hyperlink"/>
            <w:b/>
            <w:color w:val="auto"/>
            <w:spacing w:val="-10"/>
          </w:rPr>
          <w:t>Training Tips</w:t>
        </w:r>
        <w:r w:rsidR="00CE039E" w:rsidRPr="00513A15">
          <w:rPr>
            <w:b/>
            <w:webHidden/>
            <w:spacing w:val="-10"/>
          </w:rPr>
          <w:tab/>
        </w:r>
        <w:r w:rsidR="00520713" w:rsidRPr="00513A15">
          <w:rPr>
            <w:webHidden/>
            <w:spacing w:val="-10"/>
          </w:rPr>
          <w:fldChar w:fldCharType="begin"/>
        </w:r>
        <w:r w:rsidR="00520713" w:rsidRPr="00B63A35">
          <w:rPr>
            <w:webHidden/>
            <w:spacing w:val="-10"/>
          </w:rPr>
          <w:instrText xml:space="preserve"> PAGEREF _Toc531945755 \h </w:instrText>
        </w:r>
        <w:r w:rsidR="00520713" w:rsidRPr="00513A15">
          <w:rPr>
            <w:webHidden/>
            <w:spacing w:val="-10"/>
          </w:rPr>
        </w:r>
        <w:r w:rsidR="00520713" w:rsidRPr="00513A15">
          <w:rPr>
            <w:webHidden/>
            <w:spacing w:val="-10"/>
          </w:rPr>
          <w:fldChar w:fldCharType="separate"/>
        </w:r>
        <w:r w:rsidR="006C095C" w:rsidRPr="00B63A35">
          <w:rPr>
            <w:webHidden/>
            <w:spacing w:val="-10"/>
          </w:rPr>
          <w:t>12</w:t>
        </w:r>
        <w:r w:rsidR="00520713" w:rsidRPr="00513A15">
          <w:rPr>
            <w:webHidden/>
            <w:spacing w:val="-10"/>
          </w:rPr>
          <w:fldChar w:fldCharType="end"/>
        </w:r>
      </w:hyperlink>
    </w:p>
    <w:p w14:paraId="5783B220" w14:textId="7B096031" w:rsidR="00520713" w:rsidRPr="000B672F" w:rsidRDefault="00103CCF">
      <w:pPr>
        <w:pStyle w:val="TOC2"/>
        <w:rPr>
          <w:rFonts w:asciiTheme="minorHAnsi" w:eastAsiaTheme="minorEastAsia" w:hAnsiTheme="minorHAnsi" w:cstheme="minorBidi"/>
          <w:spacing w:val="-10"/>
          <w:sz w:val="22"/>
          <w:szCs w:val="22"/>
        </w:rPr>
      </w:pPr>
      <w:hyperlink w:anchor="_Toc531945756" w:history="1">
        <w:r w:rsidR="00520713" w:rsidRPr="000B672F">
          <w:rPr>
            <w:rStyle w:val="Hyperlink"/>
            <w:color w:val="auto"/>
            <w:spacing w:val="-10"/>
          </w:rPr>
          <w:t>Trainer Preparation</w:t>
        </w:r>
        <w:r w:rsidR="00520713" w:rsidRPr="000B672F">
          <w:rPr>
            <w:webHidden/>
            <w:spacing w:val="-10"/>
          </w:rPr>
          <w:tab/>
        </w:r>
        <w:r w:rsidR="00520713" w:rsidRPr="000B672F">
          <w:rPr>
            <w:webHidden/>
            <w:spacing w:val="-10"/>
          </w:rPr>
          <w:fldChar w:fldCharType="begin"/>
        </w:r>
        <w:r w:rsidR="00520713" w:rsidRPr="000B672F">
          <w:rPr>
            <w:webHidden/>
            <w:spacing w:val="-10"/>
          </w:rPr>
          <w:instrText xml:space="preserve"> PAGEREF _Toc531945756 \h </w:instrText>
        </w:r>
        <w:r w:rsidR="00520713" w:rsidRPr="000B672F">
          <w:rPr>
            <w:webHidden/>
            <w:spacing w:val="-10"/>
          </w:rPr>
        </w:r>
        <w:r w:rsidR="00520713" w:rsidRPr="000B672F">
          <w:rPr>
            <w:webHidden/>
            <w:spacing w:val="-10"/>
          </w:rPr>
          <w:fldChar w:fldCharType="separate"/>
        </w:r>
        <w:r w:rsidR="006C095C">
          <w:rPr>
            <w:webHidden/>
            <w:spacing w:val="-10"/>
          </w:rPr>
          <w:t>13</w:t>
        </w:r>
        <w:r w:rsidR="00520713" w:rsidRPr="000B672F">
          <w:rPr>
            <w:webHidden/>
            <w:spacing w:val="-10"/>
          </w:rPr>
          <w:fldChar w:fldCharType="end"/>
        </w:r>
      </w:hyperlink>
    </w:p>
    <w:p w14:paraId="725558FA" w14:textId="0858D9B3" w:rsidR="00520713" w:rsidRPr="000B672F" w:rsidRDefault="00103CCF">
      <w:pPr>
        <w:pStyle w:val="TOC2"/>
        <w:rPr>
          <w:rFonts w:asciiTheme="minorHAnsi" w:eastAsiaTheme="minorEastAsia" w:hAnsiTheme="minorHAnsi" w:cstheme="minorBidi"/>
          <w:spacing w:val="-10"/>
          <w:sz w:val="22"/>
          <w:szCs w:val="22"/>
        </w:rPr>
      </w:pPr>
      <w:hyperlink w:anchor="_Toc531945757" w:history="1">
        <w:r w:rsidR="00520713" w:rsidRPr="000B672F">
          <w:rPr>
            <w:rStyle w:val="Hyperlink"/>
            <w:color w:val="auto"/>
            <w:spacing w:val="-10"/>
          </w:rPr>
          <w:t>Training as a Team</w:t>
        </w:r>
        <w:r w:rsidR="00520713" w:rsidRPr="000B672F">
          <w:rPr>
            <w:webHidden/>
            <w:spacing w:val="-10"/>
          </w:rPr>
          <w:tab/>
        </w:r>
        <w:r w:rsidR="00520713" w:rsidRPr="000B672F">
          <w:rPr>
            <w:webHidden/>
            <w:spacing w:val="-10"/>
          </w:rPr>
          <w:fldChar w:fldCharType="begin"/>
        </w:r>
        <w:r w:rsidR="00520713" w:rsidRPr="000B672F">
          <w:rPr>
            <w:webHidden/>
            <w:spacing w:val="-10"/>
          </w:rPr>
          <w:instrText xml:space="preserve"> PAGEREF _Toc531945757 \h </w:instrText>
        </w:r>
        <w:r w:rsidR="00520713" w:rsidRPr="000B672F">
          <w:rPr>
            <w:webHidden/>
            <w:spacing w:val="-10"/>
          </w:rPr>
        </w:r>
        <w:r w:rsidR="00520713" w:rsidRPr="000B672F">
          <w:rPr>
            <w:webHidden/>
            <w:spacing w:val="-10"/>
          </w:rPr>
          <w:fldChar w:fldCharType="separate"/>
        </w:r>
        <w:r w:rsidR="006C095C">
          <w:rPr>
            <w:webHidden/>
            <w:spacing w:val="-10"/>
          </w:rPr>
          <w:t>13</w:t>
        </w:r>
        <w:r w:rsidR="00520713" w:rsidRPr="000B672F">
          <w:rPr>
            <w:webHidden/>
            <w:spacing w:val="-10"/>
          </w:rPr>
          <w:fldChar w:fldCharType="end"/>
        </w:r>
      </w:hyperlink>
    </w:p>
    <w:p w14:paraId="4F43697A" w14:textId="76B8019E" w:rsidR="00520713" w:rsidRPr="000B672F" w:rsidRDefault="00103CCF">
      <w:pPr>
        <w:pStyle w:val="TOC2"/>
        <w:rPr>
          <w:rFonts w:asciiTheme="minorHAnsi" w:eastAsiaTheme="minorEastAsia" w:hAnsiTheme="minorHAnsi" w:cstheme="minorBidi"/>
          <w:spacing w:val="-10"/>
          <w:sz w:val="22"/>
          <w:szCs w:val="22"/>
        </w:rPr>
      </w:pPr>
      <w:hyperlink w:anchor="_Toc531945758" w:history="1">
        <w:r w:rsidR="00520713" w:rsidRPr="000B672F">
          <w:rPr>
            <w:rStyle w:val="Hyperlink"/>
            <w:color w:val="auto"/>
            <w:spacing w:val="-10"/>
          </w:rPr>
          <w:t>Set the Environment</w:t>
        </w:r>
        <w:r w:rsidR="00520713" w:rsidRPr="000B672F">
          <w:rPr>
            <w:webHidden/>
            <w:spacing w:val="-10"/>
          </w:rPr>
          <w:tab/>
        </w:r>
        <w:r w:rsidR="00520713" w:rsidRPr="000B672F">
          <w:rPr>
            <w:webHidden/>
            <w:spacing w:val="-10"/>
          </w:rPr>
          <w:fldChar w:fldCharType="begin"/>
        </w:r>
        <w:r w:rsidR="00520713" w:rsidRPr="000B672F">
          <w:rPr>
            <w:webHidden/>
            <w:spacing w:val="-10"/>
          </w:rPr>
          <w:instrText xml:space="preserve"> PAGEREF _Toc531945758 \h </w:instrText>
        </w:r>
        <w:r w:rsidR="00520713" w:rsidRPr="000B672F">
          <w:rPr>
            <w:webHidden/>
            <w:spacing w:val="-10"/>
          </w:rPr>
        </w:r>
        <w:r w:rsidR="00520713" w:rsidRPr="000B672F">
          <w:rPr>
            <w:webHidden/>
            <w:spacing w:val="-10"/>
          </w:rPr>
          <w:fldChar w:fldCharType="separate"/>
        </w:r>
        <w:r w:rsidR="006C095C">
          <w:rPr>
            <w:webHidden/>
            <w:spacing w:val="-10"/>
          </w:rPr>
          <w:t>14</w:t>
        </w:r>
        <w:r w:rsidR="00520713" w:rsidRPr="000B672F">
          <w:rPr>
            <w:webHidden/>
            <w:spacing w:val="-10"/>
          </w:rPr>
          <w:fldChar w:fldCharType="end"/>
        </w:r>
      </w:hyperlink>
    </w:p>
    <w:p w14:paraId="6832547F" w14:textId="1B50A1D4" w:rsidR="00520713" w:rsidRPr="000B672F" w:rsidRDefault="00103CCF">
      <w:pPr>
        <w:pStyle w:val="TOC2"/>
        <w:rPr>
          <w:rFonts w:asciiTheme="minorHAnsi" w:eastAsiaTheme="minorEastAsia" w:hAnsiTheme="minorHAnsi" w:cstheme="minorBidi"/>
          <w:spacing w:val="-10"/>
          <w:sz w:val="22"/>
          <w:szCs w:val="22"/>
        </w:rPr>
      </w:pPr>
      <w:hyperlink w:anchor="_Toc531945759" w:history="1">
        <w:r w:rsidR="00520713" w:rsidRPr="000B672F">
          <w:rPr>
            <w:rStyle w:val="Hyperlink"/>
            <w:color w:val="auto"/>
            <w:spacing w:val="-10"/>
          </w:rPr>
          <w:t>Know Your Audience</w:t>
        </w:r>
        <w:r w:rsidR="00520713" w:rsidRPr="000B672F">
          <w:rPr>
            <w:webHidden/>
            <w:spacing w:val="-10"/>
          </w:rPr>
          <w:tab/>
        </w:r>
        <w:r w:rsidR="00520713" w:rsidRPr="000B672F">
          <w:rPr>
            <w:webHidden/>
            <w:spacing w:val="-10"/>
          </w:rPr>
          <w:fldChar w:fldCharType="begin"/>
        </w:r>
        <w:r w:rsidR="00520713" w:rsidRPr="000B672F">
          <w:rPr>
            <w:webHidden/>
            <w:spacing w:val="-10"/>
          </w:rPr>
          <w:instrText xml:space="preserve"> PAGEREF _Toc531945759 \h </w:instrText>
        </w:r>
        <w:r w:rsidR="00520713" w:rsidRPr="000B672F">
          <w:rPr>
            <w:webHidden/>
            <w:spacing w:val="-10"/>
          </w:rPr>
        </w:r>
        <w:r w:rsidR="00520713" w:rsidRPr="000B672F">
          <w:rPr>
            <w:webHidden/>
            <w:spacing w:val="-10"/>
          </w:rPr>
          <w:fldChar w:fldCharType="separate"/>
        </w:r>
        <w:r w:rsidR="006C095C">
          <w:rPr>
            <w:webHidden/>
            <w:spacing w:val="-10"/>
          </w:rPr>
          <w:t>14</w:t>
        </w:r>
        <w:r w:rsidR="00520713" w:rsidRPr="000B672F">
          <w:rPr>
            <w:webHidden/>
            <w:spacing w:val="-10"/>
          </w:rPr>
          <w:fldChar w:fldCharType="end"/>
        </w:r>
      </w:hyperlink>
    </w:p>
    <w:p w14:paraId="6DE06A8B" w14:textId="41200F47" w:rsidR="00520713" w:rsidRPr="000B672F" w:rsidRDefault="00103CCF">
      <w:pPr>
        <w:pStyle w:val="TOC2"/>
        <w:rPr>
          <w:rFonts w:asciiTheme="minorHAnsi" w:eastAsiaTheme="minorEastAsia" w:hAnsiTheme="minorHAnsi" w:cstheme="minorBidi"/>
          <w:spacing w:val="-10"/>
          <w:sz w:val="22"/>
          <w:szCs w:val="22"/>
        </w:rPr>
      </w:pPr>
      <w:hyperlink w:anchor="_Toc531945760" w:history="1">
        <w:r w:rsidR="00520713" w:rsidRPr="000B672F">
          <w:rPr>
            <w:rStyle w:val="Hyperlink"/>
            <w:color w:val="auto"/>
            <w:spacing w:val="-10"/>
          </w:rPr>
          <w:t>Manage Time</w:t>
        </w:r>
        <w:r w:rsidR="00520713" w:rsidRPr="000B672F">
          <w:rPr>
            <w:webHidden/>
            <w:spacing w:val="-10"/>
          </w:rPr>
          <w:tab/>
        </w:r>
        <w:r w:rsidR="00520713" w:rsidRPr="000B672F">
          <w:rPr>
            <w:webHidden/>
            <w:spacing w:val="-10"/>
          </w:rPr>
          <w:fldChar w:fldCharType="begin"/>
        </w:r>
        <w:r w:rsidR="00520713" w:rsidRPr="000B672F">
          <w:rPr>
            <w:webHidden/>
            <w:spacing w:val="-10"/>
          </w:rPr>
          <w:instrText xml:space="preserve"> PAGEREF _Toc531945760 \h </w:instrText>
        </w:r>
        <w:r w:rsidR="00520713" w:rsidRPr="000B672F">
          <w:rPr>
            <w:webHidden/>
            <w:spacing w:val="-10"/>
          </w:rPr>
        </w:r>
        <w:r w:rsidR="00520713" w:rsidRPr="000B672F">
          <w:rPr>
            <w:webHidden/>
            <w:spacing w:val="-10"/>
          </w:rPr>
          <w:fldChar w:fldCharType="separate"/>
        </w:r>
        <w:r w:rsidR="006C095C">
          <w:rPr>
            <w:webHidden/>
            <w:spacing w:val="-10"/>
          </w:rPr>
          <w:t>15</w:t>
        </w:r>
        <w:r w:rsidR="00520713" w:rsidRPr="000B672F">
          <w:rPr>
            <w:webHidden/>
            <w:spacing w:val="-10"/>
          </w:rPr>
          <w:fldChar w:fldCharType="end"/>
        </w:r>
      </w:hyperlink>
    </w:p>
    <w:p w14:paraId="5564519A" w14:textId="0D10DF5F" w:rsidR="00520713" w:rsidRPr="000B672F" w:rsidRDefault="00103CCF">
      <w:pPr>
        <w:pStyle w:val="TOC2"/>
        <w:rPr>
          <w:rFonts w:asciiTheme="minorHAnsi" w:eastAsiaTheme="minorEastAsia" w:hAnsiTheme="minorHAnsi" w:cstheme="minorBidi"/>
          <w:spacing w:val="-10"/>
          <w:sz w:val="22"/>
          <w:szCs w:val="22"/>
        </w:rPr>
      </w:pPr>
      <w:hyperlink w:anchor="_Toc531945761" w:history="1">
        <w:r w:rsidR="00520713" w:rsidRPr="000B672F">
          <w:rPr>
            <w:rStyle w:val="Hyperlink"/>
            <w:color w:val="auto"/>
            <w:spacing w:val="-10"/>
          </w:rPr>
          <w:t>Effective Training</w:t>
        </w:r>
        <w:r w:rsidR="00520713" w:rsidRPr="000B672F">
          <w:rPr>
            <w:webHidden/>
            <w:spacing w:val="-10"/>
          </w:rPr>
          <w:tab/>
        </w:r>
        <w:r w:rsidR="00520713" w:rsidRPr="000B672F">
          <w:rPr>
            <w:webHidden/>
            <w:spacing w:val="-10"/>
          </w:rPr>
          <w:fldChar w:fldCharType="begin"/>
        </w:r>
        <w:r w:rsidR="00520713" w:rsidRPr="000B672F">
          <w:rPr>
            <w:webHidden/>
            <w:spacing w:val="-10"/>
          </w:rPr>
          <w:instrText xml:space="preserve"> PAGEREF _Toc531945761 \h </w:instrText>
        </w:r>
        <w:r w:rsidR="00520713" w:rsidRPr="000B672F">
          <w:rPr>
            <w:webHidden/>
            <w:spacing w:val="-10"/>
          </w:rPr>
        </w:r>
        <w:r w:rsidR="00520713" w:rsidRPr="000B672F">
          <w:rPr>
            <w:webHidden/>
            <w:spacing w:val="-10"/>
          </w:rPr>
          <w:fldChar w:fldCharType="separate"/>
        </w:r>
        <w:r w:rsidR="006C095C">
          <w:rPr>
            <w:webHidden/>
            <w:spacing w:val="-10"/>
          </w:rPr>
          <w:t>16</w:t>
        </w:r>
        <w:r w:rsidR="00520713" w:rsidRPr="000B672F">
          <w:rPr>
            <w:webHidden/>
            <w:spacing w:val="-10"/>
          </w:rPr>
          <w:fldChar w:fldCharType="end"/>
        </w:r>
      </w:hyperlink>
    </w:p>
    <w:p w14:paraId="049B6B92" w14:textId="14F8EFF6" w:rsidR="00520713" w:rsidRPr="000B672F" w:rsidRDefault="00103CCF">
      <w:pPr>
        <w:pStyle w:val="TOC2"/>
        <w:rPr>
          <w:rFonts w:asciiTheme="minorHAnsi" w:eastAsiaTheme="minorEastAsia" w:hAnsiTheme="minorHAnsi" w:cstheme="minorBidi"/>
          <w:spacing w:val="-10"/>
          <w:sz w:val="22"/>
          <w:szCs w:val="22"/>
        </w:rPr>
      </w:pPr>
      <w:hyperlink w:anchor="_Toc531945762" w:history="1">
        <w:r w:rsidR="00520713" w:rsidRPr="000B672F">
          <w:rPr>
            <w:rStyle w:val="Hyperlink"/>
            <w:color w:val="auto"/>
            <w:spacing w:val="-10"/>
          </w:rPr>
          <w:t>PrEP Resources</w:t>
        </w:r>
        <w:r w:rsidR="00520713" w:rsidRPr="000B672F">
          <w:rPr>
            <w:webHidden/>
            <w:spacing w:val="-10"/>
          </w:rPr>
          <w:tab/>
        </w:r>
        <w:r w:rsidR="00520713" w:rsidRPr="000B672F">
          <w:rPr>
            <w:webHidden/>
            <w:spacing w:val="-10"/>
          </w:rPr>
          <w:fldChar w:fldCharType="begin"/>
        </w:r>
        <w:r w:rsidR="00520713" w:rsidRPr="000B672F">
          <w:rPr>
            <w:webHidden/>
            <w:spacing w:val="-10"/>
          </w:rPr>
          <w:instrText xml:space="preserve"> PAGEREF _Toc531945762 \h </w:instrText>
        </w:r>
        <w:r w:rsidR="00520713" w:rsidRPr="000B672F">
          <w:rPr>
            <w:webHidden/>
            <w:spacing w:val="-10"/>
          </w:rPr>
        </w:r>
        <w:r w:rsidR="00520713" w:rsidRPr="000B672F">
          <w:rPr>
            <w:webHidden/>
            <w:spacing w:val="-10"/>
          </w:rPr>
          <w:fldChar w:fldCharType="separate"/>
        </w:r>
        <w:r w:rsidR="006C095C">
          <w:rPr>
            <w:webHidden/>
            <w:spacing w:val="-10"/>
          </w:rPr>
          <w:t>20</w:t>
        </w:r>
        <w:r w:rsidR="00520713" w:rsidRPr="000B672F">
          <w:rPr>
            <w:webHidden/>
            <w:spacing w:val="-10"/>
          </w:rPr>
          <w:fldChar w:fldCharType="end"/>
        </w:r>
      </w:hyperlink>
    </w:p>
    <w:p w14:paraId="597A85B9" w14:textId="674D639D" w:rsidR="00520713" w:rsidRPr="000B672F" w:rsidRDefault="00103CCF" w:rsidP="000B672F">
      <w:pPr>
        <w:pStyle w:val="StyleTOC1Before0pt"/>
        <w:rPr>
          <w:rFonts w:asciiTheme="minorHAnsi" w:eastAsiaTheme="minorEastAsia" w:hAnsiTheme="minorHAnsi" w:cstheme="minorBidi"/>
          <w:caps/>
          <w:noProof/>
          <w:spacing w:val="-10"/>
          <w:sz w:val="22"/>
          <w:szCs w:val="22"/>
        </w:rPr>
      </w:pPr>
      <w:hyperlink w:anchor="_Toc531945763" w:history="1">
        <w:r w:rsidR="00CE039E" w:rsidRPr="000B672F">
          <w:rPr>
            <w:rStyle w:val="Hyperlink"/>
            <w:noProof/>
            <w:color w:val="auto"/>
            <w:spacing w:val="-10"/>
          </w:rPr>
          <w:t>Module 1: Prep Basics</w:t>
        </w:r>
        <w:r w:rsidR="00CE039E" w:rsidRPr="00B63A35">
          <w:rPr>
            <w:noProof/>
            <w:webHidden/>
            <w:spacing w:val="-10"/>
          </w:rPr>
          <w:tab/>
        </w:r>
        <w:r w:rsidR="00520713" w:rsidRPr="00513A15">
          <w:rPr>
            <w:b w:val="0"/>
            <w:noProof/>
            <w:webHidden/>
            <w:spacing w:val="-10"/>
          </w:rPr>
          <w:fldChar w:fldCharType="begin"/>
        </w:r>
        <w:r w:rsidR="00520713" w:rsidRPr="00513A15">
          <w:rPr>
            <w:b w:val="0"/>
            <w:noProof/>
            <w:webHidden/>
            <w:spacing w:val="-10"/>
          </w:rPr>
          <w:instrText xml:space="preserve"> PAGEREF _Toc531945763 \h </w:instrText>
        </w:r>
        <w:r w:rsidR="00520713" w:rsidRPr="00513A15">
          <w:rPr>
            <w:b w:val="0"/>
            <w:noProof/>
            <w:webHidden/>
            <w:spacing w:val="-10"/>
          </w:rPr>
        </w:r>
        <w:r w:rsidR="00520713" w:rsidRPr="00513A15">
          <w:rPr>
            <w:b w:val="0"/>
            <w:noProof/>
            <w:webHidden/>
            <w:spacing w:val="-10"/>
          </w:rPr>
          <w:fldChar w:fldCharType="separate"/>
        </w:r>
        <w:r w:rsidR="006C095C" w:rsidRPr="00513A15">
          <w:rPr>
            <w:b w:val="0"/>
            <w:noProof/>
            <w:webHidden/>
            <w:spacing w:val="-10"/>
          </w:rPr>
          <w:t>21</w:t>
        </w:r>
        <w:r w:rsidR="00520713" w:rsidRPr="00513A15">
          <w:rPr>
            <w:b w:val="0"/>
            <w:noProof/>
            <w:webHidden/>
            <w:spacing w:val="-10"/>
          </w:rPr>
          <w:fldChar w:fldCharType="end"/>
        </w:r>
      </w:hyperlink>
    </w:p>
    <w:p w14:paraId="4C68E133" w14:textId="36D8E968" w:rsidR="00520713" w:rsidRPr="000B672F" w:rsidRDefault="00103CCF">
      <w:pPr>
        <w:pStyle w:val="TOC2"/>
        <w:rPr>
          <w:rFonts w:asciiTheme="minorHAnsi" w:eastAsiaTheme="minorEastAsia" w:hAnsiTheme="minorHAnsi" w:cstheme="minorBidi"/>
          <w:spacing w:val="-10"/>
          <w:sz w:val="22"/>
          <w:szCs w:val="22"/>
        </w:rPr>
      </w:pPr>
      <w:hyperlink w:anchor="_Toc531945764" w:history="1">
        <w:r w:rsidR="00520713" w:rsidRPr="000B672F">
          <w:rPr>
            <w:rStyle w:val="Hyperlink"/>
            <w:color w:val="auto"/>
            <w:spacing w:val="-10"/>
          </w:rPr>
          <w:t>Session 1.1. Welcome, Introductions, Training Overview, and Ground Rules</w:t>
        </w:r>
        <w:r w:rsidR="00520713" w:rsidRPr="000B672F">
          <w:rPr>
            <w:webHidden/>
            <w:spacing w:val="-10"/>
          </w:rPr>
          <w:tab/>
        </w:r>
        <w:r w:rsidR="00520713" w:rsidRPr="000B672F">
          <w:rPr>
            <w:webHidden/>
            <w:spacing w:val="-10"/>
          </w:rPr>
          <w:fldChar w:fldCharType="begin"/>
        </w:r>
        <w:r w:rsidR="00520713" w:rsidRPr="000B672F">
          <w:rPr>
            <w:webHidden/>
            <w:spacing w:val="-10"/>
          </w:rPr>
          <w:instrText xml:space="preserve"> PAGEREF _Toc531945764 \h </w:instrText>
        </w:r>
        <w:r w:rsidR="00520713" w:rsidRPr="000B672F">
          <w:rPr>
            <w:webHidden/>
            <w:spacing w:val="-10"/>
          </w:rPr>
        </w:r>
        <w:r w:rsidR="00520713" w:rsidRPr="000B672F">
          <w:rPr>
            <w:webHidden/>
            <w:spacing w:val="-10"/>
          </w:rPr>
          <w:fldChar w:fldCharType="separate"/>
        </w:r>
        <w:r w:rsidR="006C095C">
          <w:rPr>
            <w:webHidden/>
            <w:spacing w:val="-10"/>
          </w:rPr>
          <w:t>22</w:t>
        </w:r>
        <w:r w:rsidR="00520713" w:rsidRPr="000B672F">
          <w:rPr>
            <w:webHidden/>
            <w:spacing w:val="-10"/>
          </w:rPr>
          <w:fldChar w:fldCharType="end"/>
        </w:r>
      </w:hyperlink>
    </w:p>
    <w:p w14:paraId="6E9436F1" w14:textId="28DE61D8" w:rsidR="00520713" w:rsidRPr="000B672F" w:rsidRDefault="00103CCF">
      <w:pPr>
        <w:pStyle w:val="TOC2"/>
        <w:rPr>
          <w:rFonts w:asciiTheme="minorHAnsi" w:eastAsiaTheme="minorEastAsia" w:hAnsiTheme="minorHAnsi" w:cstheme="minorBidi"/>
          <w:spacing w:val="-10"/>
          <w:sz w:val="22"/>
          <w:szCs w:val="22"/>
        </w:rPr>
      </w:pPr>
      <w:hyperlink w:anchor="_Toc531945765" w:history="1">
        <w:r w:rsidR="00520713" w:rsidRPr="000B672F">
          <w:rPr>
            <w:rStyle w:val="Hyperlink"/>
            <w:color w:val="auto"/>
            <w:spacing w:val="-10"/>
          </w:rPr>
          <w:t>Session 1.2. Pre-</w:t>
        </w:r>
        <w:r w:rsidR="00A45519" w:rsidRPr="000B672F">
          <w:rPr>
            <w:rStyle w:val="Hyperlink"/>
            <w:color w:val="auto"/>
            <w:spacing w:val="-10"/>
          </w:rPr>
          <w:t>Training</w:t>
        </w:r>
        <w:r w:rsidR="00520713" w:rsidRPr="000B672F">
          <w:rPr>
            <w:rStyle w:val="Hyperlink"/>
            <w:color w:val="auto"/>
            <w:spacing w:val="-10"/>
          </w:rPr>
          <w:t xml:space="preserve"> Assessment</w:t>
        </w:r>
        <w:r w:rsidR="00520713" w:rsidRPr="000B672F">
          <w:rPr>
            <w:webHidden/>
            <w:spacing w:val="-10"/>
          </w:rPr>
          <w:tab/>
        </w:r>
        <w:r w:rsidR="00520713" w:rsidRPr="000B672F">
          <w:rPr>
            <w:webHidden/>
            <w:spacing w:val="-10"/>
          </w:rPr>
          <w:fldChar w:fldCharType="begin"/>
        </w:r>
        <w:r w:rsidR="00520713" w:rsidRPr="000B672F">
          <w:rPr>
            <w:webHidden/>
            <w:spacing w:val="-10"/>
          </w:rPr>
          <w:instrText xml:space="preserve"> PAGEREF _Toc531945765 \h </w:instrText>
        </w:r>
        <w:r w:rsidR="00520713" w:rsidRPr="000B672F">
          <w:rPr>
            <w:webHidden/>
            <w:spacing w:val="-10"/>
          </w:rPr>
        </w:r>
        <w:r w:rsidR="00520713" w:rsidRPr="000B672F">
          <w:rPr>
            <w:webHidden/>
            <w:spacing w:val="-10"/>
          </w:rPr>
          <w:fldChar w:fldCharType="separate"/>
        </w:r>
        <w:r w:rsidR="006C095C">
          <w:rPr>
            <w:webHidden/>
            <w:spacing w:val="-10"/>
          </w:rPr>
          <w:t>23</w:t>
        </w:r>
        <w:r w:rsidR="00520713" w:rsidRPr="000B672F">
          <w:rPr>
            <w:webHidden/>
            <w:spacing w:val="-10"/>
          </w:rPr>
          <w:fldChar w:fldCharType="end"/>
        </w:r>
      </w:hyperlink>
    </w:p>
    <w:p w14:paraId="470CBE73" w14:textId="318C5B8E" w:rsidR="00520713" w:rsidRPr="000B672F" w:rsidRDefault="00103CCF">
      <w:pPr>
        <w:pStyle w:val="TOC2"/>
        <w:rPr>
          <w:rFonts w:asciiTheme="minorHAnsi" w:eastAsiaTheme="minorEastAsia" w:hAnsiTheme="minorHAnsi" w:cstheme="minorBidi"/>
          <w:spacing w:val="-10"/>
          <w:sz w:val="22"/>
          <w:szCs w:val="22"/>
        </w:rPr>
      </w:pPr>
      <w:hyperlink w:anchor="_Toc531945766" w:history="1">
        <w:r w:rsidR="00520713" w:rsidRPr="000B672F">
          <w:rPr>
            <w:rStyle w:val="Hyperlink"/>
            <w:color w:val="auto"/>
            <w:spacing w:val="-10"/>
          </w:rPr>
          <w:t>Session 1.3. Introduction to Pre-Exposure Prophylaxis</w:t>
        </w:r>
        <w:r w:rsidR="00520713" w:rsidRPr="000B672F">
          <w:rPr>
            <w:webHidden/>
            <w:spacing w:val="-10"/>
          </w:rPr>
          <w:tab/>
        </w:r>
        <w:r w:rsidR="00520713" w:rsidRPr="000B672F">
          <w:rPr>
            <w:webHidden/>
            <w:spacing w:val="-10"/>
          </w:rPr>
          <w:fldChar w:fldCharType="begin"/>
        </w:r>
        <w:r w:rsidR="00520713" w:rsidRPr="000B672F">
          <w:rPr>
            <w:webHidden/>
            <w:spacing w:val="-10"/>
          </w:rPr>
          <w:instrText xml:space="preserve"> PAGEREF _Toc531945766 \h </w:instrText>
        </w:r>
        <w:r w:rsidR="00520713" w:rsidRPr="000B672F">
          <w:rPr>
            <w:webHidden/>
            <w:spacing w:val="-10"/>
          </w:rPr>
        </w:r>
        <w:r w:rsidR="00520713" w:rsidRPr="000B672F">
          <w:rPr>
            <w:webHidden/>
            <w:spacing w:val="-10"/>
          </w:rPr>
          <w:fldChar w:fldCharType="separate"/>
        </w:r>
        <w:r w:rsidR="006C095C">
          <w:rPr>
            <w:webHidden/>
            <w:spacing w:val="-10"/>
          </w:rPr>
          <w:t>24</w:t>
        </w:r>
        <w:r w:rsidR="00520713" w:rsidRPr="000B672F">
          <w:rPr>
            <w:webHidden/>
            <w:spacing w:val="-10"/>
          </w:rPr>
          <w:fldChar w:fldCharType="end"/>
        </w:r>
      </w:hyperlink>
    </w:p>
    <w:p w14:paraId="4EF32834" w14:textId="524A4934" w:rsidR="00520713" w:rsidRPr="000B672F" w:rsidRDefault="00103CCF">
      <w:pPr>
        <w:pStyle w:val="TOC2"/>
        <w:rPr>
          <w:rFonts w:asciiTheme="minorHAnsi" w:eastAsiaTheme="minorEastAsia" w:hAnsiTheme="minorHAnsi" w:cstheme="minorBidi"/>
          <w:spacing w:val="-10"/>
          <w:sz w:val="22"/>
          <w:szCs w:val="22"/>
        </w:rPr>
      </w:pPr>
      <w:hyperlink w:anchor="_Toc531945767" w:history="1">
        <w:r w:rsidR="00520713" w:rsidRPr="000B672F">
          <w:rPr>
            <w:rStyle w:val="Hyperlink"/>
            <w:color w:val="auto"/>
            <w:spacing w:val="-10"/>
          </w:rPr>
          <w:t>Session 1.4. Evidence That PrEP Works</w:t>
        </w:r>
        <w:r w:rsidR="00520713" w:rsidRPr="000B672F">
          <w:rPr>
            <w:webHidden/>
            <w:spacing w:val="-10"/>
          </w:rPr>
          <w:tab/>
        </w:r>
        <w:r w:rsidR="00520713" w:rsidRPr="000B672F">
          <w:rPr>
            <w:webHidden/>
            <w:spacing w:val="-10"/>
          </w:rPr>
          <w:fldChar w:fldCharType="begin"/>
        </w:r>
        <w:r w:rsidR="00520713" w:rsidRPr="000B672F">
          <w:rPr>
            <w:webHidden/>
            <w:spacing w:val="-10"/>
          </w:rPr>
          <w:instrText xml:space="preserve"> PAGEREF _Toc531945767 \h </w:instrText>
        </w:r>
        <w:r w:rsidR="00520713" w:rsidRPr="000B672F">
          <w:rPr>
            <w:webHidden/>
            <w:spacing w:val="-10"/>
          </w:rPr>
        </w:r>
        <w:r w:rsidR="00520713" w:rsidRPr="000B672F">
          <w:rPr>
            <w:webHidden/>
            <w:spacing w:val="-10"/>
          </w:rPr>
          <w:fldChar w:fldCharType="separate"/>
        </w:r>
        <w:r w:rsidR="006C095C">
          <w:rPr>
            <w:webHidden/>
            <w:spacing w:val="-10"/>
          </w:rPr>
          <w:t>26</w:t>
        </w:r>
        <w:r w:rsidR="00520713" w:rsidRPr="000B672F">
          <w:rPr>
            <w:webHidden/>
            <w:spacing w:val="-10"/>
          </w:rPr>
          <w:fldChar w:fldCharType="end"/>
        </w:r>
      </w:hyperlink>
    </w:p>
    <w:p w14:paraId="615A3858" w14:textId="640158BA" w:rsidR="00520713" w:rsidRPr="000B672F" w:rsidRDefault="00103CCF">
      <w:pPr>
        <w:pStyle w:val="TOC2"/>
        <w:rPr>
          <w:rFonts w:asciiTheme="minorHAnsi" w:eastAsiaTheme="minorEastAsia" w:hAnsiTheme="minorHAnsi" w:cstheme="minorBidi"/>
          <w:spacing w:val="-10"/>
          <w:sz w:val="22"/>
          <w:szCs w:val="22"/>
        </w:rPr>
      </w:pPr>
      <w:hyperlink w:anchor="_Toc531945768" w:history="1">
        <w:r w:rsidR="00520713" w:rsidRPr="000B672F">
          <w:rPr>
            <w:rStyle w:val="Hyperlink"/>
            <w:color w:val="auto"/>
            <w:spacing w:val="-10"/>
          </w:rPr>
          <w:t>Session 1.5. PrEP Regimens, Side Effects, Drug-Resistant HIV, and Sexually Transmitted Infections</w:t>
        </w:r>
        <w:r w:rsidR="00520713" w:rsidRPr="000B672F">
          <w:rPr>
            <w:webHidden/>
            <w:spacing w:val="-10"/>
          </w:rPr>
          <w:tab/>
        </w:r>
        <w:r w:rsidR="00520713" w:rsidRPr="000B672F">
          <w:rPr>
            <w:webHidden/>
            <w:spacing w:val="-10"/>
          </w:rPr>
          <w:fldChar w:fldCharType="begin"/>
        </w:r>
        <w:r w:rsidR="00520713" w:rsidRPr="000B672F">
          <w:rPr>
            <w:webHidden/>
            <w:spacing w:val="-10"/>
          </w:rPr>
          <w:instrText xml:space="preserve"> PAGEREF _Toc531945768 \h </w:instrText>
        </w:r>
        <w:r w:rsidR="00520713" w:rsidRPr="000B672F">
          <w:rPr>
            <w:webHidden/>
            <w:spacing w:val="-10"/>
          </w:rPr>
        </w:r>
        <w:r w:rsidR="00520713" w:rsidRPr="000B672F">
          <w:rPr>
            <w:webHidden/>
            <w:spacing w:val="-10"/>
          </w:rPr>
          <w:fldChar w:fldCharType="separate"/>
        </w:r>
        <w:r w:rsidR="006C095C">
          <w:rPr>
            <w:webHidden/>
            <w:spacing w:val="-10"/>
          </w:rPr>
          <w:t>28</w:t>
        </w:r>
        <w:r w:rsidR="00520713" w:rsidRPr="000B672F">
          <w:rPr>
            <w:webHidden/>
            <w:spacing w:val="-10"/>
          </w:rPr>
          <w:fldChar w:fldCharType="end"/>
        </w:r>
      </w:hyperlink>
    </w:p>
    <w:p w14:paraId="5D305F8F" w14:textId="48034F52" w:rsidR="00520713" w:rsidRPr="000B672F" w:rsidRDefault="00103CCF" w:rsidP="000B672F">
      <w:pPr>
        <w:pStyle w:val="StyleTOC1Before0pt"/>
        <w:rPr>
          <w:rFonts w:asciiTheme="minorHAnsi" w:eastAsiaTheme="minorEastAsia" w:hAnsiTheme="minorHAnsi" w:cstheme="minorBidi"/>
          <w:caps/>
          <w:noProof/>
          <w:spacing w:val="-10"/>
          <w:sz w:val="22"/>
          <w:szCs w:val="22"/>
        </w:rPr>
      </w:pPr>
      <w:hyperlink w:anchor="_Toc531945769" w:history="1">
        <w:r w:rsidR="00CE039E" w:rsidRPr="000B672F">
          <w:rPr>
            <w:rStyle w:val="Hyperlink"/>
            <w:noProof/>
            <w:color w:val="auto"/>
            <w:spacing w:val="-10"/>
          </w:rPr>
          <w:t xml:space="preserve">Module 2: Prep Screening </w:t>
        </w:r>
        <w:r w:rsidR="00403494" w:rsidRPr="000B672F">
          <w:rPr>
            <w:rStyle w:val="Hyperlink"/>
            <w:noProof/>
            <w:color w:val="auto"/>
            <w:spacing w:val="-10"/>
          </w:rPr>
          <w:t xml:space="preserve">and </w:t>
        </w:r>
        <w:r w:rsidR="00CE039E" w:rsidRPr="000B672F">
          <w:rPr>
            <w:rStyle w:val="Hyperlink"/>
            <w:noProof/>
            <w:color w:val="auto"/>
            <w:spacing w:val="-10"/>
          </w:rPr>
          <w:t>Eligibility</w:t>
        </w:r>
        <w:r w:rsidR="00CE039E" w:rsidRPr="00B63A35">
          <w:rPr>
            <w:noProof/>
            <w:webHidden/>
            <w:spacing w:val="-10"/>
          </w:rPr>
          <w:tab/>
        </w:r>
        <w:r w:rsidR="00520713" w:rsidRPr="00513A15">
          <w:rPr>
            <w:b w:val="0"/>
            <w:noProof/>
            <w:webHidden/>
            <w:spacing w:val="-10"/>
          </w:rPr>
          <w:fldChar w:fldCharType="begin"/>
        </w:r>
        <w:r w:rsidR="00520713" w:rsidRPr="00513A15">
          <w:rPr>
            <w:b w:val="0"/>
            <w:noProof/>
            <w:webHidden/>
            <w:spacing w:val="-10"/>
          </w:rPr>
          <w:instrText xml:space="preserve"> PAGEREF _Toc531945769 \h </w:instrText>
        </w:r>
        <w:r w:rsidR="00520713" w:rsidRPr="00513A15">
          <w:rPr>
            <w:b w:val="0"/>
            <w:noProof/>
            <w:webHidden/>
            <w:spacing w:val="-10"/>
          </w:rPr>
        </w:r>
        <w:r w:rsidR="00520713" w:rsidRPr="00513A15">
          <w:rPr>
            <w:b w:val="0"/>
            <w:noProof/>
            <w:webHidden/>
            <w:spacing w:val="-10"/>
          </w:rPr>
          <w:fldChar w:fldCharType="separate"/>
        </w:r>
        <w:r w:rsidR="006C095C" w:rsidRPr="00513A15">
          <w:rPr>
            <w:b w:val="0"/>
            <w:noProof/>
            <w:webHidden/>
            <w:spacing w:val="-10"/>
          </w:rPr>
          <w:t>30</w:t>
        </w:r>
        <w:r w:rsidR="00520713" w:rsidRPr="00513A15">
          <w:rPr>
            <w:b w:val="0"/>
            <w:noProof/>
            <w:webHidden/>
            <w:spacing w:val="-10"/>
          </w:rPr>
          <w:fldChar w:fldCharType="end"/>
        </w:r>
      </w:hyperlink>
    </w:p>
    <w:p w14:paraId="23CED7C1" w14:textId="5F59C33C" w:rsidR="00520713" w:rsidRPr="000B672F" w:rsidRDefault="00103CCF">
      <w:pPr>
        <w:pStyle w:val="TOC2"/>
        <w:rPr>
          <w:rFonts w:asciiTheme="minorHAnsi" w:eastAsiaTheme="minorEastAsia" w:hAnsiTheme="minorHAnsi" w:cstheme="minorBidi"/>
          <w:spacing w:val="-10"/>
          <w:sz w:val="22"/>
          <w:szCs w:val="22"/>
        </w:rPr>
      </w:pPr>
      <w:hyperlink w:anchor="_Toc531945770" w:history="1">
        <w:r w:rsidR="00520713" w:rsidRPr="000B672F">
          <w:rPr>
            <w:rStyle w:val="Hyperlink"/>
            <w:color w:val="auto"/>
            <w:spacing w:val="-10"/>
          </w:rPr>
          <w:t>Session 2.1. Eligibility Criteria—HIV Testing and</w:t>
        </w:r>
        <w:r w:rsidR="00BE4D70">
          <w:rPr>
            <w:rStyle w:val="Hyperlink"/>
            <w:color w:val="auto"/>
            <w:spacing w:val="-10"/>
          </w:rPr>
          <w:t xml:space="preserve"> </w:t>
        </w:r>
        <w:r w:rsidR="00520713" w:rsidRPr="000B672F">
          <w:rPr>
            <w:rStyle w:val="Hyperlink"/>
            <w:color w:val="auto"/>
            <w:spacing w:val="-10"/>
          </w:rPr>
          <w:t>Acute HIV Infection</w:t>
        </w:r>
        <w:r w:rsidR="00520713" w:rsidRPr="000B672F">
          <w:rPr>
            <w:webHidden/>
            <w:spacing w:val="-10"/>
          </w:rPr>
          <w:tab/>
        </w:r>
        <w:r w:rsidR="00520713" w:rsidRPr="000B672F">
          <w:rPr>
            <w:webHidden/>
            <w:spacing w:val="-10"/>
          </w:rPr>
          <w:fldChar w:fldCharType="begin"/>
        </w:r>
        <w:r w:rsidR="00520713" w:rsidRPr="000B672F">
          <w:rPr>
            <w:webHidden/>
            <w:spacing w:val="-10"/>
          </w:rPr>
          <w:instrText xml:space="preserve"> PAGEREF _Toc531945770 \h </w:instrText>
        </w:r>
        <w:r w:rsidR="00520713" w:rsidRPr="000B672F">
          <w:rPr>
            <w:webHidden/>
            <w:spacing w:val="-10"/>
          </w:rPr>
        </w:r>
        <w:r w:rsidR="00520713" w:rsidRPr="000B672F">
          <w:rPr>
            <w:webHidden/>
            <w:spacing w:val="-10"/>
          </w:rPr>
          <w:fldChar w:fldCharType="separate"/>
        </w:r>
        <w:r w:rsidR="006C095C">
          <w:rPr>
            <w:webHidden/>
            <w:spacing w:val="-10"/>
          </w:rPr>
          <w:t>30</w:t>
        </w:r>
        <w:r w:rsidR="00520713" w:rsidRPr="000B672F">
          <w:rPr>
            <w:webHidden/>
            <w:spacing w:val="-10"/>
          </w:rPr>
          <w:fldChar w:fldCharType="end"/>
        </w:r>
      </w:hyperlink>
    </w:p>
    <w:p w14:paraId="5137C2AE" w14:textId="22F3D595" w:rsidR="00520713" w:rsidRPr="000B672F" w:rsidRDefault="00103CCF">
      <w:pPr>
        <w:pStyle w:val="TOC2"/>
        <w:rPr>
          <w:rFonts w:asciiTheme="minorHAnsi" w:eastAsiaTheme="minorEastAsia" w:hAnsiTheme="minorHAnsi" w:cstheme="minorBidi"/>
          <w:spacing w:val="-10"/>
          <w:sz w:val="22"/>
          <w:szCs w:val="22"/>
        </w:rPr>
      </w:pPr>
      <w:hyperlink w:anchor="_Toc531945771" w:history="1">
        <w:r w:rsidR="00520713" w:rsidRPr="000B672F">
          <w:rPr>
            <w:rStyle w:val="Hyperlink"/>
            <w:color w:val="auto"/>
            <w:spacing w:val="-10"/>
          </w:rPr>
          <w:t>Session 2.2. Eligibility Criteria—Substantial Risk</w:t>
        </w:r>
        <w:r w:rsidR="00BE4D70">
          <w:rPr>
            <w:rStyle w:val="Hyperlink"/>
            <w:color w:val="auto"/>
            <w:spacing w:val="-10"/>
          </w:rPr>
          <w:t xml:space="preserve"> </w:t>
        </w:r>
        <w:r w:rsidR="00520713" w:rsidRPr="000B672F">
          <w:rPr>
            <w:rStyle w:val="Hyperlink"/>
            <w:color w:val="auto"/>
            <w:spacing w:val="-10"/>
          </w:rPr>
          <w:t>of HIV Infection</w:t>
        </w:r>
        <w:r w:rsidR="00520713" w:rsidRPr="000B672F">
          <w:rPr>
            <w:webHidden/>
            <w:spacing w:val="-10"/>
          </w:rPr>
          <w:tab/>
        </w:r>
        <w:r w:rsidR="00520713" w:rsidRPr="000B672F">
          <w:rPr>
            <w:webHidden/>
            <w:spacing w:val="-10"/>
          </w:rPr>
          <w:fldChar w:fldCharType="begin"/>
        </w:r>
        <w:r w:rsidR="00520713" w:rsidRPr="000B672F">
          <w:rPr>
            <w:webHidden/>
            <w:spacing w:val="-10"/>
          </w:rPr>
          <w:instrText xml:space="preserve"> PAGEREF _Toc531945771 \h </w:instrText>
        </w:r>
        <w:r w:rsidR="00520713" w:rsidRPr="000B672F">
          <w:rPr>
            <w:webHidden/>
            <w:spacing w:val="-10"/>
          </w:rPr>
        </w:r>
        <w:r w:rsidR="00520713" w:rsidRPr="000B672F">
          <w:rPr>
            <w:webHidden/>
            <w:spacing w:val="-10"/>
          </w:rPr>
          <w:fldChar w:fldCharType="separate"/>
        </w:r>
        <w:r w:rsidR="006C095C">
          <w:rPr>
            <w:webHidden/>
            <w:spacing w:val="-10"/>
          </w:rPr>
          <w:t>32</w:t>
        </w:r>
        <w:r w:rsidR="00520713" w:rsidRPr="000B672F">
          <w:rPr>
            <w:webHidden/>
            <w:spacing w:val="-10"/>
          </w:rPr>
          <w:fldChar w:fldCharType="end"/>
        </w:r>
      </w:hyperlink>
    </w:p>
    <w:p w14:paraId="6334768F" w14:textId="449C5B36" w:rsidR="00520713" w:rsidRPr="000B672F" w:rsidRDefault="00103CCF">
      <w:pPr>
        <w:pStyle w:val="TOC2"/>
        <w:rPr>
          <w:rFonts w:asciiTheme="minorHAnsi" w:eastAsiaTheme="minorEastAsia" w:hAnsiTheme="minorHAnsi" w:cstheme="minorBidi"/>
          <w:spacing w:val="-10"/>
          <w:sz w:val="22"/>
          <w:szCs w:val="22"/>
        </w:rPr>
      </w:pPr>
      <w:hyperlink w:anchor="_Toc531945772" w:history="1">
        <w:r w:rsidR="00520713" w:rsidRPr="000B672F">
          <w:rPr>
            <w:rStyle w:val="Hyperlink"/>
            <w:color w:val="auto"/>
            <w:spacing w:val="-10"/>
          </w:rPr>
          <w:t>Session 2.3. Eligibility Criteria—Creatinine Clearance, Pregnancy, and Willingness to Use PrEP As</w:t>
        </w:r>
        <w:r w:rsidR="004B06C4" w:rsidRPr="006245BD">
          <w:rPr>
            <w:rStyle w:val="Hyperlink"/>
            <w:color w:val="auto"/>
            <w:spacing w:val="-10"/>
          </w:rPr>
          <w:t> </w:t>
        </w:r>
        <w:r w:rsidR="00520713" w:rsidRPr="000B672F">
          <w:rPr>
            <w:rStyle w:val="Hyperlink"/>
            <w:color w:val="auto"/>
            <w:spacing w:val="-10"/>
          </w:rPr>
          <w:t>Prescribed</w:t>
        </w:r>
        <w:r w:rsidR="00520713" w:rsidRPr="000B672F">
          <w:rPr>
            <w:webHidden/>
            <w:spacing w:val="-10"/>
          </w:rPr>
          <w:tab/>
        </w:r>
        <w:r w:rsidR="00520713" w:rsidRPr="000B672F">
          <w:rPr>
            <w:webHidden/>
            <w:spacing w:val="-10"/>
          </w:rPr>
          <w:fldChar w:fldCharType="begin"/>
        </w:r>
        <w:r w:rsidR="00520713" w:rsidRPr="000B672F">
          <w:rPr>
            <w:webHidden/>
            <w:spacing w:val="-10"/>
          </w:rPr>
          <w:instrText xml:space="preserve"> PAGEREF _Toc531945772 \h </w:instrText>
        </w:r>
        <w:r w:rsidR="00520713" w:rsidRPr="000B672F">
          <w:rPr>
            <w:webHidden/>
            <w:spacing w:val="-10"/>
          </w:rPr>
        </w:r>
        <w:r w:rsidR="00520713" w:rsidRPr="000B672F">
          <w:rPr>
            <w:webHidden/>
            <w:spacing w:val="-10"/>
          </w:rPr>
          <w:fldChar w:fldCharType="separate"/>
        </w:r>
        <w:r w:rsidR="006C095C">
          <w:rPr>
            <w:webHidden/>
            <w:spacing w:val="-10"/>
          </w:rPr>
          <w:t>34</w:t>
        </w:r>
        <w:r w:rsidR="00520713" w:rsidRPr="000B672F">
          <w:rPr>
            <w:webHidden/>
            <w:spacing w:val="-10"/>
          </w:rPr>
          <w:fldChar w:fldCharType="end"/>
        </w:r>
      </w:hyperlink>
    </w:p>
    <w:p w14:paraId="6EB5349F" w14:textId="38DBB842" w:rsidR="00520713" w:rsidRPr="000B672F" w:rsidRDefault="00103CCF">
      <w:pPr>
        <w:pStyle w:val="TOC2"/>
        <w:rPr>
          <w:rFonts w:asciiTheme="minorHAnsi" w:eastAsiaTheme="minorEastAsia" w:hAnsiTheme="minorHAnsi" w:cstheme="minorBidi"/>
          <w:spacing w:val="-10"/>
          <w:sz w:val="22"/>
          <w:szCs w:val="22"/>
        </w:rPr>
      </w:pPr>
      <w:hyperlink w:anchor="_Toc531945773" w:history="1">
        <w:r w:rsidR="00520713" w:rsidRPr="000B672F">
          <w:rPr>
            <w:rStyle w:val="Hyperlink"/>
            <w:color w:val="auto"/>
            <w:spacing w:val="-10"/>
          </w:rPr>
          <w:t xml:space="preserve">Session 2.4. </w:t>
        </w:r>
        <w:r w:rsidR="00932001">
          <w:rPr>
            <w:rStyle w:val="Hyperlink"/>
            <w:color w:val="auto"/>
            <w:spacing w:val="-10"/>
          </w:rPr>
          <w:t xml:space="preserve">The </w:t>
        </w:r>
        <w:r w:rsidR="005648A7">
          <w:rPr>
            <w:rStyle w:val="Hyperlink"/>
            <w:color w:val="auto"/>
            <w:spacing w:val="-10"/>
          </w:rPr>
          <w:t>Pre-Exposure Prophyaxis (</w:t>
        </w:r>
        <w:r w:rsidR="00932001" w:rsidRPr="00932001">
          <w:rPr>
            <w:rStyle w:val="Hyperlink"/>
            <w:color w:val="auto"/>
            <w:spacing w:val="-10"/>
          </w:rPr>
          <w:t>PrEP</w:t>
        </w:r>
        <w:r w:rsidR="005648A7">
          <w:rPr>
            <w:rStyle w:val="Hyperlink"/>
            <w:color w:val="auto"/>
            <w:spacing w:val="-10"/>
          </w:rPr>
          <w:t>)</w:t>
        </w:r>
        <w:r w:rsidR="00932001" w:rsidRPr="00932001">
          <w:rPr>
            <w:rStyle w:val="Hyperlink"/>
            <w:color w:val="auto"/>
            <w:spacing w:val="-10"/>
          </w:rPr>
          <w:t xml:space="preserve"> Screening for Substantial Risk and </w:t>
        </w:r>
        <w:r w:rsidR="005648A7">
          <w:rPr>
            <w:rStyle w:val="Hyperlink"/>
            <w:color w:val="auto"/>
            <w:spacing w:val="-10"/>
          </w:rPr>
          <w:br/>
        </w:r>
        <w:r w:rsidR="00932001" w:rsidRPr="00932001">
          <w:rPr>
            <w:rStyle w:val="Hyperlink"/>
            <w:color w:val="auto"/>
            <w:spacing w:val="-10"/>
          </w:rPr>
          <w:t>Eligibility</w:t>
        </w:r>
        <w:r w:rsidR="00932001">
          <w:rPr>
            <w:rStyle w:val="Hyperlink"/>
            <w:color w:val="auto"/>
            <w:spacing w:val="-10"/>
          </w:rPr>
          <w:t xml:space="preserve"> Form</w:t>
        </w:r>
        <w:r w:rsidR="00520713" w:rsidRPr="000B672F">
          <w:rPr>
            <w:webHidden/>
            <w:spacing w:val="-10"/>
          </w:rPr>
          <w:tab/>
        </w:r>
        <w:r w:rsidR="00520713" w:rsidRPr="000B672F">
          <w:rPr>
            <w:webHidden/>
            <w:spacing w:val="-10"/>
          </w:rPr>
          <w:fldChar w:fldCharType="begin"/>
        </w:r>
        <w:r w:rsidR="00520713" w:rsidRPr="000B672F">
          <w:rPr>
            <w:webHidden/>
            <w:spacing w:val="-10"/>
          </w:rPr>
          <w:instrText xml:space="preserve"> PAGEREF _Toc531945773 \h </w:instrText>
        </w:r>
        <w:r w:rsidR="00520713" w:rsidRPr="000B672F">
          <w:rPr>
            <w:webHidden/>
            <w:spacing w:val="-10"/>
          </w:rPr>
        </w:r>
        <w:r w:rsidR="00520713" w:rsidRPr="000B672F">
          <w:rPr>
            <w:webHidden/>
            <w:spacing w:val="-10"/>
          </w:rPr>
          <w:fldChar w:fldCharType="separate"/>
        </w:r>
        <w:r w:rsidR="006C095C">
          <w:rPr>
            <w:webHidden/>
            <w:spacing w:val="-10"/>
          </w:rPr>
          <w:t>36</w:t>
        </w:r>
        <w:r w:rsidR="00520713" w:rsidRPr="000B672F">
          <w:rPr>
            <w:webHidden/>
            <w:spacing w:val="-10"/>
          </w:rPr>
          <w:fldChar w:fldCharType="end"/>
        </w:r>
      </w:hyperlink>
    </w:p>
    <w:p w14:paraId="38B0AE73" w14:textId="59BDBE7F" w:rsidR="00520713" w:rsidRPr="000B672F" w:rsidRDefault="00103CCF">
      <w:pPr>
        <w:pStyle w:val="TOC2"/>
        <w:rPr>
          <w:rFonts w:asciiTheme="minorHAnsi" w:eastAsiaTheme="minorEastAsia" w:hAnsiTheme="minorHAnsi" w:cstheme="minorBidi"/>
          <w:spacing w:val="-10"/>
          <w:sz w:val="22"/>
          <w:szCs w:val="22"/>
        </w:rPr>
      </w:pPr>
      <w:hyperlink w:anchor="_Toc531945774" w:history="1">
        <w:r w:rsidR="00520713" w:rsidRPr="000B672F">
          <w:rPr>
            <w:rStyle w:val="Hyperlink"/>
            <w:color w:val="auto"/>
            <w:spacing w:val="-10"/>
          </w:rPr>
          <w:t>Session 2.5. PrEP Screening Tool Practice</w:t>
        </w:r>
        <w:r w:rsidR="00520713" w:rsidRPr="000B672F">
          <w:rPr>
            <w:webHidden/>
            <w:spacing w:val="-10"/>
          </w:rPr>
          <w:tab/>
        </w:r>
        <w:r w:rsidR="00520713" w:rsidRPr="000B672F">
          <w:rPr>
            <w:webHidden/>
            <w:spacing w:val="-10"/>
          </w:rPr>
          <w:fldChar w:fldCharType="begin"/>
        </w:r>
        <w:r w:rsidR="00520713" w:rsidRPr="000B672F">
          <w:rPr>
            <w:webHidden/>
            <w:spacing w:val="-10"/>
          </w:rPr>
          <w:instrText xml:space="preserve"> PAGEREF _Toc531945774 \h </w:instrText>
        </w:r>
        <w:r w:rsidR="00520713" w:rsidRPr="000B672F">
          <w:rPr>
            <w:webHidden/>
            <w:spacing w:val="-10"/>
          </w:rPr>
        </w:r>
        <w:r w:rsidR="00520713" w:rsidRPr="000B672F">
          <w:rPr>
            <w:webHidden/>
            <w:spacing w:val="-10"/>
          </w:rPr>
          <w:fldChar w:fldCharType="separate"/>
        </w:r>
        <w:r w:rsidR="006C095C">
          <w:rPr>
            <w:webHidden/>
            <w:spacing w:val="-10"/>
          </w:rPr>
          <w:t>39</w:t>
        </w:r>
        <w:r w:rsidR="00520713" w:rsidRPr="000B672F">
          <w:rPr>
            <w:webHidden/>
            <w:spacing w:val="-10"/>
          </w:rPr>
          <w:fldChar w:fldCharType="end"/>
        </w:r>
      </w:hyperlink>
    </w:p>
    <w:p w14:paraId="6D2140D3" w14:textId="2A5F70AC" w:rsidR="00520713" w:rsidRPr="000B672F" w:rsidRDefault="00103CCF" w:rsidP="000B672F">
      <w:pPr>
        <w:pStyle w:val="StyleTOC1Before0pt"/>
        <w:rPr>
          <w:rFonts w:asciiTheme="minorHAnsi" w:eastAsiaTheme="minorEastAsia" w:hAnsiTheme="minorHAnsi" w:cstheme="minorBidi"/>
          <w:caps/>
          <w:noProof/>
          <w:spacing w:val="-10"/>
          <w:sz w:val="22"/>
          <w:szCs w:val="22"/>
        </w:rPr>
      </w:pPr>
      <w:hyperlink w:anchor="_Toc531945775" w:history="1">
        <w:r w:rsidR="00CE039E" w:rsidRPr="000B672F">
          <w:rPr>
            <w:rStyle w:val="Hyperlink"/>
            <w:noProof/>
            <w:color w:val="auto"/>
            <w:spacing w:val="-10"/>
          </w:rPr>
          <w:t xml:space="preserve">Module 3: Initial </w:t>
        </w:r>
        <w:r w:rsidR="00403494" w:rsidRPr="000B672F">
          <w:rPr>
            <w:rStyle w:val="Hyperlink"/>
            <w:noProof/>
            <w:color w:val="auto"/>
            <w:spacing w:val="-10"/>
          </w:rPr>
          <w:t xml:space="preserve">and </w:t>
        </w:r>
        <w:r w:rsidR="00CE039E" w:rsidRPr="000B672F">
          <w:rPr>
            <w:rStyle w:val="Hyperlink"/>
            <w:noProof/>
            <w:color w:val="auto"/>
            <w:spacing w:val="-10"/>
          </w:rPr>
          <w:t>Follow-Up Prep Visits</w:t>
        </w:r>
        <w:r w:rsidR="00CE039E" w:rsidRPr="000B672F">
          <w:rPr>
            <w:noProof/>
            <w:webHidden/>
            <w:spacing w:val="-10"/>
          </w:rPr>
          <w:tab/>
        </w:r>
        <w:r w:rsidR="00520713" w:rsidRPr="00513A15">
          <w:rPr>
            <w:b w:val="0"/>
            <w:noProof/>
            <w:webHidden/>
            <w:spacing w:val="-10"/>
          </w:rPr>
          <w:fldChar w:fldCharType="begin"/>
        </w:r>
        <w:r w:rsidR="00520713" w:rsidRPr="00513A15">
          <w:rPr>
            <w:b w:val="0"/>
            <w:noProof/>
            <w:webHidden/>
            <w:spacing w:val="-10"/>
          </w:rPr>
          <w:instrText xml:space="preserve"> PAGEREF _Toc531945775 \h </w:instrText>
        </w:r>
        <w:r w:rsidR="00520713" w:rsidRPr="00513A15">
          <w:rPr>
            <w:b w:val="0"/>
            <w:noProof/>
            <w:webHidden/>
            <w:spacing w:val="-10"/>
          </w:rPr>
        </w:r>
        <w:r w:rsidR="00520713" w:rsidRPr="00513A15">
          <w:rPr>
            <w:b w:val="0"/>
            <w:noProof/>
            <w:webHidden/>
            <w:spacing w:val="-10"/>
          </w:rPr>
          <w:fldChar w:fldCharType="separate"/>
        </w:r>
        <w:r w:rsidR="006C095C" w:rsidRPr="00513A15">
          <w:rPr>
            <w:b w:val="0"/>
            <w:noProof/>
            <w:webHidden/>
            <w:spacing w:val="-10"/>
          </w:rPr>
          <w:t>44</w:t>
        </w:r>
        <w:r w:rsidR="00520713" w:rsidRPr="00513A15">
          <w:rPr>
            <w:b w:val="0"/>
            <w:noProof/>
            <w:webHidden/>
            <w:spacing w:val="-10"/>
          </w:rPr>
          <w:fldChar w:fldCharType="end"/>
        </w:r>
      </w:hyperlink>
    </w:p>
    <w:p w14:paraId="2FC0D0B2" w14:textId="5BB907A6" w:rsidR="00520713" w:rsidRPr="000B672F" w:rsidRDefault="00103CCF">
      <w:pPr>
        <w:pStyle w:val="TOC2"/>
        <w:rPr>
          <w:rFonts w:asciiTheme="minorHAnsi" w:eastAsiaTheme="minorEastAsia" w:hAnsiTheme="minorHAnsi" w:cstheme="minorBidi"/>
          <w:spacing w:val="-10"/>
          <w:sz w:val="22"/>
          <w:szCs w:val="22"/>
        </w:rPr>
      </w:pPr>
      <w:hyperlink w:anchor="_Toc531945776" w:history="1">
        <w:r w:rsidR="00520713" w:rsidRPr="000B672F">
          <w:rPr>
            <w:rStyle w:val="Hyperlink"/>
            <w:color w:val="auto"/>
            <w:spacing w:val="-10"/>
          </w:rPr>
          <w:t>Session 3.1. Initial Counseling: Key Messages</w:t>
        </w:r>
        <w:r w:rsidR="00520713" w:rsidRPr="000B672F">
          <w:rPr>
            <w:webHidden/>
            <w:spacing w:val="-10"/>
          </w:rPr>
          <w:tab/>
        </w:r>
        <w:r w:rsidR="00520713" w:rsidRPr="000B672F">
          <w:rPr>
            <w:webHidden/>
            <w:spacing w:val="-10"/>
          </w:rPr>
          <w:fldChar w:fldCharType="begin"/>
        </w:r>
        <w:r w:rsidR="00520713" w:rsidRPr="000B672F">
          <w:rPr>
            <w:webHidden/>
            <w:spacing w:val="-10"/>
          </w:rPr>
          <w:instrText xml:space="preserve"> PAGEREF _Toc531945776 \h </w:instrText>
        </w:r>
        <w:r w:rsidR="00520713" w:rsidRPr="000B672F">
          <w:rPr>
            <w:webHidden/>
            <w:spacing w:val="-10"/>
          </w:rPr>
        </w:r>
        <w:r w:rsidR="00520713" w:rsidRPr="000B672F">
          <w:rPr>
            <w:webHidden/>
            <w:spacing w:val="-10"/>
          </w:rPr>
          <w:fldChar w:fldCharType="separate"/>
        </w:r>
        <w:r w:rsidR="006C095C">
          <w:rPr>
            <w:webHidden/>
            <w:spacing w:val="-10"/>
          </w:rPr>
          <w:t>45</w:t>
        </w:r>
        <w:r w:rsidR="00520713" w:rsidRPr="000B672F">
          <w:rPr>
            <w:webHidden/>
            <w:spacing w:val="-10"/>
          </w:rPr>
          <w:fldChar w:fldCharType="end"/>
        </w:r>
      </w:hyperlink>
    </w:p>
    <w:p w14:paraId="131301D3" w14:textId="6D6092EE" w:rsidR="00520713" w:rsidRPr="000B672F" w:rsidRDefault="00103CCF">
      <w:pPr>
        <w:pStyle w:val="TOC2"/>
        <w:rPr>
          <w:rFonts w:asciiTheme="minorHAnsi" w:eastAsiaTheme="minorEastAsia" w:hAnsiTheme="minorHAnsi" w:cstheme="minorBidi"/>
          <w:spacing w:val="-10"/>
          <w:sz w:val="22"/>
          <w:szCs w:val="22"/>
        </w:rPr>
      </w:pPr>
      <w:hyperlink w:anchor="_Toc531945777" w:history="1">
        <w:r w:rsidR="00520713" w:rsidRPr="000B672F">
          <w:rPr>
            <w:rStyle w:val="Hyperlink"/>
            <w:color w:val="auto"/>
            <w:spacing w:val="-10"/>
          </w:rPr>
          <w:t>Session 3.2. Initial Counseling: Adherence Support</w:t>
        </w:r>
        <w:r w:rsidR="00520713" w:rsidRPr="000B672F">
          <w:rPr>
            <w:webHidden/>
            <w:spacing w:val="-10"/>
          </w:rPr>
          <w:tab/>
        </w:r>
        <w:r w:rsidR="00520713" w:rsidRPr="000B672F">
          <w:rPr>
            <w:webHidden/>
            <w:spacing w:val="-10"/>
          </w:rPr>
          <w:fldChar w:fldCharType="begin"/>
        </w:r>
        <w:r w:rsidR="00520713" w:rsidRPr="000B672F">
          <w:rPr>
            <w:webHidden/>
            <w:spacing w:val="-10"/>
          </w:rPr>
          <w:instrText xml:space="preserve"> PAGEREF _Toc531945777 \h </w:instrText>
        </w:r>
        <w:r w:rsidR="00520713" w:rsidRPr="000B672F">
          <w:rPr>
            <w:webHidden/>
            <w:spacing w:val="-10"/>
          </w:rPr>
        </w:r>
        <w:r w:rsidR="00520713" w:rsidRPr="000B672F">
          <w:rPr>
            <w:webHidden/>
            <w:spacing w:val="-10"/>
          </w:rPr>
          <w:fldChar w:fldCharType="separate"/>
        </w:r>
        <w:r w:rsidR="006C095C">
          <w:rPr>
            <w:webHidden/>
            <w:spacing w:val="-10"/>
          </w:rPr>
          <w:t>46</w:t>
        </w:r>
        <w:r w:rsidR="00520713" w:rsidRPr="000B672F">
          <w:rPr>
            <w:webHidden/>
            <w:spacing w:val="-10"/>
          </w:rPr>
          <w:fldChar w:fldCharType="end"/>
        </w:r>
      </w:hyperlink>
    </w:p>
    <w:p w14:paraId="5B39C83A" w14:textId="46DF9C0E" w:rsidR="00520713" w:rsidRPr="000B672F" w:rsidRDefault="00103CCF">
      <w:pPr>
        <w:pStyle w:val="TOC2"/>
        <w:rPr>
          <w:rFonts w:asciiTheme="minorHAnsi" w:eastAsiaTheme="minorEastAsia" w:hAnsiTheme="minorHAnsi" w:cstheme="minorBidi"/>
          <w:spacing w:val="-10"/>
          <w:sz w:val="22"/>
          <w:szCs w:val="22"/>
        </w:rPr>
      </w:pPr>
      <w:hyperlink w:anchor="_Toc531945778" w:history="1">
        <w:r w:rsidR="00520713" w:rsidRPr="000B672F">
          <w:rPr>
            <w:rStyle w:val="Hyperlink"/>
            <w:color w:val="auto"/>
            <w:spacing w:val="-10"/>
          </w:rPr>
          <w:t>Session 3.3. Integrated Next Step Counseling</w:t>
        </w:r>
        <w:r w:rsidR="00520713" w:rsidRPr="000B672F">
          <w:rPr>
            <w:webHidden/>
            <w:spacing w:val="-10"/>
          </w:rPr>
          <w:tab/>
        </w:r>
        <w:r w:rsidR="00520713" w:rsidRPr="000B672F">
          <w:rPr>
            <w:webHidden/>
            <w:spacing w:val="-10"/>
          </w:rPr>
          <w:fldChar w:fldCharType="begin"/>
        </w:r>
        <w:r w:rsidR="00520713" w:rsidRPr="000B672F">
          <w:rPr>
            <w:webHidden/>
            <w:spacing w:val="-10"/>
          </w:rPr>
          <w:instrText xml:space="preserve"> PAGEREF _Toc531945778 \h </w:instrText>
        </w:r>
        <w:r w:rsidR="00520713" w:rsidRPr="000B672F">
          <w:rPr>
            <w:webHidden/>
            <w:spacing w:val="-10"/>
          </w:rPr>
        </w:r>
        <w:r w:rsidR="00520713" w:rsidRPr="000B672F">
          <w:rPr>
            <w:webHidden/>
            <w:spacing w:val="-10"/>
          </w:rPr>
          <w:fldChar w:fldCharType="separate"/>
        </w:r>
        <w:r w:rsidR="006C095C">
          <w:rPr>
            <w:webHidden/>
            <w:spacing w:val="-10"/>
          </w:rPr>
          <w:t>48</w:t>
        </w:r>
        <w:r w:rsidR="00520713" w:rsidRPr="000B672F">
          <w:rPr>
            <w:webHidden/>
            <w:spacing w:val="-10"/>
          </w:rPr>
          <w:fldChar w:fldCharType="end"/>
        </w:r>
      </w:hyperlink>
    </w:p>
    <w:p w14:paraId="52C34B56" w14:textId="4EE4EC27" w:rsidR="00520713" w:rsidRPr="000B672F" w:rsidRDefault="00103CCF">
      <w:pPr>
        <w:pStyle w:val="TOC2"/>
        <w:rPr>
          <w:rFonts w:asciiTheme="minorHAnsi" w:eastAsiaTheme="minorEastAsia" w:hAnsiTheme="minorHAnsi" w:cstheme="minorBidi"/>
          <w:spacing w:val="-10"/>
          <w:sz w:val="22"/>
          <w:szCs w:val="22"/>
        </w:rPr>
      </w:pPr>
      <w:hyperlink w:anchor="_Toc531945779" w:history="1">
        <w:r w:rsidR="00520713" w:rsidRPr="000B672F">
          <w:rPr>
            <w:rStyle w:val="Hyperlink"/>
            <w:color w:val="auto"/>
            <w:spacing w:val="-10"/>
          </w:rPr>
          <w:t>Session 3.4. PrEP Follow-Up Visits</w:t>
        </w:r>
        <w:r w:rsidR="00520713" w:rsidRPr="000B672F">
          <w:rPr>
            <w:webHidden/>
            <w:spacing w:val="-10"/>
          </w:rPr>
          <w:tab/>
        </w:r>
        <w:r w:rsidR="00520713" w:rsidRPr="000B672F">
          <w:rPr>
            <w:webHidden/>
            <w:spacing w:val="-10"/>
          </w:rPr>
          <w:fldChar w:fldCharType="begin"/>
        </w:r>
        <w:r w:rsidR="00520713" w:rsidRPr="000B672F">
          <w:rPr>
            <w:webHidden/>
            <w:spacing w:val="-10"/>
          </w:rPr>
          <w:instrText xml:space="preserve"> PAGEREF _Toc531945779 \h </w:instrText>
        </w:r>
        <w:r w:rsidR="00520713" w:rsidRPr="000B672F">
          <w:rPr>
            <w:webHidden/>
            <w:spacing w:val="-10"/>
          </w:rPr>
        </w:r>
        <w:r w:rsidR="00520713" w:rsidRPr="000B672F">
          <w:rPr>
            <w:webHidden/>
            <w:spacing w:val="-10"/>
          </w:rPr>
          <w:fldChar w:fldCharType="separate"/>
        </w:r>
        <w:r w:rsidR="006C095C">
          <w:rPr>
            <w:webHidden/>
            <w:spacing w:val="-10"/>
          </w:rPr>
          <w:t>53</w:t>
        </w:r>
        <w:r w:rsidR="00520713" w:rsidRPr="000B672F">
          <w:rPr>
            <w:webHidden/>
            <w:spacing w:val="-10"/>
          </w:rPr>
          <w:fldChar w:fldCharType="end"/>
        </w:r>
      </w:hyperlink>
    </w:p>
    <w:p w14:paraId="292DFC28" w14:textId="138AD056" w:rsidR="00520713" w:rsidRPr="000B672F" w:rsidRDefault="00103CCF">
      <w:pPr>
        <w:pStyle w:val="TOC2"/>
        <w:rPr>
          <w:rFonts w:asciiTheme="minorHAnsi" w:eastAsiaTheme="minorEastAsia" w:hAnsiTheme="minorHAnsi" w:cstheme="minorBidi"/>
          <w:spacing w:val="-10"/>
          <w:sz w:val="22"/>
          <w:szCs w:val="22"/>
        </w:rPr>
      </w:pPr>
      <w:hyperlink w:anchor="_Toc531945780" w:history="1">
        <w:r w:rsidR="00520713" w:rsidRPr="000B672F">
          <w:rPr>
            <w:rStyle w:val="Hyperlink"/>
            <w:color w:val="auto"/>
            <w:spacing w:val="-10"/>
          </w:rPr>
          <w:t>Session 3.5. PrEP Challenges and Strategies</w:t>
        </w:r>
        <w:r w:rsidR="00520713" w:rsidRPr="000B672F">
          <w:rPr>
            <w:webHidden/>
            <w:spacing w:val="-10"/>
          </w:rPr>
          <w:tab/>
        </w:r>
        <w:r w:rsidR="00520713" w:rsidRPr="000B672F">
          <w:rPr>
            <w:webHidden/>
            <w:spacing w:val="-10"/>
          </w:rPr>
          <w:fldChar w:fldCharType="begin"/>
        </w:r>
        <w:r w:rsidR="00520713" w:rsidRPr="000B672F">
          <w:rPr>
            <w:webHidden/>
            <w:spacing w:val="-10"/>
          </w:rPr>
          <w:instrText xml:space="preserve"> PAGEREF _Toc531945780 \h </w:instrText>
        </w:r>
        <w:r w:rsidR="00520713" w:rsidRPr="000B672F">
          <w:rPr>
            <w:webHidden/>
            <w:spacing w:val="-10"/>
          </w:rPr>
        </w:r>
        <w:r w:rsidR="00520713" w:rsidRPr="000B672F">
          <w:rPr>
            <w:webHidden/>
            <w:spacing w:val="-10"/>
          </w:rPr>
          <w:fldChar w:fldCharType="separate"/>
        </w:r>
        <w:r w:rsidR="006C095C">
          <w:rPr>
            <w:webHidden/>
            <w:spacing w:val="-10"/>
          </w:rPr>
          <w:t>56</w:t>
        </w:r>
        <w:r w:rsidR="00520713" w:rsidRPr="000B672F">
          <w:rPr>
            <w:webHidden/>
            <w:spacing w:val="-10"/>
          </w:rPr>
          <w:fldChar w:fldCharType="end"/>
        </w:r>
      </w:hyperlink>
    </w:p>
    <w:p w14:paraId="642F632B" w14:textId="404187C3" w:rsidR="00520713" w:rsidRPr="000B672F" w:rsidRDefault="00103CCF" w:rsidP="000B672F">
      <w:pPr>
        <w:pStyle w:val="StyleTOC1Before0pt"/>
        <w:rPr>
          <w:rFonts w:asciiTheme="minorHAnsi" w:eastAsiaTheme="minorEastAsia" w:hAnsiTheme="minorHAnsi" w:cstheme="minorBidi"/>
          <w:caps/>
          <w:noProof/>
          <w:spacing w:val="-10"/>
          <w:sz w:val="22"/>
          <w:szCs w:val="22"/>
        </w:rPr>
      </w:pPr>
      <w:hyperlink w:anchor="_Toc531945781" w:history="1">
        <w:r w:rsidR="00403494" w:rsidRPr="000B672F">
          <w:rPr>
            <w:rStyle w:val="Hyperlink"/>
            <w:noProof/>
            <w:color w:val="auto"/>
            <w:spacing w:val="-10"/>
          </w:rPr>
          <w:t>Module 4: Monitoring and Managing PrEP Side Effects, Seroconversion, and Stigma</w:t>
        </w:r>
        <w:r w:rsidR="00403494" w:rsidRPr="000B672F">
          <w:rPr>
            <w:noProof/>
            <w:webHidden/>
            <w:spacing w:val="-10"/>
          </w:rPr>
          <w:tab/>
        </w:r>
        <w:r w:rsidR="00520713" w:rsidRPr="00513A15">
          <w:rPr>
            <w:b w:val="0"/>
            <w:noProof/>
            <w:webHidden/>
            <w:spacing w:val="-10"/>
          </w:rPr>
          <w:fldChar w:fldCharType="begin"/>
        </w:r>
        <w:r w:rsidR="00520713" w:rsidRPr="00513A15">
          <w:rPr>
            <w:b w:val="0"/>
            <w:noProof/>
            <w:webHidden/>
            <w:spacing w:val="-10"/>
          </w:rPr>
          <w:instrText xml:space="preserve"> PAGEREF _Toc531945781 \h </w:instrText>
        </w:r>
        <w:r w:rsidR="00520713" w:rsidRPr="00513A15">
          <w:rPr>
            <w:b w:val="0"/>
            <w:noProof/>
            <w:webHidden/>
            <w:spacing w:val="-10"/>
          </w:rPr>
        </w:r>
        <w:r w:rsidR="00520713" w:rsidRPr="00513A15">
          <w:rPr>
            <w:b w:val="0"/>
            <w:noProof/>
            <w:webHidden/>
            <w:spacing w:val="-10"/>
          </w:rPr>
          <w:fldChar w:fldCharType="separate"/>
        </w:r>
        <w:r w:rsidR="006C095C" w:rsidRPr="00513A15">
          <w:rPr>
            <w:b w:val="0"/>
            <w:noProof/>
            <w:webHidden/>
            <w:spacing w:val="-10"/>
          </w:rPr>
          <w:t>58</w:t>
        </w:r>
        <w:r w:rsidR="00520713" w:rsidRPr="00513A15">
          <w:rPr>
            <w:b w:val="0"/>
            <w:noProof/>
            <w:webHidden/>
            <w:spacing w:val="-10"/>
          </w:rPr>
          <w:fldChar w:fldCharType="end"/>
        </w:r>
      </w:hyperlink>
    </w:p>
    <w:p w14:paraId="08FC6442" w14:textId="09F4897C" w:rsidR="00520713" w:rsidRPr="000B672F" w:rsidRDefault="00103CCF">
      <w:pPr>
        <w:pStyle w:val="TOC2"/>
        <w:rPr>
          <w:rFonts w:asciiTheme="minorHAnsi" w:eastAsiaTheme="minorEastAsia" w:hAnsiTheme="minorHAnsi" w:cstheme="minorBidi"/>
          <w:spacing w:val="-10"/>
          <w:sz w:val="22"/>
          <w:szCs w:val="22"/>
        </w:rPr>
      </w:pPr>
      <w:hyperlink w:anchor="_Toc531945782" w:history="1">
        <w:r w:rsidR="00520713" w:rsidRPr="000B672F">
          <w:rPr>
            <w:rStyle w:val="Hyperlink"/>
            <w:color w:val="auto"/>
            <w:spacing w:val="-10"/>
          </w:rPr>
          <w:t>Session 4.1. Managing Creatinine Elevation, Seroconversion, and Special Situations</w:t>
        </w:r>
        <w:r w:rsidR="00520713" w:rsidRPr="000B672F">
          <w:rPr>
            <w:webHidden/>
            <w:spacing w:val="-10"/>
          </w:rPr>
          <w:tab/>
        </w:r>
        <w:r w:rsidR="00520713" w:rsidRPr="000B672F">
          <w:rPr>
            <w:webHidden/>
            <w:spacing w:val="-10"/>
          </w:rPr>
          <w:fldChar w:fldCharType="begin"/>
        </w:r>
        <w:r w:rsidR="00520713" w:rsidRPr="000B672F">
          <w:rPr>
            <w:webHidden/>
            <w:spacing w:val="-10"/>
          </w:rPr>
          <w:instrText xml:space="preserve"> PAGEREF _Toc531945782 \h </w:instrText>
        </w:r>
        <w:r w:rsidR="00520713" w:rsidRPr="000B672F">
          <w:rPr>
            <w:webHidden/>
            <w:spacing w:val="-10"/>
          </w:rPr>
        </w:r>
        <w:r w:rsidR="00520713" w:rsidRPr="000B672F">
          <w:rPr>
            <w:webHidden/>
            <w:spacing w:val="-10"/>
          </w:rPr>
          <w:fldChar w:fldCharType="separate"/>
        </w:r>
        <w:r w:rsidR="006C095C">
          <w:rPr>
            <w:webHidden/>
            <w:spacing w:val="-10"/>
          </w:rPr>
          <w:t>58</w:t>
        </w:r>
        <w:r w:rsidR="00520713" w:rsidRPr="000B672F">
          <w:rPr>
            <w:webHidden/>
            <w:spacing w:val="-10"/>
          </w:rPr>
          <w:fldChar w:fldCharType="end"/>
        </w:r>
      </w:hyperlink>
    </w:p>
    <w:p w14:paraId="559EE036" w14:textId="17EA50F6" w:rsidR="00520713" w:rsidRPr="000B672F" w:rsidRDefault="00103CCF">
      <w:pPr>
        <w:pStyle w:val="TOC2"/>
        <w:rPr>
          <w:rFonts w:asciiTheme="minorHAnsi" w:eastAsiaTheme="minorEastAsia" w:hAnsiTheme="minorHAnsi" w:cstheme="minorBidi"/>
          <w:spacing w:val="-10"/>
          <w:sz w:val="22"/>
          <w:szCs w:val="22"/>
        </w:rPr>
      </w:pPr>
      <w:hyperlink w:anchor="_Toc531945783" w:history="1">
        <w:r w:rsidR="00520713" w:rsidRPr="000B672F">
          <w:rPr>
            <w:rStyle w:val="Hyperlink"/>
            <w:color w:val="auto"/>
            <w:spacing w:val="-10"/>
          </w:rPr>
          <w:t>Session 4.2. Minimizing Stigma</w:t>
        </w:r>
        <w:r w:rsidR="00520713" w:rsidRPr="000B672F">
          <w:rPr>
            <w:webHidden/>
            <w:spacing w:val="-10"/>
          </w:rPr>
          <w:tab/>
        </w:r>
        <w:r w:rsidR="00520713" w:rsidRPr="000B672F">
          <w:rPr>
            <w:webHidden/>
            <w:spacing w:val="-10"/>
          </w:rPr>
          <w:fldChar w:fldCharType="begin"/>
        </w:r>
        <w:r w:rsidR="00520713" w:rsidRPr="000B672F">
          <w:rPr>
            <w:webHidden/>
            <w:spacing w:val="-10"/>
          </w:rPr>
          <w:instrText xml:space="preserve"> PAGEREF _Toc531945783 \h </w:instrText>
        </w:r>
        <w:r w:rsidR="00520713" w:rsidRPr="000B672F">
          <w:rPr>
            <w:webHidden/>
            <w:spacing w:val="-10"/>
          </w:rPr>
        </w:r>
        <w:r w:rsidR="00520713" w:rsidRPr="000B672F">
          <w:rPr>
            <w:webHidden/>
            <w:spacing w:val="-10"/>
          </w:rPr>
          <w:fldChar w:fldCharType="separate"/>
        </w:r>
        <w:r w:rsidR="006C095C">
          <w:rPr>
            <w:webHidden/>
            <w:spacing w:val="-10"/>
          </w:rPr>
          <w:t>60</w:t>
        </w:r>
        <w:r w:rsidR="00520713" w:rsidRPr="000B672F">
          <w:rPr>
            <w:webHidden/>
            <w:spacing w:val="-10"/>
          </w:rPr>
          <w:fldChar w:fldCharType="end"/>
        </w:r>
      </w:hyperlink>
    </w:p>
    <w:p w14:paraId="4B0C6636" w14:textId="3C1710CC" w:rsidR="00520713" w:rsidRPr="000B672F" w:rsidRDefault="00103CCF" w:rsidP="000B672F">
      <w:pPr>
        <w:pStyle w:val="StyleTOC1Before0pt"/>
        <w:rPr>
          <w:rFonts w:asciiTheme="minorHAnsi" w:eastAsiaTheme="minorEastAsia" w:hAnsiTheme="minorHAnsi" w:cstheme="minorBidi"/>
          <w:caps/>
          <w:noProof/>
          <w:spacing w:val="-10"/>
          <w:sz w:val="22"/>
          <w:szCs w:val="22"/>
        </w:rPr>
      </w:pPr>
      <w:hyperlink w:anchor="_Toc531945784" w:history="1">
        <w:r w:rsidR="00403494" w:rsidRPr="000B672F">
          <w:rPr>
            <w:rStyle w:val="Hyperlink"/>
            <w:noProof/>
            <w:color w:val="auto"/>
            <w:spacing w:val="-10"/>
          </w:rPr>
          <w:t xml:space="preserve">Module 5: Prep Monitoring and </w:t>
        </w:r>
        <w:r w:rsidR="00CE039E" w:rsidRPr="000B672F">
          <w:rPr>
            <w:rStyle w:val="Hyperlink"/>
            <w:noProof/>
            <w:color w:val="auto"/>
            <w:spacing w:val="-10"/>
          </w:rPr>
          <w:t>Evaluation Tools</w:t>
        </w:r>
        <w:r w:rsidR="00CE039E" w:rsidRPr="000B672F">
          <w:rPr>
            <w:noProof/>
            <w:webHidden/>
            <w:spacing w:val="-10"/>
          </w:rPr>
          <w:tab/>
        </w:r>
        <w:r w:rsidR="00520713" w:rsidRPr="00513A15">
          <w:rPr>
            <w:b w:val="0"/>
            <w:noProof/>
            <w:webHidden/>
            <w:spacing w:val="-10"/>
          </w:rPr>
          <w:fldChar w:fldCharType="begin"/>
        </w:r>
        <w:r w:rsidR="00520713" w:rsidRPr="00513A15">
          <w:rPr>
            <w:b w:val="0"/>
            <w:noProof/>
            <w:webHidden/>
            <w:spacing w:val="-10"/>
          </w:rPr>
          <w:instrText xml:space="preserve"> PAGEREF _Toc531945784 \h </w:instrText>
        </w:r>
        <w:r w:rsidR="00520713" w:rsidRPr="00513A15">
          <w:rPr>
            <w:b w:val="0"/>
            <w:noProof/>
            <w:webHidden/>
            <w:spacing w:val="-10"/>
          </w:rPr>
        </w:r>
        <w:r w:rsidR="00520713" w:rsidRPr="00513A15">
          <w:rPr>
            <w:b w:val="0"/>
            <w:noProof/>
            <w:webHidden/>
            <w:spacing w:val="-10"/>
          </w:rPr>
          <w:fldChar w:fldCharType="separate"/>
        </w:r>
        <w:r w:rsidR="006C095C" w:rsidRPr="00513A15">
          <w:rPr>
            <w:b w:val="0"/>
            <w:noProof/>
            <w:webHidden/>
            <w:spacing w:val="-10"/>
          </w:rPr>
          <w:t>62</w:t>
        </w:r>
        <w:r w:rsidR="00520713" w:rsidRPr="00513A15">
          <w:rPr>
            <w:b w:val="0"/>
            <w:noProof/>
            <w:webHidden/>
            <w:spacing w:val="-10"/>
          </w:rPr>
          <w:fldChar w:fldCharType="end"/>
        </w:r>
      </w:hyperlink>
    </w:p>
    <w:p w14:paraId="35BA035A" w14:textId="291CB441" w:rsidR="00520713" w:rsidRPr="000B672F" w:rsidRDefault="00103CCF">
      <w:pPr>
        <w:pStyle w:val="TOC2"/>
        <w:rPr>
          <w:rFonts w:asciiTheme="minorHAnsi" w:eastAsiaTheme="minorEastAsia" w:hAnsiTheme="minorHAnsi" w:cstheme="minorBidi"/>
          <w:spacing w:val="-10"/>
          <w:sz w:val="22"/>
          <w:szCs w:val="22"/>
        </w:rPr>
      </w:pPr>
      <w:hyperlink w:anchor="_Toc531945785" w:history="1">
        <w:r w:rsidR="00520713" w:rsidRPr="000B672F">
          <w:rPr>
            <w:rStyle w:val="Hyperlink"/>
            <w:color w:val="auto"/>
            <w:spacing w:val="-10"/>
          </w:rPr>
          <w:t>Session 5.1. PrEP Facility Record, Follow-Up Visits,  and Client Register</w:t>
        </w:r>
        <w:r w:rsidR="00520713" w:rsidRPr="000B672F">
          <w:rPr>
            <w:webHidden/>
            <w:spacing w:val="-10"/>
          </w:rPr>
          <w:tab/>
        </w:r>
        <w:r w:rsidR="00520713" w:rsidRPr="000B672F">
          <w:rPr>
            <w:webHidden/>
            <w:spacing w:val="-10"/>
          </w:rPr>
          <w:fldChar w:fldCharType="begin"/>
        </w:r>
        <w:r w:rsidR="00520713" w:rsidRPr="000B672F">
          <w:rPr>
            <w:webHidden/>
            <w:spacing w:val="-10"/>
          </w:rPr>
          <w:instrText xml:space="preserve"> PAGEREF _Toc531945785 \h </w:instrText>
        </w:r>
        <w:r w:rsidR="00520713" w:rsidRPr="000B672F">
          <w:rPr>
            <w:webHidden/>
            <w:spacing w:val="-10"/>
          </w:rPr>
        </w:r>
        <w:r w:rsidR="00520713" w:rsidRPr="000B672F">
          <w:rPr>
            <w:webHidden/>
            <w:spacing w:val="-10"/>
          </w:rPr>
          <w:fldChar w:fldCharType="separate"/>
        </w:r>
        <w:r w:rsidR="006C095C">
          <w:rPr>
            <w:webHidden/>
            <w:spacing w:val="-10"/>
          </w:rPr>
          <w:t>63</w:t>
        </w:r>
        <w:r w:rsidR="00520713" w:rsidRPr="000B672F">
          <w:rPr>
            <w:webHidden/>
            <w:spacing w:val="-10"/>
          </w:rPr>
          <w:fldChar w:fldCharType="end"/>
        </w:r>
      </w:hyperlink>
    </w:p>
    <w:p w14:paraId="3C1F7674" w14:textId="51577AE0" w:rsidR="00520713" w:rsidRPr="000B672F" w:rsidRDefault="00103CCF">
      <w:pPr>
        <w:pStyle w:val="TOC2"/>
        <w:rPr>
          <w:rFonts w:asciiTheme="minorHAnsi" w:eastAsiaTheme="minorEastAsia" w:hAnsiTheme="minorHAnsi" w:cstheme="minorBidi"/>
          <w:spacing w:val="-10"/>
          <w:sz w:val="22"/>
          <w:szCs w:val="22"/>
        </w:rPr>
      </w:pPr>
      <w:hyperlink w:anchor="_Toc531945786" w:history="1">
        <w:r w:rsidR="00520713" w:rsidRPr="000B672F">
          <w:rPr>
            <w:rStyle w:val="Hyperlink"/>
            <w:color w:val="auto"/>
            <w:spacing w:val="-10"/>
          </w:rPr>
          <w:t>Session 5.2. Monthly and Quarterly Forms</w:t>
        </w:r>
        <w:r w:rsidR="00520713" w:rsidRPr="000B672F">
          <w:rPr>
            <w:webHidden/>
            <w:spacing w:val="-10"/>
          </w:rPr>
          <w:tab/>
        </w:r>
        <w:r w:rsidR="00520713" w:rsidRPr="000B672F">
          <w:rPr>
            <w:webHidden/>
            <w:spacing w:val="-10"/>
          </w:rPr>
          <w:fldChar w:fldCharType="begin"/>
        </w:r>
        <w:r w:rsidR="00520713" w:rsidRPr="000B672F">
          <w:rPr>
            <w:webHidden/>
            <w:spacing w:val="-10"/>
          </w:rPr>
          <w:instrText xml:space="preserve"> PAGEREF _Toc531945786 \h </w:instrText>
        </w:r>
        <w:r w:rsidR="00520713" w:rsidRPr="000B672F">
          <w:rPr>
            <w:webHidden/>
            <w:spacing w:val="-10"/>
          </w:rPr>
        </w:r>
        <w:r w:rsidR="00520713" w:rsidRPr="000B672F">
          <w:rPr>
            <w:webHidden/>
            <w:spacing w:val="-10"/>
          </w:rPr>
          <w:fldChar w:fldCharType="separate"/>
        </w:r>
        <w:r w:rsidR="006C095C">
          <w:rPr>
            <w:webHidden/>
            <w:spacing w:val="-10"/>
          </w:rPr>
          <w:t>69</w:t>
        </w:r>
        <w:r w:rsidR="00520713" w:rsidRPr="000B672F">
          <w:rPr>
            <w:webHidden/>
            <w:spacing w:val="-10"/>
          </w:rPr>
          <w:fldChar w:fldCharType="end"/>
        </w:r>
      </w:hyperlink>
    </w:p>
    <w:p w14:paraId="1E10030E" w14:textId="26FBE69F" w:rsidR="00520713" w:rsidRPr="000B672F" w:rsidRDefault="00103CCF">
      <w:pPr>
        <w:pStyle w:val="TOC2"/>
        <w:rPr>
          <w:rFonts w:asciiTheme="minorHAnsi" w:eastAsiaTheme="minorEastAsia" w:hAnsiTheme="minorHAnsi" w:cstheme="minorBidi"/>
          <w:spacing w:val="-10"/>
          <w:sz w:val="22"/>
          <w:szCs w:val="22"/>
        </w:rPr>
      </w:pPr>
      <w:hyperlink w:anchor="_Toc531945787" w:history="1">
        <w:r w:rsidR="00520713" w:rsidRPr="000B672F">
          <w:rPr>
            <w:rStyle w:val="Hyperlink"/>
            <w:color w:val="auto"/>
            <w:spacing w:val="-10"/>
          </w:rPr>
          <w:t>Session 5.3 PrEP Client and Clinic Flow</w:t>
        </w:r>
        <w:r w:rsidR="00520713" w:rsidRPr="000B672F">
          <w:rPr>
            <w:webHidden/>
            <w:spacing w:val="-10"/>
          </w:rPr>
          <w:tab/>
        </w:r>
        <w:r w:rsidR="00520713" w:rsidRPr="000B672F">
          <w:rPr>
            <w:webHidden/>
            <w:spacing w:val="-10"/>
          </w:rPr>
          <w:fldChar w:fldCharType="begin"/>
        </w:r>
        <w:r w:rsidR="00520713" w:rsidRPr="000B672F">
          <w:rPr>
            <w:webHidden/>
            <w:spacing w:val="-10"/>
          </w:rPr>
          <w:instrText xml:space="preserve"> PAGEREF _Toc531945787 \h </w:instrText>
        </w:r>
        <w:r w:rsidR="00520713" w:rsidRPr="000B672F">
          <w:rPr>
            <w:webHidden/>
            <w:spacing w:val="-10"/>
          </w:rPr>
        </w:r>
        <w:r w:rsidR="00520713" w:rsidRPr="000B672F">
          <w:rPr>
            <w:webHidden/>
            <w:spacing w:val="-10"/>
          </w:rPr>
          <w:fldChar w:fldCharType="separate"/>
        </w:r>
        <w:r w:rsidR="006C095C">
          <w:rPr>
            <w:webHidden/>
            <w:spacing w:val="-10"/>
          </w:rPr>
          <w:t>73</w:t>
        </w:r>
        <w:r w:rsidR="00520713" w:rsidRPr="000B672F">
          <w:rPr>
            <w:webHidden/>
            <w:spacing w:val="-10"/>
          </w:rPr>
          <w:fldChar w:fldCharType="end"/>
        </w:r>
      </w:hyperlink>
    </w:p>
    <w:p w14:paraId="6751EB6D" w14:textId="6326D689" w:rsidR="00520713" w:rsidRPr="000B672F" w:rsidRDefault="00103CCF" w:rsidP="000B672F">
      <w:pPr>
        <w:pStyle w:val="StyleTOC1Before0pt"/>
        <w:rPr>
          <w:rFonts w:asciiTheme="minorHAnsi" w:eastAsiaTheme="minorEastAsia" w:hAnsiTheme="minorHAnsi" w:cstheme="minorBidi"/>
          <w:caps/>
          <w:noProof/>
          <w:spacing w:val="-10"/>
          <w:sz w:val="22"/>
          <w:szCs w:val="22"/>
        </w:rPr>
      </w:pPr>
      <w:hyperlink w:anchor="_Toc531945788" w:history="1">
        <w:r w:rsidR="00CE039E" w:rsidRPr="000B672F">
          <w:rPr>
            <w:rStyle w:val="Hyperlink"/>
            <w:noProof/>
            <w:color w:val="auto"/>
            <w:spacing w:val="-10"/>
          </w:rPr>
          <w:t xml:space="preserve">Module 6: Post-Training </w:t>
        </w:r>
        <w:r w:rsidR="00722B75" w:rsidRPr="000B672F">
          <w:rPr>
            <w:rStyle w:val="Hyperlink"/>
            <w:noProof/>
            <w:color w:val="auto"/>
            <w:spacing w:val="-10"/>
          </w:rPr>
          <w:t>Assessment</w:t>
        </w:r>
        <w:r w:rsidR="00CE039E" w:rsidRPr="000B672F">
          <w:rPr>
            <w:rStyle w:val="Hyperlink"/>
            <w:noProof/>
            <w:color w:val="auto"/>
            <w:spacing w:val="-10"/>
          </w:rPr>
          <w:t xml:space="preserve">,  Evaluation, </w:t>
        </w:r>
        <w:r w:rsidR="00403494" w:rsidRPr="000B672F">
          <w:rPr>
            <w:rStyle w:val="Hyperlink"/>
            <w:noProof/>
            <w:color w:val="auto"/>
            <w:spacing w:val="-10"/>
          </w:rPr>
          <w:t xml:space="preserve">and </w:t>
        </w:r>
        <w:r w:rsidR="00CE039E" w:rsidRPr="000B672F">
          <w:rPr>
            <w:rStyle w:val="Hyperlink"/>
            <w:noProof/>
            <w:color w:val="auto"/>
            <w:spacing w:val="-10"/>
          </w:rPr>
          <w:t>Closing</w:t>
        </w:r>
        <w:r w:rsidR="00CE039E" w:rsidRPr="000B672F">
          <w:rPr>
            <w:noProof/>
            <w:webHidden/>
            <w:spacing w:val="-10"/>
          </w:rPr>
          <w:tab/>
        </w:r>
        <w:r w:rsidR="00520713" w:rsidRPr="00513A15">
          <w:rPr>
            <w:b w:val="0"/>
            <w:noProof/>
            <w:webHidden/>
            <w:spacing w:val="-10"/>
          </w:rPr>
          <w:fldChar w:fldCharType="begin"/>
        </w:r>
        <w:r w:rsidR="00520713" w:rsidRPr="00513A15">
          <w:rPr>
            <w:b w:val="0"/>
            <w:noProof/>
            <w:webHidden/>
            <w:spacing w:val="-10"/>
          </w:rPr>
          <w:instrText xml:space="preserve"> PAGEREF _Toc531945788 \h </w:instrText>
        </w:r>
        <w:r w:rsidR="00520713" w:rsidRPr="00513A15">
          <w:rPr>
            <w:b w:val="0"/>
            <w:noProof/>
            <w:webHidden/>
            <w:spacing w:val="-10"/>
          </w:rPr>
        </w:r>
        <w:r w:rsidR="00520713" w:rsidRPr="00513A15">
          <w:rPr>
            <w:b w:val="0"/>
            <w:noProof/>
            <w:webHidden/>
            <w:spacing w:val="-10"/>
          </w:rPr>
          <w:fldChar w:fldCharType="separate"/>
        </w:r>
        <w:r w:rsidR="006C095C" w:rsidRPr="00513A15">
          <w:rPr>
            <w:b w:val="0"/>
            <w:noProof/>
            <w:webHidden/>
            <w:spacing w:val="-10"/>
          </w:rPr>
          <w:t>79</w:t>
        </w:r>
        <w:r w:rsidR="00520713" w:rsidRPr="00513A15">
          <w:rPr>
            <w:b w:val="0"/>
            <w:noProof/>
            <w:webHidden/>
            <w:spacing w:val="-10"/>
          </w:rPr>
          <w:fldChar w:fldCharType="end"/>
        </w:r>
      </w:hyperlink>
    </w:p>
    <w:p w14:paraId="4CC1AF68" w14:textId="50325025" w:rsidR="00520713" w:rsidRPr="000B672F" w:rsidRDefault="00103CCF">
      <w:pPr>
        <w:pStyle w:val="TOC2"/>
        <w:rPr>
          <w:rFonts w:asciiTheme="minorHAnsi" w:eastAsiaTheme="minorEastAsia" w:hAnsiTheme="minorHAnsi" w:cstheme="minorBidi"/>
          <w:spacing w:val="-10"/>
          <w:sz w:val="22"/>
          <w:szCs w:val="22"/>
        </w:rPr>
      </w:pPr>
      <w:hyperlink w:anchor="_Toc531945789" w:history="1">
        <w:r w:rsidR="00520713" w:rsidRPr="000B672F">
          <w:rPr>
            <w:rStyle w:val="Hyperlink"/>
            <w:color w:val="auto"/>
            <w:spacing w:val="-10"/>
          </w:rPr>
          <w:t>Session 6.1. Post-</w:t>
        </w:r>
        <w:r w:rsidR="00722B75" w:rsidRPr="000B672F">
          <w:rPr>
            <w:rStyle w:val="Hyperlink"/>
            <w:color w:val="auto"/>
            <w:spacing w:val="-10"/>
          </w:rPr>
          <w:t>Training Assessment</w:t>
        </w:r>
        <w:r w:rsidR="00520713" w:rsidRPr="000B672F">
          <w:rPr>
            <w:rStyle w:val="Hyperlink"/>
            <w:color w:val="auto"/>
            <w:spacing w:val="-10"/>
          </w:rPr>
          <w:t>, Training Evaluation, and Closing</w:t>
        </w:r>
        <w:r w:rsidR="00520713" w:rsidRPr="000B672F">
          <w:rPr>
            <w:webHidden/>
            <w:spacing w:val="-10"/>
          </w:rPr>
          <w:tab/>
        </w:r>
        <w:r w:rsidR="00520713" w:rsidRPr="000B672F">
          <w:rPr>
            <w:webHidden/>
            <w:spacing w:val="-10"/>
          </w:rPr>
          <w:fldChar w:fldCharType="begin"/>
        </w:r>
        <w:r w:rsidR="00520713" w:rsidRPr="000B672F">
          <w:rPr>
            <w:webHidden/>
            <w:spacing w:val="-10"/>
          </w:rPr>
          <w:instrText xml:space="preserve"> PAGEREF _Toc531945789 \h </w:instrText>
        </w:r>
        <w:r w:rsidR="00520713" w:rsidRPr="000B672F">
          <w:rPr>
            <w:webHidden/>
            <w:spacing w:val="-10"/>
          </w:rPr>
        </w:r>
        <w:r w:rsidR="00520713" w:rsidRPr="000B672F">
          <w:rPr>
            <w:webHidden/>
            <w:spacing w:val="-10"/>
          </w:rPr>
          <w:fldChar w:fldCharType="separate"/>
        </w:r>
        <w:r w:rsidR="006C095C">
          <w:rPr>
            <w:webHidden/>
            <w:spacing w:val="-10"/>
          </w:rPr>
          <w:t>79</w:t>
        </w:r>
        <w:r w:rsidR="00520713" w:rsidRPr="000B672F">
          <w:rPr>
            <w:webHidden/>
            <w:spacing w:val="-10"/>
          </w:rPr>
          <w:fldChar w:fldCharType="end"/>
        </w:r>
      </w:hyperlink>
    </w:p>
    <w:p w14:paraId="3D72F775" w14:textId="3B27EEC5" w:rsidR="00520713" w:rsidRPr="000B672F" w:rsidRDefault="00103CCF" w:rsidP="000B672F">
      <w:pPr>
        <w:pStyle w:val="StyleTOC1Before0pt"/>
        <w:rPr>
          <w:rFonts w:asciiTheme="minorHAnsi" w:eastAsiaTheme="minorEastAsia" w:hAnsiTheme="minorHAnsi" w:cstheme="minorBidi"/>
          <w:caps/>
          <w:noProof/>
          <w:spacing w:val="-10"/>
          <w:sz w:val="22"/>
          <w:szCs w:val="22"/>
        </w:rPr>
      </w:pPr>
      <w:hyperlink w:anchor="_Toc531945790" w:history="1">
        <w:r w:rsidR="00CE039E" w:rsidRPr="000B672F">
          <w:rPr>
            <w:rStyle w:val="Hyperlink"/>
            <w:noProof/>
            <w:color w:val="auto"/>
            <w:spacing w:val="-10"/>
          </w:rPr>
          <w:t>Appendi</w:t>
        </w:r>
        <w:r w:rsidR="00D4289B">
          <w:rPr>
            <w:rStyle w:val="Hyperlink"/>
            <w:noProof/>
            <w:color w:val="auto"/>
            <w:spacing w:val="-10"/>
          </w:rPr>
          <w:t>x</w:t>
        </w:r>
        <w:r w:rsidR="00CE039E" w:rsidRPr="000B672F">
          <w:rPr>
            <w:noProof/>
            <w:webHidden/>
            <w:spacing w:val="-10"/>
          </w:rPr>
          <w:tab/>
        </w:r>
        <w:r w:rsidR="00520713" w:rsidRPr="00513A15">
          <w:rPr>
            <w:b w:val="0"/>
            <w:noProof/>
            <w:webHidden/>
            <w:spacing w:val="-10"/>
          </w:rPr>
          <w:fldChar w:fldCharType="begin"/>
        </w:r>
        <w:r w:rsidR="00520713" w:rsidRPr="00513A15">
          <w:rPr>
            <w:b w:val="0"/>
            <w:noProof/>
            <w:webHidden/>
            <w:spacing w:val="-10"/>
          </w:rPr>
          <w:instrText xml:space="preserve"> PAGEREF _Toc531945790 \h </w:instrText>
        </w:r>
        <w:r w:rsidR="00520713" w:rsidRPr="00513A15">
          <w:rPr>
            <w:b w:val="0"/>
            <w:noProof/>
            <w:webHidden/>
            <w:spacing w:val="-10"/>
          </w:rPr>
        </w:r>
        <w:r w:rsidR="00520713" w:rsidRPr="00513A15">
          <w:rPr>
            <w:b w:val="0"/>
            <w:noProof/>
            <w:webHidden/>
            <w:spacing w:val="-10"/>
          </w:rPr>
          <w:fldChar w:fldCharType="separate"/>
        </w:r>
        <w:r w:rsidR="006C095C" w:rsidRPr="00513A15">
          <w:rPr>
            <w:b w:val="0"/>
            <w:noProof/>
            <w:webHidden/>
            <w:spacing w:val="-10"/>
          </w:rPr>
          <w:t>81</w:t>
        </w:r>
        <w:r w:rsidR="00520713" w:rsidRPr="00513A15">
          <w:rPr>
            <w:b w:val="0"/>
            <w:noProof/>
            <w:webHidden/>
            <w:spacing w:val="-10"/>
          </w:rPr>
          <w:fldChar w:fldCharType="end"/>
        </w:r>
      </w:hyperlink>
    </w:p>
    <w:p w14:paraId="7E8C12B3" w14:textId="05D3F741" w:rsidR="00520713" w:rsidRPr="000B672F" w:rsidRDefault="00103CCF">
      <w:pPr>
        <w:pStyle w:val="TOC2"/>
        <w:rPr>
          <w:rFonts w:asciiTheme="minorHAnsi" w:eastAsiaTheme="minorEastAsia" w:hAnsiTheme="minorHAnsi" w:cstheme="minorBidi"/>
          <w:spacing w:val="-10"/>
          <w:sz w:val="22"/>
          <w:szCs w:val="22"/>
        </w:rPr>
      </w:pPr>
      <w:hyperlink w:anchor="_Toc531945791" w:history="1">
        <w:r w:rsidR="00520713" w:rsidRPr="000B672F">
          <w:rPr>
            <w:rStyle w:val="Hyperlink"/>
            <w:rFonts w:eastAsiaTheme="minorHAnsi"/>
            <w:color w:val="auto"/>
            <w:spacing w:val="-10"/>
          </w:rPr>
          <w:t>A. Pre- and Post-Training Assessment for PrEP  Training for Providers in Clinical Settings</w:t>
        </w:r>
        <w:r w:rsidR="00520713" w:rsidRPr="000B672F">
          <w:rPr>
            <w:webHidden/>
            <w:spacing w:val="-10"/>
          </w:rPr>
          <w:tab/>
        </w:r>
        <w:r w:rsidR="00520713" w:rsidRPr="000B672F">
          <w:rPr>
            <w:webHidden/>
            <w:spacing w:val="-10"/>
          </w:rPr>
          <w:fldChar w:fldCharType="begin"/>
        </w:r>
        <w:r w:rsidR="00520713" w:rsidRPr="000B672F">
          <w:rPr>
            <w:webHidden/>
            <w:spacing w:val="-10"/>
          </w:rPr>
          <w:instrText xml:space="preserve"> PAGEREF _Toc531945791 \h </w:instrText>
        </w:r>
        <w:r w:rsidR="00520713" w:rsidRPr="000B672F">
          <w:rPr>
            <w:webHidden/>
            <w:spacing w:val="-10"/>
          </w:rPr>
        </w:r>
        <w:r w:rsidR="00520713" w:rsidRPr="000B672F">
          <w:rPr>
            <w:webHidden/>
            <w:spacing w:val="-10"/>
          </w:rPr>
          <w:fldChar w:fldCharType="separate"/>
        </w:r>
        <w:r w:rsidR="006C095C">
          <w:rPr>
            <w:webHidden/>
            <w:spacing w:val="-10"/>
          </w:rPr>
          <w:t>82</w:t>
        </w:r>
        <w:r w:rsidR="00520713" w:rsidRPr="000B672F">
          <w:rPr>
            <w:webHidden/>
            <w:spacing w:val="-10"/>
          </w:rPr>
          <w:fldChar w:fldCharType="end"/>
        </w:r>
      </w:hyperlink>
    </w:p>
    <w:p w14:paraId="5EB65D01" w14:textId="41FF0425" w:rsidR="00520713" w:rsidRPr="000B672F" w:rsidRDefault="00103CCF">
      <w:pPr>
        <w:pStyle w:val="TOC2"/>
        <w:rPr>
          <w:rFonts w:asciiTheme="minorHAnsi" w:eastAsiaTheme="minorEastAsia" w:hAnsiTheme="minorHAnsi" w:cstheme="minorBidi"/>
          <w:spacing w:val="-10"/>
          <w:sz w:val="22"/>
          <w:szCs w:val="22"/>
        </w:rPr>
      </w:pPr>
      <w:hyperlink w:anchor="_Toc531945792" w:history="1">
        <w:r w:rsidR="00520713" w:rsidRPr="000B672F">
          <w:rPr>
            <w:rStyle w:val="Hyperlink"/>
            <w:rFonts w:eastAsiaTheme="minorHAnsi"/>
            <w:color w:val="auto"/>
            <w:spacing w:val="-10"/>
          </w:rPr>
          <w:t>B. Post-Training Assessment for PrEP Training  for Providers in Clinical Settings—Answer Key</w:t>
        </w:r>
        <w:r w:rsidR="00520713" w:rsidRPr="000B672F">
          <w:rPr>
            <w:webHidden/>
            <w:spacing w:val="-10"/>
          </w:rPr>
          <w:tab/>
        </w:r>
        <w:r w:rsidR="00520713" w:rsidRPr="000B672F">
          <w:rPr>
            <w:webHidden/>
            <w:spacing w:val="-10"/>
          </w:rPr>
          <w:fldChar w:fldCharType="begin"/>
        </w:r>
        <w:r w:rsidR="00520713" w:rsidRPr="000B672F">
          <w:rPr>
            <w:webHidden/>
            <w:spacing w:val="-10"/>
          </w:rPr>
          <w:instrText xml:space="preserve"> PAGEREF _Toc531945792 \h </w:instrText>
        </w:r>
        <w:r w:rsidR="00520713" w:rsidRPr="000B672F">
          <w:rPr>
            <w:webHidden/>
            <w:spacing w:val="-10"/>
          </w:rPr>
        </w:r>
        <w:r w:rsidR="00520713" w:rsidRPr="000B672F">
          <w:rPr>
            <w:webHidden/>
            <w:spacing w:val="-10"/>
          </w:rPr>
          <w:fldChar w:fldCharType="separate"/>
        </w:r>
        <w:r w:rsidR="006C095C">
          <w:rPr>
            <w:webHidden/>
            <w:spacing w:val="-10"/>
          </w:rPr>
          <w:t>84</w:t>
        </w:r>
        <w:r w:rsidR="00520713" w:rsidRPr="000B672F">
          <w:rPr>
            <w:webHidden/>
            <w:spacing w:val="-10"/>
          </w:rPr>
          <w:fldChar w:fldCharType="end"/>
        </w:r>
      </w:hyperlink>
    </w:p>
    <w:p w14:paraId="151AD27F" w14:textId="6E81F85C" w:rsidR="00520713" w:rsidRPr="000B672F" w:rsidRDefault="00103CCF">
      <w:pPr>
        <w:pStyle w:val="TOC2"/>
        <w:rPr>
          <w:rFonts w:asciiTheme="minorHAnsi" w:eastAsiaTheme="minorEastAsia" w:hAnsiTheme="minorHAnsi" w:cstheme="minorBidi"/>
          <w:spacing w:val="-10"/>
          <w:sz w:val="22"/>
          <w:szCs w:val="22"/>
        </w:rPr>
      </w:pPr>
      <w:hyperlink w:anchor="_Toc531945793" w:history="1">
        <w:r w:rsidR="00520713" w:rsidRPr="000B672F">
          <w:rPr>
            <w:rStyle w:val="Hyperlink"/>
            <w:color w:val="auto"/>
            <w:spacing w:val="-10"/>
          </w:rPr>
          <w:t>C. Training Evaluation Form</w:t>
        </w:r>
        <w:r w:rsidR="00520713" w:rsidRPr="000B672F">
          <w:rPr>
            <w:webHidden/>
            <w:spacing w:val="-10"/>
          </w:rPr>
          <w:tab/>
        </w:r>
        <w:r w:rsidR="00520713" w:rsidRPr="000B672F">
          <w:rPr>
            <w:webHidden/>
            <w:spacing w:val="-10"/>
          </w:rPr>
          <w:fldChar w:fldCharType="begin"/>
        </w:r>
        <w:r w:rsidR="00520713" w:rsidRPr="000B672F">
          <w:rPr>
            <w:webHidden/>
            <w:spacing w:val="-10"/>
          </w:rPr>
          <w:instrText xml:space="preserve"> PAGEREF _Toc531945793 \h </w:instrText>
        </w:r>
        <w:r w:rsidR="00520713" w:rsidRPr="000B672F">
          <w:rPr>
            <w:webHidden/>
            <w:spacing w:val="-10"/>
          </w:rPr>
        </w:r>
        <w:r w:rsidR="00520713" w:rsidRPr="000B672F">
          <w:rPr>
            <w:webHidden/>
            <w:spacing w:val="-10"/>
          </w:rPr>
          <w:fldChar w:fldCharType="separate"/>
        </w:r>
        <w:r w:rsidR="006C095C">
          <w:rPr>
            <w:webHidden/>
            <w:spacing w:val="-10"/>
          </w:rPr>
          <w:t>85</w:t>
        </w:r>
        <w:r w:rsidR="00520713" w:rsidRPr="000B672F">
          <w:rPr>
            <w:webHidden/>
            <w:spacing w:val="-10"/>
          </w:rPr>
          <w:fldChar w:fldCharType="end"/>
        </w:r>
      </w:hyperlink>
    </w:p>
    <w:p w14:paraId="410A1187" w14:textId="4A6E200A" w:rsidR="00520713" w:rsidRPr="000B672F" w:rsidRDefault="00103CCF">
      <w:pPr>
        <w:pStyle w:val="TOC2"/>
        <w:rPr>
          <w:rFonts w:asciiTheme="minorHAnsi" w:eastAsiaTheme="minorEastAsia" w:hAnsiTheme="minorHAnsi" w:cstheme="minorBidi"/>
          <w:spacing w:val="-10"/>
          <w:sz w:val="22"/>
          <w:szCs w:val="22"/>
        </w:rPr>
      </w:pPr>
      <w:hyperlink w:anchor="_Toc531945794" w:history="1">
        <w:r w:rsidR="00520713" w:rsidRPr="000B672F">
          <w:rPr>
            <w:rStyle w:val="Hyperlink"/>
            <w:rFonts w:eastAsia="Batang"/>
            <w:color w:val="auto"/>
            <w:spacing w:val="-10"/>
          </w:rPr>
          <w:t>D. Materials Needed for Participant Folders</w:t>
        </w:r>
        <w:r w:rsidR="00520713" w:rsidRPr="000B672F">
          <w:rPr>
            <w:webHidden/>
            <w:spacing w:val="-10"/>
          </w:rPr>
          <w:tab/>
        </w:r>
        <w:r w:rsidR="00520713" w:rsidRPr="000B672F">
          <w:rPr>
            <w:webHidden/>
            <w:spacing w:val="-10"/>
          </w:rPr>
          <w:fldChar w:fldCharType="begin"/>
        </w:r>
        <w:r w:rsidR="00520713" w:rsidRPr="000B672F">
          <w:rPr>
            <w:webHidden/>
            <w:spacing w:val="-10"/>
          </w:rPr>
          <w:instrText xml:space="preserve"> PAGEREF _Toc531945794 \h </w:instrText>
        </w:r>
        <w:r w:rsidR="00520713" w:rsidRPr="000B672F">
          <w:rPr>
            <w:webHidden/>
            <w:spacing w:val="-10"/>
          </w:rPr>
        </w:r>
        <w:r w:rsidR="00520713" w:rsidRPr="000B672F">
          <w:rPr>
            <w:webHidden/>
            <w:spacing w:val="-10"/>
          </w:rPr>
          <w:fldChar w:fldCharType="separate"/>
        </w:r>
        <w:r w:rsidR="006C095C">
          <w:rPr>
            <w:webHidden/>
            <w:spacing w:val="-10"/>
          </w:rPr>
          <w:t>87</w:t>
        </w:r>
        <w:r w:rsidR="00520713" w:rsidRPr="000B672F">
          <w:rPr>
            <w:webHidden/>
            <w:spacing w:val="-10"/>
          </w:rPr>
          <w:fldChar w:fldCharType="end"/>
        </w:r>
      </w:hyperlink>
    </w:p>
    <w:p w14:paraId="3A4F3525" w14:textId="1452B55C" w:rsidR="00520713" w:rsidRPr="000B672F" w:rsidRDefault="00103CCF">
      <w:pPr>
        <w:pStyle w:val="TOC2"/>
        <w:rPr>
          <w:rFonts w:asciiTheme="minorHAnsi" w:eastAsiaTheme="minorEastAsia" w:hAnsiTheme="minorHAnsi" w:cstheme="minorBidi"/>
          <w:spacing w:val="-10"/>
          <w:sz w:val="22"/>
          <w:szCs w:val="22"/>
        </w:rPr>
      </w:pPr>
      <w:hyperlink w:anchor="_Toc531945795" w:history="1">
        <w:r w:rsidR="00520713" w:rsidRPr="000B672F">
          <w:rPr>
            <w:rStyle w:val="Hyperlink"/>
            <w:rFonts w:eastAsiaTheme="minorHAnsi"/>
            <w:color w:val="auto"/>
            <w:spacing w:val="-10"/>
          </w:rPr>
          <w:t xml:space="preserve">E. Certificate of </w:t>
        </w:r>
        <w:r w:rsidR="00B63A35">
          <w:rPr>
            <w:rStyle w:val="Hyperlink"/>
            <w:rFonts w:eastAsiaTheme="minorHAnsi"/>
            <w:color w:val="auto"/>
            <w:spacing w:val="-10"/>
          </w:rPr>
          <w:t>Completion</w:t>
        </w:r>
        <w:r w:rsidR="00520713" w:rsidRPr="000B672F">
          <w:rPr>
            <w:webHidden/>
            <w:spacing w:val="-10"/>
          </w:rPr>
          <w:tab/>
        </w:r>
        <w:r w:rsidR="00520713" w:rsidRPr="000B672F">
          <w:rPr>
            <w:webHidden/>
            <w:spacing w:val="-10"/>
          </w:rPr>
          <w:fldChar w:fldCharType="begin"/>
        </w:r>
        <w:r w:rsidR="00520713" w:rsidRPr="000B672F">
          <w:rPr>
            <w:webHidden/>
            <w:spacing w:val="-10"/>
          </w:rPr>
          <w:instrText xml:space="preserve"> PAGEREF _Toc531945795 \h </w:instrText>
        </w:r>
        <w:r w:rsidR="00520713" w:rsidRPr="000B672F">
          <w:rPr>
            <w:webHidden/>
            <w:spacing w:val="-10"/>
          </w:rPr>
        </w:r>
        <w:r w:rsidR="00520713" w:rsidRPr="000B672F">
          <w:rPr>
            <w:webHidden/>
            <w:spacing w:val="-10"/>
          </w:rPr>
          <w:fldChar w:fldCharType="separate"/>
        </w:r>
        <w:r w:rsidR="006C095C">
          <w:rPr>
            <w:webHidden/>
            <w:spacing w:val="-10"/>
          </w:rPr>
          <w:t>88</w:t>
        </w:r>
        <w:r w:rsidR="00520713" w:rsidRPr="000B672F">
          <w:rPr>
            <w:webHidden/>
            <w:spacing w:val="-10"/>
          </w:rPr>
          <w:fldChar w:fldCharType="end"/>
        </w:r>
      </w:hyperlink>
    </w:p>
    <w:p w14:paraId="0BB6A2C3" w14:textId="7775E3AB" w:rsidR="00520713" w:rsidRPr="000B672F" w:rsidRDefault="00103CCF" w:rsidP="000B672F">
      <w:pPr>
        <w:pStyle w:val="TOC2"/>
        <w:tabs>
          <w:tab w:val="right" w:leader="underscore" w:pos="9360"/>
        </w:tabs>
        <w:ind w:left="360" w:firstLine="0"/>
        <w:rPr>
          <w:rFonts w:asciiTheme="minorHAnsi" w:eastAsiaTheme="minorEastAsia" w:hAnsiTheme="minorHAnsi" w:cstheme="minorBidi"/>
          <w:b/>
          <w:spacing w:val="-10"/>
          <w:sz w:val="22"/>
          <w:szCs w:val="22"/>
        </w:rPr>
      </w:pPr>
      <w:hyperlink w:anchor="_Toc531945796" w:history="1">
        <w:r w:rsidR="00520713" w:rsidRPr="000B672F">
          <w:rPr>
            <w:rStyle w:val="Hyperlink"/>
            <w:rFonts w:eastAsiaTheme="minorHAnsi"/>
            <w:b/>
            <w:color w:val="auto"/>
            <w:spacing w:val="-10"/>
          </w:rPr>
          <w:t xml:space="preserve">PrEP </w:t>
        </w:r>
        <w:r w:rsidR="00CE039E" w:rsidRPr="000B672F">
          <w:rPr>
            <w:rStyle w:val="Hyperlink"/>
            <w:rFonts w:eastAsiaTheme="minorHAnsi"/>
            <w:b/>
            <w:color w:val="auto"/>
            <w:spacing w:val="-10"/>
          </w:rPr>
          <w:t>Provider Job Aids</w:t>
        </w:r>
        <w:r w:rsidR="00520713" w:rsidRPr="00513A15">
          <w:rPr>
            <w:b/>
            <w:webHidden/>
            <w:spacing w:val="-10"/>
          </w:rPr>
          <w:tab/>
        </w:r>
        <w:r w:rsidR="00520713" w:rsidRPr="000B672F">
          <w:rPr>
            <w:webHidden/>
            <w:spacing w:val="-10"/>
          </w:rPr>
          <w:fldChar w:fldCharType="begin"/>
        </w:r>
        <w:r w:rsidR="00520713" w:rsidRPr="000B672F">
          <w:rPr>
            <w:webHidden/>
            <w:spacing w:val="-10"/>
          </w:rPr>
          <w:instrText xml:space="preserve"> PAGEREF _Toc531945796 \h </w:instrText>
        </w:r>
        <w:r w:rsidR="00520713" w:rsidRPr="000B672F">
          <w:rPr>
            <w:webHidden/>
            <w:spacing w:val="-10"/>
          </w:rPr>
        </w:r>
        <w:r w:rsidR="00520713" w:rsidRPr="000B672F">
          <w:rPr>
            <w:webHidden/>
            <w:spacing w:val="-10"/>
          </w:rPr>
          <w:fldChar w:fldCharType="separate"/>
        </w:r>
        <w:r w:rsidR="006C095C">
          <w:rPr>
            <w:webHidden/>
            <w:spacing w:val="-10"/>
          </w:rPr>
          <w:t>89</w:t>
        </w:r>
        <w:r w:rsidR="00520713" w:rsidRPr="000B672F">
          <w:rPr>
            <w:webHidden/>
            <w:spacing w:val="-10"/>
          </w:rPr>
          <w:fldChar w:fldCharType="end"/>
        </w:r>
      </w:hyperlink>
    </w:p>
    <w:p w14:paraId="788ECFE7" w14:textId="6E341FD9" w:rsidR="00520713" w:rsidRPr="000B672F" w:rsidRDefault="00103CCF">
      <w:pPr>
        <w:pStyle w:val="TOC2"/>
        <w:rPr>
          <w:rFonts w:asciiTheme="minorHAnsi" w:eastAsiaTheme="minorEastAsia" w:hAnsiTheme="minorHAnsi" w:cstheme="minorBidi"/>
          <w:spacing w:val="-10"/>
          <w:sz w:val="22"/>
          <w:szCs w:val="22"/>
        </w:rPr>
      </w:pPr>
      <w:hyperlink w:anchor="_Toc531945797" w:history="1">
        <w:r w:rsidR="00520713" w:rsidRPr="000B672F">
          <w:rPr>
            <w:rStyle w:val="Hyperlink"/>
            <w:color w:val="auto"/>
            <w:spacing w:val="-10"/>
          </w:rPr>
          <w:t>A. PrEP Clinical Pathway</w:t>
        </w:r>
        <w:r w:rsidR="00520713" w:rsidRPr="000B672F">
          <w:rPr>
            <w:webHidden/>
            <w:spacing w:val="-10"/>
          </w:rPr>
          <w:tab/>
        </w:r>
        <w:r w:rsidR="00520713" w:rsidRPr="000B672F">
          <w:rPr>
            <w:webHidden/>
            <w:spacing w:val="-10"/>
          </w:rPr>
          <w:fldChar w:fldCharType="begin"/>
        </w:r>
        <w:r w:rsidR="00520713" w:rsidRPr="000B672F">
          <w:rPr>
            <w:webHidden/>
            <w:spacing w:val="-10"/>
          </w:rPr>
          <w:instrText xml:space="preserve"> PAGEREF _Toc531945797 \h </w:instrText>
        </w:r>
        <w:r w:rsidR="00520713" w:rsidRPr="000B672F">
          <w:rPr>
            <w:webHidden/>
            <w:spacing w:val="-10"/>
          </w:rPr>
        </w:r>
        <w:r w:rsidR="00520713" w:rsidRPr="000B672F">
          <w:rPr>
            <w:webHidden/>
            <w:spacing w:val="-10"/>
          </w:rPr>
          <w:fldChar w:fldCharType="separate"/>
        </w:r>
        <w:r w:rsidR="006C095C">
          <w:rPr>
            <w:webHidden/>
            <w:spacing w:val="-10"/>
          </w:rPr>
          <w:t>90</w:t>
        </w:r>
        <w:r w:rsidR="00520713" w:rsidRPr="000B672F">
          <w:rPr>
            <w:webHidden/>
            <w:spacing w:val="-10"/>
          </w:rPr>
          <w:fldChar w:fldCharType="end"/>
        </w:r>
      </w:hyperlink>
    </w:p>
    <w:p w14:paraId="19CAD28C" w14:textId="0B92F899" w:rsidR="00520713" w:rsidRPr="000B672F" w:rsidRDefault="00103CCF">
      <w:pPr>
        <w:pStyle w:val="TOC2"/>
        <w:rPr>
          <w:rFonts w:asciiTheme="minorHAnsi" w:eastAsiaTheme="minorEastAsia" w:hAnsiTheme="minorHAnsi" w:cstheme="minorBidi"/>
          <w:spacing w:val="-10"/>
          <w:sz w:val="22"/>
          <w:szCs w:val="22"/>
        </w:rPr>
      </w:pPr>
      <w:hyperlink w:anchor="_Toc531945798" w:history="1">
        <w:r w:rsidR="00520713" w:rsidRPr="000B672F">
          <w:rPr>
            <w:rStyle w:val="Hyperlink"/>
            <w:color w:val="auto"/>
            <w:spacing w:val="-10"/>
          </w:rPr>
          <w:t>B. Screening for Substantial Risk of HIV Infection</w:t>
        </w:r>
        <w:r w:rsidR="00520713" w:rsidRPr="000B672F">
          <w:rPr>
            <w:webHidden/>
            <w:spacing w:val="-10"/>
          </w:rPr>
          <w:tab/>
        </w:r>
        <w:r w:rsidR="00520713" w:rsidRPr="000B672F">
          <w:rPr>
            <w:webHidden/>
            <w:spacing w:val="-10"/>
          </w:rPr>
          <w:fldChar w:fldCharType="begin"/>
        </w:r>
        <w:r w:rsidR="00520713" w:rsidRPr="000B672F">
          <w:rPr>
            <w:webHidden/>
            <w:spacing w:val="-10"/>
          </w:rPr>
          <w:instrText xml:space="preserve"> PAGEREF _Toc531945798 \h </w:instrText>
        </w:r>
        <w:r w:rsidR="00520713" w:rsidRPr="000B672F">
          <w:rPr>
            <w:webHidden/>
            <w:spacing w:val="-10"/>
          </w:rPr>
        </w:r>
        <w:r w:rsidR="00520713" w:rsidRPr="000B672F">
          <w:rPr>
            <w:webHidden/>
            <w:spacing w:val="-10"/>
          </w:rPr>
          <w:fldChar w:fldCharType="separate"/>
        </w:r>
        <w:r w:rsidR="006C095C">
          <w:rPr>
            <w:webHidden/>
            <w:spacing w:val="-10"/>
          </w:rPr>
          <w:t>91</w:t>
        </w:r>
        <w:r w:rsidR="00520713" w:rsidRPr="000B672F">
          <w:rPr>
            <w:webHidden/>
            <w:spacing w:val="-10"/>
          </w:rPr>
          <w:fldChar w:fldCharType="end"/>
        </w:r>
      </w:hyperlink>
    </w:p>
    <w:p w14:paraId="14FC01A1" w14:textId="672D7F3F" w:rsidR="00520713" w:rsidRPr="000B672F" w:rsidRDefault="00103CCF">
      <w:pPr>
        <w:pStyle w:val="TOC2"/>
        <w:rPr>
          <w:rFonts w:asciiTheme="minorHAnsi" w:eastAsiaTheme="minorEastAsia" w:hAnsiTheme="minorHAnsi" w:cstheme="minorBidi"/>
          <w:spacing w:val="-10"/>
          <w:sz w:val="22"/>
          <w:szCs w:val="22"/>
        </w:rPr>
      </w:pPr>
      <w:hyperlink w:anchor="_Toc531945799" w:history="1">
        <w:r w:rsidR="00520713" w:rsidRPr="000B672F">
          <w:rPr>
            <w:rStyle w:val="Hyperlink"/>
            <w:rFonts w:cs="Calibri"/>
            <w:bCs/>
            <w:iCs/>
            <w:color w:val="auto"/>
            <w:spacing w:val="-10"/>
            <w:lang w:eastAsia="x-none"/>
          </w:rPr>
          <w:t>C. Provider Checklist for Initial PrEP Visit</w:t>
        </w:r>
        <w:r w:rsidR="00520713" w:rsidRPr="000B672F">
          <w:rPr>
            <w:webHidden/>
            <w:spacing w:val="-10"/>
          </w:rPr>
          <w:tab/>
        </w:r>
        <w:r w:rsidR="00520713" w:rsidRPr="000B672F">
          <w:rPr>
            <w:webHidden/>
            <w:spacing w:val="-10"/>
          </w:rPr>
          <w:fldChar w:fldCharType="begin"/>
        </w:r>
        <w:r w:rsidR="00520713" w:rsidRPr="000B672F">
          <w:rPr>
            <w:webHidden/>
            <w:spacing w:val="-10"/>
          </w:rPr>
          <w:instrText xml:space="preserve"> PAGEREF _Toc531945799 \h </w:instrText>
        </w:r>
        <w:r w:rsidR="00520713" w:rsidRPr="000B672F">
          <w:rPr>
            <w:webHidden/>
            <w:spacing w:val="-10"/>
          </w:rPr>
        </w:r>
        <w:r w:rsidR="00520713" w:rsidRPr="000B672F">
          <w:rPr>
            <w:webHidden/>
            <w:spacing w:val="-10"/>
          </w:rPr>
          <w:fldChar w:fldCharType="separate"/>
        </w:r>
        <w:r w:rsidR="006C095C">
          <w:rPr>
            <w:webHidden/>
            <w:spacing w:val="-10"/>
          </w:rPr>
          <w:t>92</w:t>
        </w:r>
        <w:r w:rsidR="00520713" w:rsidRPr="000B672F">
          <w:rPr>
            <w:webHidden/>
            <w:spacing w:val="-10"/>
          </w:rPr>
          <w:fldChar w:fldCharType="end"/>
        </w:r>
      </w:hyperlink>
    </w:p>
    <w:p w14:paraId="22D73CE1" w14:textId="2405C5D9" w:rsidR="00520713" w:rsidRPr="000B672F" w:rsidRDefault="00103CCF">
      <w:pPr>
        <w:pStyle w:val="TOC2"/>
        <w:rPr>
          <w:rStyle w:val="Hyperlink"/>
          <w:color w:val="auto"/>
          <w:spacing w:val="-10"/>
        </w:rPr>
      </w:pPr>
      <w:hyperlink w:anchor="_Toc531945800" w:history="1">
        <w:r w:rsidR="00520713" w:rsidRPr="000B672F">
          <w:rPr>
            <w:rStyle w:val="Hyperlink"/>
            <w:rFonts w:eastAsia="MS Mincho" w:cs="Calibri"/>
            <w:bCs/>
            <w:iCs/>
            <w:color w:val="auto"/>
            <w:spacing w:val="-10"/>
            <w:lang w:eastAsia="x-none"/>
          </w:rPr>
          <w:t>D. Provider Checklist for Follow-Up PrEP Visits</w:t>
        </w:r>
        <w:r w:rsidR="00520713" w:rsidRPr="000B672F">
          <w:rPr>
            <w:webHidden/>
            <w:spacing w:val="-10"/>
          </w:rPr>
          <w:tab/>
        </w:r>
        <w:r w:rsidR="00520713" w:rsidRPr="000B672F">
          <w:rPr>
            <w:webHidden/>
            <w:spacing w:val="-10"/>
          </w:rPr>
          <w:fldChar w:fldCharType="begin"/>
        </w:r>
        <w:r w:rsidR="00520713" w:rsidRPr="000B672F">
          <w:rPr>
            <w:webHidden/>
            <w:spacing w:val="-10"/>
          </w:rPr>
          <w:instrText xml:space="preserve"> PAGEREF _Toc531945800 \h </w:instrText>
        </w:r>
        <w:r w:rsidR="00520713" w:rsidRPr="000B672F">
          <w:rPr>
            <w:webHidden/>
            <w:spacing w:val="-10"/>
          </w:rPr>
        </w:r>
        <w:r w:rsidR="00520713" w:rsidRPr="000B672F">
          <w:rPr>
            <w:webHidden/>
            <w:spacing w:val="-10"/>
          </w:rPr>
          <w:fldChar w:fldCharType="separate"/>
        </w:r>
        <w:r w:rsidR="006C095C">
          <w:rPr>
            <w:webHidden/>
            <w:spacing w:val="-10"/>
          </w:rPr>
          <w:t>93</w:t>
        </w:r>
        <w:r w:rsidR="00520713" w:rsidRPr="000B672F">
          <w:rPr>
            <w:webHidden/>
            <w:spacing w:val="-10"/>
          </w:rPr>
          <w:fldChar w:fldCharType="end"/>
        </w:r>
      </w:hyperlink>
    </w:p>
    <w:p w14:paraId="01D726B4" w14:textId="62D0C32C" w:rsidR="00A45519" w:rsidRPr="000B672F" w:rsidRDefault="00A45519" w:rsidP="00A45519">
      <w:pPr>
        <w:pStyle w:val="TOC2"/>
        <w:rPr>
          <w:rStyle w:val="Hyperlink"/>
          <w:rFonts w:cs="Calibri"/>
          <w:bCs/>
          <w:iCs/>
          <w:color w:val="auto"/>
          <w:spacing w:val="-10"/>
          <w:u w:val="none"/>
          <w:lang w:eastAsia="x-none"/>
        </w:rPr>
      </w:pPr>
      <w:r w:rsidRPr="000B672F">
        <w:rPr>
          <w:rStyle w:val="Hyperlink"/>
          <w:rFonts w:cs="Calibri"/>
          <w:bCs/>
          <w:iCs/>
          <w:color w:val="auto"/>
          <w:spacing w:val="-10"/>
          <w:u w:val="none"/>
          <w:lang w:eastAsia="x-none"/>
        </w:rPr>
        <w:t>E. Provider Checklist for Substantial Risk</w:t>
      </w:r>
      <w:r w:rsidRPr="000B672F">
        <w:rPr>
          <w:rStyle w:val="Hyperlink"/>
          <w:rFonts w:cs="Calibri"/>
          <w:bCs/>
          <w:iCs/>
          <w:color w:val="auto"/>
          <w:spacing w:val="-10"/>
          <w:u w:val="none"/>
          <w:lang w:eastAsia="x-none"/>
        </w:rPr>
        <w:tab/>
      </w:r>
      <w:r w:rsidR="00D17A05" w:rsidRPr="006245BD">
        <w:rPr>
          <w:rStyle w:val="Hyperlink"/>
          <w:rFonts w:cs="Calibri"/>
          <w:bCs/>
          <w:iCs/>
          <w:color w:val="auto"/>
          <w:spacing w:val="-10"/>
          <w:u w:val="none"/>
          <w:lang w:eastAsia="x-none"/>
        </w:rPr>
        <w:t>9</w:t>
      </w:r>
      <w:r w:rsidR="009509FA">
        <w:rPr>
          <w:rStyle w:val="Hyperlink"/>
          <w:rFonts w:cs="Calibri"/>
          <w:bCs/>
          <w:iCs/>
          <w:color w:val="auto"/>
          <w:spacing w:val="-10"/>
          <w:u w:val="none"/>
          <w:lang w:eastAsia="x-none"/>
        </w:rPr>
        <w:t>4</w:t>
      </w:r>
    </w:p>
    <w:p w14:paraId="71EE4E6C" w14:textId="5280A6A2" w:rsidR="00A45519" w:rsidRPr="000B672F" w:rsidRDefault="00A45519" w:rsidP="00A45519">
      <w:pPr>
        <w:pStyle w:val="TOC2"/>
        <w:rPr>
          <w:rFonts w:eastAsiaTheme="minorEastAsia"/>
          <w:spacing w:val="-10"/>
        </w:rPr>
      </w:pPr>
      <w:r w:rsidRPr="000B672F">
        <w:rPr>
          <w:rFonts w:eastAsiaTheme="minorEastAsia"/>
          <w:spacing w:val="-10"/>
        </w:rPr>
        <w:t xml:space="preserve">F. Frequently </w:t>
      </w:r>
      <w:r w:rsidR="00AB6D97" w:rsidRPr="006245BD">
        <w:rPr>
          <w:rFonts w:eastAsiaTheme="minorEastAsia"/>
          <w:spacing w:val="-10"/>
        </w:rPr>
        <w:t>A</w:t>
      </w:r>
      <w:r w:rsidRPr="000B672F">
        <w:rPr>
          <w:rFonts w:eastAsiaTheme="minorEastAsia"/>
          <w:spacing w:val="-10"/>
        </w:rPr>
        <w:t xml:space="preserve">sked Questions about </w:t>
      </w:r>
      <w:r w:rsidRPr="000B672F">
        <w:rPr>
          <w:rStyle w:val="Hyperlink"/>
          <w:rFonts w:cs="Calibri"/>
          <w:bCs/>
          <w:iCs/>
          <w:color w:val="auto"/>
          <w:spacing w:val="-10"/>
          <w:u w:val="none"/>
          <w:lang w:eastAsia="x-none"/>
        </w:rPr>
        <w:t>PrEP</w:t>
      </w:r>
      <w:r w:rsidRPr="000B672F">
        <w:rPr>
          <w:rFonts w:eastAsiaTheme="minorEastAsia"/>
          <w:spacing w:val="-10"/>
        </w:rPr>
        <w:tab/>
      </w:r>
      <w:r w:rsidR="00D17A05" w:rsidRPr="006245BD">
        <w:rPr>
          <w:rFonts w:eastAsiaTheme="minorEastAsia"/>
          <w:spacing w:val="-10"/>
        </w:rPr>
        <w:t>9</w:t>
      </w:r>
      <w:r w:rsidR="00A27D66">
        <w:rPr>
          <w:rFonts w:eastAsiaTheme="minorEastAsia"/>
          <w:spacing w:val="-10"/>
        </w:rPr>
        <w:t>5</w:t>
      </w:r>
    </w:p>
    <w:p w14:paraId="7029A866" w14:textId="1A6335CD" w:rsidR="005C5908" w:rsidRPr="000B672F" w:rsidRDefault="00455DDB" w:rsidP="000B672F">
      <w:pPr>
        <w:pStyle w:val="TOC2"/>
        <w:rPr>
          <w:sz w:val="2"/>
          <w:szCs w:val="2"/>
        </w:rPr>
      </w:pPr>
      <w:r w:rsidRPr="000B672F">
        <w:rPr>
          <w:spacing w:val="-10"/>
          <w:sz w:val="12"/>
          <w:szCs w:val="12"/>
        </w:rPr>
        <w:fldChar w:fldCharType="end"/>
      </w:r>
    </w:p>
    <w:p w14:paraId="63CB1651" w14:textId="2D8EF892" w:rsidR="00171098" w:rsidRPr="003E6C86" w:rsidRDefault="00C35E79" w:rsidP="006258C9">
      <w:pPr>
        <w:pStyle w:val="Heading1"/>
      </w:pPr>
      <w:bookmarkStart w:id="2" w:name="_Toc235536734"/>
      <w:bookmarkStart w:id="3" w:name="_Toc240449712"/>
      <w:bookmarkStart w:id="4" w:name="_Toc287471697"/>
      <w:bookmarkStart w:id="5" w:name="_Toc287471973"/>
      <w:bookmarkStart w:id="6" w:name="_Toc287514605"/>
      <w:bookmarkStart w:id="7" w:name="_Toc287525672"/>
      <w:bookmarkStart w:id="8" w:name="_Toc287525747"/>
      <w:bookmarkStart w:id="9" w:name="_Toc287526699"/>
      <w:bookmarkStart w:id="10" w:name="_Toc531945745"/>
      <w:bookmarkStart w:id="11" w:name="_Toc315182713"/>
      <w:bookmarkStart w:id="12" w:name="_Toc287471976"/>
      <w:bookmarkStart w:id="13" w:name="_Toc287514608"/>
      <w:bookmarkStart w:id="14" w:name="_Ref258940984"/>
      <w:r w:rsidRPr="003E6C86">
        <w:lastRenderedPageBreak/>
        <w:t>ACRONYMS</w:t>
      </w:r>
      <w:bookmarkEnd w:id="2"/>
      <w:bookmarkEnd w:id="3"/>
      <w:bookmarkEnd w:id="4"/>
      <w:bookmarkEnd w:id="5"/>
      <w:bookmarkEnd w:id="6"/>
      <w:bookmarkEnd w:id="7"/>
      <w:bookmarkEnd w:id="8"/>
      <w:bookmarkEnd w:id="9"/>
      <w:bookmarkEnd w:id="10"/>
      <w:r w:rsidR="0058211D" w:rsidRPr="003E6C86">
        <w:t xml:space="preserve"> </w:t>
      </w:r>
      <w:bookmarkEnd w:id="11"/>
    </w:p>
    <w:p w14:paraId="608D01C8" w14:textId="77777777" w:rsidR="0083532B" w:rsidRPr="0093216A" w:rsidRDefault="0083532B" w:rsidP="0083532B">
      <w:pPr>
        <w:rPr>
          <w:sz w:val="12"/>
          <w:szCs w:val="12"/>
        </w:rPr>
      </w:pPr>
    </w:p>
    <w:tbl>
      <w:tblPr>
        <w:tblW w:w="5000" w:type="pct"/>
        <w:jc w:val="center"/>
        <w:tblBorders>
          <w:top w:val="single" w:sz="4" w:space="0" w:color="D9D9D9" w:themeColor="background1" w:themeShade="D9"/>
          <w:bottom w:val="single" w:sz="4" w:space="0" w:color="D9D9D9" w:themeColor="background1" w:themeShade="D9"/>
          <w:insideH w:val="single" w:sz="4" w:space="0" w:color="D9D9D9" w:themeColor="background1" w:themeShade="D9"/>
        </w:tblBorders>
        <w:tblCellMar>
          <w:left w:w="0" w:type="dxa"/>
          <w:right w:w="0" w:type="dxa"/>
        </w:tblCellMar>
        <w:tblLook w:val="04A0" w:firstRow="1" w:lastRow="0" w:firstColumn="1" w:lastColumn="0" w:noHBand="0" w:noVBand="1"/>
      </w:tblPr>
      <w:tblGrid>
        <w:gridCol w:w="2096"/>
        <w:gridCol w:w="6933"/>
      </w:tblGrid>
      <w:tr w:rsidR="0083532B" w:rsidRPr="003E6C86" w14:paraId="7C3A3137" w14:textId="77777777" w:rsidTr="006258C9">
        <w:trPr>
          <w:trHeight w:val="20"/>
          <w:jc w:val="center"/>
        </w:trPr>
        <w:tc>
          <w:tcPr>
            <w:tcW w:w="1998" w:type="dxa"/>
            <w:tcBorders>
              <w:top w:val="nil"/>
            </w:tcBorders>
            <w:shd w:val="clear" w:color="auto" w:fill="auto"/>
            <w:vAlign w:val="center"/>
          </w:tcPr>
          <w:p w14:paraId="1C8A4108" w14:textId="6B13A707" w:rsidR="0083532B" w:rsidRPr="000B672F" w:rsidRDefault="0083532B" w:rsidP="006258C9">
            <w:pPr>
              <w:pStyle w:val="PrEPText"/>
              <w:spacing w:before="480" w:after="0"/>
              <w:rPr>
                <w:spacing w:val="-6"/>
              </w:rPr>
            </w:pPr>
            <w:r w:rsidRPr="000B672F">
              <w:rPr>
                <w:spacing w:val="-6"/>
              </w:rPr>
              <w:t>AHI</w:t>
            </w:r>
          </w:p>
        </w:tc>
        <w:tc>
          <w:tcPr>
            <w:tcW w:w="6610" w:type="dxa"/>
            <w:tcBorders>
              <w:top w:val="nil"/>
            </w:tcBorders>
            <w:shd w:val="clear" w:color="auto" w:fill="auto"/>
          </w:tcPr>
          <w:p w14:paraId="7EED9A02" w14:textId="51258A01" w:rsidR="0083532B" w:rsidRPr="000B672F" w:rsidRDefault="003E0AAC" w:rsidP="006258C9">
            <w:pPr>
              <w:pStyle w:val="PrEPText"/>
              <w:spacing w:before="480" w:after="0"/>
              <w:rPr>
                <w:spacing w:val="-6"/>
              </w:rPr>
            </w:pPr>
            <w:r w:rsidRPr="000B672F">
              <w:rPr>
                <w:spacing w:val="-6"/>
              </w:rPr>
              <w:t xml:space="preserve">acute </w:t>
            </w:r>
            <w:r w:rsidR="0083532B" w:rsidRPr="000B672F">
              <w:rPr>
                <w:spacing w:val="-6"/>
              </w:rPr>
              <w:t xml:space="preserve">HIV </w:t>
            </w:r>
            <w:r w:rsidRPr="000B672F">
              <w:rPr>
                <w:spacing w:val="-6"/>
              </w:rPr>
              <w:t>infection</w:t>
            </w:r>
          </w:p>
        </w:tc>
      </w:tr>
      <w:tr w:rsidR="0083532B" w:rsidRPr="003E6C86" w14:paraId="6F19F103" w14:textId="77777777" w:rsidTr="006258C9">
        <w:trPr>
          <w:trHeight w:val="20"/>
          <w:jc w:val="center"/>
        </w:trPr>
        <w:tc>
          <w:tcPr>
            <w:tcW w:w="1998" w:type="dxa"/>
            <w:shd w:val="clear" w:color="auto" w:fill="auto"/>
            <w:vAlign w:val="center"/>
          </w:tcPr>
          <w:p w14:paraId="5F7EF9CC" w14:textId="6BFBA22A" w:rsidR="0083532B" w:rsidRPr="000B672F" w:rsidRDefault="0083532B" w:rsidP="006258C9">
            <w:pPr>
              <w:pStyle w:val="PrEPText"/>
              <w:spacing w:after="0"/>
              <w:rPr>
                <w:spacing w:val="-6"/>
              </w:rPr>
            </w:pPr>
            <w:r w:rsidRPr="000B672F">
              <w:rPr>
                <w:spacing w:val="-6"/>
              </w:rPr>
              <w:t>ART</w:t>
            </w:r>
          </w:p>
        </w:tc>
        <w:tc>
          <w:tcPr>
            <w:tcW w:w="6610" w:type="dxa"/>
            <w:shd w:val="clear" w:color="auto" w:fill="auto"/>
          </w:tcPr>
          <w:p w14:paraId="2541F9D4" w14:textId="27357BF1" w:rsidR="0083532B" w:rsidRPr="000B672F" w:rsidRDefault="003E0AAC" w:rsidP="006258C9">
            <w:pPr>
              <w:pStyle w:val="PrEPText"/>
              <w:spacing w:after="0"/>
              <w:rPr>
                <w:spacing w:val="-6"/>
              </w:rPr>
            </w:pPr>
            <w:r w:rsidRPr="000B672F">
              <w:rPr>
                <w:spacing w:val="-6"/>
              </w:rPr>
              <w:t>antiretroviral therapy</w:t>
            </w:r>
          </w:p>
        </w:tc>
      </w:tr>
      <w:tr w:rsidR="0083532B" w:rsidRPr="003E6C86" w14:paraId="0518E877" w14:textId="77777777" w:rsidTr="006258C9">
        <w:trPr>
          <w:trHeight w:val="20"/>
          <w:jc w:val="center"/>
        </w:trPr>
        <w:tc>
          <w:tcPr>
            <w:tcW w:w="1998" w:type="dxa"/>
            <w:shd w:val="clear" w:color="auto" w:fill="auto"/>
            <w:vAlign w:val="center"/>
          </w:tcPr>
          <w:p w14:paraId="513FE65E" w14:textId="2F891161" w:rsidR="0083532B" w:rsidRPr="000B672F" w:rsidRDefault="0083532B" w:rsidP="006258C9">
            <w:pPr>
              <w:pStyle w:val="PrEPText"/>
              <w:spacing w:after="0"/>
              <w:rPr>
                <w:spacing w:val="-6"/>
              </w:rPr>
            </w:pPr>
            <w:r w:rsidRPr="000B672F">
              <w:rPr>
                <w:spacing w:val="-6"/>
              </w:rPr>
              <w:t>ARV</w:t>
            </w:r>
          </w:p>
        </w:tc>
        <w:tc>
          <w:tcPr>
            <w:tcW w:w="6610" w:type="dxa"/>
            <w:shd w:val="clear" w:color="auto" w:fill="auto"/>
          </w:tcPr>
          <w:p w14:paraId="1B757BBE" w14:textId="1D728E7E" w:rsidR="0083532B" w:rsidRPr="000B672F" w:rsidRDefault="005C1A1C" w:rsidP="006258C9">
            <w:pPr>
              <w:pStyle w:val="PrEPText"/>
              <w:spacing w:after="0"/>
              <w:rPr>
                <w:spacing w:val="-6"/>
              </w:rPr>
            </w:pPr>
            <w:r w:rsidRPr="000B672F">
              <w:rPr>
                <w:spacing w:val="-6"/>
              </w:rPr>
              <w:t>antiretroviral</w:t>
            </w:r>
          </w:p>
        </w:tc>
      </w:tr>
      <w:tr w:rsidR="0083532B" w:rsidRPr="003E6C86" w14:paraId="0037B82F" w14:textId="77777777" w:rsidTr="006258C9">
        <w:trPr>
          <w:trHeight w:val="20"/>
          <w:jc w:val="center"/>
        </w:trPr>
        <w:tc>
          <w:tcPr>
            <w:tcW w:w="1998" w:type="dxa"/>
            <w:shd w:val="clear" w:color="auto" w:fill="auto"/>
            <w:vAlign w:val="center"/>
          </w:tcPr>
          <w:p w14:paraId="279AD8CD" w14:textId="388119B2" w:rsidR="0083532B" w:rsidRPr="000B672F" w:rsidRDefault="0083532B" w:rsidP="006258C9">
            <w:pPr>
              <w:pStyle w:val="PrEPText"/>
              <w:spacing w:after="0"/>
              <w:rPr>
                <w:spacing w:val="-6"/>
              </w:rPr>
            </w:pPr>
            <w:r w:rsidRPr="000B672F">
              <w:rPr>
                <w:spacing w:val="-6"/>
              </w:rPr>
              <w:t>CDC</w:t>
            </w:r>
          </w:p>
        </w:tc>
        <w:tc>
          <w:tcPr>
            <w:tcW w:w="6610" w:type="dxa"/>
            <w:shd w:val="clear" w:color="auto" w:fill="auto"/>
          </w:tcPr>
          <w:p w14:paraId="7A7BF375" w14:textId="4BC39A74" w:rsidR="0083532B" w:rsidRPr="000B672F" w:rsidRDefault="0083532B" w:rsidP="006258C9">
            <w:pPr>
              <w:pStyle w:val="PrEPText"/>
              <w:spacing w:after="0"/>
              <w:rPr>
                <w:spacing w:val="-6"/>
              </w:rPr>
            </w:pPr>
            <w:r w:rsidRPr="000B672F">
              <w:rPr>
                <w:spacing w:val="-6"/>
              </w:rPr>
              <w:t>Centers for Disease Control and Prevention</w:t>
            </w:r>
          </w:p>
        </w:tc>
      </w:tr>
      <w:tr w:rsidR="0083532B" w:rsidRPr="003E6C86" w14:paraId="0264CABF" w14:textId="77777777" w:rsidTr="006258C9">
        <w:trPr>
          <w:trHeight w:val="20"/>
          <w:jc w:val="center"/>
        </w:trPr>
        <w:tc>
          <w:tcPr>
            <w:tcW w:w="1998" w:type="dxa"/>
            <w:shd w:val="clear" w:color="auto" w:fill="auto"/>
            <w:vAlign w:val="center"/>
          </w:tcPr>
          <w:p w14:paraId="74A18D1B" w14:textId="2A093759" w:rsidR="0083532B" w:rsidRPr="000B672F" w:rsidRDefault="0083532B" w:rsidP="006258C9">
            <w:pPr>
              <w:pStyle w:val="PrEPText"/>
              <w:spacing w:after="0"/>
              <w:rPr>
                <w:spacing w:val="-6"/>
              </w:rPr>
            </w:pPr>
            <w:r w:rsidRPr="000B672F">
              <w:rPr>
                <w:spacing w:val="-6"/>
              </w:rPr>
              <w:t>FSW</w:t>
            </w:r>
          </w:p>
        </w:tc>
        <w:tc>
          <w:tcPr>
            <w:tcW w:w="6610" w:type="dxa"/>
            <w:shd w:val="clear" w:color="auto" w:fill="auto"/>
          </w:tcPr>
          <w:p w14:paraId="74AF4130" w14:textId="3CC22795" w:rsidR="0083532B" w:rsidRPr="000B672F" w:rsidRDefault="003E0AAC" w:rsidP="006258C9">
            <w:pPr>
              <w:pStyle w:val="PrEPText"/>
              <w:spacing w:after="0"/>
              <w:rPr>
                <w:spacing w:val="-6"/>
              </w:rPr>
            </w:pPr>
            <w:r w:rsidRPr="000B672F">
              <w:rPr>
                <w:spacing w:val="-6"/>
              </w:rPr>
              <w:t>female sex worker</w:t>
            </w:r>
          </w:p>
        </w:tc>
      </w:tr>
      <w:tr w:rsidR="0083532B" w:rsidRPr="003E6C86" w14:paraId="67879B3A" w14:textId="77777777" w:rsidTr="006258C9">
        <w:trPr>
          <w:trHeight w:val="20"/>
          <w:jc w:val="center"/>
        </w:trPr>
        <w:tc>
          <w:tcPr>
            <w:tcW w:w="1998" w:type="dxa"/>
            <w:shd w:val="clear" w:color="auto" w:fill="auto"/>
            <w:vAlign w:val="center"/>
          </w:tcPr>
          <w:p w14:paraId="6FC2C20C" w14:textId="3E9D17B1" w:rsidR="0083532B" w:rsidRPr="000B672F" w:rsidRDefault="0083532B" w:rsidP="006258C9">
            <w:pPr>
              <w:pStyle w:val="PrEPText"/>
              <w:spacing w:after="0"/>
              <w:rPr>
                <w:spacing w:val="-6"/>
              </w:rPr>
            </w:pPr>
            <w:r w:rsidRPr="000B672F">
              <w:rPr>
                <w:spacing w:val="-6"/>
              </w:rPr>
              <w:t>FTC</w:t>
            </w:r>
          </w:p>
        </w:tc>
        <w:tc>
          <w:tcPr>
            <w:tcW w:w="6610" w:type="dxa"/>
            <w:shd w:val="clear" w:color="auto" w:fill="auto"/>
          </w:tcPr>
          <w:p w14:paraId="1D9B3D33" w14:textId="1D2E061F" w:rsidR="0083532B" w:rsidRPr="000B672F" w:rsidRDefault="005C1A1C" w:rsidP="006258C9">
            <w:pPr>
              <w:pStyle w:val="PrEPText"/>
              <w:spacing w:after="0"/>
              <w:rPr>
                <w:spacing w:val="-6"/>
              </w:rPr>
            </w:pPr>
            <w:r w:rsidRPr="000B672F">
              <w:rPr>
                <w:spacing w:val="-6"/>
              </w:rPr>
              <w:t>emtricitabine</w:t>
            </w:r>
          </w:p>
        </w:tc>
      </w:tr>
      <w:tr w:rsidR="0083532B" w:rsidRPr="003E6C86" w14:paraId="1AC42F97" w14:textId="77777777" w:rsidTr="006258C9">
        <w:trPr>
          <w:trHeight w:val="20"/>
          <w:jc w:val="center"/>
        </w:trPr>
        <w:tc>
          <w:tcPr>
            <w:tcW w:w="1998" w:type="dxa"/>
            <w:shd w:val="clear" w:color="auto" w:fill="auto"/>
            <w:vAlign w:val="center"/>
          </w:tcPr>
          <w:p w14:paraId="585AE7C5" w14:textId="1A6B62DA" w:rsidR="0083532B" w:rsidRPr="000B672F" w:rsidRDefault="0083532B" w:rsidP="006258C9">
            <w:pPr>
              <w:pStyle w:val="PrEPText"/>
              <w:spacing w:after="0"/>
              <w:rPr>
                <w:spacing w:val="-6"/>
              </w:rPr>
            </w:pPr>
            <w:r w:rsidRPr="000B672F">
              <w:rPr>
                <w:spacing w:val="-6"/>
              </w:rPr>
              <w:t>Ab/Ag</w:t>
            </w:r>
          </w:p>
        </w:tc>
        <w:tc>
          <w:tcPr>
            <w:tcW w:w="6610" w:type="dxa"/>
            <w:shd w:val="clear" w:color="auto" w:fill="auto"/>
          </w:tcPr>
          <w:p w14:paraId="327A5964" w14:textId="27D3D4ED" w:rsidR="0083532B" w:rsidRPr="000B672F" w:rsidRDefault="003E0AAC" w:rsidP="006258C9">
            <w:pPr>
              <w:pStyle w:val="PrEPText"/>
              <w:spacing w:after="0"/>
              <w:rPr>
                <w:spacing w:val="-6"/>
              </w:rPr>
            </w:pPr>
            <w:r w:rsidRPr="000B672F">
              <w:rPr>
                <w:spacing w:val="-6"/>
              </w:rPr>
              <w:t>antibody/antigen</w:t>
            </w:r>
          </w:p>
        </w:tc>
      </w:tr>
      <w:tr w:rsidR="0083532B" w:rsidRPr="003E6C86" w14:paraId="78C32766" w14:textId="77777777" w:rsidTr="006258C9">
        <w:trPr>
          <w:trHeight w:val="20"/>
          <w:jc w:val="center"/>
        </w:trPr>
        <w:tc>
          <w:tcPr>
            <w:tcW w:w="1998" w:type="dxa"/>
            <w:shd w:val="clear" w:color="auto" w:fill="auto"/>
            <w:vAlign w:val="center"/>
          </w:tcPr>
          <w:p w14:paraId="73627AA9" w14:textId="24BBFEBE" w:rsidR="0083532B" w:rsidRPr="000B672F" w:rsidRDefault="0083532B" w:rsidP="006258C9">
            <w:pPr>
              <w:pStyle w:val="PrEPText"/>
              <w:spacing w:after="0"/>
              <w:rPr>
                <w:spacing w:val="-6"/>
              </w:rPr>
            </w:pPr>
            <w:r w:rsidRPr="000B672F">
              <w:rPr>
                <w:spacing w:val="-6"/>
              </w:rPr>
              <w:t>HBsAg</w:t>
            </w:r>
          </w:p>
        </w:tc>
        <w:tc>
          <w:tcPr>
            <w:tcW w:w="6610" w:type="dxa"/>
            <w:shd w:val="clear" w:color="auto" w:fill="auto"/>
          </w:tcPr>
          <w:p w14:paraId="24089830" w14:textId="1C98231F" w:rsidR="0083532B" w:rsidRPr="000B672F" w:rsidRDefault="003E0AAC" w:rsidP="006258C9">
            <w:pPr>
              <w:pStyle w:val="PrEPText"/>
              <w:spacing w:after="0"/>
              <w:rPr>
                <w:spacing w:val="-6"/>
              </w:rPr>
            </w:pPr>
            <w:r w:rsidRPr="000B672F">
              <w:rPr>
                <w:spacing w:val="-6"/>
              </w:rPr>
              <w:t xml:space="preserve">hepatitis </w:t>
            </w:r>
            <w:r w:rsidR="0083532B" w:rsidRPr="000B672F">
              <w:rPr>
                <w:spacing w:val="-6"/>
              </w:rPr>
              <w:t xml:space="preserve">B </w:t>
            </w:r>
            <w:r w:rsidRPr="000B672F">
              <w:rPr>
                <w:spacing w:val="-6"/>
              </w:rPr>
              <w:t>surface antigen</w:t>
            </w:r>
          </w:p>
        </w:tc>
      </w:tr>
      <w:tr w:rsidR="0083532B" w:rsidRPr="003E6C86" w14:paraId="3B333860" w14:textId="77777777" w:rsidTr="006258C9">
        <w:trPr>
          <w:trHeight w:val="20"/>
          <w:jc w:val="center"/>
        </w:trPr>
        <w:tc>
          <w:tcPr>
            <w:tcW w:w="1998" w:type="dxa"/>
            <w:shd w:val="clear" w:color="auto" w:fill="auto"/>
            <w:vAlign w:val="center"/>
          </w:tcPr>
          <w:p w14:paraId="71CB7C92" w14:textId="5B2885AE" w:rsidR="0083532B" w:rsidRPr="000B672F" w:rsidRDefault="0083532B" w:rsidP="006258C9">
            <w:pPr>
              <w:pStyle w:val="PrEPText"/>
              <w:spacing w:after="0"/>
              <w:rPr>
                <w:spacing w:val="-6"/>
              </w:rPr>
            </w:pPr>
            <w:r w:rsidRPr="000B672F">
              <w:rPr>
                <w:spacing w:val="-6"/>
              </w:rPr>
              <w:t>HBV</w:t>
            </w:r>
          </w:p>
        </w:tc>
        <w:tc>
          <w:tcPr>
            <w:tcW w:w="6610" w:type="dxa"/>
            <w:shd w:val="clear" w:color="auto" w:fill="auto"/>
          </w:tcPr>
          <w:p w14:paraId="2676EB72" w14:textId="2D0F2013" w:rsidR="0083532B" w:rsidRPr="000B672F" w:rsidRDefault="003E0AAC" w:rsidP="006258C9">
            <w:pPr>
              <w:pStyle w:val="PrEPText"/>
              <w:spacing w:after="0"/>
              <w:rPr>
                <w:spacing w:val="-6"/>
              </w:rPr>
            </w:pPr>
            <w:r w:rsidRPr="000B672F">
              <w:rPr>
                <w:spacing w:val="-6"/>
              </w:rPr>
              <w:t xml:space="preserve">hepatitis </w:t>
            </w:r>
            <w:r w:rsidR="0083532B" w:rsidRPr="000B672F">
              <w:rPr>
                <w:spacing w:val="-6"/>
              </w:rPr>
              <w:t xml:space="preserve">B </w:t>
            </w:r>
            <w:r w:rsidRPr="000B672F">
              <w:rPr>
                <w:spacing w:val="-6"/>
              </w:rPr>
              <w:t>virus</w:t>
            </w:r>
          </w:p>
        </w:tc>
      </w:tr>
      <w:tr w:rsidR="0083532B" w:rsidRPr="003E6C86" w14:paraId="5BD80FA9" w14:textId="77777777" w:rsidTr="006258C9">
        <w:trPr>
          <w:trHeight w:val="20"/>
          <w:jc w:val="center"/>
        </w:trPr>
        <w:tc>
          <w:tcPr>
            <w:tcW w:w="1998" w:type="dxa"/>
            <w:shd w:val="clear" w:color="auto" w:fill="auto"/>
            <w:vAlign w:val="center"/>
          </w:tcPr>
          <w:p w14:paraId="37068B0D" w14:textId="3C9D4911" w:rsidR="0083532B" w:rsidRPr="000B672F" w:rsidRDefault="0083532B" w:rsidP="006258C9">
            <w:pPr>
              <w:pStyle w:val="PrEPText"/>
              <w:spacing w:after="0"/>
              <w:rPr>
                <w:spacing w:val="-6"/>
              </w:rPr>
            </w:pPr>
            <w:r w:rsidRPr="000B672F">
              <w:rPr>
                <w:spacing w:val="-6"/>
              </w:rPr>
              <w:t>HCV</w:t>
            </w:r>
          </w:p>
        </w:tc>
        <w:tc>
          <w:tcPr>
            <w:tcW w:w="6610" w:type="dxa"/>
            <w:shd w:val="clear" w:color="auto" w:fill="auto"/>
          </w:tcPr>
          <w:p w14:paraId="111132D7" w14:textId="524F2ED1" w:rsidR="0083532B" w:rsidRPr="000B672F" w:rsidRDefault="003E0AAC" w:rsidP="006258C9">
            <w:pPr>
              <w:pStyle w:val="PrEPText"/>
              <w:spacing w:after="0"/>
              <w:rPr>
                <w:spacing w:val="-6"/>
              </w:rPr>
            </w:pPr>
            <w:r w:rsidRPr="000B672F">
              <w:rPr>
                <w:spacing w:val="-6"/>
              </w:rPr>
              <w:t xml:space="preserve">hepatitis </w:t>
            </w:r>
            <w:r w:rsidR="0083532B" w:rsidRPr="000B672F">
              <w:rPr>
                <w:spacing w:val="-6"/>
              </w:rPr>
              <w:t xml:space="preserve">C </w:t>
            </w:r>
            <w:r w:rsidRPr="000B672F">
              <w:rPr>
                <w:spacing w:val="-6"/>
              </w:rPr>
              <w:t>virus</w:t>
            </w:r>
          </w:p>
        </w:tc>
      </w:tr>
      <w:tr w:rsidR="0083532B" w:rsidRPr="003E6C86" w14:paraId="33844F7E" w14:textId="77777777" w:rsidTr="006258C9">
        <w:trPr>
          <w:trHeight w:val="20"/>
          <w:jc w:val="center"/>
        </w:trPr>
        <w:tc>
          <w:tcPr>
            <w:tcW w:w="1998" w:type="dxa"/>
            <w:shd w:val="clear" w:color="auto" w:fill="auto"/>
            <w:vAlign w:val="center"/>
          </w:tcPr>
          <w:p w14:paraId="0ADDB105" w14:textId="7908D761" w:rsidR="0083532B" w:rsidRPr="000B672F" w:rsidRDefault="0083532B" w:rsidP="006258C9">
            <w:pPr>
              <w:pStyle w:val="PrEPText"/>
              <w:spacing w:after="0"/>
              <w:rPr>
                <w:spacing w:val="-6"/>
              </w:rPr>
            </w:pPr>
            <w:r w:rsidRPr="000B672F">
              <w:rPr>
                <w:spacing w:val="-6"/>
              </w:rPr>
              <w:t>HIV</w:t>
            </w:r>
          </w:p>
        </w:tc>
        <w:tc>
          <w:tcPr>
            <w:tcW w:w="6610" w:type="dxa"/>
            <w:shd w:val="clear" w:color="auto" w:fill="auto"/>
          </w:tcPr>
          <w:p w14:paraId="75DCD27F" w14:textId="4A9E404A" w:rsidR="0083532B" w:rsidRPr="000B672F" w:rsidRDefault="003E0AAC" w:rsidP="006258C9">
            <w:pPr>
              <w:pStyle w:val="PrEPText"/>
              <w:spacing w:after="0"/>
              <w:rPr>
                <w:spacing w:val="-6"/>
              </w:rPr>
            </w:pPr>
            <w:r w:rsidRPr="000B672F">
              <w:rPr>
                <w:spacing w:val="-6"/>
              </w:rPr>
              <w:t>human immunodeficiency virus</w:t>
            </w:r>
          </w:p>
        </w:tc>
      </w:tr>
      <w:tr w:rsidR="0083532B" w:rsidRPr="003E6C86" w14:paraId="1ABE517D" w14:textId="77777777" w:rsidTr="006258C9">
        <w:trPr>
          <w:trHeight w:val="20"/>
          <w:jc w:val="center"/>
        </w:trPr>
        <w:tc>
          <w:tcPr>
            <w:tcW w:w="1998" w:type="dxa"/>
            <w:shd w:val="clear" w:color="auto" w:fill="auto"/>
            <w:vAlign w:val="center"/>
          </w:tcPr>
          <w:p w14:paraId="75EA6A43" w14:textId="633BAC02" w:rsidR="0083532B" w:rsidRPr="000B672F" w:rsidRDefault="0083532B" w:rsidP="006258C9">
            <w:pPr>
              <w:pStyle w:val="PrEPText"/>
              <w:spacing w:after="0"/>
              <w:rPr>
                <w:spacing w:val="-6"/>
              </w:rPr>
            </w:pPr>
            <w:r w:rsidRPr="000B672F">
              <w:rPr>
                <w:spacing w:val="-6"/>
              </w:rPr>
              <w:t>HIV-DR</w:t>
            </w:r>
          </w:p>
        </w:tc>
        <w:tc>
          <w:tcPr>
            <w:tcW w:w="6610" w:type="dxa"/>
            <w:shd w:val="clear" w:color="auto" w:fill="auto"/>
          </w:tcPr>
          <w:p w14:paraId="3CFB9635" w14:textId="5916ECEA" w:rsidR="0083532B" w:rsidRPr="000B672F" w:rsidRDefault="0083532B" w:rsidP="006258C9">
            <w:pPr>
              <w:pStyle w:val="PrEPText"/>
              <w:spacing w:after="0"/>
              <w:rPr>
                <w:spacing w:val="-6"/>
              </w:rPr>
            </w:pPr>
            <w:r w:rsidRPr="000B672F">
              <w:rPr>
                <w:spacing w:val="-6"/>
              </w:rPr>
              <w:t xml:space="preserve">HIV </w:t>
            </w:r>
            <w:r w:rsidR="003E0AAC" w:rsidRPr="000B672F">
              <w:rPr>
                <w:spacing w:val="-6"/>
              </w:rPr>
              <w:t>drug resistance</w:t>
            </w:r>
          </w:p>
        </w:tc>
      </w:tr>
      <w:tr w:rsidR="0083532B" w:rsidRPr="003E6C86" w14:paraId="552A7FC7" w14:textId="77777777" w:rsidTr="006258C9">
        <w:trPr>
          <w:trHeight w:val="20"/>
          <w:jc w:val="center"/>
        </w:trPr>
        <w:tc>
          <w:tcPr>
            <w:tcW w:w="1998" w:type="dxa"/>
            <w:shd w:val="clear" w:color="auto" w:fill="auto"/>
            <w:vAlign w:val="center"/>
          </w:tcPr>
          <w:p w14:paraId="1248E0E9" w14:textId="0342A7AA" w:rsidR="0083532B" w:rsidRPr="000B672F" w:rsidRDefault="0083532B" w:rsidP="006258C9">
            <w:pPr>
              <w:pStyle w:val="PrEPText"/>
              <w:spacing w:after="0"/>
              <w:rPr>
                <w:spacing w:val="-6"/>
              </w:rPr>
            </w:pPr>
            <w:r w:rsidRPr="000B672F">
              <w:rPr>
                <w:spacing w:val="-6"/>
              </w:rPr>
              <w:t>HTS</w:t>
            </w:r>
          </w:p>
        </w:tc>
        <w:tc>
          <w:tcPr>
            <w:tcW w:w="6610" w:type="dxa"/>
            <w:shd w:val="clear" w:color="auto" w:fill="auto"/>
          </w:tcPr>
          <w:p w14:paraId="10E8FC7A" w14:textId="60AD50F8" w:rsidR="0083532B" w:rsidRPr="000B672F" w:rsidRDefault="0083532B" w:rsidP="006258C9">
            <w:pPr>
              <w:pStyle w:val="PrEPText"/>
              <w:spacing w:after="0"/>
              <w:rPr>
                <w:spacing w:val="-6"/>
              </w:rPr>
            </w:pPr>
            <w:r w:rsidRPr="000B672F">
              <w:rPr>
                <w:spacing w:val="-6"/>
              </w:rPr>
              <w:t xml:space="preserve">HIV </w:t>
            </w:r>
            <w:r w:rsidR="003E0AAC" w:rsidRPr="000B672F">
              <w:rPr>
                <w:spacing w:val="-6"/>
              </w:rPr>
              <w:t xml:space="preserve">testing services </w:t>
            </w:r>
            <w:r w:rsidRPr="000B672F">
              <w:rPr>
                <w:i/>
                <w:spacing w:val="-6"/>
              </w:rPr>
              <w:t>or</w:t>
            </w:r>
            <w:r w:rsidRPr="000B672F">
              <w:rPr>
                <w:spacing w:val="-6"/>
              </w:rPr>
              <w:t xml:space="preserve"> HIV </w:t>
            </w:r>
            <w:r w:rsidR="003E0AAC" w:rsidRPr="000B672F">
              <w:rPr>
                <w:spacing w:val="-6"/>
              </w:rPr>
              <w:t>testing strategy</w:t>
            </w:r>
          </w:p>
        </w:tc>
      </w:tr>
      <w:tr w:rsidR="0083532B" w:rsidRPr="003E6C86" w14:paraId="5657BCE3" w14:textId="77777777" w:rsidTr="006258C9">
        <w:trPr>
          <w:trHeight w:val="20"/>
          <w:jc w:val="center"/>
        </w:trPr>
        <w:tc>
          <w:tcPr>
            <w:tcW w:w="1998" w:type="dxa"/>
            <w:shd w:val="clear" w:color="auto" w:fill="auto"/>
            <w:vAlign w:val="center"/>
          </w:tcPr>
          <w:p w14:paraId="5A74DC9E" w14:textId="010E5E4B" w:rsidR="0083532B" w:rsidRPr="000B672F" w:rsidRDefault="0083532B" w:rsidP="006258C9">
            <w:pPr>
              <w:pStyle w:val="PrEPText"/>
              <w:spacing w:after="0"/>
              <w:rPr>
                <w:spacing w:val="-6"/>
              </w:rPr>
            </w:pPr>
            <w:r w:rsidRPr="000B672F">
              <w:rPr>
                <w:spacing w:val="-6"/>
              </w:rPr>
              <w:t>iNSC</w:t>
            </w:r>
          </w:p>
        </w:tc>
        <w:tc>
          <w:tcPr>
            <w:tcW w:w="6610" w:type="dxa"/>
            <w:shd w:val="clear" w:color="auto" w:fill="auto"/>
          </w:tcPr>
          <w:p w14:paraId="504085BE" w14:textId="1F44153A" w:rsidR="0083532B" w:rsidRPr="000B672F" w:rsidRDefault="003E0AAC" w:rsidP="006258C9">
            <w:pPr>
              <w:pStyle w:val="PrEPText"/>
              <w:spacing w:after="0"/>
              <w:rPr>
                <w:spacing w:val="-6"/>
              </w:rPr>
            </w:pPr>
            <w:r w:rsidRPr="000B672F">
              <w:rPr>
                <w:spacing w:val="-6"/>
              </w:rPr>
              <w:t>integrated next step counsel</w:t>
            </w:r>
            <w:r w:rsidR="00F15287" w:rsidRPr="000B672F">
              <w:rPr>
                <w:spacing w:val="-6"/>
              </w:rPr>
              <w:t>ing</w:t>
            </w:r>
          </w:p>
        </w:tc>
      </w:tr>
      <w:tr w:rsidR="00E73766" w:rsidRPr="003E6C86" w14:paraId="57212007" w14:textId="77777777" w:rsidTr="006258C9">
        <w:trPr>
          <w:trHeight w:val="20"/>
          <w:jc w:val="center"/>
        </w:trPr>
        <w:tc>
          <w:tcPr>
            <w:tcW w:w="1998" w:type="dxa"/>
            <w:shd w:val="clear" w:color="auto" w:fill="auto"/>
            <w:vAlign w:val="center"/>
          </w:tcPr>
          <w:p w14:paraId="7E7A2E07" w14:textId="2DA353A1" w:rsidR="00E73766" w:rsidRPr="000B672F" w:rsidDel="009057FE" w:rsidRDefault="00E73766" w:rsidP="006258C9">
            <w:pPr>
              <w:pStyle w:val="PrEPText"/>
              <w:spacing w:after="0"/>
              <w:rPr>
                <w:spacing w:val="-6"/>
              </w:rPr>
            </w:pPr>
            <w:r w:rsidRPr="000B672F">
              <w:rPr>
                <w:spacing w:val="-6"/>
              </w:rPr>
              <w:t>IPV</w:t>
            </w:r>
          </w:p>
        </w:tc>
        <w:tc>
          <w:tcPr>
            <w:tcW w:w="6610" w:type="dxa"/>
            <w:shd w:val="clear" w:color="auto" w:fill="auto"/>
          </w:tcPr>
          <w:p w14:paraId="3044B6AF" w14:textId="374988AE" w:rsidR="00E73766" w:rsidRPr="000B672F" w:rsidRDefault="00E73766" w:rsidP="006258C9">
            <w:pPr>
              <w:pStyle w:val="PrEPText"/>
              <w:spacing w:after="0"/>
              <w:rPr>
                <w:spacing w:val="-6"/>
              </w:rPr>
            </w:pPr>
            <w:r w:rsidRPr="000B672F">
              <w:rPr>
                <w:spacing w:val="-6"/>
              </w:rPr>
              <w:t>intimate partner violence</w:t>
            </w:r>
          </w:p>
        </w:tc>
      </w:tr>
      <w:tr w:rsidR="003E0AAC" w:rsidRPr="003E6C86" w14:paraId="4C5BA4CC" w14:textId="77777777" w:rsidTr="006258C9">
        <w:trPr>
          <w:trHeight w:val="20"/>
          <w:jc w:val="center"/>
        </w:trPr>
        <w:tc>
          <w:tcPr>
            <w:tcW w:w="1998" w:type="dxa"/>
            <w:shd w:val="clear" w:color="auto" w:fill="auto"/>
            <w:vAlign w:val="center"/>
          </w:tcPr>
          <w:p w14:paraId="030AF46E" w14:textId="223F65FE" w:rsidR="003E0AAC" w:rsidRPr="000B672F" w:rsidDel="009057FE" w:rsidRDefault="003E0AAC" w:rsidP="006258C9">
            <w:pPr>
              <w:pStyle w:val="PrEPText"/>
              <w:spacing w:after="0"/>
              <w:rPr>
                <w:spacing w:val="-6"/>
              </w:rPr>
            </w:pPr>
            <w:r w:rsidRPr="000B672F">
              <w:rPr>
                <w:spacing w:val="-6"/>
              </w:rPr>
              <w:t>LTFU</w:t>
            </w:r>
          </w:p>
        </w:tc>
        <w:tc>
          <w:tcPr>
            <w:tcW w:w="6610" w:type="dxa"/>
            <w:shd w:val="clear" w:color="auto" w:fill="auto"/>
          </w:tcPr>
          <w:p w14:paraId="564FBEE8" w14:textId="25ECDA65" w:rsidR="003E0AAC" w:rsidRPr="000B672F" w:rsidRDefault="003E0AAC" w:rsidP="006258C9">
            <w:pPr>
              <w:pStyle w:val="PrEPText"/>
              <w:spacing w:after="0"/>
              <w:rPr>
                <w:spacing w:val="-6"/>
              </w:rPr>
            </w:pPr>
            <w:r w:rsidRPr="000B672F">
              <w:rPr>
                <w:spacing w:val="-6"/>
              </w:rPr>
              <w:t>loss to follow-up, lost to follow-up</w:t>
            </w:r>
          </w:p>
        </w:tc>
      </w:tr>
      <w:tr w:rsidR="0083532B" w:rsidRPr="003E6C86" w14:paraId="369FBAB7" w14:textId="77777777" w:rsidTr="006258C9">
        <w:trPr>
          <w:trHeight w:val="20"/>
          <w:jc w:val="center"/>
        </w:trPr>
        <w:tc>
          <w:tcPr>
            <w:tcW w:w="1998" w:type="dxa"/>
            <w:shd w:val="clear" w:color="auto" w:fill="auto"/>
            <w:vAlign w:val="center"/>
          </w:tcPr>
          <w:p w14:paraId="7EF63BC2" w14:textId="1A97BED2" w:rsidR="0083532B" w:rsidRPr="000B672F" w:rsidRDefault="0083532B" w:rsidP="006258C9">
            <w:pPr>
              <w:pStyle w:val="PrEPText"/>
              <w:spacing w:after="0"/>
              <w:rPr>
                <w:spacing w:val="-6"/>
              </w:rPr>
            </w:pPr>
            <w:r w:rsidRPr="000B672F">
              <w:rPr>
                <w:spacing w:val="-6"/>
              </w:rPr>
              <w:t>MSM</w:t>
            </w:r>
          </w:p>
        </w:tc>
        <w:tc>
          <w:tcPr>
            <w:tcW w:w="6610" w:type="dxa"/>
            <w:shd w:val="clear" w:color="auto" w:fill="auto"/>
          </w:tcPr>
          <w:p w14:paraId="475F85E0" w14:textId="446FF889" w:rsidR="0083532B" w:rsidRPr="000B672F" w:rsidRDefault="003E0AAC" w:rsidP="006258C9">
            <w:pPr>
              <w:pStyle w:val="PrEPText"/>
              <w:spacing w:after="0"/>
              <w:rPr>
                <w:spacing w:val="-6"/>
              </w:rPr>
            </w:pPr>
            <w:r w:rsidRPr="000B672F">
              <w:rPr>
                <w:spacing w:val="-6"/>
              </w:rPr>
              <w:t xml:space="preserve">men </w:t>
            </w:r>
            <w:r w:rsidR="0083532B" w:rsidRPr="000B672F">
              <w:rPr>
                <w:spacing w:val="-6"/>
              </w:rPr>
              <w:t xml:space="preserve">who have </w:t>
            </w:r>
            <w:r w:rsidRPr="000B672F">
              <w:rPr>
                <w:spacing w:val="-6"/>
              </w:rPr>
              <w:t xml:space="preserve">sex </w:t>
            </w:r>
            <w:r w:rsidR="0083532B" w:rsidRPr="000B672F">
              <w:rPr>
                <w:spacing w:val="-6"/>
              </w:rPr>
              <w:t xml:space="preserve">with </w:t>
            </w:r>
            <w:r w:rsidRPr="000B672F">
              <w:rPr>
                <w:spacing w:val="-6"/>
              </w:rPr>
              <w:t>men</w:t>
            </w:r>
          </w:p>
        </w:tc>
      </w:tr>
      <w:tr w:rsidR="0083532B" w:rsidRPr="003E6C86" w14:paraId="25B59C9F" w14:textId="77777777" w:rsidTr="006258C9">
        <w:trPr>
          <w:trHeight w:val="20"/>
          <w:jc w:val="center"/>
        </w:trPr>
        <w:tc>
          <w:tcPr>
            <w:tcW w:w="1998" w:type="dxa"/>
            <w:shd w:val="clear" w:color="auto" w:fill="auto"/>
            <w:vAlign w:val="center"/>
          </w:tcPr>
          <w:p w14:paraId="28CADE3E" w14:textId="4A802D4E" w:rsidR="0083532B" w:rsidRPr="000B672F" w:rsidRDefault="0083532B" w:rsidP="006258C9">
            <w:pPr>
              <w:pStyle w:val="PrEPText"/>
              <w:spacing w:after="0"/>
              <w:rPr>
                <w:spacing w:val="-6"/>
              </w:rPr>
            </w:pPr>
            <w:r w:rsidRPr="000B672F">
              <w:rPr>
                <w:spacing w:val="-6"/>
              </w:rPr>
              <w:t>NSC</w:t>
            </w:r>
          </w:p>
        </w:tc>
        <w:tc>
          <w:tcPr>
            <w:tcW w:w="6610" w:type="dxa"/>
            <w:shd w:val="clear" w:color="auto" w:fill="auto"/>
          </w:tcPr>
          <w:p w14:paraId="09BCA93F" w14:textId="3256F592" w:rsidR="0083532B" w:rsidRPr="000B672F" w:rsidRDefault="003E0AAC" w:rsidP="006258C9">
            <w:pPr>
              <w:pStyle w:val="PrEPText"/>
              <w:spacing w:after="0"/>
              <w:rPr>
                <w:spacing w:val="-6"/>
              </w:rPr>
            </w:pPr>
            <w:r w:rsidRPr="000B672F">
              <w:rPr>
                <w:spacing w:val="-6"/>
              </w:rPr>
              <w:t>next step counsel</w:t>
            </w:r>
            <w:r w:rsidR="00F15287" w:rsidRPr="000B672F">
              <w:rPr>
                <w:spacing w:val="-6"/>
              </w:rPr>
              <w:t>ing</w:t>
            </w:r>
          </w:p>
        </w:tc>
      </w:tr>
      <w:tr w:rsidR="0083532B" w:rsidRPr="003E6C86" w14:paraId="494D1687" w14:textId="77777777" w:rsidTr="006258C9">
        <w:trPr>
          <w:trHeight w:val="20"/>
          <w:jc w:val="center"/>
        </w:trPr>
        <w:tc>
          <w:tcPr>
            <w:tcW w:w="1998" w:type="dxa"/>
            <w:shd w:val="clear" w:color="auto" w:fill="auto"/>
            <w:vAlign w:val="center"/>
          </w:tcPr>
          <w:p w14:paraId="43464538" w14:textId="4D17B74F" w:rsidR="0083532B" w:rsidRPr="000B672F" w:rsidRDefault="0083532B" w:rsidP="006258C9">
            <w:pPr>
              <w:pStyle w:val="PrEPText"/>
              <w:spacing w:after="0"/>
              <w:rPr>
                <w:spacing w:val="-6"/>
              </w:rPr>
            </w:pPr>
            <w:r w:rsidRPr="000B672F">
              <w:rPr>
                <w:spacing w:val="-6"/>
              </w:rPr>
              <w:t>PEP</w:t>
            </w:r>
          </w:p>
        </w:tc>
        <w:tc>
          <w:tcPr>
            <w:tcW w:w="6610" w:type="dxa"/>
            <w:shd w:val="clear" w:color="auto" w:fill="auto"/>
          </w:tcPr>
          <w:p w14:paraId="79DA5DCA" w14:textId="73B2307A" w:rsidR="0083532B" w:rsidRPr="000B672F" w:rsidRDefault="003E0AAC" w:rsidP="006258C9">
            <w:pPr>
              <w:pStyle w:val="PrEPText"/>
              <w:spacing w:after="0"/>
              <w:rPr>
                <w:spacing w:val="-6"/>
              </w:rPr>
            </w:pPr>
            <w:r w:rsidRPr="000B672F">
              <w:rPr>
                <w:spacing w:val="-6"/>
              </w:rPr>
              <w:t>post-exposure prophylaxis</w:t>
            </w:r>
          </w:p>
        </w:tc>
      </w:tr>
      <w:tr w:rsidR="0083532B" w:rsidRPr="003E6C86" w14:paraId="519553EA" w14:textId="77777777" w:rsidTr="006258C9">
        <w:trPr>
          <w:trHeight w:val="20"/>
          <w:jc w:val="center"/>
        </w:trPr>
        <w:tc>
          <w:tcPr>
            <w:tcW w:w="1998" w:type="dxa"/>
            <w:shd w:val="clear" w:color="auto" w:fill="auto"/>
            <w:vAlign w:val="center"/>
          </w:tcPr>
          <w:p w14:paraId="2D661488" w14:textId="21E0204D" w:rsidR="0083532B" w:rsidRPr="000B672F" w:rsidRDefault="0083532B" w:rsidP="006258C9">
            <w:pPr>
              <w:pStyle w:val="PrEPText"/>
              <w:spacing w:after="0"/>
              <w:rPr>
                <w:spacing w:val="-6"/>
              </w:rPr>
            </w:pPr>
            <w:r w:rsidRPr="000B672F">
              <w:rPr>
                <w:spacing w:val="-6"/>
              </w:rPr>
              <w:t>PMTCT</w:t>
            </w:r>
          </w:p>
        </w:tc>
        <w:tc>
          <w:tcPr>
            <w:tcW w:w="6610" w:type="dxa"/>
            <w:shd w:val="clear" w:color="auto" w:fill="auto"/>
          </w:tcPr>
          <w:p w14:paraId="402E76EE" w14:textId="0D98E6E2" w:rsidR="0083532B" w:rsidRPr="000B672F" w:rsidRDefault="003E0AAC" w:rsidP="006258C9">
            <w:pPr>
              <w:pStyle w:val="PrEPText"/>
              <w:spacing w:after="0"/>
              <w:rPr>
                <w:spacing w:val="-6"/>
              </w:rPr>
            </w:pPr>
            <w:r w:rsidRPr="000B672F">
              <w:rPr>
                <w:spacing w:val="-6"/>
              </w:rPr>
              <w:t>prevention of mother-to-child transmission [of HIV]</w:t>
            </w:r>
          </w:p>
        </w:tc>
      </w:tr>
      <w:tr w:rsidR="0083532B" w:rsidRPr="003E6C86" w14:paraId="4B1F282C" w14:textId="77777777" w:rsidTr="006258C9">
        <w:trPr>
          <w:trHeight w:val="20"/>
          <w:jc w:val="center"/>
        </w:trPr>
        <w:tc>
          <w:tcPr>
            <w:tcW w:w="1998" w:type="dxa"/>
            <w:shd w:val="clear" w:color="auto" w:fill="auto"/>
            <w:vAlign w:val="center"/>
          </w:tcPr>
          <w:p w14:paraId="68C10E79" w14:textId="3DDE2F2A" w:rsidR="0083532B" w:rsidRPr="000B672F" w:rsidRDefault="0083532B" w:rsidP="006258C9">
            <w:pPr>
              <w:pStyle w:val="PrEPText"/>
              <w:spacing w:after="0"/>
              <w:rPr>
                <w:spacing w:val="-6"/>
              </w:rPr>
            </w:pPr>
            <w:r w:rsidRPr="000B672F">
              <w:rPr>
                <w:spacing w:val="-6"/>
              </w:rPr>
              <w:t>PrEP</w:t>
            </w:r>
          </w:p>
        </w:tc>
        <w:tc>
          <w:tcPr>
            <w:tcW w:w="6610" w:type="dxa"/>
            <w:shd w:val="clear" w:color="auto" w:fill="auto"/>
          </w:tcPr>
          <w:p w14:paraId="51552953" w14:textId="036C0D0B" w:rsidR="0083532B" w:rsidRPr="000B672F" w:rsidRDefault="003E0AAC" w:rsidP="006258C9">
            <w:pPr>
              <w:pStyle w:val="PrEPText"/>
              <w:spacing w:after="0"/>
              <w:rPr>
                <w:spacing w:val="-6"/>
              </w:rPr>
            </w:pPr>
            <w:r w:rsidRPr="000B672F">
              <w:rPr>
                <w:spacing w:val="-6"/>
              </w:rPr>
              <w:t>pre-exposure prophylaxis</w:t>
            </w:r>
          </w:p>
        </w:tc>
      </w:tr>
      <w:tr w:rsidR="0083532B" w:rsidRPr="003E6C86" w14:paraId="21B9141D" w14:textId="77777777" w:rsidTr="006258C9">
        <w:trPr>
          <w:trHeight w:val="20"/>
          <w:jc w:val="center"/>
        </w:trPr>
        <w:tc>
          <w:tcPr>
            <w:tcW w:w="1998" w:type="dxa"/>
            <w:shd w:val="clear" w:color="auto" w:fill="auto"/>
            <w:vAlign w:val="center"/>
          </w:tcPr>
          <w:p w14:paraId="055503B8" w14:textId="0FC4278A" w:rsidR="0083532B" w:rsidRPr="000B672F" w:rsidRDefault="0083532B" w:rsidP="006258C9">
            <w:pPr>
              <w:pStyle w:val="PrEPText"/>
              <w:spacing w:after="0"/>
              <w:rPr>
                <w:spacing w:val="-6"/>
              </w:rPr>
            </w:pPr>
            <w:r w:rsidRPr="000B672F">
              <w:rPr>
                <w:spacing w:val="-6"/>
              </w:rPr>
              <w:t>PWID</w:t>
            </w:r>
          </w:p>
        </w:tc>
        <w:tc>
          <w:tcPr>
            <w:tcW w:w="6610" w:type="dxa"/>
            <w:shd w:val="clear" w:color="auto" w:fill="auto"/>
          </w:tcPr>
          <w:p w14:paraId="297C5441" w14:textId="732DA555" w:rsidR="0083532B" w:rsidRPr="000B672F" w:rsidRDefault="003E1DE1" w:rsidP="006258C9">
            <w:pPr>
              <w:pStyle w:val="PrEPText"/>
              <w:spacing w:after="0"/>
              <w:rPr>
                <w:spacing w:val="-6"/>
              </w:rPr>
            </w:pPr>
            <w:r w:rsidRPr="000B672F">
              <w:rPr>
                <w:spacing w:val="-6"/>
              </w:rPr>
              <w:t>pe</w:t>
            </w:r>
            <w:r>
              <w:rPr>
                <w:spacing w:val="-6"/>
              </w:rPr>
              <w:t xml:space="preserve">rson </w:t>
            </w:r>
            <w:r w:rsidR="003E0AAC" w:rsidRPr="000B672F">
              <w:rPr>
                <w:spacing w:val="-6"/>
              </w:rPr>
              <w:t>who inject</w:t>
            </w:r>
            <w:r>
              <w:rPr>
                <w:spacing w:val="-6"/>
              </w:rPr>
              <w:t>s</w:t>
            </w:r>
            <w:r w:rsidR="003E0AAC" w:rsidRPr="000B672F">
              <w:rPr>
                <w:spacing w:val="-6"/>
              </w:rPr>
              <w:t xml:space="preserve"> drugs</w:t>
            </w:r>
          </w:p>
        </w:tc>
      </w:tr>
      <w:tr w:rsidR="0083532B" w:rsidRPr="003E6C86" w14:paraId="69A2B0FE" w14:textId="77777777" w:rsidTr="006258C9">
        <w:trPr>
          <w:trHeight w:val="20"/>
          <w:jc w:val="center"/>
        </w:trPr>
        <w:tc>
          <w:tcPr>
            <w:tcW w:w="1998" w:type="dxa"/>
            <w:shd w:val="clear" w:color="auto" w:fill="auto"/>
            <w:vAlign w:val="center"/>
          </w:tcPr>
          <w:p w14:paraId="54454F7C" w14:textId="392CA3AB" w:rsidR="0083532B" w:rsidRPr="000B672F" w:rsidRDefault="0083532B" w:rsidP="006258C9">
            <w:pPr>
              <w:pStyle w:val="PrEPText"/>
              <w:spacing w:after="0"/>
              <w:rPr>
                <w:spacing w:val="-6"/>
              </w:rPr>
            </w:pPr>
            <w:r w:rsidRPr="000B672F">
              <w:rPr>
                <w:spacing w:val="-6"/>
              </w:rPr>
              <w:t>RCT</w:t>
            </w:r>
          </w:p>
        </w:tc>
        <w:tc>
          <w:tcPr>
            <w:tcW w:w="6610" w:type="dxa"/>
            <w:shd w:val="clear" w:color="auto" w:fill="auto"/>
          </w:tcPr>
          <w:p w14:paraId="020735AC" w14:textId="674018A5" w:rsidR="0083532B" w:rsidRPr="000B672F" w:rsidRDefault="003E0AAC" w:rsidP="006258C9">
            <w:pPr>
              <w:pStyle w:val="PrEPText"/>
              <w:spacing w:after="0"/>
              <w:rPr>
                <w:spacing w:val="-6"/>
              </w:rPr>
            </w:pPr>
            <w:r w:rsidRPr="000B672F">
              <w:rPr>
                <w:spacing w:val="-6"/>
              </w:rPr>
              <w:t>randomized controlled trial</w:t>
            </w:r>
          </w:p>
        </w:tc>
      </w:tr>
      <w:tr w:rsidR="0083532B" w:rsidRPr="003E6C86" w14:paraId="75F9DFBB" w14:textId="77777777" w:rsidTr="006258C9">
        <w:trPr>
          <w:trHeight w:val="20"/>
          <w:jc w:val="center"/>
        </w:trPr>
        <w:tc>
          <w:tcPr>
            <w:tcW w:w="1998" w:type="dxa"/>
            <w:shd w:val="clear" w:color="auto" w:fill="auto"/>
            <w:vAlign w:val="center"/>
          </w:tcPr>
          <w:p w14:paraId="216CF23E" w14:textId="20DE3D90" w:rsidR="0083532B" w:rsidRPr="000B672F" w:rsidRDefault="0083532B" w:rsidP="006258C9">
            <w:pPr>
              <w:pStyle w:val="PrEPText"/>
              <w:spacing w:after="0"/>
              <w:rPr>
                <w:spacing w:val="-6"/>
              </w:rPr>
            </w:pPr>
            <w:r w:rsidRPr="000B672F">
              <w:rPr>
                <w:spacing w:val="-6"/>
              </w:rPr>
              <w:t>RNA</w:t>
            </w:r>
          </w:p>
        </w:tc>
        <w:tc>
          <w:tcPr>
            <w:tcW w:w="6610" w:type="dxa"/>
            <w:shd w:val="clear" w:color="auto" w:fill="auto"/>
          </w:tcPr>
          <w:p w14:paraId="6B960991" w14:textId="57C7BCA7" w:rsidR="0083532B" w:rsidRPr="000B672F" w:rsidRDefault="003E0AAC" w:rsidP="006258C9">
            <w:pPr>
              <w:pStyle w:val="PrEPText"/>
              <w:spacing w:after="0"/>
              <w:rPr>
                <w:spacing w:val="-6"/>
              </w:rPr>
            </w:pPr>
            <w:r w:rsidRPr="000B672F">
              <w:rPr>
                <w:spacing w:val="-6"/>
              </w:rPr>
              <w:t>ribonucleic acid</w:t>
            </w:r>
          </w:p>
        </w:tc>
      </w:tr>
      <w:tr w:rsidR="0083532B" w:rsidRPr="003E6C86" w14:paraId="3C174FA9" w14:textId="77777777" w:rsidTr="006258C9">
        <w:trPr>
          <w:trHeight w:val="20"/>
          <w:jc w:val="center"/>
        </w:trPr>
        <w:tc>
          <w:tcPr>
            <w:tcW w:w="1998" w:type="dxa"/>
            <w:shd w:val="clear" w:color="auto" w:fill="auto"/>
            <w:vAlign w:val="center"/>
          </w:tcPr>
          <w:p w14:paraId="0E09040B" w14:textId="08EC7DD5" w:rsidR="0083532B" w:rsidRPr="000B672F" w:rsidRDefault="0083532B" w:rsidP="006258C9">
            <w:pPr>
              <w:pStyle w:val="PrEPText"/>
              <w:spacing w:after="0"/>
              <w:rPr>
                <w:spacing w:val="-6"/>
              </w:rPr>
            </w:pPr>
            <w:r w:rsidRPr="000B672F">
              <w:rPr>
                <w:spacing w:val="-6"/>
              </w:rPr>
              <w:t>RPR</w:t>
            </w:r>
          </w:p>
        </w:tc>
        <w:tc>
          <w:tcPr>
            <w:tcW w:w="6610" w:type="dxa"/>
            <w:shd w:val="clear" w:color="auto" w:fill="auto"/>
          </w:tcPr>
          <w:p w14:paraId="0AECDE42" w14:textId="73A3FC0D" w:rsidR="0083532B" w:rsidRPr="000B672F" w:rsidRDefault="003E0AAC" w:rsidP="006258C9">
            <w:pPr>
              <w:pStyle w:val="PrEPText"/>
              <w:spacing w:after="0"/>
              <w:rPr>
                <w:spacing w:val="-6"/>
              </w:rPr>
            </w:pPr>
            <w:r w:rsidRPr="000B672F">
              <w:rPr>
                <w:spacing w:val="-6"/>
              </w:rPr>
              <w:t>rapid plasma reagin (test for syphilis)</w:t>
            </w:r>
          </w:p>
        </w:tc>
      </w:tr>
      <w:tr w:rsidR="0083532B" w:rsidRPr="003E6C86" w14:paraId="62B03023" w14:textId="77777777" w:rsidTr="006258C9">
        <w:trPr>
          <w:trHeight w:val="20"/>
          <w:jc w:val="center"/>
        </w:trPr>
        <w:tc>
          <w:tcPr>
            <w:tcW w:w="1998" w:type="dxa"/>
            <w:shd w:val="clear" w:color="auto" w:fill="auto"/>
            <w:vAlign w:val="center"/>
          </w:tcPr>
          <w:p w14:paraId="6557DD62" w14:textId="75097299" w:rsidR="0083532B" w:rsidRPr="000B672F" w:rsidRDefault="0083532B" w:rsidP="006258C9">
            <w:pPr>
              <w:pStyle w:val="PrEPText"/>
              <w:spacing w:after="0"/>
              <w:rPr>
                <w:spacing w:val="-6"/>
              </w:rPr>
            </w:pPr>
            <w:r w:rsidRPr="000B672F">
              <w:rPr>
                <w:spacing w:val="-6"/>
              </w:rPr>
              <w:t>STI</w:t>
            </w:r>
          </w:p>
        </w:tc>
        <w:tc>
          <w:tcPr>
            <w:tcW w:w="6610" w:type="dxa"/>
            <w:shd w:val="clear" w:color="auto" w:fill="auto"/>
          </w:tcPr>
          <w:p w14:paraId="76D4F461" w14:textId="4E272016" w:rsidR="0083532B" w:rsidRPr="000B672F" w:rsidRDefault="00ED138D" w:rsidP="006258C9">
            <w:pPr>
              <w:pStyle w:val="PrEPText"/>
              <w:spacing w:after="0"/>
              <w:rPr>
                <w:spacing w:val="-6"/>
              </w:rPr>
            </w:pPr>
            <w:r w:rsidRPr="000B672F">
              <w:rPr>
                <w:spacing w:val="-6"/>
              </w:rPr>
              <w:t>sexually transmitted infection</w:t>
            </w:r>
          </w:p>
        </w:tc>
      </w:tr>
      <w:tr w:rsidR="0083532B" w:rsidRPr="003E6C86" w14:paraId="0C431800" w14:textId="77777777" w:rsidTr="006258C9">
        <w:trPr>
          <w:trHeight w:val="20"/>
          <w:jc w:val="center"/>
        </w:trPr>
        <w:tc>
          <w:tcPr>
            <w:tcW w:w="1998" w:type="dxa"/>
            <w:shd w:val="clear" w:color="auto" w:fill="auto"/>
            <w:vAlign w:val="center"/>
          </w:tcPr>
          <w:p w14:paraId="1C339525" w14:textId="067E4129" w:rsidR="0083532B" w:rsidRPr="000B672F" w:rsidRDefault="0083532B" w:rsidP="006258C9">
            <w:pPr>
              <w:pStyle w:val="PrEPText"/>
              <w:spacing w:after="0"/>
              <w:rPr>
                <w:spacing w:val="-6"/>
              </w:rPr>
            </w:pPr>
            <w:r w:rsidRPr="000B672F">
              <w:rPr>
                <w:spacing w:val="-6"/>
              </w:rPr>
              <w:t>TasP</w:t>
            </w:r>
          </w:p>
        </w:tc>
        <w:tc>
          <w:tcPr>
            <w:tcW w:w="6610" w:type="dxa"/>
            <w:shd w:val="clear" w:color="auto" w:fill="auto"/>
          </w:tcPr>
          <w:p w14:paraId="01ED6B89" w14:textId="2DF4F80C" w:rsidR="0083532B" w:rsidRPr="000B672F" w:rsidRDefault="00ED138D" w:rsidP="006258C9">
            <w:pPr>
              <w:pStyle w:val="PrEPText"/>
              <w:spacing w:after="0"/>
              <w:rPr>
                <w:spacing w:val="-6"/>
              </w:rPr>
            </w:pPr>
            <w:r w:rsidRPr="000B672F">
              <w:rPr>
                <w:spacing w:val="-6"/>
              </w:rPr>
              <w:t>treatment as prevention</w:t>
            </w:r>
          </w:p>
        </w:tc>
      </w:tr>
      <w:tr w:rsidR="0083532B" w:rsidRPr="003E6C86" w14:paraId="366BAD10" w14:textId="77777777" w:rsidTr="006258C9">
        <w:trPr>
          <w:trHeight w:val="20"/>
          <w:jc w:val="center"/>
        </w:trPr>
        <w:tc>
          <w:tcPr>
            <w:tcW w:w="1998" w:type="dxa"/>
            <w:shd w:val="clear" w:color="auto" w:fill="auto"/>
            <w:vAlign w:val="center"/>
          </w:tcPr>
          <w:p w14:paraId="04FC7872" w14:textId="349672D3" w:rsidR="0083532B" w:rsidRPr="000B672F" w:rsidRDefault="0083532B" w:rsidP="006258C9">
            <w:pPr>
              <w:pStyle w:val="PrEPText"/>
              <w:spacing w:after="0"/>
              <w:rPr>
                <w:spacing w:val="-6"/>
              </w:rPr>
            </w:pPr>
            <w:r w:rsidRPr="000B672F">
              <w:rPr>
                <w:spacing w:val="-6"/>
              </w:rPr>
              <w:t>TDF</w:t>
            </w:r>
          </w:p>
        </w:tc>
        <w:tc>
          <w:tcPr>
            <w:tcW w:w="6610" w:type="dxa"/>
            <w:shd w:val="clear" w:color="auto" w:fill="auto"/>
          </w:tcPr>
          <w:p w14:paraId="64A5599C" w14:textId="1057ABCB" w:rsidR="0083532B" w:rsidRPr="000B672F" w:rsidRDefault="00ED138D" w:rsidP="006258C9">
            <w:pPr>
              <w:pStyle w:val="PrEPText"/>
              <w:spacing w:after="0"/>
              <w:rPr>
                <w:spacing w:val="-6"/>
              </w:rPr>
            </w:pPr>
            <w:r w:rsidRPr="000B672F">
              <w:rPr>
                <w:spacing w:val="-6"/>
              </w:rPr>
              <w:t>tenofovir disoproxil fumarate</w:t>
            </w:r>
          </w:p>
        </w:tc>
      </w:tr>
      <w:tr w:rsidR="00065E27" w:rsidRPr="003E6C86" w14:paraId="22EE6026" w14:textId="77777777" w:rsidTr="006258C9">
        <w:trPr>
          <w:trHeight w:val="20"/>
          <w:jc w:val="center"/>
        </w:trPr>
        <w:tc>
          <w:tcPr>
            <w:tcW w:w="1998" w:type="dxa"/>
            <w:shd w:val="clear" w:color="auto" w:fill="auto"/>
            <w:vAlign w:val="center"/>
          </w:tcPr>
          <w:p w14:paraId="29B26D2D" w14:textId="109BAE16" w:rsidR="00065E27" w:rsidRPr="000B672F" w:rsidDel="009057FE" w:rsidRDefault="00065E27" w:rsidP="006258C9">
            <w:pPr>
              <w:pStyle w:val="PrEPText"/>
              <w:spacing w:after="0"/>
              <w:rPr>
                <w:spacing w:val="-6"/>
              </w:rPr>
            </w:pPr>
            <w:r w:rsidRPr="000B672F">
              <w:rPr>
                <w:spacing w:val="-6"/>
              </w:rPr>
              <w:t>TG</w:t>
            </w:r>
          </w:p>
        </w:tc>
        <w:tc>
          <w:tcPr>
            <w:tcW w:w="6610" w:type="dxa"/>
            <w:shd w:val="clear" w:color="auto" w:fill="auto"/>
          </w:tcPr>
          <w:p w14:paraId="3D1327E5" w14:textId="71C5BB99" w:rsidR="00065E27" w:rsidRPr="000B672F" w:rsidRDefault="00065E27" w:rsidP="006258C9">
            <w:pPr>
              <w:pStyle w:val="PrEPText"/>
              <w:spacing w:after="0"/>
              <w:rPr>
                <w:spacing w:val="-6"/>
              </w:rPr>
            </w:pPr>
            <w:r w:rsidRPr="000B672F">
              <w:rPr>
                <w:spacing w:val="-6"/>
              </w:rPr>
              <w:t>transgendered person</w:t>
            </w:r>
          </w:p>
        </w:tc>
      </w:tr>
      <w:tr w:rsidR="0083532B" w:rsidRPr="003E6C86" w14:paraId="6DD73C5C" w14:textId="77777777" w:rsidTr="006258C9">
        <w:trPr>
          <w:trHeight w:val="20"/>
          <w:jc w:val="center"/>
        </w:trPr>
        <w:tc>
          <w:tcPr>
            <w:tcW w:w="1998" w:type="dxa"/>
            <w:shd w:val="clear" w:color="auto" w:fill="auto"/>
            <w:vAlign w:val="center"/>
          </w:tcPr>
          <w:p w14:paraId="5BDB0744" w14:textId="0ABFD396" w:rsidR="0083532B" w:rsidRPr="000B672F" w:rsidRDefault="0083532B" w:rsidP="006258C9">
            <w:pPr>
              <w:pStyle w:val="PrEPText"/>
              <w:spacing w:after="0"/>
              <w:rPr>
                <w:spacing w:val="-6"/>
              </w:rPr>
            </w:pPr>
            <w:r w:rsidRPr="000B672F">
              <w:rPr>
                <w:spacing w:val="-6"/>
              </w:rPr>
              <w:t>UNAID</w:t>
            </w:r>
            <w:r w:rsidR="00ED138D" w:rsidRPr="000B672F">
              <w:rPr>
                <w:spacing w:val="-6"/>
              </w:rPr>
              <w:t>S</w:t>
            </w:r>
          </w:p>
        </w:tc>
        <w:tc>
          <w:tcPr>
            <w:tcW w:w="6610" w:type="dxa"/>
            <w:shd w:val="clear" w:color="auto" w:fill="auto"/>
          </w:tcPr>
          <w:p w14:paraId="7CB2AE57" w14:textId="77777777" w:rsidR="0083532B" w:rsidRPr="000B672F" w:rsidRDefault="0083532B" w:rsidP="006258C9">
            <w:pPr>
              <w:pStyle w:val="PrEPText"/>
              <w:spacing w:after="0"/>
              <w:rPr>
                <w:spacing w:val="-6"/>
              </w:rPr>
            </w:pPr>
            <w:r w:rsidRPr="000B672F">
              <w:rPr>
                <w:spacing w:val="-6"/>
              </w:rPr>
              <w:t>Joint United Nations Programme on HIV/AIDS</w:t>
            </w:r>
          </w:p>
        </w:tc>
      </w:tr>
      <w:tr w:rsidR="0083532B" w:rsidRPr="003E6C86" w14:paraId="476B1327" w14:textId="77777777" w:rsidTr="006258C9">
        <w:trPr>
          <w:trHeight w:val="20"/>
          <w:jc w:val="center"/>
        </w:trPr>
        <w:tc>
          <w:tcPr>
            <w:tcW w:w="1998" w:type="dxa"/>
            <w:shd w:val="clear" w:color="auto" w:fill="auto"/>
            <w:vAlign w:val="center"/>
          </w:tcPr>
          <w:p w14:paraId="75337FE4" w14:textId="7C24C72E" w:rsidR="0083532B" w:rsidRPr="000B672F" w:rsidRDefault="0083532B" w:rsidP="006258C9">
            <w:pPr>
              <w:pStyle w:val="PrEPText"/>
              <w:spacing w:after="0"/>
              <w:rPr>
                <w:spacing w:val="-6"/>
              </w:rPr>
            </w:pPr>
            <w:r w:rsidRPr="000B672F">
              <w:rPr>
                <w:spacing w:val="-6"/>
              </w:rPr>
              <w:t>VMMC</w:t>
            </w:r>
          </w:p>
        </w:tc>
        <w:tc>
          <w:tcPr>
            <w:tcW w:w="6610" w:type="dxa"/>
            <w:shd w:val="clear" w:color="auto" w:fill="auto"/>
          </w:tcPr>
          <w:p w14:paraId="53BE5260" w14:textId="24E99040" w:rsidR="0083532B" w:rsidRPr="000B672F" w:rsidRDefault="00ED138D" w:rsidP="006258C9">
            <w:pPr>
              <w:pStyle w:val="PrEPText"/>
              <w:spacing w:after="0"/>
              <w:rPr>
                <w:spacing w:val="-6"/>
              </w:rPr>
            </w:pPr>
            <w:r w:rsidRPr="000B672F">
              <w:rPr>
                <w:spacing w:val="-6"/>
              </w:rPr>
              <w:t>voluntary male medical circumcision</w:t>
            </w:r>
          </w:p>
        </w:tc>
      </w:tr>
      <w:tr w:rsidR="0083532B" w:rsidRPr="003E6C86" w14:paraId="18D456E9" w14:textId="77777777" w:rsidTr="006258C9">
        <w:trPr>
          <w:trHeight w:val="20"/>
          <w:jc w:val="center"/>
        </w:trPr>
        <w:tc>
          <w:tcPr>
            <w:tcW w:w="1998" w:type="dxa"/>
            <w:shd w:val="clear" w:color="auto" w:fill="auto"/>
            <w:vAlign w:val="center"/>
          </w:tcPr>
          <w:p w14:paraId="71CA96AE" w14:textId="29FA1790" w:rsidR="0083532B" w:rsidRPr="000B672F" w:rsidRDefault="0083532B" w:rsidP="006258C9">
            <w:pPr>
              <w:pStyle w:val="PrEPText"/>
              <w:spacing w:after="0"/>
              <w:rPr>
                <w:spacing w:val="-6"/>
              </w:rPr>
            </w:pPr>
            <w:r w:rsidRPr="000B672F">
              <w:rPr>
                <w:spacing w:val="-6"/>
              </w:rPr>
              <w:t>WHO</w:t>
            </w:r>
          </w:p>
        </w:tc>
        <w:tc>
          <w:tcPr>
            <w:tcW w:w="6610" w:type="dxa"/>
            <w:shd w:val="clear" w:color="auto" w:fill="auto"/>
          </w:tcPr>
          <w:p w14:paraId="04039769" w14:textId="77777777" w:rsidR="0083532B" w:rsidRPr="000B672F" w:rsidRDefault="0083532B" w:rsidP="006258C9">
            <w:pPr>
              <w:pStyle w:val="PrEPText"/>
              <w:spacing w:after="0"/>
              <w:rPr>
                <w:spacing w:val="-6"/>
              </w:rPr>
            </w:pPr>
            <w:r w:rsidRPr="000B672F">
              <w:rPr>
                <w:spacing w:val="-6"/>
              </w:rPr>
              <w:t>World Health Organization</w:t>
            </w:r>
          </w:p>
        </w:tc>
      </w:tr>
      <w:tr w:rsidR="0083532B" w:rsidRPr="003E6C86" w14:paraId="3E8F49F6" w14:textId="77777777" w:rsidTr="006258C9">
        <w:trPr>
          <w:trHeight w:val="20"/>
          <w:jc w:val="center"/>
        </w:trPr>
        <w:tc>
          <w:tcPr>
            <w:tcW w:w="1998" w:type="dxa"/>
            <w:shd w:val="clear" w:color="auto" w:fill="auto"/>
            <w:vAlign w:val="center"/>
          </w:tcPr>
          <w:p w14:paraId="2516F23A" w14:textId="7A66BFDB" w:rsidR="0083532B" w:rsidRPr="000B672F" w:rsidRDefault="0083532B" w:rsidP="006258C9">
            <w:pPr>
              <w:pStyle w:val="PrEPText"/>
              <w:spacing w:after="0"/>
              <w:rPr>
                <w:spacing w:val="-6"/>
              </w:rPr>
            </w:pPr>
            <w:r w:rsidRPr="000B672F">
              <w:rPr>
                <w:spacing w:val="-6"/>
              </w:rPr>
              <w:t>3TC</w:t>
            </w:r>
          </w:p>
        </w:tc>
        <w:tc>
          <w:tcPr>
            <w:tcW w:w="6610" w:type="dxa"/>
            <w:shd w:val="clear" w:color="auto" w:fill="auto"/>
          </w:tcPr>
          <w:p w14:paraId="7C575CC7" w14:textId="5C3471EB" w:rsidR="0083532B" w:rsidRPr="000B672F" w:rsidRDefault="005C1A1C" w:rsidP="006258C9">
            <w:pPr>
              <w:pStyle w:val="PrEPText"/>
              <w:spacing w:after="0"/>
              <w:rPr>
                <w:spacing w:val="-6"/>
              </w:rPr>
            </w:pPr>
            <w:r w:rsidRPr="000B672F">
              <w:rPr>
                <w:spacing w:val="-6"/>
              </w:rPr>
              <w:t>lamivudine</w:t>
            </w:r>
          </w:p>
        </w:tc>
      </w:tr>
    </w:tbl>
    <w:p w14:paraId="1A152C06" w14:textId="77777777" w:rsidR="0083532B" w:rsidRPr="003E6C86" w:rsidRDefault="0083532B" w:rsidP="0083532B">
      <w:pPr>
        <w:sectPr w:rsidR="0083532B" w:rsidRPr="003E6C86" w:rsidSect="00C42DEB">
          <w:headerReference w:type="default" r:id="rId18"/>
          <w:footerReference w:type="default" r:id="rId19"/>
          <w:headerReference w:type="first" r:id="rId20"/>
          <w:footerReference w:type="first" r:id="rId21"/>
          <w:endnotePr>
            <w:numFmt w:val="decimal"/>
          </w:endnotePr>
          <w:pgSz w:w="11909" w:h="16834" w:code="9"/>
          <w:pgMar w:top="1440" w:right="1440" w:bottom="1440" w:left="1440" w:header="720" w:footer="720" w:gutter="0"/>
          <w:pgNumType w:fmt="lowerRoman" w:start="3"/>
          <w:cols w:space="720"/>
          <w:titlePg/>
          <w:docGrid w:linePitch="360"/>
        </w:sectPr>
      </w:pPr>
    </w:p>
    <w:p w14:paraId="1F0ED623" w14:textId="5CC90332" w:rsidR="00ED138D" w:rsidRDefault="00ED138D" w:rsidP="006258C9">
      <w:pPr>
        <w:pStyle w:val="Heading1"/>
        <w:pageBreakBefore w:val="0"/>
        <w:spacing w:before="0"/>
      </w:pPr>
      <w:bookmarkStart w:id="21" w:name="_Toc531945746"/>
      <w:bookmarkStart w:id="22" w:name="_Toc315182714"/>
      <w:r w:rsidRPr="00183727">
        <w:lastRenderedPageBreak/>
        <w:t>INTRODUCTION</w:t>
      </w:r>
      <w:bookmarkEnd w:id="21"/>
    </w:p>
    <w:p w14:paraId="268C70BA" w14:textId="77777777" w:rsidR="00065E27" w:rsidRPr="006258C9" w:rsidRDefault="00065E27" w:rsidP="006258C9">
      <w:pPr>
        <w:rPr>
          <w:sz w:val="2"/>
          <w:szCs w:val="2"/>
          <w:lang w:eastAsia="x-none"/>
        </w:rPr>
      </w:pPr>
    </w:p>
    <w:p w14:paraId="42EC24D7" w14:textId="0D8987F7" w:rsidR="0058211D" w:rsidRPr="00CF77C5" w:rsidRDefault="00065E27" w:rsidP="006258C9">
      <w:pPr>
        <w:pStyle w:val="Heading2"/>
        <w:spacing w:before="0"/>
        <w:rPr>
          <w:strike/>
        </w:rPr>
      </w:pPr>
      <w:bookmarkStart w:id="23" w:name="_Toc531945747"/>
      <w:r>
        <w:t>S</w:t>
      </w:r>
      <w:r w:rsidRPr="00183727">
        <w:t xml:space="preserve">ECTION </w:t>
      </w:r>
      <w:r>
        <w:t>I-</w:t>
      </w:r>
      <w:r w:rsidRPr="00183727">
        <w:t xml:space="preserve">1: </w:t>
      </w:r>
      <w:r w:rsidRPr="00CF77C5">
        <w:t>TRAINING OVERVIEW</w:t>
      </w:r>
      <w:bookmarkEnd w:id="23"/>
      <w:r>
        <w:t xml:space="preserve"> </w:t>
      </w:r>
      <w:bookmarkStart w:id="24" w:name="_Toc531945748"/>
      <w:bookmarkEnd w:id="12"/>
      <w:bookmarkEnd w:id="13"/>
      <w:bookmarkEnd w:id="22"/>
      <w:r w:rsidRPr="00CF77C5">
        <w:t>TRAINING GOALS AND DEVELOPMENT</w:t>
      </w:r>
      <w:bookmarkEnd w:id="24"/>
    </w:p>
    <w:p w14:paraId="784E1143" w14:textId="3ECF0A1E" w:rsidR="00494504" w:rsidRPr="00CF77C5" w:rsidRDefault="005E4D3A" w:rsidP="006258C9">
      <w:pPr>
        <w:pStyle w:val="PrEPText"/>
        <w:spacing w:before="480"/>
      </w:pPr>
      <w:r w:rsidRPr="00CF77C5">
        <w:t xml:space="preserve">The goal of </w:t>
      </w:r>
      <w:r w:rsidR="0027773E" w:rsidRPr="00CF77C5">
        <w:t xml:space="preserve">the </w:t>
      </w:r>
      <w:r w:rsidR="00E724C3">
        <w:rPr>
          <w:i/>
        </w:rPr>
        <w:t>Pre-</w:t>
      </w:r>
      <w:r w:rsidR="00807CBB">
        <w:rPr>
          <w:i/>
        </w:rPr>
        <w:t>Exposure Prophylaxis</w:t>
      </w:r>
      <w:r w:rsidR="0027773E" w:rsidRPr="00CF77C5">
        <w:t xml:space="preserve"> (</w:t>
      </w:r>
      <w:r w:rsidRPr="00CF77C5">
        <w:rPr>
          <w:i/>
        </w:rPr>
        <w:t>PrEP</w:t>
      </w:r>
      <w:r w:rsidR="0027773E" w:rsidRPr="00CF77C5">
        <w:rPr>
          <w:i/>
        </w:rPr>
        <w:t>)</w:t>
      </w:r>
      <w:r w:rsidR="0032322C" w:rsidRPr="00CF77C5">
        <w:rPr>
          <w:i/>
        </w:rPr>
        <w:t xml:space="preserve"> </w:t>
      </w:r>
      <w:r w:rsidRPr="00CF77C5">
        <w:rPr>
          <w:i/>
        </w:rPr>
        <w:t>Training</w:t>
      </w:r>
      <w:r w:rsidR="006E47E2" w:rsidRPr="00CF77C5">
        <w:rPr>
          <w:i/>
        </w:rPr>
        <w:t xml:space="preserve"> </w:t>
      </w:r>
      <w:r w:rsidRPr="00CF77C5">
        <w:rPr>
          <w:i/>
        </w:rPr>
        <w:t>for Providers in Clinical Settings</w:t>
      </w:r>
      <w:r w:rsidRPr="00CF77C5">
        <w:t xml:space="preserve"> is to equip </w:t>
      </w:r>
      <w:r w:rsidR="00BD035E" w:rsidRPr="00CF77C5">
        <w:t xml:space="preserve">HIV </w:t>
      </w:r>
      <w:r w:rsidRPr="00CF77C5">
        <w:t xml:space="preserve">care providers with the knowledge and skills </w:t>
      </w:r>
      <w:r w:rsidR="0027773E" w:rsidRPr="00CF77C5">
        <w:t xml:space="preserve">necessary to provide PrEP </w:t>
      </w:r>
      <w:r w:rsidR="0047130E" w:rsidRPr="00CF77C5">
        <w:t xml:space="preserve">to appropriate </w:t>
      </w:r>
      <w:r w:rsidR="00E85C96" w:rsidRPr="00CF77C5">
        <w:t>candidates and with high quality</w:t>
      </w:r>
      <w:r w:rsidR="00DC1292" w:rsidRPr="00CF77C5">
        <w:t xml:space="preserve"> in order to decrease the risk of HIV infection</w:t>
      </w:r>
      <w:r w:rsidR="00E85C96" w:rsidRPr="00CF77C5">
        <w:t xml:space="preserve">. </w:t>
      </w:r>
    </w:p>
    <w:p w14:paraId="74A6DB87" w14:textId="6253039D" w:rsidR="00B52BF0" w:rsidRPr="006245BD" w:rsidRDefault="00631526" w:rsidP="006258C9">
      <w:pPr>
        <w:pStyle w:val="PrEPText"/>
        <w:rPr>
          <w:strike/>
        </w:rPr>
      </w:pPr>
      <w:r w:rsidRPr="00CF77C5">
        <w:t xml:space="preserve">ICAP </w:t>
      </w:r>
      <w:r w:rsidR="003F5506" w:rsidRPr="00CF77C5">
        <w:t xml:space="preserve">at Columbia University </w:t>
      </w:r>
      <w:r w:rsidRPr="00CF77C5">
        <w:t>u</w:t>
      </w:r>
      <w:r w:rsidR="00265116" w:rsidRPr="00CF77C5">
        <w:t>s</w:t>
      </w:r>
      <w:r w:rsidRPr="00CF77C5">
        <w:t>ed</w:t>
      </w:r>
      <w:r w:rsidR="00BD035E" w:rsidRPr="00CF77C5">
        <w:t xml:space="preserve"> </w:t>
      </w:r>
      <w:r w:rsidRPr="00CF77C5">
        <w:t xml:space="preserve">a backward design approach to develop this training. First, content and training experts were identified. </w:t>
      </w:r>
      <w:r w:rsidR="001447E9" w:rsidRPr="00CF77C5">
        <w:t>Together</w:t>
      </w:r>
      <w:r w:rsidR="00CA56A7">
        <w:t>,</w:t>
      </w:r>
      <w:r w:rsidR="001447E9" w:rsidRPr="00CF77C5">
        <w:t xml:space="preserve"> these experts developed a series of competency statements (tasks or skills) that</w:t>
      </w:r>
      <w:r w:rsidR="00CF77C5" w:rsidRPr="00CF77C5">
        <w:t xml:space="preserve"> </w:t>
      </w:r>
      <w:r w:rsidR="00847594" w:rsidRPr="00CF77C5">
        <w:t xml:space="preserve">HIV </w:t>
      </w:r>
      <w:r w:rsidR="001447E9" w:rsidRPr="00CF77C5">
        <w:t xml:space="preserve">care providers would need in order to provide PrEP to appropriate candidates with the </w:t>
      </w:r>
      <w:r w:rsidR="001447E9" w:rsidRPr="006245BD">
        <w:t xml:space="preserve">required level of proficiency. </w:t>
      </w:r>
      <w:r w:rsidRPr="006245BD">
        <w:t>Next, the team created learning objectives and assessment measures</w:t>
      </w:r>
      <w:r w:rsidR="00BD035E" w:rsidRPr="006245BD">
        <w:t xml:space="preserve"> </w:t>
      </w:r>
      <w:r w:rsidR="00265116" w:rsidRPr="006245BD">
        <w:t>to</w:t>
      </w:r>
      <w:r w:rsidRPr="006245BD">
        <w:t xml:space="preserve"> describe what </w:t>
      </w:r>
      <w:r w:rsidR="00C92D50" w:rsidRPr="006245BD">
        <w:t xml:space="preserve">HIV </w:t>
      </w:r>
      <w:r w:rsidRPr="006245BD">
        <w:t>care providers should be able to achieve at the end of the training program. These learning objectives were then sequenced</w:t>
      </w:r>
      <w:r w:rsidR="009C3292" w:rsidRPr="006245BD">
        <w:t xml:space="preserve"> </w:t>
      </w:r>
      <w:r w:rsidRPr="006245BD">
        <w:t>and grouped into</w:t>
      </w:r>
      <w:r w:rsidR="00CF77C5" w:rsidRPr="006245BD">
        <w:t xml:space="preserve"> </w:t>
      </w:r>
      <w:r w:rsidR="00F15287" w:rsidRPr="006245BD">
        <w:t>6</w:t>
      </w:r>
      <w:r w:rsidR="00A04BF0" w:rsidRPr="006245BD">
        <w:t xml:space="preserve"> </w:t>
      </w:r>
      <w:r w:rsidRPr="006245BD">
        <w:t xml:space="preserve">learning modules. </w:t>
      </w:r>
      <w:r w:rsidR="00A04BF0" w:rsidRPr="006245BD">
        <w:t xml:space="preserve">Finally, the team created </w:t>
      </w:r>
      <w:r w:rsidRPr="006245BD">
        <w:t xml:space="preserve">learning activities and </w:t>
      </w:r>
      <w:r w:rsidR="00A04BF0" w:rsidRPr="006245BD">
        <w:t xml:space="preserve">training </w:t>
      </w:r>
      <w:r w:rsidRPr="006245BD">
        <w:t xml:space="preserve">tools </w:t>
      </w:r>
      <w:r w:rsidR="00A04BF0" w:rsidRPr="006245BD">
        <w:t>for</w:t>
      </w:r>
      <w:r w:rsidRPr="006245BD">
        <w:t xml:space="preserve"> </w:t>
      </w:r>
      <w:r w:rsidR="00A04BF0" w:rsidRPr="006245BD">
        <w:t>all</w:t>
      </w:r>
      <w:r w:rsidRPr="006245BD">
        <w:t xml:space="preserve"> learning objective</w:t>
      </w:r>
      <w:r w:rsidR="00A04BF0" w:rsidRPr="006245BD">
        <w:t>s</w:t>
      </w:r>
      <w:r w:rsidRPr="006245BD">
        <w:t>.</w:t>
      </w:r>
      <w:r w:rsidR="00CF77C5" w:rsidRPr="006245BD">
        <w:t xml:space="preserve"> </w:t>
      </w:r>
      <w:r w:rsidR="00A04BF0" w:rsidRPr="006245BD">
        <w:t xml:space="preserve">Training tools include a </w:t>
      </w:r>
      <w:r w:rsidR="004760B0" w:rsidRPr="006245BD">
        <w:t>trainer</w:t>
      </w:r>
      <w:r w:rsidR="00A04BF0" w:rsidRPr="006245BD">
        <w:t xml:space="preserve"> manual, </w:t>
      </w:r>
      <w:r w:rsidR="00CA56A7" w:rsidRPr="006245BD">
        <w:t xml:space="preserve">a </w:t>
      </w:r>
      <w:r w:rsidR="00A04BF0" w:rsidRPr="006245BD">
        <w:t xml:space="preserve">participant manual, </w:t>
      </w:r>
      <w:r w:rsidR="00CE6789" w:rsidRPr="006245BD">
        <w:t xml:space="preserve">job aids, </w:t>
      </w:r>
      <w:r w:rsidR="00905065" w:rsidRPr="006245BD">
        <w:t xml:space="preserve">tools for </w:t>
      </w:r>
      <w:r w:rsidR="00CE6789" w:rsidRPr="006245BD">
        <w:t xml:space="preserve">monitoring and evaluation </w:t>
      </w:r>
      <w:r w:rsidR="00905065" w:rsidRPr="006245BD">
        <w:t>(M&amp;E)</w:t>
      </w:r>
      <w:r w:rsidR="00CE6789" w:rsidRPr="006245BD">
        <w:t xml:space="preserve">, </w:t>
      </w:r>
      <w:r w:rsidR="00A04BF0" w:rsidRPr="006245BD">
        <w:t xml:space="preserve">and a comprehensive slide set with essential content, </w:t>
      </w:r>
      <w:r w:rsidRPr="006245BD">
        <w:t>visuals</w:t>
      </w:r>
      <w:r w:rsidR="00A04BF0" w:rsidRPr="006245BD">
        <w:t>, and talking points.</w:t>
      </w:r>
    </w:p>
    <w:p w14:paraId="1A626351" w14:textId="77777777" w:rsidR="006A4DE0" w:rsidRDefault="006A4DE0" w:rsidP="00301EA6">
      <w:pPr>
        <w:pStyle w:val="StyleHeading2SessiontitleBefore24pt"/>
        <w:sectPr w:rsidR="006A4DE0" w:rsidSect="003D2E4B">
          <w:headerReference w:type="default" r:id="rId22"/>
          <w:footerReference w:type="default" r:id="rId23"/>
          <w:headerReference w:type="first" r:id="rId24"/>
          <w:footerReference w:type="first" r:id="rId25"/>
          <w:pgSz w:w="11907" w:h="16839" w:code="9"/>
          <w:pgMar w:top="1440" w:right="1440" w:bottom="1440" w:left="1440" w:header="720" w:footer="720" w:gutter="0"/>
          <w:cols w:space="720"/>
          <w:titlePg/>
          <w:docGrid w:linePitch="360"/>
        </w:sectPr>
      </w:pPr>
      <w:bookmarkStart w:id="25" w:name="_Toc531945749"/>
    </w:p>
    <w:p w14:paraId="6E3DD7D3" w14:textId="686589BF" w:rsidR="00341284" w:rsidRPr="006258C9" w:rsidRDefault="00341284" w:rsidP="000B672F">
      <w:pPr>
        <w:pStyle w:val="StyleHeading2SessiontitleBefore24pt"/>
        <w:rPr>
          <w:strike/>
          <w:sz w:val="2"/>
          <w:szCs w:val="2"/>
        </w:rPr>
      </w:pPr>
      <w:r w:rsidRPr="00A1542A">
        <w:t>Competencies and Content Areas</w:t>
      </w:r>
      <w:bookmarkEnd w:id="25"/>
    </w:p>
    <w:p w14:paraId="67CA4934" w14:textId="339C1061" w:rsidR="00631526" w:rsidRPr="00A1542A" w:rsidRDefault="00CA56A7" w:rsidP="006258C9">
      <w:pPr>
        <w:pStyle w:val="PrEPText"/>
        <w:spacing w:after="0"/>
      </w:pPr>
      <w:r>
        <w:t xml:space="preserve">During the training, health providers </w:t>
      </w:r>
      <w:r w:rsidR="00B52BF0" w:rsidRPr="00A1542A">
        <w:t>will</w:t>
      </w:r>
      <w:r w:rsidR="00BD035E" w:rsidRPr="00A1542A">
        <w:t xml:space="preserve"> </w:t>
      </w:r>
      <w:r w:rsidR="009C3292" w:rsidRPr="00A1542A">
        <w:t xml:space="preserve">develop </w:t>
      </w:r>
      <w:r>
        <w:t>core competencies</w:t>
      </w:r>
      <w:r w:rsidRPr="002853DE">
        <w:t>—</w:t>
      </w:r>
      <w:r>
        <w:t>specifically, they will be able to</w:t>
      </w:r>
      <w:r w:rsidR="00B52BF0" w:rsidRPr="00A1542A">
        <w:t>:</w:t>
      </w:r>
      <w:r w:rsidR="00631526" w:rsidRPr="00A1542A">
        <w:t> </w:t>
      </w:r>
    </w:p>
    <w:p w14:paraId="385891BB" w14:textId="6D633BA5" w:rsidR="00453AB9" w:rsidRPr="00A1542A" w:rsidRDefault="00453AB9" w:rsidP="002853DE">
      <w:pPr>
        <w:pStyle w:val="PrEPBodyTextBlack"/>
      </w:pPr>
      <w:r w:rsidRPr="00A1542A">
        <w:t>I</w:t>
      </w:r>
      <w:r w:rsidR="00024EEE" w:rsidRPr="00A1542A">
        <w:t xml:space="preserve">dentify eligible </w:t>
      </w:r>
      <w:r w:rsidR="0032322C" w:rsidRPr="00A1542A">
        <w:t xml:space="preserve">candidates </w:t>
      </w:r>
      <w:r w:rsidR="00024EEE" w:rsidRPr="00A1542A">
        <w:t>for PrEP</w:t>
      </w:r>
      <w:r w:rsidR="00464CFB">
        <w:t>.</w:t>
      </w:r>
    </w:p>
    <w:p w14:paraId="38DB7279" w14:textId="12F426E6" w:rsidR="00453AB9" w:rsidRPr="00A1542A" w:rsidRDefault="00AF5F73" w:rsidP="002853DE">
      <w:pPr>
        <w:pStyle w:val="PrEPBodyTextBlack"/>
      </w:pPr>
      <w:r w:rsidRPr="00A1542A">
        <w:t>Assess individual risk for HIV</w:t>
      </w:r>
      <w:r w:rsidR="00464CFB">
        <w:t>.</w:t>
      </w:r>
    </w:p>
    <w:p w14:paraId="55C366FE" w14:textId="3B850612" w:rsidR="00453AB9" w:rsidRPr="00A1542A" w:rsidRDefault="00453AB9" w:rsidP="002853DE">
      <w:pPr>
        <w:pStyle w:val="PrEPBodyTextBlack"/>
      </w:pPr>
      <w:r w:rsidRPr="00A1542A">
        <w:t>E</w:t>
      </w:r>
      <w:r w:rsidR="00024EEE" w:rsidRPr="00A1542A">
        <w:t>ducate and counsel PrEP candidates and users</w:t>
      </w:r>
      <w:r w:rsidR="00464CFB">
        <w:t>.</w:t>
      </w:r>
    </w:p>
    <w:p w14:paraId="445312B6" w14:textId="7946A312" w:rsidR="00453AB9" w:rsidRPr="00A1542A" w:rsidRDefault="00AF5F73" w:rsidP="002853DE">
      <w:pPr>
        <w:pStyle w:val="PrEPBodyTextBlack"/>
      </w:pPr>
      <w:r w:rsidRPr="00A1542A">
        <w:t>Assess medical eligibility for PrEP</w:t>
      </w:r>
      <w:r w:rsidR="00464CFB">
        <w:t>.</w:t>
      </w:r>
    </w:p>
    <w:p w14:paraId="2D6FBF0A" w14:textId="25EAF522" w:rsidR="00B40AEF" w:rsidRPr="00F80623" w:rsidRDefault="00B40AEF" w:rsidP="002853DE">
      <w:pPr>
        <w:pStyle w:val="PrEPBodyTextBlack"/>
      </w:pPr>
      <w:r w:rsidRPr="00A1542A">
        <w:t>Prescribe PrEP</w:t>
      </w:r>
      <w:r w:rsidR="00464CFB">
        <w:t>.</w:t>
      </w:r>
    </w:p>
    <w:p w14:paraId="566E9BD4" w14:textId="41CADC1D" w:rsidR="00453AB9" w:rsidRPr="000B672F" w:rsidRDefault="00453AB9" w:rsidP="002853DE">
      <w:pPr>
        <w:pStyle w:val="PrEPBodyTextBlack"/>
      </w:pPr>
      <w:r w:rsidRPr="00F80623">
        <w:t>C</w:t>
      </w:r>
      <w:r w:rsidR="00024EEE" w:rsidRPr="00D42345">
        <w:t>onduct clinical and laboratory assessments during follow-up PrEP visits</w:t>
      </w:r>
      <w:r w:rsidR="00464CFB" w:rsidRPr="000B672F">
        <w:t>.</w:t>
      </w:r>
    </w:p>
    <w:p w14:paraId="08E07408" w14:textId="64A0CD2F" w:rsidR="00B40AEF" w:rsidRPr="00F80623" w:rsidRDefault="00482F30" w:rsidP="002853DE">
      <w:pPr>
        <w:pStyle w:val="PrEPBodyTextBlack"/>
      </w:pPr>
      <w:r w:rsidRPr="000B672F">
        <w:t>Determine</w:t>
      </w:r>
      <w:r w:rsidRPr="00F80623">
        <w:t xml:space="preserve"> how </w:t>
      </w:r>
      <w:r w:rsidR="0041087C" w:rsidRPr="00F80623">
        <w:t>PrEP</w:t>
      </w:r>
      <w:r w:rsidR="00C01594" w:rsidRPr="00D42345">
        <w:t xml:space="preserve"> </w:t>
      </w:r>
      <w:r w:rsidR="00CD424F" w:rsidRPr="000B672F">
        <w:t>m</w:t>
      </w:r>
      <w:r w:rsidR="00024EEE" w:rsidRPr="000B672F">
        <w:t xml:space="preserve">onitoring and </w:t>
      </w:r>
      <w:r w:rsidR="00CD424F" w:rsidRPr="000B672F">
        <w:t>e</w:t>
      </w:r>
      <w:r w:rsidR="00024EEE" w:rsidRPr="000B672F">
        <w:t xml:space="preserve">valuation </w:t>
      </w:r>
      <w:r w:rsidR="00CD424F" w:rsidRPr="000B672F">
        <w:t>t</w:t>
      </w:r>
      <w:r w:rsidR="00024EEE" w:rsidRPr="000B672F">
        <w:t>ools</w:t>
      </w:r>
      <w:r w:rsidR="00C01594" w:rsidRPr="000B672F">
        <w:t xml:space="preserve"> </w:t>
      </w:r>
      <w:r w:rsidR="00EA0C1A" w:rsidRPr="000B672F">
        <w:t xml:space="preserve">can </w:t>
      </w:r>
      <w:r w:rsidRPr="000B672F">
        <w:t>be used locally</w:t>
      </w:r>
      <w:r w:rsidR="00464CFB" w:rsidRPr="000B672F">
        <w:t>.</w:t>
      </w:r>
    </w:p>
    <w:p w14:paraId="5B3ECC07" w14:textId="12996326" w:rsidR="005C5908" w:rsidRDefault="00B40AEF" w:rsidP="003F5FD0">
      <w:pPr>
        <w:pStyle w:val="PrEPBodyTextBlack"/>
      </w:pPr>
      <w:r w:rsidRPr="00A1542A">
        <w:t xml:space="preserve">Provide adherence </w:t>
      </w:r>
      <w:r w:rsidR="00827A69">
        <w:t xml:space="preserve">education, </w:t>
      </w:r>
      <w:r w:rsidRPr="00A1542A">
        <w:t>counseling and support to PrEP cand</w:t>
      </w:r>
      <w:r w:rsidR="00464CFB">
        <w:t>idates and users.</w:t>
      </w:r>
    </w:p>
    <w:p w14:paraId="72E5BBC9" w14:textId="5780D8A7" w:rsidR="0058211D" w:rsidRPr="00A1542A" w:rsidRDefault="00B40AEF" w:rsidP="002853DE">
      <w:pPr>
        <w:pStyle w:val="PrEPText"/>
      </w:pPr>
      <w:r w:rsidRPr="00A1542A">
        <w:t xml:space="preserve">This is a classroom-based training. </w:t>
      </w:r>
      <w:r w:rsidR="002E284C" w:rsidRPr="00A1542A">
        <w:t xml:space="preserve">Content areas </w:t>
      </w:r>
      <w:r w:rsidR="00CA56A7">
        <w:t>include</w:t>
      </w:r>
      <w:r w:rsidR="0094336F" w:rsidRPr="00A1542A">
        <w:t>:</w:t>
      </w:r>
    </w:p>
    <w:p w14:paraId="726209A6" w14:textId="6AEEDD57" w:rsidR="00A367CE" w:rsidRPr="00A1542A" w:rsidRDefault="00A367CE" w:rsidP="002853DE">
      <w:pPr>
        <w:pStyle w:val="PrEPBodyTextBlack"/>
      </w:pPr>
      <w:r w:rsidRPr="00A1542A">
        <w:t>PrE</w:t>
      </w:r>
      <w:r w:rsidR="0094336F" w:rsidRPr="00A1542A">
        <w:t>P</w:t>
      </w:r>
      <w:r w:rsidRPr="00A1542A">
        <w:t xml:space="preserve"> basics</w:t>
      </w:r>
      <w:r w:rsidR="00CA56A7">
        <w:t>.</w:t>
      </w:r>
    </w:p>
    <w:p w14:paraId="36191A6B" w14:textId="68AE4C5D" w:rsidR="00A367CE" w:rsidRPr="00A1542A" w:rsidRDefault="0094336F" w:rsidP="002853DE">
      <w:pPr>
        <w:pStyle w:val="PrEPBodyTextBlack"/>
      </w:pPr>
      <w:r w:rsidRPr="00A1542A">
        <w:t xml:space="preserve">PrEP </w:t>
      </w:r>
      <w:r w:rsidR="00FA715C" w:rsidRPr="00A1542A">
        <w:t>screening and eligibility</w:t>
      </w:r>
      <w:r w:rsidR="00CA56A7">
        <w:t>.</w:t>
      </w:r>
    </w:p>
    <w:p w14:paraId="7C17511C" w14:textId="01B46C12" w:rsidR="00A367CE" w:rsidRPr="00A1542A" w:rsidRDefault="00A367CE" w:rsidP="002853DE">
      <w:pPr>
        <w:pStyle w:val="PrEPBodyTextBlack"/>
      </w:pPr>
      <w:r w:rsidRPr="00A1542A">
        <w:t xml:space="preserve">Initial and follow-up </w:t>
      </w:r>
      <w:r w:rsidR="00FA715C" w:rsidRPr="00A1542A">
        <w:t xml:space="preserve">PrEP </w:t>
      </w:r>
      <w:r w:rsidRPr="00A1542A">
        <w:t>visits</w:t>
      </w:r>
      <w:r w:rsidR="00CA56A7">
        <w:t>.</w:t>
      </w:r>
    </w:p>
    <w:p w14:paraId="72BA42BC" w14:textId="2C9B4029" w:rsidR="00576D7F" w:rsidRPr="00A1542A" w:rsidRDefault="00FA715C" w:rsidP="002853DE">
      <w:pPr>
        <w:pStyle w:val="PrEPBodyTextBlack"/>
      </w:pPr>
      <w:r w:rsidRPr="00A1542A">
        <w:t>Monitoring</w:t>
      </w:r>
      <w:r w:rsidR="00784309" w:rsidRPr="00A1542A">
        <w:t xml:space="preserve"> </w:t>
      </w:r>
      <w:r w:rsidR="00A367CE" w:rsidRPr="00A1542A">
        <w:t xml:space="preserve">and </w:t>
      </w:r>
      <w:r w:rsidRPr="00A1542A">
        <w:t>managing</w:t>
      </w:r>
      <w:r w:rsidR="00784309" w:rsidRPr="00A1542A">
        <w:t xml:space="preserve"> </w:t>
      </w:r>
      <w:r w:rsidR="00A367CE" w:rsidRPr="00A1542A">
        <w:t>PrEP side effects, seroconversion</w:t>
      </w:r>
      <w:r w:rsidR="0041087C" w:rsidRPr="00A1542A">
        <w:t>,</w:t>
      </w:r>
      <w:r w:rsidR="00A367CE" w:rsidRPr="00A1542A">
        <w:t xml:space="preserve"> and stigma</w:t>
      </w:r>
      <w:r w:rsidR="00CA56A7">
        <w:t>.</w:t>
      </w:r>
    </w:p>
    <w:p w14:paraId="4C84D405" w14:textId="318FFE77" w:rsidR="005C5908" w:rsidRDefault="00576D7F" w:rsidP="003F5FD0">
      <w:pPr>
        <w:pStyle w:val="PrEPBodyTextBlack"/>
      </w:pPr>
      <w:r w:rsidRPr="00A1542A">
        <w:t>Monitoring and evaluation tools for local use</w:t>
      </w:r>
      <w:r w:rsidR="00CA56A7">
        <w:t>.</w:t>
      </w:r>
    </w:p>
    <w:p w14:paraId="3888C92A" w14:textId="3A59AC87" w:rsidR="0058211D" w:rsidRPr="006245BD" w:rsidRDefault="0058211D" w:rsidP="002853DE">
      <w:pPr>
        <w:pStyle w:val="PrEPText"/>
        <w:keepNext/>
        <w:keepLines/>
      </w:pPr>
      <w:r w:rsidRPr="00A1542A">
        <w:lastRenderedPageBreak/>
        <w:t xml:space="preserve">The target population for this </w:t>
      </w:r>
      <w:r w:rsidR="008B470D" w:rsidRPr="006245BD">
        <w:t>training</w:t>
      </w:r>
      <w:r w:rsidR="00A22FD1" w:rsidRPr="006245BD">
        <w:t xml:space="preserve"> </w:t>
      </w:r>
      <w:r w:rsidR="00905065" w:rsidRPr="006245BD">
        <w:t xml:space="preserve">includes </w:t>
      </w:r>
      <w:r w:rsidR="00A22FD1" w:rsidRPr="006245BD">
        <w:t xml:space="preserve">providers </w:t>
      </w:r>
      <w:r w:rsidR="004A1B19" w:rsidRPr="006245BD">
        <w:t xml:space="preserve">and related </w:t>
      </w:r>
      <w:r w:rsidR="007958CF" w:rsidRPr="006245BD">
        <w:t>health care</w:t>
      </w:r>
      <w:r w:rsidR="004A1B19" w:rsidRPr="006245BD">
        <w:t xml:space="preserve"> team members </w:t>
      </w:r>
      <w:r w:rsidR="00A22FD1" w:rsidRPr="006245BD">
        <w:t xml:space="preserve">with </w:t>
      </w:r>
      <w:r w:rsidR="001D4A7E" w:rsidRPr="000B672F">
        <w:rPr>
          <w:i/>
        </w:rPr>
        <w:t>existing</w:t>
      </w:r>
      <w:r w:rsidR="001D4A7E" w:rsidRPr="000B672F">
        <w:t xml:space="preserve"> </w:t>
      </w:r>
      <w:r w:rsidR="006369E7" w:rsidRPr="006245BD">
        <w:t>knowledge</w:t>
      </w:r>
      <w:r w:rsidR="003272AD" w:rsidRPr="006245BD">
        <w:t xml:space="preserve"> and </w:t>
      </w:r>
      <w:r w:rsidR="00A22FD1" w:rsidRPr="006245BD">
        <w:t>experience in HIV prevention, care</w:t>
      </w:r>
      <w:r w:rsidR="003272AD" w:rsidRPr="006245BD">
        <w:t>,</w:t>
      </w:r>
      <w:r w:rsidR="00A22FD1" w:rsidRPr="006245BD">
        <w:t xml:space="preserve"> and treatment</w:t>
      </w:r>
      <w:r w:rsidR="004A1B19" w:rsidRPr="006245BD">
        <w:t xml:space="preserve"> programs</w:t>
      </w:r>
      <w:r w:rsidR="00FA715C" w:rsidRPr="006245BD">
        <w:t>,</w:t>
      </w:r>
      <w:r w:rsidR="00B40AEF" w:rsidRPr="006245BD">
        <w:t xml:space="preserve"> including</w:t>
      </w:r>
      <w:r w:rsidR="00D9471D" w:rsidRPr="006245BD">
        <w:t>:</w:t>
      </w:r>
    </w:p>
    <w:p w14:paraId="729A235A" w14:textId="2749DF7D" w:rsidR="0058211D" w:rsidRPr="006245BD" w:rsidRDefault="0058211D" w:rsidP="002853DE">
      <w:pPr>
        <w:pStyle w:val="PrEPBodyTextBlack"/>
        <w:keepNext/>
        <w:keepLines/>
      </w:pPr>
      <w:r w:rsidRPr="006245BD">
        <w:t>Physicians</w:t>
      </w:r>
      <w:r w:rsidR="00A45519" w:rsidRPr="006245BD">
        <w:t>.</w:t>
      </w:r>
    </w:p>
    <w:p w14:paraId="1E4B1E65" w14:textId="2D81F5C1" w:rsidR="0058211D" w:rsidRPr="006245BD" w:rsidRDefault="0058211D" w:rsidP="002853DE">
      <w:pPr>
        <w:pStyle w:val="PrEPBodyTextBlack"/>
      </w:pPr>
      <w:r w:rsidRPr="006245BD">
        <w:t xml:space="preserve">Medical </w:t>
      </w:r>
      <w:r w:rsidR="001447E9" w:rsidRPr="006245BD">
        <w:t>officers</w:t>
      </w:r>
      <w:r w:rsidR="00A45519" w:rsidRPr="006245BD">
        <w:t>.</w:t>
      </w:r>
    </w:p>
    <w:p w14:paraId="42D9D558" w14:textId="6852B108" w:rsidR="00965224" w:rsidRPr="006245BD" w:rsidRDefault="00965224" w:rsidP="002853DE">
      <w:pPr>
        <w:pStyle w:val="PrEPBodyTextBlack"/>
      </w:pPr>
      <w:r w:rsidRPr="006245BD">
        <w:t>Clinical officers</w:t>
      </w:r>
      <w:r w:rsidR="00A45519" w:rsidRPr="006245BD">
        <w:t>.</w:t>
      </w:r>
    </w:p>
    <w:p w14:paraId="39DA63D7" w14:textId="56EA0621" w:rsidR="0058211D" w:rsidRPr="006245BD" w:rsidRDefault="0058211D" w:rsidP="002853DE">
      <w:pPr>
        <w:pStyle w:val="PrEPBodyTextBlack"/>
      </w:pPr>
      <w:r w:rsidRPr="006245BD">
        <w:t>Nurses</w:t>
      </w:r>
      <w:r w:rsidR="00A45519" w:rsidRPr="006245BD">
        <w:t>.</w:t>
      </w:r>
    </w:p>
    <w:p w14:paraId="0A3504E7" w14:textId="53473BC5" w:rsidR="0058211D" w:rsidRPr="006245BD" w:rsidRDefault="0058211D" w:rsidP="002853DE">
      <w:pPr>
        <w:pStyle w:val="PrEPBodyTextBlack"/>
      </w:pPr>
      <w:r w:rsidRPr="006245BD">
        <w:t>Nurse midwives</w:t>
      </w:r>
      <w:r w:rsidR="00A45519" w:rsidRPr="006245BD">
        <w:t>.</w:t>
      </w:r>
    </w:p>
    <w:p w14:paraId="4D65CCAB" w14:textId="49E25976" w:rsidR="004A1B19" w:rsidRPr="006245BD" w:rsidRDefault="003034BC" w:rsidP="002853DE">
      <w:pPr>
        <w:pStyle w:val="PrEPBodyTextBlack"/>
        <w:spacing w:after="0"/>
      </w:pPr>
      <w:r w:rsidRPr="006245BD">
        <w:t>P</w:t>
      </w:r>
      <w:r w:rsidR="009C3292" w:rsidRPr="006245BD">
        <w:t xml:space="preserve">revention and treatment </w:t>
      </w:r>
      <w:r w:rsidRPr="006245BD">
        <w:t>counselors</w:t>
      </w:r>
      <w:r w:rsidR="00A45519" w:rsidRPr="006245BD">
        <w:t>.</w:t>
      </w:r>
    </w:p>
    <w:p w14:paraId="304CC6E9" w14:textId="41B5D683" w:rsidR="004A1B19" w:rsidRPr="006245BD" w:rsidRDefault="004A1B19" w:rsidP="002853DE">
      <w:pPr>
        <w:pStyle w:val="PrEPBodyText"/>
        <w:rPr>
          <w:color w:val="auto"/>
        </w:rPr>
      </w:pPr>
      <w:r w:rsidRPr="006245BD">
        <w:rPr>
          <w:color w:val="auto"/>
        </w:rPr>
        <w:t>Lay or peer outreach workers and educators</w:t>
      </w:r>
      <w:r w:rsidR="00A45519" w:rsidRPr="006245BD">
        <w:rPr>
          <w:color w:val="auto"/>
        </w:rPr>
        <w:t>.</w:t>
      </w:r>
    </w:p>
    <w:p w14:paraId="2F09C492" w14:textId="3F7EF7D5" w:rsidR="003034BC" w:rsidRPr="006245BD" w:rsidRDefault="004A1B19" w:rsidP="002853DE">
      <w:pPr>
        <w:pStyle w:val="PrEPBodyText"/>
        <w:rPr>
          <w:color w:val="auto"/>
        </w:rPr>
      </w:pPr>
      <w:r w:rsidRPr="006245BD">
        <w:rPr>
          <w:color w:val="auto"/>
        </w:rPr>
        <w:t>Monitoring and evaluation staff</w:t>
      </w:r>
      <w:r w:rsidR="00A45519" w:rsidRPr="006245BD">
        <w:rPr>
          <w:color w:val="auto"/>
        </w:rPr>
        <w:t>.</w:t>
      </w:r>
    </w:p>
    <w:p w14:paraId="5E54FA4A" w14:textId="77777777" w:rsidR="006A4DE0" w:rsidRPr="006245BD" w:rsidRDefault="006A4DE0" w:rsidP="00301EA6">
      <w:pPr>
        <w:pStyle w:val="StyleHeading2SessiontitleBefore24pt"/>
        <w:sectPr w:rsidR="006A4DE0" w:rsidRPr="006245BD" w:rsidSect="006A4DE0">
          <w:headerReference w:type="default" r:id="rId26"/>
          <w:type w:val="continuous"/>
          <w:pgSz w:w="11907" w:h="16839" w:code="9"/>
          <w:pgMar w:top="1440" w:right="1440" w:bottom="1440" w:left="1440" w:header="720" w:footer="720" w:gutter="0"/>
          <w:cols w:space="720"/>
          <w:titlePg/>
          <w:docGrid w:linePitch="360"/>
        </w:sectPr>
      </w:pPr>
      <w:bookmarkStart w:id="26" w:name="_Toc531945750"/>
      <w:bookmarkStart w:id="27" w:name="_Toc287471980"/>
    </w:p>
    <w:p w14:paraId="24C6E6CA" w14:textId="4B88E8BA" w:rsidR="007522F7" w:rsidRPr="006245BD" w:rsidRDefault="007522F7" w:rsidP="000B672F">
      <w:pPr>
        <w:pStyle w:val="StyleHeading2SessiontitleBefore24pt"/>
        <w:rPr>
          <w:strike/>
        </w:rPr>
      </w:pPr>
      <w:r w:rsidRPr="006245BD">
        <w:t>Training Adaptation</w:t>
      </w:r>
      <w:bookmarkEnd w:id="26"/>
    </w:p>
    <w:p w14:paraId="7D908D60" w14:textId="6958572A" w:rsidR="007522F7" w:rsidRPr="00183A1B" w:rsidRDefault="007522F7" w:rsidP="006258C9">
      <w:pPr>
        <w:pStyle w:val="PrEPText"/>
      </w:pPr>
      <w:r w:rsidRPr="006245BD">
        <w:t xml:space="preserve">This training program is generic. It was developed </w:t>
      </w:r>
      <w:r w:rsidR="00F41830" w:rsidRPr="006245BD">
        <w:t xml:space="preserve">with a view to </w:t>
      </w:r>
      <w:r w:rsidR="00F41830">
        <w:t xml:space="preserve">future </w:t>
      </w:r>
      <w:r w:rsidRPr="00A1542A">
        <w:t>adapt</w:t>
      </w:r>
      <w:r w:rsidR="00F15287">
        <w:t>ation</w:t>
      </w:r>
      <w:r w:rsidRPr="00A1542A">
        <w:t xml:space="preserve"> at country, state</w:t>
      </w:r>
      <w:r w:rsidR="004C637F">
        <w:t xml:space="preserve">, </w:t>
      </w:r>
      <w:r w:rsidRPr="00A1542A">
        <w:t xml:space="preserve">provincial, </w:t>
      </w:r>
      <w:r w:rsidR="00F41830">
        <w:t xml:space="preserve">and </w:t>
      </w:r>
      <w:r w:rsidRPr="00A1542A">
        <w:t>facility</w:t>
      </w:r>
      <w:r w:rsidR="00F41830">
        <w:t xml:space="preserve"> </w:t>
      </w:r>
      <w:r w:rsidRPr="00A1542A">
        <w:t>level</w:t>
      </w:r>
      <w:r w:rsidR="00F41830">
        <w:t>s</w:t>
      </w:r>
      <w:r w:rsidR="007D7EB6" w:rsidRPr="00A1542A">
        <w:t>,</w:t>
      </w:r>
      <w:r w:rsidR="000A5D83" w:rsidRPr="00A1542A">
        <w:t xml:space="preserve"> </w:t>
      </w:r>
      <w:r w:rsidR="00F41830">
        <w:t xml:space="preserve">as applicable to </w:t>
      </w:r>
      <w:r w:rsidR="000A5D83" w:rsidRPr="00A1542A">
        <w:t xml:space="preserve">local </w:t>
      </w:r>
      <w:r w:rsidR="00F41830">
        <w:t xml:space="preserve">HIV </w:t>
      </w:r>
      <w:r w:rsidR="000A5D83" w:rsidRPr="00A1542A">
        <w:t>epidemiology and populations at risk</w:t>
      </w:r>
      <w:r w:rsidRPr="00A1542A">
        <w:t xml:space="preserve">. The recommendations that form the technical content are based primarily on those from global organizations such as </w:t>
      </w:r>
      <w:r w:rsidR="00905065">
        <w:t>the World Health Organization (</w:t>
      </w:r>
      <w:r w:rsidRPr="00A1542A">
        <w:t>WHO</w:t>
      </w:r>
      <w:r w:rsidR="00905065">
        <w:t>)</w:t>
      </w:r>
      <w:r w:rsidRPr="00A1542A">
        <w:t xml:space="preserve"> and </w:t>
      </w:r>
      <w:r w:rsidR="00905065">
        <w:t xml:space="preserve">the Centers for Disease Control and Prevention. </w:t>
      </w:r>
      <w:r w:rsidR="001447E9" w:rsidRPr="00A1542A">
        <w:t xml:space="preserve">All the </w:t>
      </w:r>
      <w:r w:rsidR="007D7EB6" w:rsidRPr="00A1542A">
        <w:t xml:space="preserve">training </w:t>
      </w:r>
      <w:r w:rsidR="001447E9" w:rsidRPr="00A1542A">
        <w:t>tools, whether clinical or educational, need local review and adaptation to ensure that they meet local needs</w:t>
      </w:r>
      <w:r w:rsidR="007D7EB6" w:rsidRPr="00A1542A">
        <w:t>,</w:t>
      </w:r>
      <w:r w:rsidR="001447E9" w:rsidRPr="00A1542A">
        <w:t xml:space="preserve"> have the support of key </w:t>
      </w:r>
      <w:r w:rsidR="00F41830">
        <w:t xml:space="preserve">local </w:t>
      </w:r>
      <w:r w:rsidR="001447E9" w:rsidRPr="00A1542A">
        <w:t xml:space="preserve">stakeholders and health providers, </w:t>
      </w:r>
      <w:r w:rsidR="007D7EB6" w:rsidRPr="00A1542A">
        <w:t xml:space="preserve">and </w:t>
      </w:r>
      <w:r w:rsidR="001447E9" w:rsidRPr="00A1542A">
        <w:t>reflect national guidelines and policies.</w:t>
      </w:r>
      <w:r w:rsidR="001447E9" w:rsidRPr="00183A1B">
        <w:t xml:space="preserve"> </w:t>
      </w:r>
    </w:p>
    <w:p w14:paraId="56D2E1B4" w14:textId="77777777" w:rsidR="006A4DE0" w:rsidRDefault="006A4DE0" w:rsidP="00301EA6">
      <w:pPr>
        <w:pStyle w:val="StyleHeading2SessiontitleBefore24pt"/>
        <w:sectPr w:rsidR="006A4DE0" w:rsidSect="006A4DE0">
          <w:type w:val="continuous"/>
          <w:pgSz w:w="11907" w:h="16839" w:code="9"/>
          <w:pgMar w:top="1440" w:right="1440" w:bottom="1440" w:left="1440" w:header="720" w:footer="720" w:gutter="0"/>
          <w:cols w:space="720"/>
          <w:titlePg/>
          <w:docGrid w:linePitch="360"/>
        </w:sectPr>
      </w:pPr>
      <w:bookmarkStart w:id="28" w:name="_Toc237149796"/>
      <w:bookmarkStart w:id="29" w:name="_Ref258941033"/>
      <w:bookmarkStart w:id="30" w:name="_Toc287471979"/>
      <w:bookmarkStart w:id="31" w:name="_Toc531945751"/>
    </w:p>
    <w:p w14:paraId="2D8C8C58" w14:textId="7D14C2CA" w:rsidR="007522F7" w:rsidRPr="006245BD" w:rsidRDefault="007522F7" w:rsidP="000B672F">
      <w:pPr>
        <w:pStyle w:val="StyleHeading2SessiontitleBefore24pt"/>
      </w:pPr>
      <w:r w:rsidRPr="00724AF7">
        <w:t>Components</w:t>
      </w:r>
      <w:r w:rsidRPr="009E2E30">
        <w:t xml:space="preserve"> of </w:t>
      </w:r>
      <w:r w:rsidR="00F41830" w:rsidRPr="006245BD">
        <w:t>T</w:t>
      </w:r>
      <w:r w:rsidRPr="006245BD">
        <w:t>his Training Package</w:t>
      </w:r>
      <w:bookmarkEnd w:id="28"/>
      <w:bookmarkEnd w:id="29"/>
      <w:bookmarkEnd w:id="30"/>
      <w:bookmarkEnd w:id="31"/>
    </w:p>
    <w:p w14:paraId="760DA549" w14:textId="541AAEDB" w:rsidR="005C5908" w:rsidRPr="006245BD" w:rsidRDefault="007522F7" w:rsidP="00281551">
      <w:pPr>
        <w:pStyle w:val="PrEPText"/>
        <w:rPr>
          <w:b/>
        </w:rPr>
      </w:pPr>
      <w:r w:rsidRPr="006245BD">
        <w:t>You</w:t>
      </w:r>
      <w:r w:rsidR="009E2E30" w:rsidRPr="006245BD">
        <w:t xml:space="preserve"> </w:t>
      </w:r>
      <w:r w:rsidRPr="006245BD">
        <w:t>should familiarize yoursel</w:t>
      </w:r>
      <w:r w:rsidR="00F41D63" w:rsidRPr="006245BD">
        <w:t>f</w:t>
      </w:r>
      <w:r w:rsidRPr="006245BD">
        <w:t xml:space="preserve"> with all components of this training package well in advance of the training. </w:t>
      </w:r>
      <w:r w:rsidR="007D7EB6" w:rsidRPr="006245BD">
        <w:t xml:space="preserve">The package includes the </w:t>
      </w:r>
      <w:r w:rsidR="004760B0" w:rsidRPr="006245BD">
        <w:t xml:space="preserve">trainer </w:t>
      </w:r>
      <w:r w:rsidR="007D7EB6" w:rsidRPr="006245BD">
        <w:t>manual</w:t>
      </w:r>
      <w:r w:rsidR="00F41830" w:rsidRPr="006245BD">
        <w:t xml:space="preserve"> and the </w:t>
      </w:r>
      <w:r w:rsidR="007D7EB6" w:rsidRPr="006245BD">
        <w:t>participant manual</w:t>
      </w:r>
      <w:r w:rsidR="00F41830" w:rsidRPr="006245BD">
        <w:t xml:space="preserve"> as well as </w:t>
      </w:r>
      <w:r w:rsidR="00D472E2" w:rsidRPr="006245BD">
        <w:t xml:space="preserve">PowerPoint slides, job aids, and sample </w:t>
      </w:r>
      <w:r w:rsidR="00905065" w:rsidRPr="006245BD">
        <w:t>M&amp;E</w:t>
      </w:r>
      <w:r w:rsidR="00D472E2" w:rsidRPr="006245BD">
        <w:t xml:space="preserve"> tools.</w:t>
      </w:r>
      <w:r w:rsidR="007D7EB6" w:rsidRPr="006245BD">
        <w:t xml:space="preserve"> </w:t>
      </w:r>
    </w:p>
    <w:p w14:paraId="6204874C" w14:textId="77FD148A" w:rsidR="007522F7" w:rsidRPr="006245BD" w:rsidRDefault="004760B0" w:rsidP="00065E27">
      <w:pPr>
        <w:pStyle w:val="Heading4"/>
        <w:spacing w:before="0"/>
      </w:pPr>
      <w:r w:rsidRPr="006245BD">
        <w:t>Trainer</w:t>
      </w:r>
      <w:r w:rsidR="00D472E2" w:rsidRPr="006245BD">
        <w:t xml:space="preserve"> Manual</w:t>
      </w:r>
    </w:p>
    <w:p w14:paraId="061FCB64" w14:textId="46AE62D0" w:rsidR="005C5908" w:rsidRPr="006245BD" w:rsidRDefault="00B07890" w:rsidP="00281551">
      <w:pPr>
        <w:pStyle w:val="PrEPText"/>
      </w:pPr>
      <w:r w:rsidRPr="006245BD">
        <w:t>The</w:t>
      </w:r>
      <w:r w:rsidR="004760B0" w:rsidRPr="006245BD">
        <w:t xml:space="preserve"> trainer</w:t>
      </w:r>
      <w:r w:rsidRPr="006245BD">
        <w:t xml:space="preserve"> manual contains </w:t>
      </w:r>
      <w:r w:rsidR="00F15287" w:rsidRPr="006245BD">
        <w:t>6</w:t>
      </w:r>
      <w:r w:rsidRPr="006245BD">
        <w:t xml:space="preserve"> modules, each divided into training sessions of varying length. Each training session contains the time, materials</w:t>
      </w:r>
      <w:r w:rsidR="0089600D" w:rsidRPr="006245BD">
        <w:t>,</w:t>
      </w:r>
      <w:r w:rsidRPr="006245BD">
        <w:t xml:space="preserve"> and advance preparation needed to complete the session; </w:t>
      </w:r>
      <w:r w:rsidR="00740A8B" w:rsidRPr="006245BD">
        <w:t xml:space="preserve">step-by-step instructions for how to deliver the session; and any scenarios or </w:t>
      </w:r>
      <w:r w:rsidR="002E284C" w:rsidRPr="006245BD">
        <w:t xml:space="preserve">role-play guidance </w:t>
      </w:r>
      <w:r w:rsidR="00740A8B" w:rsidRPr="006245BD">
        <w:t xml:space="preserve">needed. You may use the manual as a step-by-step guide </w:t>
      </w:r>
      <w:r w:rsidR="004C637F" w:rsidRPr="006245BD">
        <w:t>to</w:t>
      </w:r>
      <w:r w:rsidR="00740A8B" w:rsidRPr="006245BD">
        <w:t xml:space="preserve"> deliver</w:t>
      </w:r>
      <w:r w:rsidR="004C637F" w:rsidRPr="006245BD">
        <w:t>ing</w:t>
      </w:r>
      <w:r w:rsidR="003418A8" w:rsidRPr="006245BD">
        <w:t xml:space="preserve"> </w:t>
      </w:r>
      <w:r w:rsidR="00740A8B" w:rsidRPr="006245BD">
        <w:t>the training sessions.</w:t>
      </w:r>
    </w:p>
    <w:p w14:paraId="1D385CB8" w14:textId="3E916050" w:rsidR="005C5908" w:rsidRPr="006245BD" w:rsidRDefault="004C637F" w:rsidP="00281551">
      <w:pPr>
        <w:pStyle w:val="PrEPText"/>
      </w:pPr>
      <w:r w:rsidRPr="006245BD">
        <w:t>Before leading the training, p</w:t>
      </w:r>
      <w:r w:rsidR="00E77EF1" w:rsidRPr="006245BD">
        <w:t>lease</w:t>
      </w:r>
      <w:r w:rsidR="0089600D" w:rsidRPr="006245BD">
        <w:t xml:space="preserve"> </w:t>
      </w:r>
      <w:r w:rsidR="000E5F93" w:rsidRPr="006245BD">
        <w:t>review the full training</w:t>
      </w:r>
      <w:r w:rsidR="0089600D" w:rsidRPr="006245BD">
        <w:t xml:space="preserve"> manual, i</w:t>
      </w:r>
      <w:r w:rsidR="00CF2B4F" w:rsidRPr="006245BD">
        <w:t xml:space="preserve">ncluding this introduction, all </w:t>
      </w:r>
      <w:r w:rsidR="0089600D" w:rsidRPr="006245BD">
        <w:t>train</w:t>
      </w:r>
      <w:r w:rsidR="002E284C" w:rsidRPr="006245BD">
        <w:t>ing sessions, clinical and role-</w:t>
      </w:r>
      <w:r w:rsidR="0089600D" w:rsidRPr="006245BD">
        <w:t xml:space="preserve">play scenarios, job aids, and </w:t>
      </w:r>
      <w:r w:rsidR="00905065" w:rsidRPr="006245BD">
        <w:t>M&amp;E</w:t>
      </w:r>
      <w:r w:rsidR="0089600D" w:rsidRPr="006245BD">
        <w:t xml:space="preserve"> tools. Take note of any advance preparation needed. For example, for some training sessions</w:t>
      </w:r>
      <w:r w:rsidR="00EA0C1A" w:rsidRPr="006245BD">
        <w:t>,</w:t>
      </w:r>
      <w:r w:rsidR="0089600D" w:rsidRPr="006245BD">
        <w:t xml:space="preserve"> you must prepare a few additional</w:t>
      </w:r>
      <w:r w:rsidR="00117CF1" w:rsidRPr="006245BD">
        <w:t xml:space="preserve"> slides</w:t>
      </w:r>
      <w:r w:rsidR="0089600D" w:rsidRPr="006245BD">
        <w:t xml:space="preserve"> or</w:t>
      </w:r>
      <w:r w:rsidR="00E43486" w:rsidRPr="000B672F">
        <w:t>, with a colleague,</w:t>
      </w:r>
      <w:r w:rsidR="0089600D" w:rsidRPr="000B672F">
        <w:t xml:space="preserve"> </w:t>
      </w:r>
      <w:r w:rsidR="00E43486" w:rsidRPr="000B672F">
        <w:t xml:space="preserve">plan </w:t>
      </w:r>
      <w:r w:rsidR="00E43486" w:rsidRPr="006245BD">
        <w:t xml:space="preserve">and practice </w:t>
      </w:r>
      <w:r w:rsidR="00E43486" w:rsidRPr="000B672F">
        <w:t>a role-play</w:t>
      </w:r>
      <w:r w:rsidR="00E43486" w:rsidRPr="006245BD">
        <w:t xml:space="preserve"> to be performed during a session.</w:t>
      </w:r>
    </w:p>
    <w:p w14:paraId="20DC0D5A" w14:textId="3687D04D" w:rsidR="007522F7" w:rsidRPr="006245BD" w:rsidRDefault="001936D4" w:rsidP="000B672F">
      <w:pPr>
        <w:pStyle w:val="Heading4"/>
        <w:spacing w:before="0"/>
      </w:pPr>
      <w:r w:rsidRPr="006245BD">
        <w:t>Participant Manual</w:t>
      </w:r>
    </w:p>
    <w:p w14:paraId="349A8213" w14:textId="37B263BC" w:rsidR="005C5908" w:rsidRPr="006245BD" w:rsidRDefault="001936D4" w:rsidP="00281551">
      <w:pPr>
        <w:pStyle w:val="PrEPText"/>
      </w:pPr>
      <w:r w:rsidRPr="006245BD">
        <w:t xml:space="preserve">The participant manual is divided into </w:t>
      </w:r>
      <w:r w:rsidR="00F15287" w:rsidRPr="006245BD">
        <w:t>6</w:t>
      </w:r>
      <w:r w:rsidRPr="006245BD">
        <w:t xml:space="preserve"> modules, each containing the learning objectives, all content to be delivered (from the slides), scenarios, role-plays, and </w:t>
      </w:r>
      <w:r w:rsidR="00677792" w:rsidRPr="006245BD">
        <w:t xml:space="preserve">instructions for </w:t>
      </w:r>
      <w:r w:rsidRPr="006245BD">
        <w:t>pair</w:t>
      </w:r>
      <w:r w:rsidR="00677792" w:rsidRPr="006245BD">
        <w:t xml:space="preserve"> and </w:t>
      </w:r>
      <w:r w:rsidRPr="006245BD">
        <w:t xml:space="preserve">small </w:t>
      </w:r>
      <w:r w:rsidRPr="009E2E30">
        <w:lastRenderedPageBreak/>
        <w:t>group activit</w:t>
      </w:r>
      <w:r w:rsidR="00677792">
        <w:t xml:space="preserve">ies. </w:t>
      </w:r>
      <w:r w:rsidR="008D3578" w:rsidRPr="009E2E30">
        <w:t>Participants will use the manuals throughout the training. In some training sessions</w:t>
      </w:r>
      <w:r w:rsidR="00031834" w:rsidRPr="009E2E30">
        <w:t>,</w:t>
      </w:r>
      <w:r w:rsidR="008D3578" w:rsidRPr="009E2E30">
        <w:t xml:space="preserve"> participants will close their manuals in order to attend to an interactive trainer presentation. In other </w:t>
      </w:r>
      <w:r w:rsidR="008D3578" w:rsidRPr="006245BD">
        <w:t xml:space="preserve">sessions, participants will have their manuals open in order to read content or follow activity instructions. Participants should </w:t>
      </w:r>
      <w:r w:rsidR="00EF1C2D" w:rsidRPr="006245BD">
        <w:t>retain</w:t>
      </w:r>
      <w:r w:rsidR="008D3578" w:rsidRPr="006245BD">
        <w:t xml:space="preserve"> their manuals after the training’s end.</w:t>
      </w:r>
      <w:r w:rsidR="00E77EF1" w:rsidRPr="006245BD">
        <w:t xml:space="preserve"> Please </w:t>
      </w:r>
      <w:r w:rsidR="008D3578" w:rsidRPr="006245BD">
        <w:t>review the entire participant manual before leading the training.</w:t>
      </w:r>
      <w:bookmarkStart w:id="32" w:name="_Toc237149798"/>
      <w:bookmarkStart w:id="33" w:name="_Toc237149807"/>
    </w:p>
    <w:p w14:paraId="34F8F862" w14:textId="77777777" w:rsidR="007522F7" w:rsidRPr="006245BD" w:rsidRDefault="007522F7" w:rsidP="00065E27">
      <w:pPr>
        <w:pStyle w:val="Heading4"/>
        <w:spacing w:before="0"/>
      </w:pPr>
      <w:r w:rsidRPr="006245BD">
        <w:t>PowerPoint Slides</w:t>
      </w:r>
    </w:p>
    <w:p w14:paraId="7E4573FC" w14:textId="66651495" w:rsidR="005C5908" w:rsidRPr="006245BD" w:rsidRDefault="00031834" w:rsidP="00281551">
      <w:pPr>
        <w:pStyle w:val="PrEPText"/>
      </w:pPr>
      <w:r w:rsidRPr="006245BD">
        <w:t xml:space="preserve">The PowerPoint slides contain each module’s learning objectives, </w:t>
      </w:r>
      <w:r w:rsidR="006C70C4" w:rsidRPr="006245BD">
        <w:t>key content to be delivered, scenarios,</w:t>
      </w:r>
      <w:r w:rsidR="00E77EF1" w:rsidRPr="006245BD">
        <w:t xml:space="preserve"> </w:t>
      </w:r>
      <w:r w:rsidR="00677792" w:rsidRPr="006245BD">
        <w:t xml:space="preserve">instructions for pair or </w:t>
      </w:r>
      <w:r w:rsidR="006C70C4" w:rsidRPr="006245BD">
        <w:t xml:space="preserve">small group </w:t>
      </w:r>
      <w:r w:rsidR="00677792" w:rsidRPr="006245BD">
        <w:t>activities</w:t>
      </w:r>
      <w:r w:rsidR="00E77EF1" w:rsidRPr="006245BD">
        <w:t xml:space="preserve">, and </w:t>
      </w:r>
      <w:r w:rsidR="00677792" w:rsidRPr="006245BD">
        <w:t xml:space="preserve">notices for </w:t>
      </w:r>
      <w:r w:rsidR="00E77EF1" w:rsidRPr="006245BD">
        <w:t>break</w:t>
      </w:r>
      <w:r w:rsidR="00677792" w:rsidRPr="006245BD">
        <w:t>s</w:t>
      </w:r>
      <w:r w:rsidR="00E77EF1" w:rsidRPr="006245BD">
        <w:t xml:space="preserve"> and lunch</w:t>
      </w:r>
      <w:r w:rsidR="006C70C4" w:rsidRPr="006245BD">
        <w:t xml:space="preserve">. </w:t>
      </w:r>
      <w:r w:rsidR="00E77EF1" w:rsidRPr="006245BD">
        <w:t xml:space="preserve">You should use the slides hand in hand with the </w:t>
      </w:r>
      <w:r w:rsidR="00F35F69" w:rsidRPr="006245BD">
        <w:t>trainer</w:t>
      </w:r>
      <w:r w:rsidR="00E77EF1" w:rsidRPr="006245BD">
        <w:t xml:space="preserve"> manual. The </w:t>
      </w:r>
      <w:r w:rsidR="00F35F69" w:rsidRPr="006245BD">
        <w:t>trainer</w:t>
      </w:r>
      <w:r w:rsidR="00E77EF1" w:rsidRPr="006245BD">
        <w:t xml:space="preserve"> manual session steps list all slides for each session, and in some cases, key points to emphasize when showing a slide. Please review all slides before leading the training. </w:t>
      </w:r>
    </w:p>
    <w:p w14:paraId="5DDC8013" w14:textId="374107BC" w:rsidR="009F4F93" w:rsidRPr="000B672F" w:rsidRDefault="009F4F93" w:rsidP="000B672F">
      <w:pPr>
        <w:pStyle w:val="Heading4"/>
        <w:spacing w:before="0"/>
        <w:rPr>
          <w:b w:val="0"/>
        </w:rPr>
      </w:pPr>
      <w:r w:rsidRPr="000B672F">
        <w:t>Job Aids and Monitoring and Evaluation Tools</w:t>
      </w:r>
    </w:p>
    <w:p w14:paraId="54D27A48" w14:textId="4ED38E84" w:rsidR="009F4F93" w:rsidRPr="006245BD" w:rsidRDefault="009F4F93" w:rsidP="000B672F">
      <w:pPr>
        <w:pStyle w:val="PrEPTextBlue"/>
        <w:rPr>
          <w:rStyle w:val="Hyperlink"/>
          <w:b/>
          <w:color w:val="auto"/>
          <w:u w:val="none"/>
        </w:rPr>
      </w:pPr>
      <w:r w:rsidRPr="006245BD">
        <w:rPr>
          <w:color w:val="auto"/>
        </w:rPr>
        <w:t xml:space="preserve">The trainer and participant manual appendices contain all PrEP job aids needed for the training. </w:t>
      </w:r>
      <w:r w:rsidR="001E185C" w:rsidRPr="006245BD">
        <w:rPr>
          <w:color w:val="auto"/>
        </w:rPr>
        <w:t xml:space="preserve">Photocopy them from the manual as needed. </w:t>
      </w:r>
      <w:r w:rsidRPr="006245BD">
        <w:rPr>
          <w:color w:val="auto"/>
        </w:rPr>
        <w:t xml:space="preserve">Please download and print the PrEP </w:t>
      </w:r>
      <w:r w:rsidR="00CD424F" w:rsidRPr="000B672F">
        <w:rPr>
          <w:color w:val="auto"/>
        </w:rPr>
        <w:t xml:space="preserve">monitoring and evaluation tools </w:t>
      </w:r>
      <w:r w:rsidRPr="006245BD">
        <w:rPr>
          <w:color w:val="auto"/>
        </w:rPr>
        <w:t xml:space="preserve">from </w:t>
      </w:r>
      <w:r w:rsidR="001E185C" w:rsidRPr="006245BD">
        <w:rPr>
          <w:color w:val="auto"/>
        </w:rPr>
        <w:t xml:space="preserve">the Toolkits section of the ICAP website, </w:t>
      </w:r>
      <w:hyperlink r:id="rId27" w:history="1">
        <w:r w:rsidR="001E185C" w:rsidRPr="006245BD">
          <w:rPr>
            <w:rStyle w:val="Hyperlink"/>
            <w:color w:val="auto"/>
          </w:rPr>
          <w:t>http://icap.columbia.edu</w:t>
        </w:r>
      </w:hyperlink>
      <w:r w:rsidR="001E185C" w:rsidRPr="006245BD">
        <w:rPr>
          <w:rStyle w:val="Hyperlink"/>
          <w:color w:val="auto"/>
          <w:u w:val="none"/>
        </w:rPr>
        <w:t>.</w:t>
      </w:r>
    </w:p>
    <w:p w14:paraId="1B41881C" w14:textId="77777777" w:rsidR="006A4DE0" w:rsidRPr="006245BD" w:rsidRDefault="006A4DE0" w:rsidP="00301EA6">
      <w:pPr>
        <w:pStyle w:val="StyleHeading2SessiontitleBefore24pt"/>
        <w:sectPr w:rsidR="006A4DE0" w:rsidRPr="006245BD" w:rsidSect="006A4DE0">
          <w:headerReference w:type="default" r:id="rId28"/>
          <w:type w:val="continuous"/>
          <w:pgSz w:w="11907" w:h="16839" w:code="9"/>
          <w:pgMar w:top="1440" w:right="1440" w:bottom="1440" w:left="1440" w:header="720" w:footer="720" w:gutter="0"/>
          <w:cols w:space="720"/>
          <w:titlePg/>
          <w:docGrid w:linePitch="360"/>
        </w:sectPr>
      </w:pPr>
    </w:p>
    <w:p w14:paraId="62EA9FB1" w14:textId="53D0B8EF" w:rsidR="00B04DEB" w:rsidRPr="006245BD" w:rsidRDefault="00B04DEB" w:rsidP="000B672F">
      <w:pPr>
        <w:pStyle w:val="StyleHeading2SessiontitleBefore24pt"/>
      </w:pPr>
      <w:bookmarkStart w:id="34" w:name="_Toc531945752"/>
      <w:r w:rsidRPr="006245BD">
        <w:t xml:space="preserve">How to Use </w:t>
      </w:r>
      <w:r w:rsidR="00281551" w:rsidRPr="006245BD">
        <w:t>T</w:t>
      </w:r>
      <w:r w:rsidRPr="006245BD">
        <w:t>his Training Package</w:t>
      </w:r>
      <w:bookmarkEnd w:id="34"/>
    </w:p>
    <w:p w14:paraId="570861E8" w14:textId="77777777" w:rsidR="00B04DEB" w:rsidRPr="00DD71DE" w:rsidRDefault="00B04DEB" w:rsidP="000B672F">
      <w:pPr>
        <w:pStyle w:val="PrEPTextBlue"/>
        <w:rPr>
          <w:color w:val="auto"/>
        </w:rPr>
      </w:pPr>
      <w:r w:rsidRPr="00DD71DE">
        <w:rPr>
          <w:color w:val="auto"/>
        </w:rPr>
        <w:t>The trainer manual is a step-by-step guide for conducting the training. To prepare:</w:t>
      </w:r>
    </w:p>
    <w:p w14:paraId="744D400A" w14:textId="095392B4" w:rsidR="00B04DEB" w:rsidRPr="00DD71DE" w:rsidRDefault="00B04DEB" w:rsidP="000B672F">
      <w:pPr>
        <w:pStyle w:val="PrEPBodyText"/>
        <w:rPr>
          <w:color w:val="auto"/>
        </w:rPr>
      </w:pPr>
      <w:r w:rsidRPr="00DD71DE">
        <w:rPr>
          <w:color w:val="auto"/>
        </w:rPr>
        <w:t>Read through this introduction first, including the sample training agenda and tips for training preparation, logistics, and setup.</w:t>
      </w:r>
    </w:p>
    <w:p w14:paraId="529EAD41" w14:textId="77777777" w:rsidR="00B04DEB" w:rsidRPr="00DD71DE" w:rsidRDefault="00B04DEB" w:rsidP="000B672F">
      <w:pPr>
        <w:pStyle w:val="PrEPBodyText"/>
        <w:rPr>
          <w:color w:val="auto"/>
        </w:rPr>
      </w:pPr>
      <w:r w:rsidRPr="00DD71DE">
        <w:rPr>
          <w:color w:val="auto"/>
        </w:rPr>
        <w:t>Read through the Module 1 summary, including the Module 1 time needed, learning objectives, and materials and preparation needed.</w:t>
      </w:r>
    </w:p>
    <w:p w14:paraId="2C696690" w14:textId="77777777" w:rsidR="00B04DEB" w:rsidRPr="00DD71DE" w:rsidRDefault="00B04DEB" w:rsidP="000B672F">
      <w:pPr>
        <w:pStyle w:val="StylePrEPTextNumberedBlue"/>
        <w:rPr>
          <w:color w:val="auto"/>
        </w:rPr>
      </w:pPr>
      <w:r w:rsidRPr="00DD71DE">
        <w:rPr>
          <w:color w:val="auto"/>
        </w:rPr>
        <w:t>Read through each Module 1 session in turn (Sessions 1.1 through 1.5). Each session contains:</w:t>
      </w:r>
    </w:p>
    <w:p w14:paraId="629074E2" w14:textId="6C018EB0" w:rsidR="00B04DEB" w:rsidRPr="00DD71DE" w:rsidRDefault="00B04DEB" w:rsidP="000B672F">
      <w:pPr>
        <w:pStyle w:val="PrEPBodyText"/>
        <w:rPr>
          <w:color w:val="auto"/>
        </w:rPr>
      </w:pPr>
      <w:r w:rsidRPr="000B672F">
        <w:rPr>
          <w:color w:val="auto"/>
        </w:rPr>
        <w:t xml:space="preserve">Time </w:t>
      </w:r>
      <w:r w:rsidRPr="00DD71DE">
        <w:rPr>
          <w:color w:val="auto"/>
        </w:rPr>
        <w:t>needed to conduct the session</w:t>
      </w:r>
      <w:r w:rsidR="0066174E" w:rsidRPr="00DD71DE">
        <w:rPr>
          <w:color w:val="auto"/>
        </w:rPr>
        <w:t>.</w:t>
      </w:r>
    </w:p>
    <w:p w14:paraId="5AE0E262" w14:textId="12CBE55C" w:rsidR="00B04DEB" w:rsidRPr="00DD71DE" w:rsidRDefault="00B04DEB" w:rsidP="000B672F">
      <w:pPr>
        <w:pStyle w:val="PrEPBodyText"/>
        <w:rPr>
          <w:color w:val="auto"/>
        </w:rPr>
      </w:pPr>
      <w:r w:rsidRPr="000B672F">
        <w:rPr>
          <w:color w:val="auto"/>
        </w:rPr>
        <w:t>Learning objectives</w:t>
      </w:r>
      <w:r w:rsidRPr="00DD71DE">
        <w:rPr>
          <w:color w:val="auto"/>
        </w:rPr>
        <w:t xml:space="preserve"> covered during the session</w:t>
      </w:r>
      <w:r w:rsidR="0066174E" w:rsidRPr="00DD71DE">
        <w:rPr>
          <w:color w:val="auto"/>
        </w:rPr>
        <w:t>.</w:t>
      </w:r>
    </w:p>
    <w:p w14:paraId="0059B31B" w14:textId="332AB1CC" w:rsidR="00B04DEB" w:rsidRPr="00DD71DE" w:rsidRDefault="00B04DEB" w:rsidP="000B672F">
      <w:pPr>
        <w:pStyle w:val="PrEPBodyText"/>
        <w:rPr>
          <w:color w:val="auto"/>
        </w:rPr>
      </w:pPr>
      <w:r w:rsidRPr="000B672F">
        <w:rPr>
          <w:color w:val="auto"/>
        </w:rPr>
        <w:t>Materials</w:t>
      </w:r>
      <w:r w:rsidRPr="00DD71DE">
        <w:rPr>
          <w:color w:val="auto"/>
        </w:rPr>
        <w:t xml:space="preserve"> needed for the session</w:t>
      </w:r>
      <w:r w:rsidR="0066174E" w:rsidRPr="00DD71DE">
        <w:rPr>
          <w:color w:val="auto"/>
        </w:rPr>
        <w:t>.</w:t>
      </w:r>
    </w:p>
    <w:p w14:paraId="0C38BCB2" w14:textId="07F39B81" w:rsidR="00B04DEB" w:rsidRPr="00DD71DE" w:rsidRDefault="00B04DEB" w:rsidP="000B672F">
      <w:pPr>
        <w:pStyle w:val="PrEPBodyText"/>
        <w:rPr>
          <w:color w:val="auto"/>
        </w:rPr>
      </w:pPr>
      <w:r w:rsidRPr="000B672F">
        <w:rPr>
          <w:color w:val="auto"/>
        </w:rPr>
        <w:t xml:space="preserve">Advance preparation </w:t>
      </w:r>
      <w:r w:rsidRPr="00DD71DE">
        <w:rPr>
          <w:color w:val="auto"/>
        </w:rPr>
        <w:t>needed for the session</w:t>
      </w:r>
      <w:r w:rsidR="0066174E" w:rsidRPr="00DD71DE">
        <w:rPr>
          <w:color w:val="auto"/>
        </w:rPr>
        <w:t>.</w:t>
      </w:r>
    </w:p>
    <w:p w14:paraId="77ABC0BE" w14:textId="27A166C7" w:rsidR="00B04DEB" w:rsidRPr="00DD71DE" w:rsidRDefault="00B04DEB" w:rsidP="000B672F">
      <w:pPr>
        <w:pStyle w:val="PrEPBodyText"/>
        <w:rPr>
          <w:color w:val="auto"/>
        </w:rPr>
      </w:pPr>
      <w:r w:rsidRPr="000B672F">
        <w:rPr>
          <w:color w:val="auto"/>
        </w:rPr>
        <w:t>Notes</w:t>
      </w:r>
      <w:r w:rsidRPr="00DD71DE">
        <w:rPr>
          <w:color w:val="auto"/>
        </w:rPr>
        <w:t xml:space="preserve"> about a particular aspect of the session</w:t>
      </w:r>
      <w:r w:rsidR="0066174E" w:rsidRPr="00DD71DE">
        <w:rPr>
          <w:color w:val="auto"/>
        </w:rPr>
        <w:t>.</w:t>
      </w:r>
    </w:p>
    <w:p w14:paraId="130E3D91" w14:textId="77777777" w:rsidR="00B04DEB" w:rsidRPr="00DD71DE" w:rsidRDefault="00B04DEB" w:rsidP="000B672F">
      <w:pPr>
        <w:pStyle w:val="PrEPBodyText"/>
        <w:rPr>
          <w:color w:val="auto"/>
          <w:spacing w:val="-6"/>
        </w:rPr>
      </w:pPr>
      <w:r w:rsidRPr="000B672F">
        <w:rPr>
          <w:color w:val="auto"/>
          <w:spacing w:val="-6"/>
        </w:rPr>
        <w:t>Steps</w:t>
      </w:r>
      <w:r w:rsidRPr="00DD71DE">
        <w:rPr>
          <w:color w:val="auto"/>
          <w:spacing w:val="-6"/>
        </w:rPr>
        <w:t xml:space="preserve"> for leading the session, including what to say and do with participants, which slides to post, and when and where participants should consult their participant manuals.</w:t>
      </w:r>
    </w:p>
    <w:p w14:paraId="245C944E" w14:textId="2ECCA450" w:rsidR="00B04DEB" w:rsidRPr="000B672F" w:rsidRDefault="00B04DEB" w:rsidP="000B672F">
      <w:pPr>
        <w:pStyle w:val="PrEPBodyText"/>
        <w:rPr>
          <w:color w:val="auto"/>
        </w:rPr>
      </w:pPr>
      <w:r w:rsidRPr="000B672F">
        <w:rPr>
          <w:color w:val="auto"/>
        </w:rPr>
        <w:t xml:space="preserve">Content for the </w:t>
      </w:r>
      <w:r w:rsidR="005675E4" w:rsidRPr="00DD71DE">
        <w:rPr>
          <w:color w:val="auto"/>
        </w:rPr>
        <w:t>session</w:t>
      </w:r>
      <w:r w:rsidRPr="00DD71DE">
        <w:rPr>
          <w:color w:val="auto"/>
        </w:rPr>
        <w:t>,</w:t>
      </w:r>
      <w:r w:rsidRPr="000B672F">
        <w:rPr>
          <w:color w:val="auto"/>
        </w:rPr>
        <w:t xml:space="preserve"> </w:t>
      </w:r>
      <w:r w:rsidRPr="00DD71DE">
        <w:rPr>
          <w:color w:val="auto"/>
        </w:rPr>
        <w:t xml:space="preserve">which includes content that you will use during the session. Some content is for the trainer only, but most is also in the participant manual. </w:t>
      </w:r>
    </w:p>
    <w:p w14:paraId="0EB249C2" w14:textId="2AD3AA13" w:rsidR="00B04DEB" w:rsidRPr="00DD71DE" w:rsidRDefault="00B04DEB" w:rsidP="000B672F">
      <w:pPr>
        <w:pStyle w:val="PrEPBodyText"/>
        <w:rPr>
          <w:color w:val="auto"/>
          <w:spacing w:val="-6"/>
        </w:rPr>
      </w:pPr>
      <w:r w:rsidRPr="00DD71DE">
        <w:rPr>
          <w:color w:val="auto"/>
          <w:spacing w:val="-6"/>
        </w:rPr>
        <w:t xml:space="preserve">As you review each session, view each </w:t>
      </w:r>
      <w:r w:rsidRPr="00DD71DE">
        <w:rPr>
          <w:b/>
          <w:color w:val="auto"/>
          <w:spacing w:val="-6"/>
        </w:rPr>
        <w:t xml:space="preserve">slide </w:t>
      </w:r>
      <w:r w:rsidRPr="00DD71DE">
        <w:rPr>
          <w:color w:val="auto"/>
          <w:spacing w:val="-6"/>
        </w:rPr>
        <w:t xml:space="preserve">and </w:t>
      </w:r>
      <w:r w:rsidR="002662CB" w:rsidRPr="00DD71DE">
        <w:rPr>
          <w:color w:val="auto"/>
          <w:spacing w:val="-6"/>
        </w:rPr>
        <w:t xml:space="preserve">the </w:t>
      </w:r>
      <w:r w:rsidRPr="00DD71DE">
        <w:rPr>
          <w:color w:val="auto"/>
          <w:spacing w:val="-6"/>
        </w:rPr>
        <w:t xml:space="preserve">section of the </w:t>
      </w:r>
      <w:r w:rsidRPr="00DD71DE">
        <w:rPr>
          <w:b/>
          <w:color w:val="auto"/>
          <w:spacing w:val="-6"/>
        </w:rPr>
        <w:t>participant manual</w:t>
      </w:r>
      <w:r w:rsidRPr="00DD71DE">
        <w:rPr>
          <w:color w:val="auto"/>
          <w:spacing w:val="-6"/>
        </w:rPr>
        <w:t xml:space="preserve"> named in each step, so that you are familiar with the content and how it will be used.</w:t>
      </w:r>
    </w:p>
    <w:p w14:paraId="68C44DA6" w14:textId="77777777" w:rsidR="00B04DEB" w:rsidRPr="00DD71DE" w:rsidRDefault="00B04DEB" w:rsidP="000B672F">
      <w:pPr>
        <w:pStyle w:val="PrEPBodyText"/>
        <w:rPr>
          <w:color w:val="auto"/>
        </w:rPr>
      </w:pPr>
      <w:r w:rsidRPr="00DD71DE">
        <w:rPr>
          <w:color w:val="auto"/>
        </w:rPr>
        <w:t>If needed, you may make your own notes in the trainer manual to assist you in leading the sessions.</w:t>
      </w:r>
    </w:p>
    <w:p w14:paraId="4DE3BFA8" w14:textId="785C1A63" w:rsidR="00B04DEB" w:rsidRPr="00DD71DE" w:rsidRDefault="00B04DEB" w:rsidP="000B672F">
      <w:pPr>
        <w:pStyle w:val="PrEPBodyText"/>
        <w:rPr>
          <w:color w:val="auto"/>
        </w:rPr>
      </w:pPr>
      <w:r w:rsidRPr="00DD71DE">
        <w:rPr>
          <w:color w:val="auto"/>
        </w:rPr>
        <w:t>If you are leading sessions with a co-trainer, note who will do each session step and who will take care of materials and preparation needed.</w:t>
      </w:r>
    </w:p>
    <w:p w14:paraId="03517EE1" w14:textId="7BC86A73" w:rsidR="00677E86" w:rsidRPr="00DD71DE" w:rsidRDefault="00B04DEB" w:rsidP="000B672F">
      <w:pPr>
        <w:pStyle w:val="PrEPBodyText"/>
        <w:rPr>
          <w:color w:val="auto"/>
        </w:rPr>
      </w:pPr>
      <w:r w:rsidRPr="00DD71DE">
        <w:rPr>
          <w:color w:val="auto"/>
        </w:rPr>
        <w:t>Repeat this process for Modules 2, 3, 4, 5, and 6.</w:t>
      </w:r>
      <w:r w:rsidR="0085634E" w:rsidRPr="00DD71DE">
        <w:rPr>
          <w:color w:val="auto"/>
        </w:rPr>
        <w:t xml:space="preserve"> </w:t>
      </w:r>
    </w:p>
    <w:p w14:paraId="34BD8CF9" w14:textId="77777777" w:rsidR="006A4DE0" w:rsidRPr="00DD71DE" w:rsidRDefault="006A4DE0" w:rsidP="003D2A8A">
      <w:pPr>
        <w:pStyle w:val="Heading3"/>
        <w:sectPr w:rsidR="006A4DE0" w:rsidRPr="00DD71DE" w:rsidSect="006A4DE0">
          <w:type w:val="continuous"/>
          <w:pgSz w:w="11907" w:h="16839" w:code="9"/>
          <w:pgMar w:top="1440" w:right="1440" w:bottom="1440" w:left="1440" w:header="720" w:footer="720" w:gutter="0"/>
          <w:cols w:space="720"/>
          <w:titlePg/>
          <w:docGrid w:linePitch="360"/>
        </w:sectPr>
      </w:pPr>
    </w:p>
    <w:p w14:paraId="31FBC29F" w14:textId="3C0F5F08" w:rsidR="0023296C" w:rsidRPr="00DD71DE" w:rsidRDefault="00901EA9" w:rsidP="003D2A8A">
      <w:pPr>
        <w:pStyle w:val="Heading3"/>
      </w:pPr>
      <w:r w:rsidRPr="00DD71DE">
        <w:lastRenderedPageBreak/>
        <w:t xml:space="preserve">Adapting </w:t>
      </w:r>
      <w:r w:rsidR="002662CB" w:rsidRPr="00DD71DE">
        <w:t xml:space="preserve">Content </w:t>
      </w:r>
      <w:r w:rsidRPr="00DD71DE">
        <w:t xml:space="preserve">to </w:t>
      </w:r>
      <w:r w:rsidR="00334C65" w:rsidRPr="00DD71DE">
        <w:t xml:space="preserve">the </w:t>
      </w:r>
      <w:r w:rsidRPr="00DD71DE">
        <w:t xml:space="preserve">Specific Context </w:t>
      </w:r>
    </w:p>
    <w:p w14:paraId="2266279A" w14:textId="52A8B25D" w:rsidR="0023296C" w:rsidRPr="00DD71DE" w:rsidRDefault="00DE62DE" w:rsidP="000B672F">
      <w:pPr>
        <w:pStyle w:val="PrEPText"/>
        <w:keepNext/>
      </w:pPr>
      <w:r w:rsidRPr="00DD71DE">
        <w:t>There are a variety of reasons to adapt the</w:t>
      </w:r>
      <w:r w:rsidR="0023296C" w:rsidRPr="00DD71DE">
        <w:t xml:space="preserve"> clinical scenario</w:t>
      </w:r>
      <w:r w:rsidRPr="00DD71DE">
        <w:t>s and exercises</w:t>
      </w:r>
      <w:r w:rsidR="00454876" w:rsidRPr="00DD71DE">
        <w:t xml:space="preserve"> </w:t>
      </w:r>
      <w:r w:rsidRPr="00DD71DE">
        <w:t>i</w:t>
      </w:r>
      <w:r w:rsidR="0000632B" w:rsidRPr="00DD71DE">
        <w:t xml:space="preserve">n </w:t>
      </w:r>
      <w:r w:rsidRPr="00DD71DE">
        <w:t xml:space="preserve">the </w:t>
      </w:r>
      <w:r w:rsidR="00F35F69" w:rsidRPr="00DD71DE">
        <w:t>trainer</w:t>
      </w:r>
      <w:r w:rsidRPr="00DD71DE">
        <w:t xml:space="preserve"> manual</w:t>
      </w:r>
      <w:r w:rsidR="0023296C" w:rsidRPr="00DD71DE">
        <w:t xml:space="preserve">. For example: </w:t>
      </w:r>
    </w:p>
    <w:p w14:paraId="440A109E" w14:textId="3136E8E6" w:rsidR="0023296C" w:rsidRPr="00DD71DE" w:rsidRDefault="0023296C" w:rsidP="000B672F">
      <w:pPr>
        <w:pStyle w:val="PrEPBodyTextBlack"/>
      </w:pPr>
      <w:r w:rsidRPr="00DD71DE">
        <w:t xml:space="preserve">If you have simplified a session to suit </w:t>
      </w:r>
      <w:r w:rsidR="002662CB" w:rsidRPr="00DD71DE">
        <w:t xml:space="preserve">a specific </w:t>
      </w:r>
      <w:r w:rsidRPr="00DD71DE">
        <w:t xml:space="preserve">target group (possibly based on results of the </w:t>
      </w:r>
      <w:r w:rsidR="00A45519" w:rsidRPr="00DD71DE">
        <w:t>pre-training</w:t>
      </w:r>
      <w:r w:rsidRPr="00DD71DE">
        <w:t xml:space="preserve"> assessment), the clinical scenario</w:t>
      </w:r>
      <w:r w:rsidR="002E284C" w:rsidRPr="00DD71DE">
        <w:t>s or other exercise</w:t>
      </w:r>
      <w:r w:rsidR="00AA181C" w:rsidRPr="00DD71DE">
        <w:t>s</w:t>
      </w:r>
      <w:r w:rsidRPr="00DD71DE">
        <w:t xml:space="preserve"> may also have to be changed. </w:t>
      </w:r>
    </w:p>
    <w:p w14:paraId="512C56CA" w14:textId="4204FF6C" w:rsidR="0023296C" w:rsidRPr="00DD71DE" w:rsidRDefault="0023296C" w:rsidP="000B672F">
      <w:pPr>
        <w:pStyle w:val="PrEPBodyTextBlack"/>
      </w:pPr>
      <w:r w:rsidRPr="00DD71DE">
        <w:t>You may want to substitute</w:t>
      </w:r>
      <w:r w:rsidR="00387319" w:rsidRPr="00DD71DE">
        <w:t xml:space="preserve"> </w:t>
      </w:r>
      <w:r w:rsidR="002662CB" w:rsidRPr="00DD71DE">
        <w:t xml:space="preserve">the </w:t>
      </w:r>
      <w:r w:rsidRPr="00DD71DE">
        <w:t>clinical scenario</w:t>
      </w:r>
      <w:r w:rsidR="002E284C" w:rsidRPr="00DD71DE">
        <w:t xml:space="preserve">s or </w:t>
      </w:r>
      <w:r w:rsidRPr="00DD71DE">
        <w:t>exercise</w:t>
      </w:r>
      <w:r w:rsidR="006F218C" w:rsidRPr="00DD71DE">
        <w:t>s</w:t>
      </w:r>
      <w:r w:rsidRPr="00DD71DE">
        <w:t xml:space="preserve"> </w:t>
      </w:r>
      <w:r w:rsidR="002662CB" w:rsidRPr="00DD71DE">
        <w:t xml:space="preserve">in the manual </w:t>
      </w:r>
      <w:r w:rsidRPr="00DD71DE">
        <w:t xml:space="preserve">with </w:t>
      </w:r>
      <w:r w:rsidR="002662CB" w:rsidRPr="00DD71DE">
        <w:t xml:space="preserve">others that are </w:t>
      </w:r>
      <w:r w:rsidRPr="00DD71DE">
        <w:t xml:space="preserve">more relevant to </w:t>
      </w:r>
      <w:r w:rsidR="002662CB" w:rsidRPr="00DD71DE">
        <w:t xml:space="preserve">the </w:t>
      </w:r>
      <w:r w:rsidR="00901EA9" w:rsidRPr="00DD71DE">
        <w:t xml:space="preserve">specific </w:t>
      </w:r>
      <w:r w:rsidRPr="00DD71DE">
        <w:t>context</w:t>
      </w:r>
      <w:r w:rsidR="002662CB" w:rsidRPr="00DD71DE">
        <w:t xml:space="preserve"> at hand</w:t>
      </w:r>
      <w:r w:rsidRPr="00DD71DE">
        <w:t xml:space="preserve">. </w:t>
      </w:r>
      <w:r w:rsidR="00387319" w:rsidRPr="00DD71DE">
        <w:t>If you do</w:t>
      </w:r>
      <w:r w:rsidRPr="00DD71DE">
        <w:t xml:space="preserve">, make sure that all the points that the original </w:t>
      </w:r>
      <w:r w:rsidR="002E284C" w:rsidRPr="00DD71DE">
        <w:t xml:space="preserve">scenario or </w:t>
      </w:r>
      <w:r w:rsidRPr="00DD71DE">
        <w:t xml:space="preserve">exercise was designed to illustrate are included in the replacement </w:t>
      </w:r>
      <w:r w:rsidR="002E284C" w:rsidRPr="00DD71DE">
        <w:t xml:space="preserve">scenario or </w:t>
      </w:r>
      <w:r w:rsidRPr="00DD71DE">
        <w:t>exercise.</w:t>
      </w:r>
    </w:p>
    <w:p w14:paraId="7FE9996C" w14:textId="6764A486" w:rsidR="0023296C" w:rsidRPr="00DD71DE" w:rsidRDefault="0023296C" w:rsidP="000B672F">
      <w:pPr>
        <w:pStyle w:val="PrEPText"/>
      </w:pPr>
      <w:r w:rsidRPr="00DD71DE">
        <w:t>If you do choose to adapt, amend,</w:t>
      </w:r>
      <w:r w:rsidR="00AA181C" w:rsidRPr="00DD71DE">
        <w:t xml:space="preserve"> or replace a clinical scenario or </w:t>
      </w:r>
      <w:r w:rsidRPr="00DD71DE">
        <w:t xml:space="preserve">exercise, </w:t>
      </w:r>
      <w:r w:rsidR="0061108F" w:rsidRPr="00DD71DE">
        <w:t xml:space="preserve">evaluate the quality of the new scenario or exercise by </w:t>
      </w:r>
      <w:r w:rsidRPr="00DD71DE">
        <w:t>ask</w:t>
      </w:r>
      <w:r w:rsidR="0061108F" w:rsidRPr="00DD71DE">
        <w:t>ing</w:t>
      </w:r>
      <w:r w:rsidRPr="00DD71DE">
        <w:t xml:space="preserve"> yourself the following questions:</w:t>
      </w:r>
    </w:p>
    <w:p w14:paraId="3FAFB693" w14:textId="66F1F358" w:rsidR="0023296C" w:rsidRPr="00DD71DE" w:rsidRDefault="00AA181C" w:rsidP="000B672F">
      <w:pPr>
        <w:pStyle w:val="PrEPBodyTextBlack"/>
      </w:pPr>
      <w:r w:rsidRPr="00DD71DE">
        <w:t xml:space="preserve">Is the task in the new scenario or </w:t>
      </w:r>
      <w:r w:rsidR="0023296C" w:rsidRPr="00DD71DE">
        <w:t>exercise clearly defined?</w:t>
      </w:r>
    </w:p>
    <w:p w14:paraId="52FC066F" w14:textId="16C273EB" w:rsidR="0023296C" w:rsidRPr="00DD71DE" w:rsidRDefault="00AA181C" w:rsidP="000B672F">
      <w:pPr>
        <w:pStyle w:val="PrEPBodyTextBlack"/>
      </w:pPr>
      <w:r w:rsidRPr="00DD71DE">
        <w:t xml:space="preserve">Is the new scenario or </w:t>
      </w:r>
      <w:r w:rsidR="0023296C" w:rsidRPr="00DD71DE">
        <w:t>exercise consistent with the content of the module?</w:t>
      </w:r>
    </w:p>
    <w:p w14:paraId="298FB2C8" w14:textId="25ACEA75" w:rsidR="0023296C" w:rsidRPr="00DD71DE" w:rsidRDefault="00AA181C" w:rsidP="000B672F">
      <w:pPr>
        <w:pStyle w:val="PrEPBodyTextBlack"/>
      </w:pPr>
      <w:r w:rsidRPr="00DD71DE">
        <w:t xml:space="preserve">Does the new scenario or </w:t>
      </w:r>
      <w:r w:rsidR="0023296C" w:rsidRPr="00DD71DE">
        <w:t>exercise achieve the same objective(s) as the original?</w:t>
      </w:r>
    </w:p>
    <w:p w14:paraId="08CA7010" w14:textId="26B46E15" w:rsidR="0023296C" w:rsidRPr="00DD71DE" w:rsidRDefault="0023296C" w:rsidP="000B672F">
      <w:pPr>
        <w:pStyle w:val="PrEPBodyTextBlack"/>
      </w:pPr>
      <w:r w:rsidRPr="00DD71DE">
        <w:t>Does the new scenario</w:t>
      </w:r>
      <w:r w:rsidR="00AA181C" w:rsidRPr="00DD71DE">
        <w:t xml:space="preserve"> or </w:t>
      </w:r>
      <w:r w:rsidRPr="00DD71DE">
        <w:t>exercise fit in the time allotted?</w:t>
      </w:r>
    </w:p>
    <w:p w14:paraId="5939BB47" w14:textId="75AB42C6" w:rsidR="0023296C" w:rsidRPr="00DD71DE" w:rsidRDefault="0023296C" w:rsidP="000B672F">
      <w:pPr>
        <w:pStyle w:val="PrEPBodyTextBlack"/>
      </w:pPr>
      <w:r w:rsidRPr="00DD71DE">
        <w:t>Does the new scenario</w:t>
      </w:r>
      <w:r w:rsidR="00AA181C" w:rsidRPr="00DD71DE">
        <w:t xml:space="preserve"> or </w:t>
      </w:r>
      <w:r w:rsidRPr="00DD71DE">
        <w:t xml:space="preserve">exercise contribute to the variety of </w:t>
      </w:r>
      <w:r w:rsidR="00AA181C" w:rsidRPr="00DD71DE">
        <w:t>activities offered</w:t>
      </w:r>
      <w:r w:rsidRPr="00DD71DE">
        <w:t>?</w:t>
      </w:r>
    </w:p>
    <w:p w14:paraId="16D265BE" w14:textId="462D8F94" w:rsidR="0023296C" w:rsidRPr="00DD71DE" w:rsidRDefault="0023296C" w:rsidP="000B672F">
      <w:pPr>
        <w:pStyle w:val="PrEPBodyTextBlack"/>
      </w:pPr>
      <w:r w:rsidRPr="00DD71DE">
        <w:t>Will the new scenario</w:t>
      </w:r>
      <w:r w:rsidR="00AA181C" w:rsidRPr="00DD71DE">
        <w:t xml:space="preserve"> or </w:t>
      </w:r>
      <w:r w:rsidRPr="00DD71DE">
        <w:t xml:space="preserve">exercise </w:t>
      </w:r>
      <w:r w:rsidR="00AB0573" w:rsidRPr="00DD71DE">
        <w:t>engage participants in active thinking and learning</w:t>
      </w:r>
      <w:r w:rsidRPr="00DD71DE">
        <w:t>?</w:t>
      </w:r>
    </w:p>
    <w:p w14:paraId="2095E06C" w14:textId="5CE9FF19" w:rsidR="0023296C" w:rsidRPr="00DD71DE" w:rsidRDefault="0023296C" w:rsidP="000B672F">
      <w:pPr>
        <w:pStyle w:val="PrEPBodyTextBlack"/>
      </w:pPr>
      <w:r w:rsidRPr="00DD71DE">
        <w:t>What advantages does the replacement scenario</w:t>
      </w:r>
      <w:r w:rsidR="00AA181C" w:rsidRPr="00DD71DE">
        <w:t xml:space="preserve"> or </w:t>
      </w:r>
      <w:r w:rsidRPr="00DD71DE">
        <w:t>exercise have over the original?</w:t>
      </w:r>
    </w:p>
    <w:p w14:paraId="10E32C25" w14:textId="0A802DD2" w:rsidR="00301EA6" w:rsidRPr="00DD71DE" w:rsidRDefault="0023296C" w:rsidP="000B672F">
      <w:pPr>
        <w:pStyle w:val="PrEPBodyTextBlack"/>
      </w:pPr>
      <w:r w:rsidRPr="00DD71DE">
        <w:t xml:space="preserve">What materials will be needed? </w:t>
      </w:r>
    </w:p>
    <w:p w14:paraId="2D047AB0" w14:textId="7B79E49D" w:rsidR="005C5908" w:rsidRPr="00DD71DE" w:rsidRDefault="0023296C" w:rsidP="000B672F">
      <w:pPr>
        <w:pStyle w:val="PrEPBodyTextBlack"/>
      </w:pPr>
      <w:r w:rsidRPr="00DD71DE">
        <w:t>Do new PowerPoint slides need to be created for the new scenario</w:t>
      </w:r>
      <w:r w:rsidR="00AA181C" w:rsidRPr="00DD71DE">
        <w:t xml:space="preserve"> or </w:t>
      </w:r>
      <w:r w:rsidRPr="00DD71DE">
        <w:t>exercise?</w:t>
      </w:r>
      <w:bookmarkEnd w:id="32"/>
      <w:bookmarkEnd w:id="33"/>
    </w:p>
    <w:p w14:paraId="02865A36" w14:textId="77777777" w:rsidR="00301EA6" w:rsidRDefault="00301EA6" w:rsidP="000B672F">
      <w:pPr>
        <w:pStyle w:val="PrEPText"/>
      </w:pPr>
    </w:p>
    <w:p w14:paraId="3C1E1EE2" w14:textId="77777777" w:rsidR="006A4DE0" w:rsidRDefault="006A4DE0" w:rsidP="00301EA6">
      <w:pPr>
        <w:pStyle w:val="StyleHeading2SessiontitleBefore24pt"/>
        <w:sectPr w:rsidR="006A4DE0" w:rsidSect="006A4DE0">
          <w:headerReference w:type="first" r:id="rId29"/>
          <w:type w:val="continuous"/>
          <w:pgSz w:w="11907" w:h="16839" w:code="9"/>
          <w:pgMar w:top="1440" w:right="1440" w:bottom="1440" w:left="1440" w:header="720" w:footer="720" w:gutter="0"/>
          <w:cols w:space="720"/>
          <w:titlePg/>
          <w:docGrid w:linePitch="360"/>
        </w:sectPr>
      </w:pPr>
    </w:p>
    <w:p w14:paraId="794D7396" w14:textId="687D2F57" w:rsidR="00D70AAE" w:rsidRPr="00DD71DE" w:rsidRDefault="00C502A3" w:rsidP="00A84153">
      <w:pPr>
        <w:pStyle w:val="StyleHeading2SessiontitleBefore24pt"/>
        <w:spacing w:before="360"/>
      </w:pPr>
      <w:bookmarkStart w:id="35" w:name="_Toc531945753"/>
      <w:r w:rsidRPr="000B672F">
        <w:t>Training Program</w:t>
      </w:r>
      <w:r w:rsidR="00D70AAE" w:rsidRPr="000B672F">
        <w:t xml:space="preserve"> Schedule</w:t>
      </w:r>
      <w:bookmarkEnd w:id="27"/>
      <w:bookmarkEnd w:id="35"/>
    </w:p>
    <w:p w14:paraId="2B5835DB" w14:textId="57366F77" w:rsidR="00D70AAE" w:rsidRPr="00DD71DE" w:rsidRDefault="00D70AAE" w:rsidP="000B672F">
      <w:pPr>
        <w:pStyle w:val="PrEPText"/>
      </w:pPr>
      <w:r w:rsidRPr="00DD71DE">
        <w:rPr>
          <w:i/>
        </w:rPr>
        <w:t>PrEP</w:t>
      </w:r>
      <w:r w:rsidR="006E47E2" w:rsidRPr="00DD71DE">
        <w:rPr>
          <w:i/>
        </w:rPr>
        <w:t xml:space="preserve"> </w:t>
      </w:r>
      <w:r w:rsidRPr="00DD71DE">
        <w:rPr>
          <w:i/>
        </w:rPr>
        <w:t>Training for Providers in Clinical Settings</w:t>
      </w:r>
      <w:r w:rsidRPr="00DD71DE">
        <w:t xml:space="preserve"> was developed as a </w:t>
      </w:r>
      <w:r w:rsidR="002662CB" w:rsidRPr="00DD71DE">
        <w:t>6-</w:t>
      </w:r>
      <w:r w:rsidRPr="00DD71DE">
        <w:t xml:space="preserve">module </w:t>
      </w:r>
      <w:r w:rsidR="00183A1B" w:rsidRPr="000B672F">
        <w:t>face-to-face</w:t>
      </w:r>
      <w:r w:rsidR="00C01594" w:rsidRPr="000B672F">
        <w:t xml:space="preserve"> </w:t>
      </w:r>
      <w:r w:rsidRPr="000B672F">
        <w:t xml:space="preserve">training that </w:t>
      </w:r>
      <w:r w:rsidR="00355220" w:rsidRPr="000B672F">
        <w:t xml:space="preserve">will </w:t>
      </w:r>
      <w:r w:rsidRPr="000B672F">
        <w:t xml:space="preserve">take </w:t>
      </w:r>
      <w:r w:rsidR="002662CB" w:rsidRPr="000B672F">
        <w:t xml:space="preserve">2 ½ </w:t>
      </w:r>
      <w:r w:rsidR="00EE3954" w:rsidRPr="00DD71DE">
        <w:t>days</w:t>
      </w:r>
      <w:r w:rsidRPr="00DD71DE">
        <w:t xml:space="preserve"> to complete. </w:t>
      </w:r>
    </w:p>
    <w:p w14:paraId="03E0F82B" w14:textId="5E5F1181" w:rsidR="00A761D7" w:rsidRPr="00DD71DE" w:rsidRDefault="002662CB" w:rsidP="000B672F">
      <w:pPr>
        <w:pStyle w:val="PrEPText"/>
      </w:pPr>
      <w:r w:rsidRPr="00DD71DE">
        <w:t>M</w:t>
      </w:r>
      <w:r w:rsidR="00EE3954" w:rsidRPr="00DD71DE">
        <w:t>odules s</w:t>
      </w:r>
      <w:r w:rsidR="00D70AAE" w:rsidRPr="00DD71DE">
        <w:t>hould be taught sequentially.</w:t>
      </w:r>
      <w:r w:rsidR="006E47E2" w:rsidRPr="00DD71DE">
        <w:t xml:space="preserve"> </w:t>
      </w:r>
    </w:p>
    <w:p w14:paraId="74FC10C6" w14:textId="3FA4E6D4" w:rsidR="006C5B0C" w:rsidRPr="000B672F" w:rsidRDefault="00EE3954" w:rsidP="000B672F">
      <w:pPr>
        <w:pStyle w:val="Heading4"/>
        <w:rPr>
          <w:color w:val="00B050"/>
        </w:rPr>
      </w:pPr>
      <w:r w:rsidRPr="000B672F">
        <w:t xml:space="preserve">A </w:t>
      </w:r>
      <w:r w:rsidR="00A761D7" w:rsidRPr="000B672F">
        <w:t>Sample Training Agenda</w:t>
      </w:r>
    </w:p>
    <w:tbl>
      <w:tblPr>
        <w:tblW w:w="5000" w:type="pct"/>
        <w:tblCellMar>
          <w:left w:w="0" w:type="dxa"/>
          <w:right w:w="0" w:type="dxa"/>
        </w:tblCellMar>
        <w:tblLook w:val="04A0" w:firstRow="1" w:lastRow="0" w:firstColumn="1" w:lastColumn="0" w:noHBand="0" w:noVBand="1"/>
      </w:tblPr>
      <w:tblGrid>
        <w:gridCol w:w="1612"/>
        <w:gridCol w:w="7399"/>
      </w:tblGrid>
      <w:tr w:rsidR="008E3C8A" w:rsidRPr="008E3C8A" w14:paraId="2675B573" w14:textId="77777777" w:rsidTr="009C195D">
        <w:trPr>
          <w:trHeight w:val="20"/>
        </w:trPr>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tcMar>
              <w:top w:w="14" w:type="dxa"/>
              <w:left w:w="45" w:type="dxa"/>
              <w:bottom w:w="14" w:type="dxa"/>
              <w:right w:w="45" w:type="dxa"/>
            </w:tcMar>
            <w:vAlign w:val="center"/>
            <w:hideMark/>
          </w:tcPr>
          <w:p w14:paraId="5825352C" w14:textId="137AE465" w:rsidR="008E3C8A" w:rsidRPr="008E3C8A" w:rsidRDefault="00DD71DE" w:rsidP="009C195D">
            <w:pPr>
              <w:spacing w:line="240" w:lineRule="auto"/>
              <w:rPr>
                <w:rFonts w:cs="Arial"/>
                <w:b/>
                <w:bCs/>
                <w:color w:val="FFFFFF"/>
              </w:rPr>
            </w:pPr>
            <w:r w:rsidRPr="008E3C8A">
              <w:rPr>
                <w:rFonts w:cs="Arial"/>
                <w:b/>
                <w:bCs/>
                <w:color w:val="FFFFFF"/>
              </w:rPr>
              <w:t>Day 1</w:t>
            </w:r>
          </w:p>
        </w:tc>
      </w:tr>
      <w:tr w:rsidR="008E3C8A" w:rsidRPr="008E3C8A" w14:paraId="458688D1" w14:textId="77777777" w:rsidTr="009C195D">
        <w:trPr>
          <w:trHeight w:val="20"/>
        </w:trPr>
        <w:tc>
          <w:tcPr>
            <w:tcW w:w="0" w:type="auto"/>
            <w:tcBorders>
              <w:top w:val="single" w:sz="6" w:space="0" w:color="CCCCCC"/>
              <w:left w:val="single" w:sz="6" w:space="0" w:color="000000"/>
              <w:bottom w:val="single" w:sz="6" w:space="0" w:color="000000"/>
              <w:right w:val="single" w:sz="6" w:space="0" w:color="000000"/>
            </w:tcBorders>
            <w:tcMar>
              <w:top w:w="14" w:type="dxa"/>
              <w:left w:w="45" w:type="dxa"/>
              <w:bottom w:w="14" w:type="dxa"/>
              <w:right w:w="45" w:type="dxa"/>
            </w:tcMar>
            <w:vAlign w:val="center"/>
            <w:hideMark/>
          </w:tcPr>
          <w:p w14:paraId="0CBEB5CD" w14:textId="343833F9" w:rsidR="008E3C8A" w:rsidRPr="008E3C8A" w:rsidRDefault="008E3C8A" w:rsidP="009C195D">
            <w:pPr>
              <w:spacing w:line="240" w:lineRule="auto"/>
              <w:rPr>
                <w:rFonts w:cs="Arial"/>
              </w:rPr>
            </w:pPr>
            <w:r w:rsidRPr="008E3C8A">
              <w:rPr>
                <w:rFonts w:cs="Arial"/>
              </w:rPr>
              <w:t>8:00</w:t>
            </w:r>
            <w:r w:rsidR="00E43486">
              <w:rPr>
                <w:rFonts w:cs="Arial"/>
              </w:rPr>
              <w:t>–</w:t>
            </w:r>
            <w:r w:rsidRPr="008E3C8A">
              <w:rPr>
                <w:rFonts w:cs="Arial"/>
              </w:rPr>
              <w:t>8:30</w:t>
            </w:r>
          </w:p>
        </w:tc>
        <w:tc>
          <w:tcPr>
            <w:tcW w:w="0" w:type="auto"/>
            <w:tcBorders>
              <w:top w:val="single" w:sz="6" w:space="0" w:color="CCCCCC"/>
              <w:left w:val="single" w:sz="6" w:space="0" w:color="CCCCCC"/>
              <w:bottom w:val="single" w:sz="6" w:space="0" w:color="000000"/>
              <w:right w:val="single" w:sz="6" w:space="0" w:color="000000"/>
            </w:tcBorders>
            <w:tcMar>
              <w:top w:w="14" w:type="dxa"/>
              <w:left w:w="45" w:type="dxa"/>
              <w:bottom w:w="14" w:type="dxa"/>
              <w:right w:w="45" w:type="dxa"/>
            </w:tcMar>
            <w:vAlign w:val="center"/>
            <w:hideMark/>
          </w:tcPr>
          <w:p w14:paraId="0B5135B8" w14:textId="6B2EB2F1" w:rsidR="008E3C8A" w:rsidRPr="008E3C8A" w:rsidRDefault="008E3C8A" w:rsidP="009C195D">
            <w:pPr>
              <w:spacing w:line="240" w:lineRule="auto"/>
              <w:rPr>
                <w:rFonts w:cs="Arial"/>
              </w:rPr>
            </w:pPr>
            <w:r w:rsidRPr="008E3C8A">
              <w:rPr>
                <w:rFonts w:cs="Arial"/>
              </w:rPr>
              <w:t xml:space="preserve">Participant </w:t>
            </w:r>
            <w:r w:rsidR="007D0796">
              <w:rPr>
                <w:rFonts w:cs="Arial"/>
              </w:rPr>
              <w:t>R</w:t>
            </w:r>
            <w:r w:rsidRPr="008E3C8A">
              <w:rPr>
                <w:rFonts w:cs="Arial"/>
              </w:rPr>
              <w:t xml:space="preserve">egistration </w:t>
            </w:r>
          </w:p>
        </w:tc>
      </w:tr>
      <w:tr w:rsidR="008E3C8A" w:rsidRPr="008E3C8A" w14:paraId="6E123441" w14:textId="77777777" w:rsidTr="009C195D">
        <w:trPr>
          <w:trHeight w:val="20"/>
        </w:trPr>
        <w:tc>
          <w:tcPr>
            <w:tcW w:w="0" w:type="auto"/>
            <w:tcBorders>
              <w:top w:val="single" w:sz="6" w:space="0" w:color="CCCCCC"/>
              <w:left w:val="single" w:sz="6" w:space="0" w:color="000000"/>
              <w:bottom w:val="single" w:sz="6" w:space="0" w:color="000000"/>
              <w:right w:val="single" w:sz="6" w:space="0" w:color="000000"/>
            </w:tcBorders>
            <w:tcMar>
              <w:top w:w="14" w:type="dxa"/>
              <w:left w:w="45" w:type="dxa"/>
              <w:bottom w:w="14" w:type="dxa"/>
              <w:right w:w="45" w:type="dxa"/>
            </w:tcMar>
            <w:vAlign w:val="center"/>
            <w:hideMark/>
          </w:tcPr>
          <w:p w14:paraId="553BA3E0" w14:textId="7993BF6F" w:rsidR="008E3C8A" w:rsidRPr="008E3C8A" w:rsidRDefault="008E3C8A" w:rsidP="009C195D">
            <w:pPr>
              <w:spacing w:line="240" w:lineRule="auto"/>
              <w:rPr>
                <w:rFonts w:cs="Arial"/>
              </w:rPr>
            </w:pPr>
            <w:r w:rsidRPr="008E3C8A">
              <w:rPr>
                <w:rFonts w:cs="Arial"/>
              </w:rPr>
              <w:t>8:30</w:t>
            </w:r>
            <w:r w:rsidR="00E43486">
              <w:rPr>
                <w:rFonts w:cs="Arial"/>
              </w:rPr>
              <w:t>–</w:t>
            </w:r>
            <w:r w:rsidRPr="008E3C8A">
              <w:rPr>
                <w:rFonts w:cs="Arial"/>
              </w:rPr>
              <w:t>10:30</w:t>
            </w:r>
          </w:p>
        </w:tc>
        <w:tc>
          <w:tcPr>
            <w:tcW w:w="0" w:type="auto"/>
            <w:tcBorders>
              <w:top w:val="single" w:sz="6" w:space="0" w:color="CCCCCC"/>
              <w:left w:val="single" w:sz="6" w:space="0" w:color="CCCCCC"/>
              <w:bottom w:val="single" w:sz="6" w:space="0" w:color="000000"/>
              <w:right w:val="single" w:sz="6" w:space="0" w:color="000000"/>
            </w:tcBorders>
            <w:tcMar>
              <w:top w:w="14" w:type="dxa"/>
              <w:left w:w="45" w:type="dxa"/>
              <w:bottom w:w="14" w:type="dxa"/>
              <w:right w:w="45" w:type="dxa"/>
            </w:tcMar>
            <w:vAlign w:val="center"/>
            <w:hideMark/>
          </w:tcPr>
          <w:p w14:paraId="6C0A9C11" w14:textId="3423F724" w:rsidR="008E3C8A" w:rsidRPr="008E3C8A" w:rsidRDefault="008E3C8A" w:rsidP="009C195D">
            <w:pPr>
              <w:spacing w:line="240" w:lineRule="auto"/>
              <w:rPr>
                <w:rFonts w:cs="Arial"/>
              </w:rPr>
            </w:pPr>
            <w:r w:rsidRPr="008E3C8A">
              <w:rPr>
                <w:rFonts w:cs="Arial"/>
              </w:rPr>
              <w:t>Module 1: Pre-</w:t>
            </w:r>
            <w:r w:rsidR="002662CB">
              <w:rPr>
                <w:rFonts w:cs="Arial"/>
              </w:rPr>
              <w:t>Training A</w:t>
            </w:r>
            <w:r w:rsidRPr="008E3C8A">
              <w:rPr>
                <w:rFonts w:cs="Arial"/>
              </w:rPr>
              <w:t>ssessment and PrEP Basics</w:t>
            </w:r>
          </w:p>
        </w:tc>
      </w:tr>
      <w:tr w:rsidR="008E3C8A" w:rsidRPr="008E3C8A" w14:paraId="0724C238" w14:textId="77777777" w:rsidTr="009C195D">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EFEFEF"/>
            <w:tcMar>
              <w:top w:w="14" w:type="dxa"/>
              <w:left w:w="45" w:type="dxa"/>
              <w:bottom w:w="14" w:type="dxa"/>
              <w:right w:w="45" w:type="dxa"/>
            </w:tcMar>
            <w:vAlign w:val="center"/>
            <w:hideMark/>
          </w:tcPr>
          <w:p w14:paraId="4B6B9A06" w14:textId="62CCF69E" w:rsidR="008E3C8A" w:rsidRPr="000B672F" w:rsidRDefault="008E3C8A" w:rsidP="009C195D">
            <w:pPr>
              <w:spacing w:line="240" w:lineRule="auto"/>
              <w:rPr>
                <w:rFonts w:cs="Arial"/>
              </w:rPr>
            </w:pPr>
            <w:r w:rsidRPr="00F80623">
              <w:rPr>
                <w:rFonts w:cs="Arial"/>
              </w:rPr>
              <w:t>10:30</w:t>
            </w:r>
            <w:r w:rsidR="00E43486" w:rsidRPr="00D42345">
              <w:rPr>
                <w:rFonts w:cs="Arial"/>
              </w:rPr>
              <w:t>–</w:t>
            </w:r>
            <w:r w:rsidRPr="000B672F">
              <w:rPr>
                <w:rFonts w:cs="Arial"/>
              </w:rPr>
              <w:t>10:45</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14" w:type="dxa"/>
              <w:left w:w="45" w:type="dxa"/>
              <w:bottom w:w="14" w:type="dxa"/>
              <w:right w:w="45" w:type="dxa"/>
            </w:tcMar>
            <w:vAlign w:val="center"/>
            <w:hideMark/>
          </w:tcPr>
          <w:p w14:paraId="7A00AE1F" w14:textId="77777777" w:rsidR="008E3C8A" w:rsidRPr="000B672F" w:rsidRDefault="008E3C8A" w:rsidP="009C195D">
            <w:pPr>
              <w:spacing w:line="240" w:lineRule="auto"/>
              <w:rPr>
                <w:rFonts w:cs="Arial"/>
              </w:rPr>
            </w:pPr>
            <w:r w:rsidRPr="000B672F">
              <w:rPr>
                <w:rFonts w:cs="Arial"/>
              </w:rPr>
              <w:t>MORNING BREAK</w:t>
            </w:r>
          </w:p>
        </w:tc>
      </w:tr>
      <w:tr w:rsidR="008E3C8A" w:rsidRPr="008E3C8A" w14:paraId="4186BC60" w14:textId="77777777" w:rsidTr="009C195D">
        <w:trPr>
          <w:trHeight w:val="20"/>
        </w:trPr>
        <w:tc>
          <w:tcPr>
            <w:tcW w:w="0" w:type="auto"/>
            <w:tcBorders>
              <w:top w:val="single" w:sz="6" w:space="0" w:color="CCCCCC"/>
              <w:left w:val="single" w:sz="6" w:space="0" w:color="000000"/>
              <w:bottom w:val="single" w:sz="6" w:space="0" w:color="000000"/>
              <w:right w:val="single" w:sz="6" w:space="0" w:color="000000"/>
            </w:tcBorders>
            <w:tcMar>
              <w:top w:w="14" w:type="dxa"/>
              <w:left w:w="45" w:type="dxa"/>
              <w:bottom w:w="14" w:type="dxa"/>
              <w:right w:w="45" w:type="dxa"/>
            </w:tcMar>
            <w:vAlign w:val="center"/>
            <w:hideMark/>
          </w:tcPr>
          <w:p w14:paraId="283B81A3" w14:textId="6C1E03BB" w:rsidR="008E3C8A" w:rsidRPr="000B672F" w:rsidRDefault="008E3C8A" w:rsidP="009C195D">
            <w:pPr>
              <w:spacing w:line="240" w:lineRule="auto"/>
              <w:rPr>
                <w:rFonts w:cs="Arial"/>
              </w:rPr>
            </w:pPr>
            <w:r w:rsidRPr="00F80623">
              <w:rPr>
                <w:rFonts w:cs="Arial"/>
              </w:rPr>
              <w:t>10:45</w:t>
            </w:r>
            <w:r w:rsidR="00E43486" w:rsidRPr="00D42345">
              <w:rPr>
                <w:rFonts w:cs="Arial"/>
              </w:rPr>
              <w:t>–</w:t>
            </w:r>
            <w:r w:rsidRPr="000B672F">
              <w:rPr>
                <w:rFonts w:cs="Arial"/>
              </w:rPr>
              <w:t>12:00</w:t>
            </w:r>
          </w:p>
        </w:tc>
        <w:tc>
          <w:tcPr>
            <w:tcW w:w="0" w:type="auto"/>
            <w:tcBorders>
              <w:top w:val="single" w:sz="6" w:space="0" w:color="CCCCCC"/>
              <w:left w:val="single" w:sz="6" w:space="0" w:color="CCCCCC"/>
              <w:bottom w:val="single" w:sz="6" w:space="0" w:color="000000"/>
              <w:right w:val="single" w:sz="6" w:space="0" w:color="000000"/>
            </w:tcBorders>
            <w:tcMar>
              <w:top w:w="14" w:type="dxa"/>
              <w:left w:w="45" w:type="dxa"/>
              <w:bottom w:w="14" w:type="dxa"/>
              <w:right w:w="45" w:type="dxa"/>
            </w:tcMar>
            <w:vAlign w:val="center"/>
            <w:hideMark/>
          </w:tcPr>
          <w:p w14:paraId="0DE912E6" w14:textId="77777777" w:rsidR="008E3C8A" w:rsidRPr="000B672F" w:rsidRDefault="008E3C8A" w:rsidP="009C195D">
            <w:pPr>
              <w:spacing w:line="240" w:lineRule="auto"/>
              <w:rPr>
                <w:rFonts w:cs="Arial"/>
              </w:rPr>
            </w:pPr>
            <w:r w:rsidRPr="000B672F">
              <w:rPr>
                <w:rFonts w:cs="Arial"/>
              </w:rPr>
              <w:t>Module 2: PrEP Screening and Eligibility</w:t>
            </w:r>
          </w:p>
        </w:tc>
      </w:tr>
      <w:tr w:rsidR="008E3C8A" w:rsidRPr="008E3C8A" w14:paraId="340BB8A1" w14:textId="77777777" w:rsidTr="009C195D">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EFEFEF"/>
            <w:tcMar>
              <w:top w:w="14" w:type="dxa"/>
              <w:left w:w="45" w:type="dxa"/>
              <w:bottom w:w="14" w:type="dxa"/>
              <w:right w:w="45" w:type="dxa"/>
            </w:tcMar>
            <w:vAlign w:val="center"/>
            <w:hideMark/>
          </w:tcPr>
          <w:p w14:paraId="68F578E7" w14:textId="56821232" w:rsidR="008E3C8A" w:rsidRPr="000B672F" w:rsidRDefault="008E3C8A" w:rsidP="009C195D">
            <w:pPr>
              <w:spacing w:line="240" w:lineRule="auto"/>
              <w:rPr>
                <w:rFonts w:cs="Arial"/>
              </w:rPr>
            </w:pPr>
            <w:r w:rsidRPr="00F80623">
              <w:rPr>
                <w:rFonts w:cs="Arial"/>
              </w:rPr>
              <w:t>12:00</w:t>
            </w:r>
            <w:r w:rsidR="00E43486" w:rsidRPr="00D42345">
              <w:rPr>
                <w:rFonts w:cs="Arial"/>
              </w:rPr>
              <w:t>–</w:t>
            </w:r>
            <w:r w:rsidRPr="000B672F">
              <w:rPr>
                <w:rFonts w:cs="Arial"/>
              </w:rPr>
              <w:t>13:00</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14" w:type="dxa"/>
              <w:left w:w="45" w:type="dxa"/>
              <w:bottom w:w="14" w:type="dxa"/>
              <w:right w:w="45" w:type="dxa"/>
            </w:tcMar>
            <w:vAlign w:val="center"/>
            <w:hideMark/>
          </w:tcPr>
          <w:p w14:paraId="2C2C2171" w14:textId="77777777" w:rsidR="008E3C8A" w:rsidRPr="000B672F" w:rsidRDefault="008E3C8A" w:rsidP="009C195D">
            <w:pPr>
              <w:spacing w:line="240" w:lineRule="auto"/>
              <w:rPr>
                <w:rFonts w:cs="Arial"/>
              </w:rPr>
            </w:pPr>
            <w:r w:rsidRPr="000B672F">
              <w:rPr>
                <w:rFonts w:cs="Arial"/>
              </w:rPr>
              <w:t>LUNCH</w:t>
            </w:r>
          </w:p>
        </w:tc>
      </w:tr>
      <w:tr w:rsidR="008E3C8A" w:rsidRPr="008E3C8A" w14:paraId="102AC52B" w14:textId="77777777" w:rsidTr="009C195D">
        <w:trPr>
          <w:trHeight w:val="20"/>
        </w:trPr>
        <w:tc>
          <w:tcPr>
            <w:tcW w:w="0" w:type="auto"/>
            <w:tcBorders>
              <w:top w:val="single" w:sz="6" w:space="0" w:color="CCCCCC"/>
              <w:left w:val="single" w:sz="6" w:space="0" w:color="000000"/>
              <w:bottom w:val="single" w:sz="6" w:space="0" w:color="000000"/>
              <w:right w:val="single" w:sz="6" w:space="0" w:color="000000"/>
            </w:tcBorders>
            <w:tcMar>
              <w:top w:w="14" w:type="dxa"/>
              <w:left w:w="45" w:type="dxa"/>
              <w:bottom w:w="14" w:type="dxa"/>
              <w:right w:w="45" w:type="dxa"/>
            </w:tcMar>
            <w:vAlign w:val="center"/>
            <w:hideMark/>
          </w:tcPr>
          <w:p w14:paraId="40B6C464" w14:textId="5700EC58" w:rsidR="008E3C8A" w:rsidRPr="00F80623" w:rsidRDefault="00B9466C" w:rsidP="009C195D">
            <w:pPr>
              <w:spacing w:line="240" w:lineRule="auto"/>
              <w:rPr>
                <w:rFonts w:cs="Arial"/>
              </w:rPr>
            </w:pPr>
            <w:r w:rsidRPr="00F80623">
              <w:rPr>
                <w:rFonts w:cs="Arial"/>
              </w:rPr>
              <w:t>13:00</w:t>
            </w:r>
            <w:r w:rsidR="00E43486" w:rsidRPr="00D42345">
              <w:rPr>
                <w:rFonts w:cs="Arial"/>
              </w:rPr>
              <w:t>–</w:t>
            </w:r>
            <w:r w:rsidRPr="000B672F">
              <w:rPr>
                <w:rFonts w:cs="Arial"/>
              </w:rPr>
              <w:t>14:15</w:t>
            </w:r>
          </w:p>
        </w:tc>
        <w:tc>
          <w:tcPr>
            <w:tcW w:w="0" w:type="auto"/>
            <w:tcBorders>
              <w:top w:val="single" w:sz="6" w:space="0" w:color="CCCCCC"/>
              <w:left w:val="single" w:sz="6" w:space="0" w:color="CCCCCC"/>
              <w:bottom w:val="single" w:sz="6" w:space="0" w:color="000000"/>
              <w:right w:val="single" w:sz="6" w:space="0" w:color="000000"/>
            </w:tcBorders>
            <w:tcMar>
              <w:top w:w="14" w:type="dxa"/>
              <w:left w:w="45" w:type="dxa"/>
              <w:bottom w:w="14" w:type="dxa"/>
              <w:right w:w="45" w:type="dxa"/>
            </w:tcMar>
            <w:vAlign w:val="center"/>
            <w:hideMark/>
          </w:tcPr>
          <w:p w14:paraId="3E990A3E" w14:textId="6214D192" w:rsidR="008E3C8A" w:rsidRPr="00F80623" w:rsidRDefault="008E3C8A" w:rsidP="009C195D">
            <w:pPr>
              <w:spacing w:line="240" w:lineRule="auto"/>
              <w:rPr>
                <w:rFonts w:cs="Arial"/>
              </w:rPr>
            </w:pPr>
            <w:r w:rsidRPr="00F80623">
              <w:rPr>
                <w:rFonts w:cs="Arial"/>
              </w:rPr>
              <w:t>Module 2: PrEP Screening and Eligibility</w:t>
            </w:r>
            <w:r w:rsidR="007D0796" w:rsidRPr="000B672F">
              <w:rPr>
                <w:rFonts w:cs="Arial"/>
              </w:rPr>
              <w:t xml:space="preserve"> </w:t>
            </w:r>
            <w:r w:rsidR="007D0796" w:rsidRPr="000B672F">
              <w:rPr>
                <w:rFonts w:cs="Arial"/>
                <w:i/>
              </w:rPr>
              <w:t>(continued)</w:t>
            </w:r>
          </w:p>
        </w:tc>
      </w:tr>
      <w:tr w:rsidR="008E3C8A" w:rsidRPr="008E3C8A" w14:paraId="37DDC02C" w14:textId="77777777" w:rsidTr="009C195D">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EFEFEF"/>
            <w:tcMar>
              <w:top w:w="14" w:type="dxa"/>
              <w:left w:w="45" w:type="dxa"/>
              <w:bottom w:w="14" w:type="dxa"/>
              <w:right w:w="45" w:type="dxa"/>
            </w:tcMar>
            <w:vAlign w:val="center"/>
            <w:hideMark/>
          </w:tcPr>
          <w:p w14:paraId="53DAB186" w14:textId="53B8A99A" w:rsidR="008E3C8A" w:rsidRPr="000B672F" w:rsidRDefault="00B9466C" w:rsidP="009C195D">
            <w:pPr>
              <w:spacing w:line="240" w:lineRule="auto"/>
              <w:rPr>
                <w:rFonts w:cs="Arial"/>
              </w:rPr>
            </w:pPr>
            <w:r w:rsidRPr="000B672F">
              <w:rPr>
                <w:rFonts w:cs="Arial"/>
              </w:rPr>
              <w:t>14:15</w:t>
            </w:r>
            <w:r w:rsidR="00E43486" w:rsidRPr="000B672F">
              <w:rPr>
                <w:rFonts w:cs="Arial"/>
              </w:rPr>
              <w:t>–</w:t>
            </w:r>
            <w:r w:rsidRPr="000B672F">
              <w:rPr>
                <w:rFonts w:cs="Arial"/>
              </w:rPr>
              <w:t>14:30</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14" w:type="dxa"/>
              <w:left w:w="45" w:type="dxa"/>
              <w:bottom w:w="14" w:type="dxa"/>
              <w:right w:w="45" w:type="dxa"/>
            </w:tcMar>
            <w:vAlign w:val="center"/>
            <w:hideMark/>
          </w:tcPr>
          <w:p w14:paraId="07D956A6" w14:textId="77777777" w:rsidR="008E3C8A" w:rsidRPr="00F80623" w:rsidRDefault="008E3C8A" w:rsidP="009C195D">
            <w:pPr>
              <w:spacing w:line="240" w:lineRule="auto"/>
              <w:rPr>
                <w:rFonts w:cs="Arial"/>
              </w:rPr>
            </w:pPr>
            <w:r w:rsidRPr="00F80623">
              <w:rPr>
                <w:rFonts w:cs="Arial"/>
              </w:rPr>
              <w:t>AFTERNOON BREAK</w:t>
            </w:r>
          </w:p>
        </w:tc>
      </w:tr>
      <w:tr w:rsidR="008E3C8A" w:rsidRPr="008E3C8A" w14:paraId="7A30F4DA" w14:textId="77777777" w:rsidTr="009C195D">
        <w:trPr>
          <w:trHeight w:val="20"/>
        </w:trPr>
        <w:tc>
          <w:tcPr>
            <w:tcW w:w="0" w:type="auto"/>
            <w:tcBorders>
              <w:top w:val="single" w:sz="6" w:space="0" w:color="000000"/>
              <w:left w:val="single" w:sz="6" w:space="0" w:color="000000"/>
              <w:bottom w:val="single" w:sz="4" w:space="0" w:color="auto"/>
              <w:right w:val="single" w:sz="6" w:space="0" w:color="000000"/>
            </w:tcBorders>
            <w:tcMar>
              <w:top w:w="14" w:type="dxa"/>
              <w:left w:w="45" w:type="dxa"/>
              <w:bottom w:w="14" w:type="dxa"/>
              <w:right w:w="45" w:type="dxa"/>
            </w:tcMar>
            <w:vAlign w:val="center"/>
            <w:hideMark/>
          </w:tcPr>
          <w:p w14:paraId="512235B8" w14:textId="6E4F516F" w:rsidR="008E3C8A" w:rsidRPr="000B672F" w:rsidRDefault="00B9466C" w:rsidP="009C195D">
            <w:pPr>
              <w:spacing w:line="240" w:lineRule="auto"/>
              <w:rPr>
                <w:rFonts w:cs="Arial"/>
              </w:rPr>
            </w:pPr>
            <w:r w:rsidRPr="000B672F">
              <w:rPr>
                <w:rFonts w:cs="Arial"/>
              </w:rPr>
              <w:t>14:30</w:t>
            </w:r>
            <w:r w:rsidR="00E43486" w:rsidRPr="000B672F">
              <w:rPr>
                <w:rFonts w:cs="Arial"/>
              </w:rPr>
              <w:t>–</w:t>
            </w:r>
            <w:r w:rsidRPr="000B672F">
              <w:rPr>
                <w:rFonts w:cs="Arial"/>
              </w:rPr>
              <w:t>16:30</w:t>
            </w:r>
          </w:p>
        </w:tc>
        <w:tc>
          <w:tcPr>
            <w:tcW w:w="0" w:type="auto"/>
            <w:tcBorders>
              <w:top w:val="single" w:sz="6" w:space="0" w:color="000000"/>
              <w:left w:val="single" w:sz="6" w:space="0" w:color="CCCCCC"/>
              <w:bottom w:val="single" w:sz="4" w:space="0" w:color="auto"/>
              <w:right w:val="single" w:sz="6" w:space="0" w:color="000000"/>
            </w:tcBorders>
            <w:tcMar>
              <w:top w:w="14" w:type="dxa"/>
              <w:left w:w="45" w:type="dxa"/>
              <w:bottom w:w="14" w:type="dxa"/>
              <w:right w:w="45" w:type="dxa"/>
            </w:tcMar>
            <w:vAlign w:val="center"/>
            <w:hideMark/>
          </w:tcPr>
          <w:p w14:paraId="2873B69A" w14:textId="73F3FD04" w:rsidR="008E3C8A" w:rsidRPr="000B672F" w:rsidRDefault="008E3C8A" w:rsidP="009C195D">
            <w:pPr>
              <w:spacing w:line="240" w:lineRule="auto"/>
              <w:rPr>
                <w:rFonts w:cs="Arial"/>
              </w:rPr>
            </w:pPr>
            <w:r w:rsidRPr="00F80623">
              <w:rPr>
                <w:rFonts w:cs="Arial"/>
              </w:rPr>
              <w:t>Module 2: PrEP Screening and Eligibility</w:t>
            </w:r>
            <w:r w:rsidR="007D0796" w:rsidRPr="00D42345">
              <w:rPr>
                <w:rFonts w:cs="Arial"/>
              </w:rPr>
              <w:t xml:space="preserve"> </w:t>
            </w:r>
            <w:r w:rsidR="007D0796" w:rsidRPr="000B672F">
              <w:rPr>
                <w:rFonts w:cs="Arial"/>
                <w:i/>
              </w:rPr>
              <w:t>(continued)</w:t>
            </w:r>
          </w:p>
        </w:tc>
      </w:tr>
      <w:tr w:rsidR="008E3C8A" w:rsidRPr="008E3C8A" w14:paraId="02CD80B8" w14:textId="77777777" w:rsidTr="009C195D">
        <w:trPr>
          <w:trHeight w:val="20"/>
        </w:trPr>
        <w:tc>
          <w:tcPr>
            <w:tcW w:w="0" w:type="auto"/>
            <w:gridSpan w:val="2"/>
            <w:tcBorders>
              <w:left w:val="single" w:sz="6" w:space="0" w:color="000000"/>
              <w:bottom w:val="single" w:sz="6" w:space="0" w:color="000000"/>
              <w:right w:val="single" w:sz="6" w:space="0" w:color="000000"/>
            </w:tcBorders>
            <w:shd w:val="clear" w:color="auto" w:fill="000000"/>
            <w:tcMar>
              <w:top w:w="14" w:type="dxa"/>
              <w:left w:w="45" w:type="dxa"/>
              <w:bottom w:w="14" w:type="dxa"/>
              <w:right w:w="45" w:type="dxa"/>
            </w:tcMar>
            <w:vAlign w:val="center"/>
            <w:hideMark/>
          </w:tcPr>
          <w:p w14:paraId="677B5DE1" w14:textId="3A8830FB" w:rsidR="008E3C8A" w:rsidRPr="000B672F" w:rsidRDefault="00DD71DE" w:rsidP="009C195D">
            <w:pPr>
              <w:pageBreakBefore/>
              <w:spacing w:line="240" w:lineRule="auto"/>
              <w:rPr>
                <w:rFonts w:cs="Arial"/>
                <w:b/>
                <w:bCs/>
              </w:rPr>
            </w:pPr>
            <w:r w:rsidRPr="000B672F">
              <w:rPr>
                <w:rFonts w:cs="Arial"/>
                <w:b/>
                <w:bCs/>
              </w:rPr>
              <w:lastRenderedPageBreak/>
              <w:t>Day 2</w:t>
            </w:r>
          </w:p>
        </w:tc>
      </w:tr>
      <w:tr w:rsidR="008E3C8A" w:rsidRPr="008E3C8A" w14:paraId="79AB2EB3" w14:textId="77777777" w:rsidTr="009C195D">
        <w:trPr>
          <w:trHeight w:val="20"/>
        </w:trPr>
        <w:tc>
          <w:tcPr>
            <w:tcW w:w="1612" w:type="dxa"/>
            <w:tcBorders>
              <w:top w:val="single" w:sz="6" w:space="0" w:color="CCCCCC"/>
              <w:left w:val="single" w:sz="6" w:space="0" w:color="000000"/>
              <w:bottom w:val="single" w:sz="6" w:space="0" w:color="000000"/>
              <w:right w:val="single" w:sz="6" w:space="0" w:color="000000"/>
            </w:tcBorders>
            <w:tcMar>
              <w:top w:w="14" w:type="dxa"/>
              <w:left w:w="45" w:type="dxa"/>
              <w:bottom w:w="14" w:type="dxa"/>
              <w:right w:w="45" w:type="dxa"/>
            </w:tcMar>
            <w:vAlign w:val="center"/>
            <w:hideMark/>
          </w:tcPr>
          <w:p w14:paraId="20CFCF9D" w14:textId="723E7FA8" w:rsidR="008E3C8A" w:rsidRPr="000B672F" w:rsidRDefault="0096113B" w:rsidP="009C195D">
            <w:pPr>
              <w:spacing w:line="240" w:lineRule="auto"/>
              <w:rPr>
                <w:rFonts w:cs="Arial"/>
              </w:rPr>
            </w:pPr>
            <w:r w:rsidRPr="000B672F">
              <w:rPr>
                <w:rFonts w:cs="Arial"/>
              </w:rPr>
              <w:t>8:30</w:t>
            </w:r>
            <w:r w:rsidR="00E43486" w:rsidRPr="000B672F">
              <w:rPr>
                <w:rFonts w:cs="Arial"/>
              </w:rPr>
              <w:t>–</w:t>
            </w:r>
            <w:r w:rsidRPr="000B672F">
              <w:rPr>
                <w:rFonts w:cs="Arial"/>
              </w:rPr>
              <w:t>11</w:t>
            </w:r>
            <w:r w:rsidR="008E3C8A" w:rsidRPr="000B672F">
              <w:rPr>
                <w:rFonts w:cs="Arial"/>
              </w:rPr>
              <w:t>:00</w:t>
            </w:r>
          </w:p>
        </w:tc>
        <w:tc>
          <w:tcPr>
            <w:tcW w:w="7399" w:type="dxa"/>
            <w:tcBorders>
              <w:top w:val="single" w:sz="6" w:space="0" w:color="CCCCCC"/>
              <w:left w:val="single" w:sz="6" w:space="0" w:color="CCCCCC"/>
              <w:bottom w:val="single" w:sz="6" w:space="0" w:color="000000"/>
              <w:right w:val="single" w:sz="6" w:space="0" w:color="000000"/>
            </w:tcBorders>
            <w:tcMar>
              <w:top w:w="14" w:type="dxa"/>
              <w:left w:w="45" w:type="dxa"/>
              <w:bottom w:w="14" w:type="dxa"/>
              <w:right w:w="45" w:type="dxa"/>
            </w:tcMar>
            <w:vAlign w:val="center"/>
            <w:hideMark/>
          </w:tcPr>
          <w:p w14:paraId="5F5C796D" w14:textId="62B43DF3" w:rsidR="008E3C8A" w:rsidRPr="000B672F" w:rsidRDefault="008E3C8A" w:rsidP="009C195D">
            <w:pPr>
              <w:spacing w:line="240" w:lineRule="auto"/>
              <w:rPr>
                <w:rFonts w:cs="Arial"/>
              </w:rPr>
            </w:pPr>
            <w:r w:rsidRPr="00F80623">
              <w:rPr>
                <w:rFonts w:cs="Arial"/>
              </w:rPr>
              <w:t>Module 3: Initial and Follow-</w:t>
            </w:r>
            <w:r w:rsidR="007D0796" w:rsidRPr="00F80623">
              <w:rPr>
                <w:rFonts w:cs="Arial"/>
              </w:rPr>
              <w:t>U</w:t>
            </w:r>
            <w:r w:rsidRPr="000B672F">
              <w:rPr>
                <w:rFonts w:cs="Arial"/>
              </w:rPr>
              <w:t>p PrEP Visits</w:t>
            </w:r>
          </w:p>
        </w:tc>
      </w:tr>
      <w:tr w:rsidR="008E3C8A" w:rsidRPr="008E3C8A" w14:paraId="77263D6F" w14:textId="77777777" w:rsidTr="009C195D">
        <w:trPr>
          <w:trHeight w:val="20"/>
        </w:trPr>
        <w:tc>
          <w:tcPr>
            <w:tcW w:w="1612" w:type="dxa"/>
            <w:tcBorders>
              <w:top w:val="single" w:sz="6" w:space="0" w:color="CCCCCC"/>
              <w:left w:val="single" w:sz="6" w:space="0" w:color="000000"/>
              <w:bottom w:val="single" w:sz="6" w:space="0" w:color="000000"/>
              <w:right w:val="single" w:sz="6" w:space="0" w:color="000000"/>
            </w:tcBorders>
            <w:shd w:val="clear" w:color="auto" w:fill="EFEFEF"/>
            <w:tcMar>
              <w:top w:w="14" w:type="dxa"/>
              <w:left w:w="45" w:type="dxa"/>
              <w:bottom w:w="14" w:type="dxa"/>
              <w:right w:w="45" w:type="dxa"/>
            </w:tcMar>
            <w:vAlign w:val="center"/>
            <w:hideMark/>
          </w:tcPr>
          <w:p w14:paraId="372B7CA4" w14:textId="37B97F1A" w:rsidR="008E3C8A" w:rsidRPr="000B672F" w:rsidRDefault="0096113B" w:rsidP="009C195D">
            <w:pPr>
              <w:spacing w:line="240" w:lineRule="auto"/>
              <w:rPr>
                <w:rFonts w:cs="Arial"/>
              </w:rPr>
            </w:pPr>
            <w:r w:rsidRPr="000B672F">
              <w:rPr>
                <w:rFonts w:cs="Arial"/>
              </w:rPr>
              <w:t>11:00</w:t>
            </w:r>
            <w:r w:rsidR="00E43486" w:rsidRPr="000B672F">
              <w:rPr>
                <w:rFonts w:cs="Arial"/>
              </w:rPr>
              <w:t>–</w:t>
            </w:r>
            <w:r w:rsidRPr="000B672F">
              <w:rPr>
                <w:rFonts w:cs="Arial"/>
              </w:rPr>
              <w:t>11</w:t>
            </w:r>
            <w:r w:rsidR="008E3C8A" w:rsidRPr="000B672F">
              <w:rPr>
                <w:rFonts w:cs="Arial"/>
              </w:rPr>
              <w:t>:15</w:t>
            </w:r>
          </w:p>
        </w:tc>
        <w:tc>
          <w:tcPr>
            <w:tcW w:w="7399" w:type="dxa"/>
            <w:tcBorders>
              <w:top w:val="single" w:sz="6" w:space="0" w:color="CCCCCC"/>
              <w:left w:val="single" w:sz="6" w:space="0" w:color="CCCCCC"/>
              <w:bottom w:val="single" w:sz="6" w:space="0" w:color="000000"/>
              <w:right w:val="single" w:sz="6" w:space="0" w:color="000000"/>
            </w:tcBorders>
            <w:shd w:val="clear" w:color="auto" w:fill="EFEFEF"/>
            <w:tcMar>
              <w:top w:w="14" w:type="dxa"/>
              <w:left w:w="45" w:type="dxa"/>
              <w:bottom w:w="14" w:type="dxa"/>
              <w:right w:w="45" w:type="dxa"/>
            </w:tcMar>
            <w:vAlign w:val="center"/>
            <w:hideMark/>
          </w:tcPr>
          <w:p w14:paraId="1A5983E9" w14:textId="77777777" w:rsidR="008E3C8A" w:rsidRPr="00F80623" w:rsidRDefault="008E3C8A" w:rsidP="009C195D">
            <w:pPr>
              <w:spacing w:line="240" w:lineRule="auto"/>
              <w:rPr>
                <w:rFonts w:cs="Arial"/>
              </w:rPr>
            </w:pPr>
            <w:r w:rsidRPr="00F80623">
              <w:rPr>
                <w:rFonts w:cs="Arial"/>
              </w:rPr>
              <w:t>MORNING BREAK</w:t>
            </w:r>
          </w:p>
        </w:tc>
      </w:tr>
      <w:tr w:rsidR="008E3C8A" w:rsidRPr="008E3C8A" w14:paraId="2E132396" w14:textId="77777777" w:rsidTr="009C195D">
        <w:trPr>
          <w:trHeight w:val="20"/>
        </w:trPr>
        <w:tc>
          <w:tcPr>
            <w:tcW w:w="1612" w:type="dxa"/>
            <w:tcBorders>
              <w:top w:val="single" w:sz="6" w:space="0" w:color="CCCCCC"/>
              <w:left w:val="single" w:sz="6" w:space="0" w:color="000000"/>
              <w:bottom w:val="single" w:sz="6" w:space="0" w:color="000000"/>
              <w:right w:val="single" w:sz="6" w:space="0" w:color="000000"/>
            </w:tcBorders>
            <w:tcMar>
              <w:top w:w="14" w:type="dxa"/>
              <w:left w:w="45" w:type="dxa"/>
              <w:bottom w:w="14" w:type="dxa"/>
              <w:right w:w="45" w:type="dxa"/>
            </w:tcMar>
            <w:vAlign w:val="center"/>
            <w:hideMark/>
          </w:tcPr>
          <w:p w14:paraId="110FC995" w14:textId="624DCA88" w:rsidR="008E3C8A" w:rsidRPr="000B672F" w:rsidRDefault="0096113B" w:rsidP="009C195D">
            <w:pPr>
              <w:spacing w:line="240" w:lineRule="auto"/>
              <w:rPr>
                <w:rFonts w:cs="Arial"/>
              </w:rPr>
            </w:pPr>
            <w:r w:rsidRPr="000B672F">
              <w:rPr>
                <w:rFonts w:cs="Arial"/>
              </w:rPr>
              <w:t>11</w:t>
            </w:r>
            <w:r w:rsidR="008E3C8A" w:rsidRPr="000B672F">
              <w:rPr>
                <w:rFonts w:cs="Arial"/>
              </w:rPr>
              <w:t>:15</w:t>
            </w:r>
            <w:r w:rsidR="00E43486" w:rsidRPr="000B672F">
              <w:rPr>
                <w:rFonts w:cs="Arial"/>
              </w:rPr>
              <w:t>–</w:t>
            </w:r>
            <w:r w:rsidR="008E3C8A" w:rsidRPr="000B672F">
              <w:rPr>
                <w:rFonts w:cs="Arial"/>
              </w:rPr>
              <w:t>12:00</w:t>
            </w:r>
          </w:p>
        </w:tc>
        <w:tc>
          <w:tcPr>
            <w:tcW w:w="7399" w:type="dxa"/>
            <w:tcBorders>
              <w:top w:val="single" w:sz="6" w:space="0" w:color="CCCCCC"/>
              <w:left w:val="single" w:sz="6" w:space="0" w:color="CCCCCC"/>
              <w:bottom w:val="single" w:sz="6" w:space="0" w:color="000000"/>
              <w:right w:val="single" w:sz="6" w:space="0" w:color="000000"/>
            </w:tcBorders>
            <w:tcMar>
              <w:top w:w="14" w:type="dxa"/>
              <w:left w:w="45" w:type="dxa"/>
              <w:bottom w:w="14" w:type="dxa"/>
              <w:right w:w="45" w:type="dxa"/>
            </w:tcMar>
            <w:vAlign w:val="center"/>
            <w:hideMark/>
          </w:tcPr>
          <w:p w14:paraId="25B50F27" w14:textId="3950FDDA" w:rsidR="008E3C8A" w:rsidRPr="000B672F" w:rsidRDefault="008E3C8A" w:rsidP="009C195D">
            <w:pPr>
              <w:spacing w:line="240" w:lineRule="auto"/>
              <w:rPr>
                <w:rFonts w:cs="Arial"/>
              </w:rPr>
            </w:pPr>
            <w:r w:rsidRPr="00F80623">
              <w:rPr>
                <w:rFonts w:cs="Arial"/>
              </w:rPr>
              <w:t>Module 3: Initial and Follow-</w:t>
            </w:r>
            <w:r w:rsidR="007D0796" w:rsidRPr="00F80623">
              <w:rPr>
                <w:rFonts w:cs="Arial"/>
              </w:rPr>
              <w:t>U</w:t>
            </w:r>
            <w:r w:rsidRPr="000B672F">
              <w:rPr>
                <w:rFonts w:cs="Arial"/>
              </w:rPr>
              <w:t>p PrEP Visits</w:t>
            </w:r>
            <w:r w:rsidR="007D0796" w:rsidRPr="000B672F">
              <w:rPr>
                <w:rFonts w:cs="Arial"/>
              </w:rPr>
              <w:t xml:space="preserve"> </w:t>
            </w:r>
            <w:r w:rsidR="007D0796" w:rsidRPr="000B672F">
              <w:rPr>
                <w:rFonts w:cs="Arial"/>
                <w:i/>
              </w:rPr>
              <w:t>(continued)</w:t>
            </w:r>
          </w:p>
        </w:tc>
      </w:tr>
      <w:tr w:rsidR="008E3C8A" w:rsidRPr="008E3C8A" w14:paraId="0B7290CA" w14:textId="77777777" w:rsidTr="009C195D">
        <w:trPr>
          <w:trHeight w:val="20"/>
        </w:trPr>
        <w:tc>
          <w:tcPr>
            <w:tcW w:w="1612" w:type="dxa"/>
            <w:tcBorders>
              <w:top w:val="single" w:sz="6" w:space="0" w:color="CCCCCC"/>
              <w:left w:val="single" w:sz="6" w:space="0" w:color="000000"/>
              <w:bottom w:val="single" w:sz="6" w:space="0" w:color="000000"/>
              <w:right w:val="single" w:sz="6" w:space="0" w:color="000000"/>
            </w:tcBorders>
            <w:shd w:val="clear" w:color="auto" w:fill="EFEFEF"/>
            <w:tcMar>
              <w:top w:w="14" w:type="dxa"/>
              <w:left w:w="45" w:type="dxa"/>
              <w:bottom w:w="14" w:type="dxa"/>
              <w:right w:w="45" w:type="dxa"/>
            </w:tcMar>
            <w:vAlign w:val="center"/>
            <w:hideMark/>
          </w:tcPr>
          <w:p w14:paraId="2F48F1DB" w14:textId="73275EBF" w:rsidR="008E3C8A" w:rsidRPr="000B672F" w:rsidRDefault="008E3C8A" w:rsidP="009C195D">
            <w:pPr>
              <w:spacing w:line="240" w:lineRule="auto"/>
              <w:rPr>
                <w:rFonts w:cs="Arial"/>
              </w:rPr>
            </w:pPr>
            <w:r w:rsidRPr="00F80623">
              <w:rPr>
                <w:rFonts w:cs="Arial"/>
              </w:rPr>
              <w:t>12:00</w:t>
            </w:r>
            <w:r w:rsidR="00E43486" w:rsidRPr="00D42345">
              <w:rPr>
                <w:rFonts w:cs="Arial"/>
              </w:rPr>
              <w:t>–</w:t>
            </w:r>
            <w:r w:rsidRPr="000B672F">
              <w:rPr>
                <w:rFonts w:cs="Arial"/>
              </w:rPr>
              <w:t>13:00</w:t>
            </w:r>
          </w:p>
        </w:tc>
        <w:tc>
          <w:tcPr>
            <w:tcW w:w="7399" w:type="dxa"/>
            <w:tcBorders>
              <w:top w:val="single" w:sz="6" w:space="0" w:color="CCCCCC"/>
              <w:left w:val="single" w:sz="6" w:space="0" w:color="CCCCCC"/>
              <w:bottom w:val="single" w:sz="6" w:space="0" w:color="000000"/>
              <w:right w:val="single" w:sz="6" w:space="0" w:color="000000"/>
            </w:tcBorders>
            <w:shd w:val="clear" w:color="auto" w:fill="EFEFEF"/>
            <w:tcMar>
              <w:top w:w="14" w:type="dxa"/>
              <w:left w:w="45" w:type="dxa"/>
              <w:bottom w:w="14" w:type="dxa"/>
              <w:right w:w="45" w:type="dxa"/>
            </w:tcMar>
            <w:vAlign w:val="center"/>
            <w:hideMark/>
          </w:tcPr>
          <w:p w14:paraId="1C733986" w14:textId="77777777" w:rsidR="008E3C8A" w:rsidRPr="000B672F" w:rsidRDefault="008E3C8A" w:rsidP="009C195D">
            <w:pPr>
              <w:spacing w:line="240" w:lineRule="auto"/>
              <w:rPr>
                <w:rFonts w:cs="Arial"/>
              </w:rPr>
            </w:pPr>
            <w:r w:rsidRPr="000B672F">
              <w:rPr>
                <w:rFonts w:cs="Arial"/>
              </w:rPr>
              <w:t>LUNCH</w:t>
            </w:r>
          </w:p>
        </w:tc>
      </w:tr>
      <w:tr w:rsidR="008E3C8A" w:rsidRPr="008E3C8A" w14:paraId="69430281" w14:textId="77777777" w:rsidTr="009C195D">
        <w:trPr>
          <w:trHeight w:val="20"/>
        </w:trPr>
        <w:tc>
          <w:tcPr>
            <w:tcW w:w="1612" w:type="dxa"/>
            <w:tcBorders>
              <w:top w:val="single" w:sz="6" w:space="0" w:color="CCCCCC"/>
              <w:left w:val="single" w:sz="6" w:space="0" w:color="000000"/>
              <w:bottom w:val="single" w:sz="6" w:space="0" w:color="000000"/>
              <w:right w:val="single" w:sz="6" w:space="0" w:color="000000"/>
            </w:tcBorders>
            <w:tcMar>
              <w:top w:w="14" w:type="dxa"/>
              <w:left w:w="45" w:type="dxa"/>
              <w:bottom w:w="14" w:type="dxa"/>
              <w:right w:w="45" w:type="dxa"/>
            </w:tcMar>
            <w:vAlign w:val="center"/>
            <w:hideMark/>
          </w:tcPr>
          <w:p w14:paraId="45295752" w14:textId="486ABB53" w:rsidR="008E3C8A" w:rsidRPr="00F80623" w:rsidRDefault="0096113B" w:rsidP="009C195D">
            <w:pPr>
              <w:spacing w:line="240" w:lineRule="auto"/>
              <w:rPr>
                <w:rFonts w:cs="Arial"/>
              </w:rPr>
            </w:pPr>
            <w:r w:rsidRPr="00F80623">
              <w:rPr>
                <w:rFonts w:cs="Arial"/>
              </w:rPr>
              <w:t>13:00</w:t>
            </w:r>
            <w:r w:rsidR="00E43486" w:rsidRPr="00D42345">
              <w:rPr>
                <w:rFonts w:cs="Arial"/>
              </w:rPr>
              <w:t>–</w:t>
            </w:r>
            <w:r w:rsidRPr="000B672F">
              <w:rPr>
                <w:rFonts w:cs="Arial"/>
              </w:rPr>
              <w:t>14:30</w:t>
            </w:r>
          </w:p>
        </w:tc>
        <w:tc>
          <w:tcPr>
            <w:tcW w:w="7399" w:type="dxa"/>
            <w:tcBorders>
              <w:top w:val="single" w:sz="6" w:space="0" w:color="CCCCCC"/>
              <w:left w:val="single" w:sz="6" w:space="0" w:color="CCCCCC"/>
              <w:bottom w:val="single" w:sz="6" w:space="0" w:color="000000"/>
              <w:right w:val="single" w:sz="6" w:space="0" w:color="000000"/>
            </w:tcBorders>
            <w:tcMar>
              <w:top w:w="14" w:type="dxa"/>
              <w:left w:w="45" w:type="dxa"/>
              <w:bottom w:w="14" w:type="dxa"/>
              <w:right w:w="45" w:type="dxa"/>
            </w:tcMar>
            <w:vAlign w:val="center"/>
            <w:hideMark/>
          </w:tcPr>
          <w:p w14:paraId="5E07B8A2" w14:textId="608A4027" w:rsidR="008E3C8A" w:rsidRPr="000B672F" w:rsidRDefault="008E3C8A" w:rsidP="009C195D">
            <w:pPr>
              <w:spacing w:line="240" w:lineRule="auto"/>
              <w:rPr>
                <w:rFonts w:cs="Arial"/>
              </w:rPr>
            </w:pPr>
            <w:r w:rsidRPr="00F80623">
              <w:rPr>
                <w:rFonts w:cs="Arial"/>
              </w:rPr>
              <w:t>Module 3: Initial and Follow-</w:t>
            </w:r>
            <w:r w:rsidR="007D0796" w:rsidRPr="00D42345">
              <w:rPr>
                <w:rFonts w:cs="Arial"/>
              </w:rPr>
              <w:t>U</w:t>
            </w:r>
            <w:r w:rsidRPr="000B672F">
              <w:rPr>
                <w:rFonts w:cs="Arial"/>
              </w:rPr>
              <w:t>p PrEP Visits</w:t>
            </w:r>
            <w:r w:rsidR="007D0796" w:rsidRPr="000B672F">
              <w:rPr>
                <w:rFonts w:cs="Arial"/>
              </w:rPr>
              <w:t xml:space="preserve"> </w:t>
            </w:r>
            <w:r w:rsidR="007D0796" w:rsidRPr="000B672F">
              <w:rPr>
                <w:rFonts w:cs="Arial"/>
                <w:i/>
              </w:rPr>
              <w:t>(continued)</w:t>
            </w:r>
          </w:p>
        </w:tc>
      </w:tr>
      <w:tr w:rsidR="008E3C8A" w:rsidRPr="008E3C8A" w14:paraId="2CB6699F" w14:textId="77777777" w:rsidTr="009C195D">
        <w:trPr>
          <w:trHeight w:val="20"/>
        </w:trPr>
        <w:tc>
          <w:tcPr>
            <w:tcW w:w="1612" w:type="dxa"/>
            <w:tcBorders>
              <w:top w:val="single" w:sz="6" w:space="0" w:color="CCCCCC"/>
              <w:left w:val="single" w:sz="6" w:space="0" w:color="000000"/>
              <w:bottom w:val="single" w:sz="6" w:space="0" w:color="000000"/>
              <w:right w:val="single" w:sz="6" w:space="0" w:color="000000"/>
            </w:tcBorders>
            <w:shd w:val="clear" w:color="auto" w:fill="EFEFEF"/>
            <w:tcMar>
              <w:top w:w="14" w:type="dxa"/>
              <w:left w:w="45" w:type="dxa"/>
              <w:bottom w:w="14" w:type="dxa"/>
              <w:right w:w="45" w:type="dxa"/>
            </w:tcMar>
            <w:vAlign w:val="center"/>
            <w:hideMark/>
          </w:tcPr>
          <w:p w14:paraId="4AC3FF08" w14:textId="32CBF78E" w:rsidR="008E3C8A" w:rsidRPr="000B672F" w:rsidRDefault="008E3C8A" w:rsidP="009C195D">
            <w:pPr>
              <w:spacing w:line="240" w:lineRule="auto"/>
              <w:rPr>
                <w:rFonts w:cs="Arial"/>
              </w:rPr>
            </w:pPr>
            <w:r w:rsidRPr="000B672F">
              <w:rPr>
                <w:rFonts w:cs="Arial"/>
              </w:rPr>
              <w:t>14:</w:t>
            </w:r>
            <w:r w:rsidR="0096113B" w:rsidRPr="000B672F">
              <w:rPr>
                <w:rFonts w:cs="Arial"/>
              </w:rPr>
              <w:t>30</w:t>
            </w:r>
            <w:r w:rsidR="00E43486" w:rsidRPr="000B672F">
              <w:rPr>
                <w:rFonts w:cs="Arial"/>
              </w:rPr>
              <w:t>–</w:t>
            </w:r>
            <w:r w:rsidRPr="000B672F">
              <w:rPr>
                <w:rFonts w:cs="Arial"/>
              </w:rPr>
              <w:t>14:</w:t>
            </w:r>
            <w:r w:rsidR="0096113B" w:rsidRPr="000B672F">
              <w:rPr>
                <w:rFonts w:cs="Arial"/>
              </w:rPr>
              <w:t>45</w:t>
            </w:r>
          </w:p>
        </w:tc>
        <w:tc>
          <w:tcPr>
            <w:tcW w:w="7399" w:type="dxa"/>
            <w:tcBorders>
              <w:top w:val="single" w:sz="6" w:space="0" w:color="CCCCCC"/>
              <w:left w:val="single" w:sz="6" w:space="0" w:color="CCCCCC"/>
              <w:bottom w:val="single" w:sz="6" w:space="0" w:color="000000"/>
              <w:right w:val="single" w:sz="6" w:space="0" w:color="000000"/>
            </w:tcBorders>
            <w:shd w:val="clear" w:color="auto" w:fill="EFEFEF"/>
            <w:tcMar>
              <w:top w:w="14" w:type="dxa"/>
              <w:left w:w="45" w:type="dxa"/>
              <w:bottom w:w="14" w:type="dxa"/>
              <w:right w:w="45" w:type="dxa"/>
            </w:tcMar>
            <w:vAlign w:val="center"/>
            <w:hideMark/>
          </w:tcPr>
          <w:p w14:paraId="5C1BAC86" w14:textId="77777777" w:rsidR="008E3C8A" w:rsidRPr="00F80623" w:rsidRDefault="008E3C8A" w:rsidP="009C195D">
            <w:pPr>
              <w:spacing w:line="240" w:lineRule="auto"/>
              <w:rPr>
                <w:rFonts w:cs="Arial"/>
              </w:rPr>
            </w:pPr>
            <w:r w:rsidRPr="00F80623">
              <w:rPr>
                <w:rFonts w:cs="Arial"/>
              </w:rPr>
              <w:t>AFTERNOON BREAK</w:t>
            </w:r>
          </w:p>
        </w:tc>
      </w:tr>
      <w:tr w:rsidR="008E3C8A" w:rsidRPr="008E3C8A" w14:paraId="190075D8" w14:textId="77777777" w:rsidTr="009C195D">
        <w:trPr>
          <w:trHeight w:val="20"/>
        </w:trPr>
        <w:tc>
          <w:tcPr>
            <w:tcW w:w="1612" w:type="dxa"/>
            <w:tcBorders>
              <w:top w:val="single" w:sz="6" w:space="0" w:color="CCCCCC"/>
              <w:left w:val="single" w:sz="6" w:space="0" w:color="000000"/>
              <w:bottom w:val="single" w:sz="6" w:space="0" w:color="000000"/>
              <w:right w:val="single" w:sz="6" w:space="0" w:color="000000"/>
            </w:tcBorders>
            <w:tcMar>
              <w:top w:w="14" w:type="dxa"/>
              <w:left w:w="45" w:type="dxa"/>
              <w:bottom w:w="14" w:type="dxa"/>
              <w:right w:w="45" w:type="dxa"/>
            </w:tcMar>
            <w:vAlign w:val="center"/>
            <w:hideMark/>
          </w:tcPr>
          <w:p w14:paraId="6CFEC38A" w14:textId="55E4BED4" w:rsidR="008E3C8A" w:rsidRPr="000B672F" w:rsidRDefault="0096113B" w:rsidP="009C195D">
            <w:pPr>
              <w:spacing w:line="240" w:lineRule="auto"/>
              <w:rPr>
                <w:rFonts w:cs="Arial"/>
              </w:rPr>
            </w:pPr>
            <w:r w:rsidRPr="000B672F">
              <w:rPr>
                <w:rFonts w:cs="Arial"/>
              </w:rPr>
              <w:t>14:45</w:t>
            </w:r>
            <w:r w:rsidR="00E43486" w:rsidRPr="000B672F">
              <w:rPr>
                <w:rFonts w:cs="Arial"/>
              </w:rPr>
              <w:t>–</w:t>
            </w:r>
            <w:r w:rsidRPr="000B672F">
              <w:rPr>
                <w:rFonts w:cs="Arial"/>
              </w:rPr>
              <w:t>16:00</w:t>
            </w:r>
          </w:p>
        </w:tc>
        <w:tc>
          <w:tcPr>
            <w:tcW w:w="7399" w:type="dxa"/>
            <w:tcBorders>
              <w:top w:val="single" w:sz="6" w:space="0" w:color="CCCCCC"/>
              <w:left w:val="single" w:sz="6" w:space="0" w:color="CCCCCC"/>
              <w:bottom w:val="single" w:sz="6" w:space="0" w:color="000000"/>
              <w:right w:val="single" w:sz="6" w:space="0" w:color="000000"/>
            </w:tcBorders>
            <w:tcMar>
              <w:top w:w="14" w:type="dxa"/>
              <w:left w:w="45" w:type="dxa"/>
              <w:bottom w:w="14" w:type="dxa"/>
              <w:right w:w="45" w:type="dxa"/>
            </w:tcMar>
            <w:vAlign w:val="center"/>
            <w:hideMark/>
          </w:tcPr>
          <w:p w14:paraId="04A0699E" w14:textId="77777777" w:rsidR="008E3C8A" w:rsidRPr="000B672F" w:rsidRDefault="008E3C8A" w:rsidP="009C195D">
            <w:pPr>
              <w:spacing w:line="240" w:lineRule="auto"/>
              <w:rPr>
                <w:rFonts w:cs="Arial"/>
                <w:spacing w:val="-9"/>
              </w:rPr>
            </w:pPr>
            <w:r w:rsidRPr="000B672F">
              <w:rPr>
                <w:rFonts w:cs="Arial"/>
                <w:spacing w:val="-9"/>
              </w:rPr>
              <w:t>Module 4: Monitoring and Managing PrEP Side Effects, Seroconversion, and Stigma</w:t>
            </w:r>
          </w:p>
        </w:tc>
      </w:tr>
    </w:tbl>
    <w:p w14:paraId="7A1C4615" w14:textId="77777777" w:rsidR="00E66B91" w:rsidRPr="002F6D1B" w:rsidRDefault="00E66B91">
      <w:pPr>
        <w:rPr>
          <w:sz w:val="10"/>
        </w:rPr>
      </w:pPr>
    </w:p>
    <w:tbl>
      <w:tblPr>
        <w:tblW w:w="4991" w:type="pct"/>
        <w:tblInd w:w="8" w:type="dxa"/>
        <w:tblCellMar>
          <w:left w:w="0" w:type="dxa"/>
          <w:right w:w="0" w:type="dxa"/>
        </w:tblCellMar>
        <w:tblLook w:val="04A0" w:firstRow="1" w:lastRow="0" w:firstColumn="1" w:lastColumn="0" w:noHBand="0" w:noVBand="1"/>
      </w:tblPr>
      <w:tblGrid>
        <w:gridCol w:w="1610"/>
        <w:gridCol w:w="7385"/>
      </w:tblGrid>
      <w:tr w:rsidR="008E3C8A" w:rsidRPr="008E3C8A" w14:paraId="72CD8C4D" w14:textId="77777777" w:rsidTr="009C195D">
        <w:trPr>
          <w:trHeight w:val="20"/>
        </w:trPr>
        <w:tc>
          <w:tcPr>
            <w:tcW w:w="0" w:type="auto"/>
            <w:gridSpan w:val="2"/>
            <w:tcBorders>
              <w:left w:val="single" w:sz="6" w:space="0" w:color="000000"/>
              <w:bottom w:val="single" w:sz="6" w:space="0" w:color="000000"/>
              <w:right w:val="single" w:sz="6" w:space="0" w:color="000000"/>
            </w:tcBorders>
            <w:shd w:val="clear" w:color="auto" w:fill="000000"/>
            <w:tcMar>
              <w:top w:w="14" w:type="dxa"/>
              <w:left w:w="45" w:type="dxa"/>
              <w:bottom w:w="14" w:type="dxa"/>
              <w:right w:w="45" w:type="dxa"/>
            </w:tcMar>
            <w:vAlign w:val="center"/>
            <w:hideMark/>
          </w:tcPr>
          <w:p w14:paraId="27C95BA5" w14:textId="653EA90A" w:rsidR="008E3C8A" w:rsidRPr="008E3C8A" w:rsidRDefault="00DD71DE" w:rsidP="009C195D">
            <w:pPr>
              <w:spacing w:line="240" w:lineRule="auto"/>
              <w:rPr>
                <w:rFonts w:cs="Arial"/>
                <w:b/>
                <w:bCs/>
                <w:color w:val="FFFFFF"/>
              </w:rPr>
            </w:pPr>
            <w:r w:rsidRPr="008E3C8A">
              <w:rPr>
                <w:rFonts w:cs="Arial"/>
                <w:b/>
                <w:bCs/>
                <w:color w:val="FFFFFF"/>
              </w:rPr>
              <w:t>Day 3</w:t>
            </w:r>
          </w:p>
        </w:tc>
      </w:tr>
      <w:tr w:rsidR="00FF738D" w:rsidRPr="008E3C8A" w14:paraId="2D0F4415" w14:textId="77777777" w:rsidTr="009C195D">
        <w:trPr>
          <w:trHeight w:val="20"/>
        </w:trPr>
        <w:tc>
          <w:tcPr>
            <w:tcW w:w="1612" w:type="dxa"/>
            <w:tcBorders>
              <w:top w:val="single" w:sz="6" w:space="0" w:color="CCCCCC"/>
              <w:left w:val="single" w:sz="6" w:space="0" w:color="000000"/>
              <w:bottom w:val="single" w:sz="6" w:space="0" w:color="000000"/>
              <w:right w:val="single" w:sz="6" w:space="0" w:color="000000"/>
            </w:tcBorders>
            <w:tcMar>
              <w:top w:w="14" w:type="dxa"/>
              <w:left w:w="45" w:type="dxa"/>
              <w:bottom w:w="14" w:type="dxa"/>
              <w:right w:w="45" w:type="dxa"/>
            </w:tcMar>
            <w:vAlign w:val="center"/>
            <w:hideMark/>
          </w:tcPr>
          <w:p w14:paraId="49A37919" w14:textId="4379A65A" w:rsidR="00FF738D" w:rsidRPr="000B672F" w:rsidRDefault="00FF738D" w:rsidP="009C195D">
            <w:pPr>
              <w:spacing w:line="240" w:lineRule="auto"/>
              <w:rPr>
                <w:rFonts w:cs="Arial"/>
              </w:rPr>
            </w:pPr>
            <w:r w:rsidRPr="000B672F">
              <w:rPr>
                <w:rFonts w:cs="Arial"/>
              </w:rPr>
              <w:t>8:30</w:t>
            </w:r>
            <w:r w:rsidR="00E43486" w:rsidRPr="000B672F">
              <w:rPr>
                <w:rFonts w:cs="Arial"/>
              </w:rPr>
              <w:t>–</w:t>
            </w:r>
            <w:r w:rsidR="001E39C1" w:rsidRPr="000B672F">
              <w:rPr>
                <w:rFonts w:cs="Arial"/>
              </w:rPr>
              <w:t>10:15</w:t>
            </w:r>
          </w:p>
        </w:tc>
        <w:tc>
          <w:tcPr>
            <w:tcW w:w="7399" w:type="dxa"/>
            <w:tcBorders>
              <w:top w:val="single" w:sz="6" w:space="0" w:color="CCCCCC"/>
              <w:left w:val="single" w:sz="6" w:space="0" w:color="CCCCCC"/>
              <w:bottom w:val="single" w:sz="6" w:space="0" w:color="000000"/>
              <w:right w:val="single" w:sz="6" w:space="0" w:color="000000"/>
            </w:tcBorders>
            <w:tcMar>
              <w:top w:w="14" w:type="dxa"/>
              <w:left w:w="45" w:type="dxa"/>
              <w:bottom w:w="14" w:type="dxa"/>
              <w:right w:w="45" w:type="dxa"/>
            </w:tcMar>
            <w:vAlign w:val="center"/>
            <w:hideMark/>
          </w:tcPr>
          <w:p w14:paraId="1F697DE4" w14:textId="6EC49FC9" w:rsidR="00FF738D" w:rsidRPr="000B672F" w:rsidRDefault="00FF738D" w:rsidP="009C195D">
            <w:pPr>
              <w:spacing w:line="240" w:lineRule="auto"/>
              <w:rPr>
                <w:rFonts w:cs="Arial"/>
              </w:rPr>
            </w:pPr>
            <w:r w:rsidRPr="000B672F">
              <w:rPr>
                <w:rFonts w:cs="Arial"/>
              </w:rPr>
              <w:t>Module 5: PrEP Monitoring and Evaluation Tools</w:t>
            </w:r>
          </w:p>
        </w:tc>
      </w:tr>
      <w:tr w:rsidR="00FF738D" w:rsidRPr="008E3C8A" w14:paraId="06A71769" w14:textId="77777777" w:rsidTr="009C195D">
        <w:trPr>
          <w:trHeight w:val="20"/>
        </w:trPr>
        <w:tc>
          <w:tcPr>
            <w:tcW w:w="1612" w:type="dxa"/>
            <w:tcBorders>
              <w:top w:val="single" w:sz="6" w:space="0" w:color="CCCCCC"/>
              <w:left w:val="single" w:sz="6" w:space="0" w:color="000000"/>
              <w:bottom w:val="single" w:sz="6" w:space="0" w:color="000000"/>
              <w:right w:val="single" w:sz="6" w:space="0" w:color="000000"/>
            </w:tcBorders>
            <w:shd w:val="clear" w:color="auto" w:fill="EFEFEF"/>
            <w:tcMar>
              <w:top w:w="14" w:type="dxa"/>
              <w:left w:w="45" w:type="dxa"/>
              <w:bottom w:w="14" w:type="dxa"/>
              <w:right w:w="45" w:type="dxa"/>
            </w:tcMar>
            <w:vAlign w:val="center"/>
            <w:hideMark/>
          </w:tcPr>
          <w:p w14:paraId="3DB3B292" w14:textId="2CEFB4A5" w:rsidR="00FF738D" w:rsidRPr="000B672F" w:rsidRDefault="001E39C1" w:rsidP="009C195D">
            <w:pPr>
              <w:spacing w:line="240" w:lineRule="auto"/>
              <w:rPr>
                <w:rFonts w:cs="Arial"/>
              </w:rPr>
            </w:pPr>
            <w:r w:rsidRPr="000B672F">
              <w:rPr>
                <w:rFonts w:cs="Arial"/>
              </w:rPr>
              <w:t>10:15</w:t>
            </w:r>
            <w:r w:rsidR="00E43486" w:rsidRPr="000B672F">
              <w:rPr>
                <w:rFonts w:cs="Arial"/>
              </w:rPr>
              <w:t>–</w:t>
            </w:r>
            <w:r w:rsidR="00FF738D" w:rsidRPr="000B672F">
              <w:rPr>
                <w:rFonts w:cs="Arial"/>
              </w:rPr>
              <w:t>10:</w:t>
            </w:r>
            <w:r w:rsidRPr="000B672F">
              <w:rPr>
                <w:rFonts w:cs="Arial"/>
              </w:rPr>
              <w:t>30</w:t>
            </w:r>
          </w:p>
        </w:tc>
        <w:tc>
          <w:tcPr>
            <w:tcW w:w="7399" w:type="dxa"/>
            <w:tcBorders>
              <w:top w:val="single" w:sz="6" w:space="0" w:color="CCCCCC"/>
              <w:left w:val="single" w:sz="6" w:space="0" w:color="CCCCCC"/>
              <w:bottom w:val="single" w:sz="6" w:space="0" w:color="000000"/>
              <w:right w:val="single" w:sz="6" w:space="0" w:color="000000"/>
            </w:tcBorders>
            <w:shd w:val="clear" w:color="auto" w:fill="EFEFEF"/>
            <w:tcMar>
              <w:top w:w="14" w:type="dxa"/>
              <w:left w:w="45" w:type="dxa"/>
              <w:bottom w:w="14" w:type="dxa"/>
              <w:right w:w="45" w:type="dxa"/>
            </w:tcMar>
            <w:vAlign w:val="center"/>
            <w:hideMark/>
          </w:tcPr>
          <w:p w14:paraId="31D655D2" w14:textId="77777777" w:rsidR="00FF738D" w:rsidRPr="000B672F" w:rsidRDefault="00FF738D" w:rsidP="009C195D">
            <w:pPr>
              <w:spacing w:line="240" w:lineRule="auto"/>
              <w:rPr>
                <w:rFonts w:cs="Arial"/>
              </w:rPr>
            </w:pPr>
            <w:r w:rsidRPr="000B672F">
              <w:rPr>
                <w:rFonts w:cs="Arial"/>
              </w:rPr>
              <w:t>MORNING BREAK</w:t>
            </w:r>
          </w:p>
        </w:tc>
      </w:tr>
      <w:tr w:rsidR="00FF738D" w:rsidRPr="008E3C8A" w14:paraId="034A183A" w14:textId="77777777" w:rsidTr="009C195D">
        <w:trPr>
          <w:trHeight w:val="20"/>
        </w:trPr>
        <w:tc>
          <w:tcPr>
            <w:tcW w:w="1612" w:type="dxa"/>
            <w:tcBorders>
              <w:top w:val="single" w:sz="6" w:space="0" w:color="CCCCCC"/>
              <w:left w:val="single" w:sz="6" w:space="0" w:color="000000"/>
              <w:bottom w:val="single" w:sz="6" w:space="0" w:color="000000"/>
              <w:right w:val="single" w:sz="6" w:space="0" w:color="000000"/>
            </w:tcBorders>
            <w:tcMar>
              <w:top w:w="14" w:type="dxa"/>
              <w:left w:w="45" w:type="dxa"/>
              <w:bottom w:w="14" w:type="dxa"/>
              <w:right w:w="45" w:type="dxa"/>
            </w:tcMar>
            <w:vAlign w:val="center"/>
            <w:hideMark/>
          </w:tcPr>
          <w:p w14:paraId="5339BA83" w14:textId="02F1F1A4" w:rsidR="00FF738D" w:rsidRPr="000B672F" w:rsidRDefault="00A45C0B" w:rsidP="009C195D">
            <w:pPr>
              <w:spacing w:line="240" w:lineRule="auto"/>
              <w:rPr>
                <w:rFonts w:cs="Arial"/>
              </w:rPr>
            </w:pPr>
            <w:r w:rsidRPr="000B672F">
              <w:rPr>
                <w:rFonts w:cs="Arial"/>
              </w:rPr>
              <w:t>10:30</w:t>
            </w:r>
            <w:r w:rsidR="00E43486" w:rsidRPr="000B672F">
              <w:rPr>
                <w:rFonts w:cs="Arial"/>
              </w:rPr>
              <w:t>–</w:t>
            </w:r>
            <w:r w:rsidRPr="000B672F">
              <w:rPr>
                <w:rFonts w:cs="Arial"/>
              </w:rPr>
              <w:t>12:00</w:t>
            </w:r>
          </w:p>
        </w:tc>
        <w:tc>
          <w:tcPr>
            <w:tcW w:w="7399" w:type="dxa"/>
            <w:tcBorders>
              <w:top w:val="single" w:sz="6" w:space="0" w:color="CCCCCC"/>
              <w:left w:val="single" w:sz="6" w:space="0" w:color="CCCCCC"/>
              <w:bottom w:val="single" w:sz="6" w:space="0" w:color="000000"/>
              <w:right w:val="single" w:sz="6" w:space="0" w:color="000000"/>
            </w:tcBorders>
            <w:tcMar>
              <w:top w:w="14" w:type="dxa"/>
              <w:left w:w="45" w:type="dxa"/>
              <w:bottom w:w="14" w:type="dxa"/>
              <w:right w:w="45" w:type="dxa"/>
            </w:tcMar>
            <w:vAlign w:val="center"/>
            <w:hideMark/>
          </w:tcPr>
          <w:p w14:paraId="68B5033D" w14:textId="16CFCFF0" w:rsidR="00FF738D" w:rsidRPr="000B672F" w:rsidRDefault="00FF738D" w:rsidP="009C195D">
            <w:pPr>
              <w:spacing w:line="240" w:lineRule="auto"/>
              <w:rPr>
                <w:rFonts w:cs="Arial"/>
              </w:rPr>
            </w:pPr>
            <w:r w:rsidRPr="000B672F">
              <w:rPr>
                <w:rFonts w:cs="Arial"/>
              </w:rPr>
              <w:t>Module 5: PrEP Monitoring and Evaluation Tools</w:t>
            </w:r>
            <w:r w:rsidR="007D0796" w:rsidRPr="000B672F">
              <w:rPr>
                <w:rFonts w:cs="Arial"/>
              </w:rPr>
              <w:t xml:space="preserve"> </w:t>
            </w:r>
            <w:r w:rsidR="007D0796" w:rsidRPr="00F80623">
              <w:rPr>
                <w:rFonts w:cs="Arial"/>
                <w:i/>
              </w:rPr>
              <w:t>(continued)</w:t>
            </w:r>
          </w:p>
        </w:tc>
      </w:tr>
      <w:tr w:rsidR="00FF738D" w:rsidRPr="008E3C8A" w14:paraId="23D93453" w14:textId="77777777" w:rsidTr="009C195D">
        <w:trPr>
          <w:trHeight w:val="20"/>
        </w:trPr>
        <w:tc>
          <w:tcPr>
            <w:tcW w:w="1612" w:type="dxa"/>
            <w:tcBorders>
              <w:top w:val="single" w:sz="6" w:space="0" w:color="CCCCCC"/>
              <w:left w:val="single" w:sz="6" w:space="0" w:color="000000"/>
              <w:bottom w:val="single" w:sz="6" w:space="0" w:color="000000"/>
              <w:right w:val="single" w:sz="6" w:space="0" w:color="000000"/>
            </w:tcBorders>
            <w:shd w:val="clear" w:color="auto" w:fill="EFEFEF"/>
            <w:tcMar>
              <w:top w:w="14" w:type="dxa"/>
              <w:left w:w="45" w:type="dxa"/>
              <w:bottom w:w="14" w:type="dxa"/>
              <w:right w:w="45" w:type="dxa"/>
            </w:tcMar>
            <w:vAlign w:val="center"/>
            <w:hideMark/>
          </w:tcPr>
          <w:p w14:paraId="4C900D1C" w14:textId="3D68D5E0" w:rsidR="00FF738D" w:rsidRPr="000B672F" w:rsidRDefault="00A45C0B" w:rsidP="009C195D">
            <w:pPr>
              <w:spacing w:line="240" w:lineRule="auto"/>
              <w:rPr>
                <w:rFonts w:cs="Arial"/>
              </w:rPr>
            </w:pPr>
            <w:r w:rsidRPr="000B672F">
              <w:rPr>
                <w:rFonts w:cs="Arial"/>
              </w:rPr>
              <w:t>12:00</w:t>
            </w:r>
            <w:r w:rsidR="00E43486" w:rsidRPr="000B672F">
              <w:rPr>
                <w:rFonts w:cs="Arial"/>
              </w:rPr>
              <w:t>–</w:t>
            </w:r>
            <w:r w:rsidRPr="000B672F">
              <w:rPr>
                <w:rFonts w:cs="Arial"/>
              </w:rPr>
              <w:t>12:30</w:t>
            </w:r>
          </w:p>
        </w:tc>
        <w:tc>
          <w:tcPr>
            <w:tcW w:w="7399" w:type="dxa"/>
            <w:tcBorders>
              <w:top w:val="single" w:sz="6" w:space="0" w:color="CCCCCC"/>
              <w:left w:val="single" w:sz="6" w:space="0" w:color="CCCCCC"/>
              <w:bottom w:val="single" w:sz="6" w:space="0" w:color="000000"/>
              <w:right w:val="single" w:sz="6" w:space="0" w:color="000000"/>
            </w:tcBorders>
            <w:shd w:val="clear" w:color="auto" w:fill="EFEFEF"/>
            <w:tcMar>
              <w:top w:w="14" w:type="dxa"/>
              <w:left w:w="45" w:type="dxa"/>
              <w:bottom w:w="14" w:type="dxa"/>
              <w:right w:w="45" w:type="dxa"/>
            </w:tcMar>
            <w:vAlign w:val="center"/>
            <w:hideMark/>
          </w:tcPr>
          <w:p w14:paraId="4D53D32D" w14:textId="79E1B8E1" w:rsidR="00FF738D" w:rsidRPr="000B672F" w:rsidRDefault="00FF738D" w:rsidP="009C195D">
            <w:pPr>
              <w:spacing w:line="240" w:lineRule="auto"/>
              <w:rPr>
                <w:rFonts w:cs="Arial"/>
              </w:rPr>
            </w:pPr>
            <w:r w:rsidRPr="000B672F">
              <w:rPr>
                <w:rFonts w:cs="Arial"/>
              </w:rPr>
              <w:t>LUNCH</w:t>
            </w:r>
            <w:r w:rsidR="00A45C0B" w:rsidRPr="000B672F">
              <w:rPr>
                <w:rFonts w:cs="Arial"/>
              </w:rPr>
              <w:t xml:space="preserve"> </w:t>
            </w:r>
            <w:r w:rsidR="00A45C0B" w:rsidRPr="000B672F">
              <w:rPr>
                <w:rFonts w:cs="Arial"/>
                <w:i/>
              </w:rPr>
              <w:t>(</w:t>
            </w:r>
            <w:r w:rsidR="004E2912" w:rsidRPr="000B672F">
              <w:rPr>
                <w:rFonts w:cs="Arial"/>
                <w:i/>
              </w:rPr>
              <w:t xml:space="preserve">½ </w:t>
            </w:r>
            <w:r w:rsidR="00A45C0B" w:rsidRPr="000B672F">
              <w:rPr>
                <w:rFonts w:cs="Arial"/>
                <w:i/>
              </w:rPr>
              <w:t>hour)</w:t>
            </w:r>
          </w:p>
        </w:tc>
      </w:tr>
      <w:tr w:rsidR="00FF738D" w:rsidRPr="008E3C8A" w14:paraId="391F8A23" w14:textId="77777777" w:rsidTr="009C195D">
        <w:trPr>
          <w:trHeight w:val="20"/>
        </w:trPr>
        <w:tc>
          <w:tcPr>
            <w:tcW w:w="1612" w:type="dxa"/>
            <w:tcBorders>
              <w:top w:val="single" w:sz="6" w:space="0" w:color="CCCCCC"/>
              <w:left w:val="single" w:sz="6" w:space="0" w:color="000000"/>
              <w:bottom w:val="single" w:sz="6" w:space="0" w:color="000000"/>
              <w:right w:val="single" w:sz="6" w:space="0" w:color="000000"/>
            </w:tcBorders>
            <w:tcMar>
              <w:top w:w="14" w:type="dxa"/>
              <w:left w:w="45" w:type="dxa"/>
              <w:bottom w:w="14" w:type="dxa"/>
              <w:right w:w="45" w:type="dxa"/>
            </w:tcMar>
            <w:vAlign w:val="center"/>
            <w:hideMark/>
          </w:tcPr>
          <w:p w14:paraId="5EB918DC" w14:textId="637E8D04" w:rsidR="00FF738D" w:rsidRPr="000B672F" w:rsidRDefault="00A45C0B" w:rsidP="009C195D">
            <w:pPr>
              <w:spacing w:line="240" w:lineRule="auto"/>
              <w:rPr>
                <w:rFonts w:cs="Arial"/>
              </w:rPr>
            </w:pPr>
            <w:r w:rsidRPr="000B672F">
              <w:rPr>
                <w:rFonts w:cs="Arial"/>
              </w:rPr>
              <w:t>12:30</w:t>
            </w:r>
            <w:r w:rsidR="00E43486" w:rsidRPr="000B672F">
              <w:rPr>
                <w:rFonts w:cs="Arial"/>
              </w:rPr>
              <w:t>–</w:t>
            </w:r>
            <w:r w:rsidRPr="000B672F">
              <w:rPr>
                <w:rFonts w:cs="Arial"/>
              </w:rPr>
              <w:t>1:30</w:t>
            </w:r>
          </w:p>
        </w:tc>
        <w:tc>
          <w:tcPr>
            <w:tcW w:w="7399" w:type="dxa"/>
            <w:tcBorders>
              <w:top w:val="single" w:sz="6" w:space="0" w:color="CCCCCC"/>
              <w:left w:val="single" w:sz="6" w:space="0" w:color="CCCCCC"/>
              <w:bottom w:val="single" w:sz="6" w:space="0" w:color="000000"/>
              <w:right w:val="single" w:sz="6" w:space="0" w:color="000000"/>
            </w:tcBorders>
            <w:tcMar>
              <w:top w:w="14" w:type="dxa"/>
              <w:left w:w="45" w:type="dxa"/>
              <w:bottom w:w="14" w:type="dxa"/>
              <w:right w:w="45" w:type="dxa"/>
            </w:tcMar>
            <w:vAlign w:val="center"/>
            <w:hideMark/>
          </w:tcPr>
          <w:p w14:paraId="7DFB9F69" w14:textId="08F4C745" w:rsidR="00FF738D" w:rsidRPr="00F80623" w:rsidRDefault="00C30293" w:rsidP="009C195D">
            <w:pPr>
              <w:spacing w:line="240" w:lineRule="auto"/>
              <w:rPr>
                <w:rFonts w:cs="Arial"/>
              </w:rPr>
            </w:pPr>
            <w:r w:rsidRPr="000B672F">
              <w:rPr>
                <w:rFonts w:cs="Arial"/>
              </w:rPr>
              <w:t>Module 5: PrEP Monitoring and Evaluation Tools</w:t>
            </w:r>
            <w:r w:rsidR="007D0796" w:rsidRPr="000B672F">
              <w:rPr>
                <w:rFonts w:cs="Arial"/>
              </w:rPr>
              <w:t xml:space="preserve"> </w:t>
            </w:r>
            <w:r w:rsidR="007D0796" w:rsidRPr="00F80623">
              <w:rPr>
                <w:rFonts w:cs="Arial"/>
                <w:i/>
              </w:rPr>
              <w:t>(continued)</w:t>
            </w:r>
          </w:p>
        </w:tc>
      </w:tr>
      <w:tr w:rsidR="008E3C8A" w:rsidRPr="008E3C8A" w14:paraId="131DD15F" w14:textId="77777777" w:rsidTr="009C195D">
        <w:trPr>
          <w:trHeight w:val="20"/>
        </w:trPr>
        <w:tc>
          <w:tcPr>
            <w:tcW w:w="1612" w:type="dxa"/>
            <w:tcBorders>
              <w:top w:val="single" w:sz="6" w:space="0" w:color="CCCCCC"/>
              <w:left w:val="single" w:sz="6" w:space="0" w:color="000000"/>
              <w:bottom w:val="single" w:sz="6" w:space="0" w:color="000000"/>
              <w:right w:val="single" w:sz="6" w:space="0" w:color="000000"/>
            </w:tcBorders>
            <w:tcMar>
              <w:top w:w="14" w:type="dxa"/>
              <w:left w:w="45" w:type="dxa"/>
              <w:bottom w:w="14" w:type="dxa"/>
              <w:right w:w="45" w:type="dxa"/>
            </w:tcMar>
            <w:vAlign w:val="center"/>
            <w:hideMark/>
          </w:tcPr>
          <w:p w14:paraId="4710C119" w14:textId="318D5C5D" w:rsidR="008E3C8A" w:rsidRPr="000B672F" w:rsidRDefault="00A45C0B" w:rsidP="009C195D">
            <w:pPr>
              <w:spacing w:line="240" w:lineRule="auto"/>
              <w:rPr>
                <w:rFonts w:cs="Arial"/>
              </w:rPr>
            </w:pPr>
            <w:r w:rsidRPr="000B672F">
              <w:rPr>
                <w:rFonts w:cs="Arial"/>
              </w:rPr>
              <w:t>1:30</w:t>
            </w:r>
            <w:r w:rsidR="00E43486" w:rsidRPr="000B672F">
              <w:rPr>
                <w:rFonts w:cs="Arial"/>
              </w:rPr>
              <w:t>–</w:t>
            </w:r>
            <w:r w:rsidRPr="000B672F">
              <w:rPr>
                <w:rFonts w:cs="Arial"/>
              </w:rPr>
              <w:t>2</w:t>
            </w:r>
            <w:r w:rsidR="00C77036" w:rsidRPr="000B672F">
              <w:rPr>
                <w:rFonts w:cs="Arial"/>
              </w:rPr>
              <w:t>:</w:t>
            </w:r>
            <w:r w:rsidRPr="000B672F">
              <w:rPr>
                <w:rFonts w:cs="Arial"/>
              </w:rPr>
              <w:t>00</w:t>
            </w:r>
          </w:p>
        </w:tc>
        <w:tc>
          <w:tcPr>
            <w:tcW w:w="7399" w:type="dxa"/>
            <w:tcBorders>
              <w:top w:val="single" w:sz="6" w:space="0" w:color="CCCCCC"/>
              <w:left w:val="single" w:sz="6" w:space="0" w:color="CCCCCC"/>
              <w:bottom w:val="single" w:sz="6" w:space="0" w:color="000000"/>
              <w:right w:val="single" w:sz="6" w:space="0" w:color="000000"/>
            </w:tcBorders>
            <w:tcMar>
              <w:top w:w="14" w:type="dxa"/>
              <w:left w:w="45" w:type="dxa"/>
              <w:bottom w:w="14" w:type="dxa"/>
              <w:right w:w="45" w:type="dxa"/>
            </w:tcMar>
            <w:vAlign w:val="center"/>
            <w:hideMark/>
          </w:tcPr>
          <w:p w14:paraId="68CCC7E7" w14:textId="171D1B67" w:rsidR="008E3C8A" w:rsidRPr="000B672F" w:rsidRDefault="00C77036" w:rsidP="009C195D">
            <w:pPr>
              <w:spacing w:line="240" w:lineRule="auto"/>
              <w:rPr>
                <w:rFonts w:cs="Arial"/>
              </w:rPr>
            </w:pPr>
            <w:r w:rsidRPr="000B672F">
              <w:rPr>
                <w:rFonts w:cs="Arial"/>
              </w:rPr>
              <w:t xml:space="preserve">Module </w:t>
            </w:r>
            <w:r w:rsidR="00C30293" w:rsidRPr="000B672F">
              <w:rPr>
                <w:rFonts w:cs="Arial"/>
              </w:rPr>
              <w:t>6: Post-T</w:t>
            </w:r>
            <w:r w:rsidR="004E2912" w:rsidRPr="000B672F">
              <w:rPr>
                <w:rFonts w:cs="Arial"/>
              </w:rPr>
              <w:t xml:space="preserve">raining </w:t>
            </w:r>
            <w:r w:rsidR="00722B75" w:rsidRPr="000B672F">
              <w:rPr>
                <w:rFonts w:cs="Arial"/>
              </w:rPr>
              <w:t>Assessment</w:t>
            </w:r>
            <w:r w:rsidR="00C30293" w:rsidRPr="000B672F">
              <w:rPr>
                <w:rFonts w:cs="Arial"/>
              </w:rPr>
              <w:t>, Evaluation, and Closing</w:t>
            </w:r>
          </w:p>
        </w:tc>
      </w:tr>
    </w:tbl>
    <w:p w14:paraId="0465CCE8" w14:textId="77777777" w:rsidR="00677E86" w:rsidRDefault="00677E86" w:rsidP="00227501"/>
    <w:p w14:paraId="4807BAC0" w14:textId="52B0FA0F" w:rsidR="00227501" w:rsidRPr="00DD71DE" w:rsidRDefault="00406121" w:rsidP="00326DD8">
      <w:pPr>
        <w:pStyle w:val="PrEPText"/>
        <w:spacing w:after="80"/>
      </w:pPr>
      <w:r w:rsidRPr="00DD71DE">
        <w:t>S</w:t>
      </w:r>
      <w:r w:rsidR="00227501" w:rsidRPr="00DD71DE">
        <w:t xml:space="preserve">et up a registration table at least 30 minutes before the training program is scheduled to start. </w:t>
      </w:r>
      <w:r w:rsidR="0061108F" w:rsidRPr="00DD71DE">
        <w:t xml:space="preserve">Participants </w:t>
      </w:r>
      <w:r w:rsidR="004E2912" w:rsidRPr="00DD71DE">
        <w:t xml:space="preserve">should </w:t>
      </w:r>
      <w:r w:rsidR="00227501" w:rsidRPr="00DD71DE">
        <w:t xml:space="preserve">stop </w:t>
      </w:r>
      <w:r w:rsidR="0061108F" w:rsidRPr="00DD71DE">
        <w:t xml:space="preserve">at the registration table </w:t>
      </w:r>
      <w:r w:rsidR="00227501" w:rsidRPr="00DD71DE">
        <w:t>before they enter the training room for the first time. This is where they will:</w:t>
      </w:r>
    </w:p>
    <w:p w14:paraId="6B94333C" w14:textId="6A7601C4" w:rsidR="00227501" w:rsidRPr="00DD71DE" w:rsidRDefault="00227501" w:rsidP="000B672F">
      <w:pPr>
        <w:pStyle w:val="PrEPBodyTextBlack"/>
      </w:pPr>
      <w:r w:rsidRPr="00DD71DE">
        <w:t>Register for the training</w:t>
      </w:r>
      <w:r w:rsidR="00406121" w:rsidRPr="00DD71DE">
        <w:t>, or sign in</w:t>
      </w:r>
      <w:r w:rsidRPr="00DD71DE">
        <w:t xml:space="preserve"> if already registered. The sign</w:t>
      </w:r>
      <w:r w:rsidR="004F5841" w:rsidRPr="00DD71DE">
        <w:t>-</w:t>
      </w:r>
      <w:r w:rsidRPr="00DD71DE">
        <w:t>in sheet may include spaces for name, job title, place of employment, address of employer, work phone number, cell phone number, and e</w:t>
      </w:r>
      <w:r w:rsidR="00850093" w:rsidRPr="000B672F">
        <w:t>-</w:t>
      </w:r>
      <w:r w:rsidR="00F15287" w:rsidRPr="000B672F">
        <w:t>mail</w:t>
      </w:r>
      <w:r w:rsidRPr="00DD71DE">
        <w:t xml:space="preserve"> address. </w:t>
      </w:r>
    </w:p>
    <w:p w14:paraId="2F7E7CAF" w14:textId="0FD27EC2" w:rsidR="00227501" w:rsidRPr="00DD71DE" w:rsidRDefault="00AA181C" w:rsidP="00326DD8">
      <w:pPr>
        <w:pStyle w:val="PrEPBodyTextBlack"/>
        <w:spacing w:after="80"/>
        <w:ind w:left="907"/>
      </w:pPr>
      <w:r w:rsidRPr="00DD71DE">
        <w:t>Fill in their name</w:t>
      </w:r>
      <w:r w:rsidR="007D0796" w:rsidRPr="00DD71DE">
        <w:t xml:space="preserve"> </w:t>
      </w:r>
      <w:r w:rsidR="00227501" w:rsidRPr="00DD71DE">
        <w:t>tags. Trainers and part</w:t>
      </w:r>
      <w:r w:rsidRPr="00DD71DE">
        <w:t>icipants should wear their name</w:t>
      </w:r>
      <w:r w:rsidR="007D0796" w:rsidRPr="00DD71DE">
        <w:t xml:space="preserve"> </w:t>
      </w:r>
      <w:r w:rsidR="00227501" w:rsidRPr="00DD71DE">
        <w:t xml:space="preserve">tags throughout the training to facilitate the learning of names and </w:t>
      </w:r>
      <w:r w:rsidR="00701F3E" w:rsidRPr="00DD71DE">
        <w:t xml:space="preserve">future </w:t>
      </w:r>
      <w:r w:rsidR="00227501" w:rsidRPr="00DD71DE">
        <w:t>networking.</w:t>
      </w:r>
    </w:p>
    <w:p w14:paraId="72D41002" w14:textId="13738873" w:rsidR="00227501" w:rsidRPr="001F1D9E" w:rsidRDefault="00391FB8" w:rsidP="000B672F">
      <w:pPr>
        <w:pStyle w:val="PrEPText"/>
      </w:pPr>
      <w:r w:rsidRPr="00DD71DE">
        <w:t>O</w:t>
      </w:r>
      <w:r w:rsidR="004F5841" w:rsidRPr="00DD71DE">
        <w:t>ne</w:t>
      </w:r>
      <w:r w:rsidR="00227501" w:rsidRPr="00DD71DE">
        <w:t xml:space="preserve"> trainer and </w:t>
      </w:r>
      <w:r w:rsidR="004F5841" w:rsidRPr="00DD71DE">
        <w:t>one</w:t>
      </w:r>
      <w:r w:rsidR="00227501" w:rsidRPr="00DD71DE">
        <w:t xml:space="preserve"> support person </w:t>
      </w:r>
      <w:r w:rsidRPr="00DD71DE">
        <w:t xml:space="preserve">may </w:t>
      </w:r>
      <w:r w:rsidR="00227501" w:rsidRPr="00DD71DE">
        <w:t>staff the registration table</w:t>
      </w:r>
      <w:r w:rsidRPr="00DD71DE">
        <w:t xml:space="preserve"> for most training group sizes</w:t>
      </w:r>
      <w:r w:rsidR="00227501" w:rsidRPr="00DD71DE">
        <w:t xml:space="preserve">. </w:t>
      </w:r>
      <w:r w:rsidR="008E6034" w:rsidRPr="00DD71DE">
        <w:t>O</w:t>
      </w:r>
      <w:r w:rsidRPr="00DD71DE">
        <w:t xml:space="preserve">ther </w:t>
      </w:r>
      <w:r w:rsidR="00227501" w:rsidRPr="00DD71DE">
        <w:t>trainers should be available to meet and greet participants</w:t>
      </w:r>
      <w:r w:rsidR="00A43FB2" w:rsidRPr="00DD71DE">
        <w:t xml:space="preserve"> </w:t>
      </w:r>
      <w:r w:rsidR="0061108F" w:rsidRPr="00DD71DE">
        <w:t xml:space="preserve">and </w:t>
      </w:r>
      <w:r w:rsidR="00227501" w:rsidRPr="00DD71DE">
        <w:t xml:space="preserve">troubleshoot </w:t>
      </w:r>
      <w:r w:rsidR="00227501" w:rsidRPr="00A43FB2">
        <w:t>problems. Their presence will help ensure a positive first impression and learning environment.</w:t>
      </w:r>
      <w:r w:rsidR="00227501" w:rsidRPr="001F1D9E">
        <w:t xml:space="preserve"> </w:t>
      </w:r>
    </w:p>
    <w:p w14:paraId="4C770E18" w14:textId="71EFB8A5" w:rsidR="00227501" w:rsidRPr="00A43FB2" w:rsidRDefault="00227501" w:rsidP="00326DD8">
      <w:pPr>
        <w:pStyle w:val="Heading3"/>
        <w:spacing w:before="240"/>
      </w:pPr>
      <w:r w:rsidRPr="00A43FB2">
        <w:t xml:space="preserve">Starting the </w:t>
      </w:r>
      <w:r w:rsidR="008E6034">
        <w:t xml:space="preserve">Training </w:t>
      </w:r>
      <w:r w:rsidRPr="00A43FB2">
        <w:t>Day</w:t>
      </w:r>
    </w:p>
    <w:p w14:paraId="4CE54118" w14:textId="6F14D3AF" w:rsidR="00E66B91" w:rsidRPr="00D10443" w:rsidRDefault="00E32D01" w:rsidP="00D10443">
      <w:pPr>
        <w:pStyle w:val="PrEPText"/>
        <w:rPr>
          <w:spacing w:val="-2"/>
        </w:rPr>
        <w:sectPr w:rsidR="00E66B91" w:rsidRPr="00D10443" w:rsidSect="006A4DE0">
          <w:headerReference w:type="default" r:id="rId30"/>
          <w:footerReference w:type="default" r:id="rId31"/>
          <w:type w:val="continuous"/>
          <w:pgSz w:w="11907" w:h="16839" w:code="9"/>
          <w:pgMar w:top="1440" w:right="1440" w:bottom="1440" w:left="1440" w:header="720" w:footer="720" w:gutter="0"/>
          <w:cols w:space="720"/>
          <w:titlePg/>
          <w:docGrid w:linePitch="360"/>
        </w:sectPr>
      </w:pPr>
      <w:r w:rsidRPr="002F6D1B">
        <w:rPr>
          <w:spacing w:val="-2"/>
        </w:rPr>
        <w:t>B</w:t>
      </w:r>
      <w:r w:rsidR="00227501" w:rsidRPr="002F6D1B">
        <w:rPr>
          <w:spacing w:val="-2"/>
        </w:rPr>
        <w:t xml:space="preserve">egin </w:t>
      </w:r>
      <w:r w:rsidRPr="002F6D1B">
        <w:rPr>
          <w:spacing w:val="-2"/>
        </w:rPr>
        <w:t xml:space="preserve">by </w:t>
      </w:r>
      <w:r w:rsidR="00227501" w:rsidRPr="002F6D1B">
        <w:rPr>
          <w:spacing w:val="-2"/>
        </w:rPr>
        <w:t>answer</w:t>
      </w:r>
      <w:r w:rsidRPr="002F6D1B">
        <w:rPr>
          <w:spacing w:val="-2"/>
        </w:rPr>
        <w:t>ing</w:t>
      </w:r>
      <w:r w:rsidR="00227501" w:rsidRPr="002F6D1B">
        <w:rPr>
          <w:spacing w:val="-2"/>
        </w:rPr>
        <w:t xml:space="preserve"> any questions and review</w:t>
      </w:r>
      <w:r w:rsidRPr="002F6D1B">
        <w:rPr>
          <w:spacing w:val="-2"/>
        </w:rPr>
        <w:t>ing</w:t>
      </w:r>
      <w:r w:rsidR="00227501" w:rsidRPr="002F6D1B">
        <w:rPr>
          <w:spacing w:val="-2"/>
        </w:rPr>
        <w:t xml:space="preserve"> the agenda for the day. Yo</w:t>
      </w:r>
      <w:r w:rsidR="00A43FB2" w:rsidRPr="002F6D1B">
        <w:rPr>
          <w:spacing w:val="-2"/>
        </w:rPr>
        <w:t xml:space="preserve">u </w:t>
      </w:r>
      <w:r w:rsidRPr="002F6D1B">
        <w:rPr>
          <w:spacing w:val="-2"/>
        </w:rPr>
        <w:t xml:space="preserve">may </w:t>
      </w:r>
      <w:r w:rsidR="00227501" w:rsidRPr="002F6D1B">
        <w:rPr>
          <w:spacing w:val="-2"/>
        </w:rPr>
        <w:t>also use this time to</w:t>
      </w:r>
      <w:r w:rsidRPr="002F6D1B">
        <w:rPr>
          <w:spacing w:val="-2"/>
        </w:rPr>
        <w:t xml:space="preserve"> orient participants to the training facility (</w:t>
      </w:r>
      <w:r w:rsidR="008E6034" w:rsidRPr="002F6D1B">
        <w:rPr>
          <w:spacing w:val="-2"/>
        </w:rPr>
        <w:t xml:space="preserve">e.g., </w:t>
      </w:r>
      <w:r w:rsidRPr="002F6D1B">
        <w:rPr>
          <w:spacing w:val="-2"/>
        </w:rPr>
        <w:t>location of bathrooms</w:t>
      </w:r>
      <w:r w:rsidR="008E6034" w:rsidRPr="002F6D1B">
        <w:rPr>
          <w:spacing w:val="-2"/>
        </w:rPr>
        <w:t xml:space="preserve"> and </w:t>
      </w:r>
      <w:r w:rsidRPr="002F6D1B">
        <w:rPr>
          <w:spacing w:val="-2"/>
        </w:rPr>
        <w:t xml:space="preserve">where breaks and meals will be served) and </w:t>
      </w:r>
      <w:r w:rsidR="00AA181C" w:rsidRPr="002F6D1B">
        <w:rPr>
          <w:spacing w:val="-2"/>
        </w:rPr>
        <w:t xml:space="preserve">other </w:t>
      </w:r>
      <w:r w:rsidR="00AE3DF4" w:rsidRPr="002F6D1B">
        <w:rPr>
          <w:spacing w:val="-2"/>
        </w:rPr>
        <w:t xml:space="preserve">logistical </w:t>
      </w:r>
      <w:r w:rsidR="008E6034" w:rsidRPr="002F6D1B">
        <w:rPr>
          <w:spacing w:val="-2"/>
        </w:rPr>
        <w:t>matters</w:t>
      </w:r>
      <w:r w:rsidRPr="002F6D1B">
        <w:rPr>
          <w:spacing w:val="-2"/>
        </w:rPr>
        <w:t xml:space="preserve">. </w:t>
      </w:r>
      <w:r w:rsidR="00227501" w:rsidRPr="002F6D1B">
        <w:rPr>
          <w:spacing w:val="-2"/>
        </w:rPr>
        <w:t>This should take no more than 5</w:t>
      </w:r>
      <w:r w:rsidR="008E6034" w:rsidRPr="002F6D1B">
        <w:rPr>
          <w:spacing w:val="-2"/>
        </w:rPr>
        <w:t xml:space="preserve"> to </w:t>
      </w:r>
      <w:r w:rsidR="00227501" w:rsidRPr="002F6D1B">
        <w:rPr>
          <w:spacing w:val="-2"/>
        </w:rPr>
        <w:t xml:space="preserve">10 minutes. </w:t>
      </w:r>
    </w:p>
    <w:p w14:paraId="44851DFE" w14:textId="27820498" w:rsidR="00575B47" w:rsidRPr="00454876" w:rsidRDefault="00E66B91" w:rsidP="00326DD8">
      <w:pPr>
        <w:pStyle w:val="Heading2"/>
        <w:spacing w:before="0"/>
      </w:pPr>
      <w:r w:rsidRPr="00D10443">
        <w:rPr>
          <w:sz w:val="20"/>
        </w:rPr>
        <w:br/>
      </w:r>
      <w:bookmarkStart w:id="36" w:name="_Toc531945754"/>
      <w:r w:rsidR="008D6466" w:rsidRPr="00D225E1">
        <w:t>Training Evaluation</w:t>
      </w:r>
      <w:bookmarkEnd w:id="36"/>
    </w:p>
    <w:p w14:paraId="30F5DFD0" w14:textId="3A5AE6E3" w:rsidR="00227501" w:rsidRPr="00C83217" w:rsidRDefault="00227501" w:rsidP="00BE733B">
      <w:pPr>
        <w:pStyle w:val="Heading4"/>
        <w:spacing w:before="0"/>
      </w:pPr>
      <w:r w:rsidRPr="00C83217">
        <w:t>Pre-</w:t>
      </w:r>
      <w:r w:rsidR="00AE3DF4">
        <w:t xml:space="preserve">Training </w:t>
      </w:r>
      <w:r w:rsidRPr="00C83217">
        <w:t>Assessment</w:t>
      </w:r>
      <w:r w:rsidRPr="00C83217">
        <w:rPr>
          <w:highlight w:val="yellow"/>
        </w:rPr>
        <w:t xml:space="preserve"> </w:t>
      </w:r>
    </w:p>
    <w:p w14:paraId="6398004F" w14:textId="71E5ACE5" w:rsidR="00227501" w:rsidRPr="000B672F" w:rsidRDefault="008D6466" w:rsidP="000B672F">
      <w:pPr>
        <w:pStyle w:val="PrEPText"/>
        <w:rPr>
          <w:spacing w:val="-4"/>
        </w:rPr>
      </w:pPr>
      <w:r w:rsidRPr="000B672F">
        <w:rPr>
          <w:spacing w:val="-4"/>
        </w:rPr>
        <w:t xml:space="preserve">The training package includes a </w:t>
      </w:r>
      <w:r w:rsidR="00456F50" w:rsidRPr="000B672F">
        <w:rPr>
          <w:spacing w:val="-4"/>
        </w:rPr>
        <w:t>pre-</w:t>
      </w:r>
      <w:r w:rsidR="00AE3DF4" w:rsidRPr="000B672F">
        <w:rPr>
          <w:spacing w:val="-4"/>
        </w:rPr>
        <w:t xml:space="preserve">training </w:t>
      </w:r>
      <w:r w:rsidR="00456F50" w:rsidRPr="000B672F">
        <w:rPr>
          <w:spacing w:val="-4"/>
        </w:rPr>
        <w:t xml:space="preserve">assessment consisting of questions intended to measure participants’ </w:t>
      </w:r>
      <w:r w:rsidR="00311AAE" w:rsidRPr="000B672F">
        <w:rPr>
          <w:spacing w:val="-4"/>
        </w:rPr>
        <w:t xml:space="preserve">pre-training </w:t>
      </w:r>
      <w:r w:rsidR="00456F50" w:rsidRPr="000B672F">
        <w:rPr>
          <w:spacing w:val="-4"/>
        </w:rPr>
        <w:t xml:space="preserve">knowledge of </w:t>
      </w:r>
      <w:r w:rsidR="00311AAE" w:rsidRPr="000B672F">
        <w:rPr>
          <w:spacing w:val="-4"/>
        </w:rPr>
        <w:t>key content and skills related to PrEP impl</w:t>
      </w:r>
      <w:r w:rsidR="00D225E1" w:rsidRPr="000B672F">
        <w:rPr>
          <w:spacing w:val="-4"/>
        </w:rPr>
        <w:t xml:space="preserve">ementation. The </w:t>
      </w:r>
      <w:r w:rsidR="004F5841" w:rsidRPr="000B672F">
        <w:rPr>
          <w:spacing w:val="-4"/>
        </w:rPr>
        <w:t>pre-</w:t>
      </w:r>
      <w:r w:rsidR="00AE3DF4" w:rsidRPr="000B672F">
        <w:rPr>
          <w:spacing w:val="-4"/>
        </w:rPr>
        <w:t xml:space="preserve">training </w:t>
      </w:r>
      <w:r w:rsidR="004F5841" w:rsidRPr="000B672F">
        <w:rPr>
          <w:spacing w:val="-4"/>
        </w:rPr>
        <w:t>assessment</w:t>
      </w:r>
      <w:r w:rsidR="002B589D" w:rsidRPr="000B672F">
        <w:rPr>
          <w:spacing w:val="-4"/>
        </w:rPr>
        <w:t xml:space="preserve"> is designed</w:t>
      </w:r>
      <w:r w:rsidR="004F5841" w:rsidRPr="000B672F">
        <w:rPr>
          <w:spacing w:val="-4"/>
        </w:rPr>
        <w:t xml:space="preserve"> </w:t>
      </w:r>
      <w:r w:rsidR="00227501" w:rsidRPr="000B672F">
        <w:rPr>
          <w:spacing w:val="-4"/>
        </w:rPr>
        <w:t>to give participants a sense of what they need to know and be able to do by</w:t>
      </w:r>
      <w:r w:rsidR="002B589D" w:rsidRPr="000B672F">
        <w:rPr>
          <w:spacing w:val="-4"/>
        </w:rPr>
        <w:t xml:space="preserve"> the training’s end.</w:t>
      </w:r>
      <w:r w:rsidR="00227501" w:rsidRPr="000B672F">
        <w:rPr>
          <w:spacing w:val="-4"/>
        </w:rPr>
        <w:t xml:space="preserve"> </w:t>
      </w:r>
      <w:r w:rsidR="002B589D" w:rsidRPr="000B672F">
        <w:rPr>
          <w:spacing w:val="-4"/>
        </w:rPr>
        <w:t>The completed pre-</w:t>
      </w:r>
      <w:r w:rsidR="00AE3DF4" w:rsidRPr="000B672F">
        <w:rPr>
          <w:spacing w:val="-4"/>
        </w:rPr>
        <w:t xml:space="preserve">training </w:t>
      </w:r>
      <w:r w:rsidR="002B589D" w:rsidRPr="000B672F">
        <w:rPr>
          <w:spacing w:val="-4"/>
        </w:rPr>
        <w:t xml:space="preserve">assessments </w:t>
      </w:r>
      <w:r w:rsidR="00C208EB" w:rsidRPr="000B672F">
        <w:rPr>
          <w:spacing w:val="-4"/>
        </w:rPr>
        <w:t>th</w:t>
      </w:r>
      <w:r w:rsidR="00AE3DF4" w:rsidRPr="000B672F">
        <w:rPr>
          <w:spacing w:val="-4"/>
        </w:rPr>
        <w:t xml:space="preserve">erefore </w:t>
      </w:r>
      <w:r w:rsidR="002B589D" w:rsidRPr="000B672F">
        <w:rPr>
          <w:spacing w:val="-4"/>
        </w:rPr>
        <w:t xml:space="preserve">give trainers a quick </w:t>
      </w:r>
      <w:r w:rsidR="00D225E1" w:rsidRPr="000B672F">
        <w:rPr>
          <w:spacing w:val="-4"/>
        </w:rPr>
        <w:t>sn</w:t>
      </w:r>
      <w:r w:rsidR="00227501" w:rsidRPr="000B672F">
        <w:rPr>
          <w:spacing w:val="-4"/>
        </w:rPr>
        <w:t xml:space="preserve">apshot of what participants </w:t>
      </w:r>
      <w:r w:rsidR="00C208EB" w:rsidRPr="000B672F">
        <w:rPr>
          <w:spacing w:val="-4"/>
        </w:rPr>
        <w:t xml:space="preserve">do </w:t>
      </w:r>
      <w:r w:rsidR="00227501" w:rsidRPr="000B672F">
        <w:rPr>
          <w:spacing w:val="-4"/>
        </w:rPr>
        <w:t>and do</w:t>
      </w:r>
      <w:r w:rsidR="00F15287" w:rsidRPr="000B672F">
        <w:rPr>
          <w:spacing w:val="-4"/>
        </w:rPr>
        <w:t xml:space="preserve"> not</w:t>
      </w:r>
      <w:r w:rsidR="00227501" w:rsidRPr="000B672F">
        <w:rPr>
          <w:spacing w:val="-4"/>
        </w:rPr>
        <w:t xml:space="preserve"> know</w:t>
      </w:r>
      <w:r w:rsidR="00EB692A" w:rsidRPr="000B672F">
        <w:rPr>
          <w:spacing w:val="-4"/>
        </w:rPr>
        <w:t>.</w:t>
      </w:r>
      <w:r w:rsidR="00227501" w:rsidRPr="000B672F">
        <w:rPr>
          <w:spacing w:val="-4"/>
        </w:rPr>
        <w:t xml:space="preserve"> </w:t>
      </w:r>
      <w:r w:rsidR="002B589D" w:rsidRPr="000B672F">
        <w:rPr>
          <w:spacing w:val="-4"/>
        </w:rPr>
        <w:t>You should review the completed pre-</w:t>
      </w:r>
      <w:r w:rsidR="00AE3DF4" w:rsidRPr="000B672F">
        <w:rPr>
          <w:spacing w:val="-4"/>
        </w:rPr>
        <w:t xml:space="preserve">training </w:t>
      </w:r>
      <w:r w:rsidR="002B589D" w:rsidRPr="000B672F">
        <w:rPr>
          <w:spacing w:val="-4"/>
        </w:rPr>
        <w:t xml:space="preserve">assessments </w:t>
      </w:r>
      <w:r w:rsidR="00EB692A" w:rsidRPr="000B672F">
        <w:rPr>
          <w:spacing w:val="-4"/>
        </w:rPr>
        <w:t>in order to identify content areas that you may need to adapt during the training, but you will not form</w:t>
      </w:r>
      <w:r w:rsidR="00B264D8" w:rsidRPr="000B672F">
        <w:rPr>
          <w:spacing w:val="-4"/>
        </w:rPr>
        <w:t>ally grade the pre-</w:t>
      </w:r>
      <w:r w:rsidR="00AE3DF4" w:rsidRPr="000B672F">
        <w:rPr>
          <w:spacing w:val="-4"/>
        </w:rPr>
        <w:t xml:space="preserve">training </w:t>
      </w:r>
      <w:r w:rsidR="00B264D8" w:rsidRPr="000B672F">
        <w:rPr>
          <w:spacing w:val="-4"/>
        </w:rPr>
        <w:t xml:space="preserve">assessments or </w:t>
      </w:r>
      <w:r w:rsidR="00EB692A" w:rsidRPr="000B672F">
        <w:rPr>
          <w:spacing w:val="-4"/>
        </w:rPr>
        <w:t xml:space="preserve">return </w:t>
      </w:r>
      <w:r w:rsidR="00B264D8" w:rsidRPr="000B672F">
        <w:rPr>
          <w:spacing w:val="-4"/>
        </w:rPr>
        <w:t>them</w:t>
      </w:r>
      <w:r w:rsidR="00EB692A" w:rsidRPr="000B672F">
        <w:rPr>
          <w:spacing w:val="-4"/>
        </w:rPr>
        <w:t xml:space="preserve"> </w:t>
      </w:r>
      <w:r w:rsidR="00FA16A5" w:rsidRPr="000B672F">
        <w:rPr>
          <w:spacing w:val="-4"/>
        </w:rPr>
        <w:t>to participants.</w:t>
      </w:r>
    </w:p>
    <w:p w14:paraId="5950B70E" w14:textId="4ECE399D" w:rsidR="00227501" w:rsidRPr="00DD71DE" w:rsidRDefault="00227501" w:rsidP="000B672F">
      <w:pPr>
        <w:pStyle w:val="Heading4"/>
        <w:spacing w:before="0"/>
        <w:rPr>
          <w:strike/>
        </w:rPr>
      </w:pPr>
      <w:r w:rsidRPr="00DD71DE">
        <w:lastRenderedPageBreak/>
        <w:t>Post-</w:t>
      </w:r>
      <w:r w:rsidR="00C208EB" w:rsidRPr="00DD71DE">
        <w:t>Training Assessment</w:t>
      </w:r>
    </w:p>
    <w:p w14:paraId="5C068A5D" w14:textId="379AD841" w:rsidR="000E5A9F" w:rsidRPr="000B672F" w:rsidRDefault="000E5A9F" w:rsidP="000B672F">
      <w:pPr>
        <w:pStyle w:val="PrEPText"/>
        <w:rPr>
          <w:spacing w:val="-4"/>
        </w:rPr>
      </w:pPr>
      <w:r w:rsidRPr="000B672F">
        <w:rPr>
          <w:spacing w:val="-4"/>
        </w:rPr>
        <w:t>The training package includes a multiple-choice post-t</w:t>
      </w:r>
      <w:r w:rsidR="007F744B" w:rsidRPr="000B672F">
        <w:rPr>
          <w:spacing w:val="-4"/>
        </w:rPr>
        <w:t xml:space="preserve">raining </w:t>
      </w:r>
      <w:r w:rsidR="00722B75" w:rsidRPr="000B672F">
        <w:rPr>
          <w:spacing w:val="-4"/>
        </w:rPr>
        <w:t xml:space="preserve">assessment </w:t>
      </w:r>
      <w:r w:rsidRPr="000B672F">
        <w:rPr>
          <w:spacing w:val="-4"/>
        </w:rPr>
        <w:t xml:space="preserve">(Module </w:t>
      </w:r>
      <w:r w:rsidR="007241C0" w:rsidRPr="000B672F">
        <w:rPr>
          <w:spacing w:val="-4"/>
        </w:rPr>
        <w:t>6</w:t>
      </w:r>
      <w:r w:rsidRPr="000B672F">
        <w:rPr>
          <w:spacing w:val="-4"/>
        </w:rPr>
        <w:t>). Post-t</w:t>
      </w:r>
      <w:r w:rsidR="00E53844" w:rsidRPr="000B672F">
        <w:rPr>
          <w:spacing w:val="-4"/>
        </w:rPr>
        <w:t xml:space="preserve">raining </w:t>
      </w:r>
      <w:r w:rsidR="00AE3DF4" w:rsidRPr="000B672F">
        <w:rPr>
          <w:spacing w:val="-4"/>
        </w:rPr>
        <w:t xml:space="preserve">assessment </w:t>
      </w:r>
      <w:r w:rsidRPr="000B672F">
        <w:rPr>
          <w:spacing w:val="-4"/>
        </w:rPr>
        <w:t>questions are the same as tho</w:t>
      </w:r>
      <w:r w:rsidR="00605862" w:rsidRPr="000B672F">
        <w:rPr>
          <w:spacing w:val="-4"/>
        </w:rPr>
        <w:t>se asked in the pre-</w:t>
      </w:r>
      <w:r w:rsidR="00E53844" w:rsidRPr="000B672F">
        <w:rPr>
          <w:spacing w:val="-4"/>
        </w:rPr>
        <w:t xml:space="preserve">training </w:t>
      </w:r>
      <w:r w:rsidR="00605862" w:rsidRPr="000B672F">
        <w:rPr>
          <w:spacing w:val="-4"/>
        </w:rPr>
        <w:t>assessment</w:t>
      </w:r>
      <w:r w:rsidR="00E53844" w:rsidRPr="000B672F">
        <w:rPr>
          <w:spacing w:val="-4"/>
        </w:rPr>
        <w:t>,</w:t>
      </w:r>
      <w:r w:rsidR="00605862" w:rsidRPr="000B672F">
        <w:rPr>
          <w:spacing w:val="-4"/>
        </w:rPr>
        <w:t xml:space="preserve"> with multiple</w:t>
      </w:r>
      <w:r w:rsidR="007F744B" w:rsidRPr="000B672F">
        <w:rPr>
          <w:spacing w:val="-4"/>
        </w:rPr>
        <w:t>-choice</w:t>
      </w:r>
      <w:r w:rsidR="00605862" w:rsidRPr="000B672F">
        <w:rPr>
          <w:spacing w:val="-4"/>
        </w:rPr>
        <w:t xml:space="preserve"> </w:t>
      </w:r>
      <w:r w:rsidR="0061108F" w:rsidRPr="000B672F">
        <w:rPr>
          <w:spacing w:val="-4"/>
        </w:rPr>
        <w:t>response option</w:t>
      </w:r>
      <w:r w:rsidR="00605862" w:rsidRPr="000B672F">
        <w:rPr>
          <w:spacing w:val="-4"/>
        </w:rPr>
        <w:t xml:space="preserve">s, </w:t>
      </w:r>
      <w:r w:rsidRPr="000B672F">
        <w:rPr>
          <w:spacing w:val="-4"/>
        </w:rPr>
        <w:t xml:space="preserve">and are designed to measure learning of key content and skills related to </w:t>
      </w:r>
      <w:r w:rsidR="00311AAE" w:rsidRPr="000B672F">
        <w:rPr>
          <w:spacing w:val="-4"/>
        </w:rPr>
        <w:t>PrEP implementation</w:t>
      </w:r>
      <w:r w:rsidRPr="000B672F">
        <w:rPr>
          <w:spacing w:val="-4"/>
        </w:rPr>
        <w:t>.</w:t>
      </w:r>
      <w:r w:rsidR="00311AAE" w:rsidRPr="000B672F">
        <w:rPr>
          <w:spacing w:val="-4"/>
        </w:rPr>
        <w:t xml:space="preserve"> You will grade and return </w:t>
      </w:r>
      <w:r w:rsidR="00E53844" w:rsidRPr="000B672F">
        <w:rPr>
          <w:spacing w:val="-4"/>
        </w:rPr>
        <w:t xml:space="preserve">these </w:t>
      </w:r>
      <w:r w:rsidR="00722B75" w:rsidRPr="000B672F">
        <w:rPr>
          <w:spacing w:val="-4"/>
        </w:rPr>
        <w:t xml:space="preserve">assessments </w:t>
      </w:r>
      <w:r w:rsidR="00311AAE" w:rsidRPr="000B672F">
        <w:rPr>
          <w:spacing w:val="-4"/>
        </w:rPr>
        <w:t>to participants</w:t>
      </w:r>
      <w:r w:rsidR="00605862" w:rsidRPr="000B672F">
        <w:rPr>
          <w:spacing w:val="-4"/>
        </w:rPr>
        <w:t>.</w:t>
      </w:r>
      <w:r w:rsidR="00311AAE" w:rsidRPr="000B672F">
        <w:rPr>
          <w:spacing w:val="-4"/>
        </w:rPr>
        <w:t xml:space="preserve"> </w:t>
      </w:r>
    </w:p>
    <w:p w14:paraId="1BA9333F" w14:textId="00FA763B" w:rsidR="00311AAE" w:rsidRPr="00DD71DE" w:rsidRDefault="00311AAE" w:rsidP="000B672F">
      <w:pPr>
        <w:pStyle w:val="Heading4"/>
        <w:spacing w:before="0"/>
      </w:pPr>
      <w:r w:rsidRPr="00DD71DE">
        <w:t>Training Evaluation Form</w:t>
      </w:r>
    </w:p>
    <w:p w14:paraId="239DF93D" w14:textId="05645176" w:rsidR="0093216A" w:rsidRDefault="00311AAE" w:rsidP="000B672F">
      <w:pPr>
        <w:pStyle w:val="PrEPText"/>
      </w:pPr>
      <w:r w:rsidRPr="000B672F">
        <w:rPr>
          <w:spacing w:val="-4"/>
        </w:rPr>
        <w:t>The Training Evaluation F</w:t>
      </w:r>
      <w:r w:rsidR="00227501" w:rsidRPr="000B672F">
        <w:rPr>
          <w:spacing w:val="-4"/>
        </w:rPr>
        <w:t xml:space="preserve">orm is an important source of feedback and provides information on how the training program should be improved in the future so as to better meet participant training needs. </w:t>
      </w:r>
      <w:r w:rsidRPr="000B672F">
        <w:rPr>
          <w:spacing w:val="-4"/>
        </w:rPr>
        <w:t xml:space="preserve">Please </w:t>
      </w:r>
      <w:r w:rsidR="00227501" w:rsidRPr="000B672F">
        <w:rPr>
          <w:spacing w:val="-4"/>
        </w:rPr>
        <w:t xml:space="preserve">distribute </w:t>
      </w:r>
      <w:r w:rsidR="007A5FCF" w:rsidRPr="000B672F">
        <w:rPr>
          <w:spacing w:val="-4"/>
        </w:rPr>
        <w:t>program</w:t>
      </w:r>
      <w:r w:rsidR="00227501" w:rsidRPr="000B672F">
        <w:rPr>
          <w:spacing w:val="-4"/>
        </w:rPr>
        <w:t xml:space="preserve"> completion certificates to participants after they have handed in their completed </w:t>
      </w:r>
      <w:r w:rsidRPr="000B672F">
        <w:rPr>
          <w:spacing w:val="-4"/>
        </w:rPr>
        <w:t>post-</w:t>
      </w:r>
      <w:r w:rsidR="00E53844" w:rsidRPr="000B672F">
        <w:rPr>
          <w:spacing w:val="-4"/>
        </w:rPr>
        <w:t xml:space="preserve">training </w:t>
      </w:r>
      <w:r w:rsidR="00722B75" w:rsidRPr="000B672F">
        <w:rPr>
          <w:spacing w:val="-4"/>
        </w:rPr>
        <w:t xml:space="preserve">assessments </w:t>
      </w:r>
      <w:r w:rsidRPr="000B672F">
        <w:rPr>
          <w:spacing w:val="-4"/>
        </w:rPr>
        <w:t>and evaluation forms.</w:t>
      </w:r>
      <w:bookmarkStart w:id="37" w:name="_Toc237149819"/>
      <w:bookmarkStart w:id="38" w:name="_Ref258939190"/>
      <w:bookmarkStart w:id="39" w:name="_Ref287467811"/>
      <w:bookmarkStart w:id="40" w:name="_Toc287471985"/>
      <w:bookmarkStart w:id="41" w:name="_Toc287514609"/>
      <w:bookmarkStart w:id="42" w:name="_Toc315182715"/>
      <w:bookmarkStart w:id="43" w:name="_Toc180999436"/>
      <w:bookmarkEnd w:id="14"/>
    </w:p>
    <w:p w14:paraId="025AC33C" w14:textId="77777777" w:rsidR="00E66B91" w:rsidRDefault="00E66B91" w:rsidP="003D2E4B">
      <w:pPr>
        <w:pStyle w:val="Heading2"/>
        <w:sectPr w:rsidR="00E66B91" w:rsidSect="006A4DE0">
          <w:headerReference w:type="default" r:id="rId32"/>
          <w:type w:val="continuous"/>
          <w:pgSz w:w="11907" w:h="16839" w:code="9"/>
          <w:pgMar w:top="1440" w:right="1440" w:bottom="1440" w:left="1440" w:header="720" w:footer="720" w:gutter="0"/>
          <w:cols w:space="720"/>
          <w:titlePg/>
          <w:docGrid w:linePitch="360"/>
        </w:sectPr>
      </w:pPr>
    </w:p>
    <w:p w14:paraId="4312A1E9" w14:textId="3203D75C" w:rsidR="00C208EB" w:rsidRPr="00DD71DE" w:rsidRDefault="00065E27" w:rsidP="000B672F">
      <w:pPr>
        <w:pStyle w:val="Heading2"/>
        <w:spacing w:before="480"/>
      </w:pPr>
      <w:bookmarkStart w:id="44" w:name="_Toc531945755"/>
      <w:r w:rsidRPr="005B6D87">
        <w:t xml:space="preserve">SECTION </w:t>
      </w:r>
      <w:r>
        <w:t>I-</w:t>
      </w:r>
      <w:r w:rsidRPr="005B6D87">
        <w:t xml:space="preserve">2: TRAINER </w:t>
      </w:r>
      <w:r w:rsidRPr="003E6C86">
        <w:t xml:space="preserve">ROLES AND </w:t>
      </w:r>
      <w:r w:rsidRPr="00DD71DE">
        <w:t>RESPONSIBILITIES</w:t>
      </w:r>
      <w:bookmarkEnd w:id="37"/>
      <w:bookmarkEnd w:id="38"/>
      <w:bookmarkEnd w:id="39"/>
      <w:bookmarkEnd w:id="40"/>
      <w:bookmarkEnd w:id="41"/>
      <w:bookmarkEnd w:id="42"/>
      <w:r w:rsidRPr="00DD71DE">
        <w:t xml:space="preserve"> AND TRAINING TIPS</w:t>
      </w:r>
      <w:bookmarkEnd w:id="44"/>
    </w:p>
    <w:p w14:paraId="2FC57C55" w14:textId="77777777" w:rsidR="00C208EB" w:rsidRPr="000B672F" w:rsidRDefault="00C208EB" w:rsidP="000B672F">
      <w:pPr>
        <w:pStyle w:val="Heading2"/>
        <w:pBdr>
          <w:bottom w:val="none" w:sz="0" w:space="0" w:color="auto"/>
        </w:pBdr>
        <w:spacing w:before="0" w:after="0" w:line="20" w:lineRule="exact"/>
        <w:rPr>
          <w:sz w:val="2"/>
          <w:szCs w:val="2"/>
        </w:rPr>
      </w:pPr>
      <w:bookmarkStart w:id="45" w:name="_Toc180999438"/>
      <w:bookmarkStart w:id="46" w:name="_Toc237149822"/>
      <w:bookmarkStart w:id="47" w:name="_Toc287471989"/>
      <w:bookmarkEnd w:id="43"/>
    </w:p>
    <w:p w14:paraId="78A95350" w14:textId="4F23BCAF" w:rsidR="0058211D" w:rsidRPr="00DD71DE" w:rsidRDefault="005A0873" w:rsidP="003D2A8A">
      <w:pPr>
        <w:pStyle w:val="Heading3"/>
        <w:spacing w:before="0" w:line="240" w:lineRule="auto"/>
      </w:pPr>
      <w:r w:rsidRPr="00DD71DE">
        <w:t xml:space="preserve">Trainer </w:t>
      </w:r>
      <w:r w:rsidR="001B19D1" w:rsidRPr="00DD71DE">
        <w:t>Roles and Responsibilities</w:t>
      </w:r>
      <w:bookmarkEnd w:id="45"/>
      <w:bookmarkEnd w:id="46"/>
      <w:bookmarkEnd w:id="47"/>
    </w:p>
    <w:p w14:paraId="12EE0ADE" w14:textId="46E16DA1" w:rsidR="0058211D" w:rsidRPr="000B672F" w:rsidRDefault="0058211D" w:rsidP="000B672F">
      <w:pPr>
        <w:pStyle w:val="PrEPText"/>
        <w:ind w:right="-288"/>
        <w:rPr>
          <w:spacing w:val="-6"/>
        </w:rPr>
      </w:pPr>
      <w:r w:rsidRPr="000B672F">
        <w:rPr>
          <w:rStyle w:val="PrEPTextCharacter"/>
          <w:color w:val="auto"/>
        </w:rPr>
        <w:t xml:space="preserve">Trainers </w:t>
      </w:r>
      <w:r w:rsidR="00DA6BA0" w:rsidRPr="000B672F">
        <w:rPr>
          <w:rStyle w:val="PrEPTextCharacter"/>
          <w:color w:val="auto"/>
        </w:rPr>
        <w:t xml:space="preserve">Set </w:t>
      </w:r>
      <w:r w:rsidRPr="000B672F">
        <w:rPr>
          <w:rStyle w:val="PrEPTextCharacter"/>
          <w:color w:val="auto"/>
        </w:rPr>
        <w:t xml:space="preserve">the </w:t>
      </w:r>
      <w:r w:rsidR="00DA6BA0" w:rsidRPr="000B672F">
        <w:rPr>
          <w:rStyle w:val="PrEPTextCharacter"/>
          <w:color w:val="auto"/>
        </w:rPr>
        <w:t xml:space="preserve">Standards </w:t>
      </w:r>
      <w:r w:rsidRPr="000B672F">
        <w:rPr>
          <w:rStyle w:val="PrEPTextCharacter"/>
          <w:color w:val="auto"/>
        </w:rPr>
        <w:t xml:space="preserve">for the </w:t>
      </w:r>
      <w:r w:rsidR="00DA6BA0" w:rsidRPr="000B672F">
        <w:rPr>
          <w:rStyle w:val="PrEPTextCharacter"/>
          <w:color w:val="auto"/>
        </w:rPr>
        <w:t>Discussion</w:t>
      </w:r>
      <w:r w:rsidR="00E43486" w:rsidRPr="000B672F">
        <w:t>—</w:t>
      </w:r>
      <w:r w:rsidR="00DA6BA0" w:rsidRPr="000B672F">
        <w:rPr>
          <w:spacing w:val="-6"/>
        </w:rPr>
        <w:t>T</w:t>
      </w:r>
      <w:r w:rsidRPr="000B672F">
        <w:rPr>
          <w:spacing w:val="-6"/>
        </w:rPr>
        <w:t>he trainer, you must stay focused, alert, and interested in the discussion and learning that is taking place. You create the standards of communication by looking around the room at all participants, listening closely, and encouraging contributions from everyone.</w:t>
      </w:r>
    </w:p>
    <w:p w14:paraId="5123A237" w14:textId="4D7A5E3B" w:rsidR="0058211D" w:rsidRPr="00DD71DE" w:rsidRDefault="0058211D" w:rsidP="000B672F">
      <w:pPr>
        <w:pStyle w:val="PrEPText"/>
      </w:pPr>
      <w:r w:rsidRPr="000B672F">
        <w:rPr>
          <w:rStyle w:val="PrEPTextCharacter"/>
        </w:rPr>
        <w:t xml:space="preserve">Trainers </w:t>
      </w:r>
      <w:r w:rsidR="00DA6BA0" w:rsidRPr="000B672F">
        <w:rPr>
          <w:rStyle w:val="PrEPTextCharacter"/>
        </w:rPr>
        <w:t xml:space="preserve">Make </w:t>
      </w:r>
      <w:r w:rsidRPr="000B672F">
        <w:rPr>
          <w:rStyle w:val="PrEPTextCharacter"/>
        </w:rPr>
        <w:t xml:space="preserve">the </w:t>
      </w:r>
      <w:r w:rsidR="00DA6BA0" w:rsidRPr="000B672F">
        <w:rPr>
          <w:rStyle w:val="PrEPTextCharacter"/>
        </w:rPr>
        <w:t xml:space="preserve">Training Environment </w:t>
      </w:r>
      <w:r w:rsidRPr="000B672F">
        <w:rPr>
          <w:rStyle w:val="PrEPTextCharacter"/>
        </w:rPr>
        <w:t xml:space="preserve">a </w:t>
      </w:r>
      <w:r w:rsidR="00DA6BA0" w:rsidRPr="000B672F">
        <w:rPr>
          <w:rStyle w:val="PrEPTextCharacter"/>
        </w:rPr>
        <w:t>Priority</w:t>
      </w:r>
      <w:r w:rsidR="00E43486" w:rsidRPr="000B672F">
        <w:t>—</w:t>
      </w:r>
      <w:r w:rsidRPr="000B672F">
        <w:rPr>
          <w:spacing w:val="-6"/>
        </w:rPr>
        <w:t>You are i</w:t>
      </w:r>
      <w:r w:rsidR="00605862" w:rsidRPr="000B672F">
        <w:rPr>
          <w:spacing w:val="-6"/>
        </w:rPr>
        <w:t>n charge of deciding everything, from</w:t>
      </w:r>
      <w:r w:rsidRPr="000B672F">
        <w:rPr>
          <w:spacing w:val="-6"/>
        </w:rPr>
        <w:t xml:space="preserve"> how th</w:t>
      </w:r>
      <w:r w:rsidR="00C956E4" w:rsidRPr="000B672F">
        <w:rPr>
          <w:spacing w:val="-6"/>
        </w:rPr>
        <w:t xml:space="preserve">e tables and chairs are set up to </w:t>
      </w:r>
      <w:r w:rsidRPr="000B672F">
        <w:rPr>
          <w:spacing w:val="-6"/>
        </w:rPr>
        <w:t xml:space="preserve">where small group exercises will take place, and all other logistical issues. You are also responsible for judging how the physical environment of the training affects </w:t>
      </w:r>
      <w:r w:rsidR="00EF06EC" w:rsidRPr="000B672F">
        <w:rPr>
          <w:spacing w:val="-6"/>
        </w:rPr>
        <w:t xml:space="preserve">participants’ engagement and learning, </w:t>
      </w:r>
      <w:r w:rsidRPr="000B672F">
        <w:rPr>
          <w:spacing w:val="-6"/>
        </w:rPr>
        <w:t xml:space="preserve">and for making </w:t>
      </w:r>
      <w:r w:rsidR="00C208EB" w:rsidRPr="000B672F">
        <w:rPr>
          <w:spacing w:val="-6"/>
        </w:rPr>
        <w:t xml:space="preserve">any necessary </w:t>
      </w:r>
      <w:r w:rsidRPr="000B672F">
        <w:rPr>
          <w:spacing w:val="-6"/>
        </w:rPr>
        <w:t>changes.</w:t>
      </w:r>
    </w:p>
    <w:p w14:paraId="5F130154" w14:textId="108B5839" w:rsidR="0058211D" w:rsidRPr="00DD71DE" w:rsidRDefault="0058211D" w:rsidP="000B672F">
      <w:pPr>
        <w:pStyle w:val="PrEPText"/>
      </w:pPr>
      <w:r w:rsidRPr="000B672F">
        <w:rPr>
          <w:rStyle w:val="PrEPTextCharacter"/>
          <w:color w:val="auto"/>
        </w:rPr>
        <w:t>Trainers</w:t>
      </w:r>
      <w:r w:rsidR="00481C50" w:rsidRPr="000B672F">
        <w:rPr>
          <w:rStyle w:val="PrEPTextCharacter"/>
          <w:color w:val="auto"/>
        </w:rPr>
        <w:t xml:space="preserve"> </w:t>
      </w:r>
      <w:r w:rsidR="00DA6BA0" w:rsidRPr="000B672F">
        <w:rPr>
          <w:rStyle w:val="PrEPTextCharacter"/>
          <w:color w:val="auto"/>
        </w:rPr>
        <w:t xml:space="preserve">Keep Track </w:t>
      </w:r>
      <w:r w:rsidR="003E1535" w:rsidRPr="000B672F">
        <w:rPr>
          <w:rStyle w:val="PrEPTextCharacter"/>
          <w:color w:val="auto"/>
        </w:rPr>
        <w:t xml:space="preserve">of </w:t>
      </w:r>
      <w:r w:rsidR="00DA6BA0" w:rsidRPr="000B672F">
        <w:rPr>
          <w:rStyle w:val="PrEPTextCharacter"/>
          <w:color w:val="auto"/>
        </w:rPr>
        <w:t>Time</w:t>
      </w:r>
      <w:r w:rsidR="00E43486" w:rsidRPr="000B672F">
        <w:t>—</w:t>
      </w:r>
      <w:r w:rsidRPr="000B672F">
        <w:rPr>
          <w:spacing w:val="-6"/>
        </w:rPr>
        <w:t>It is easy to overschedule activities and not incorporate enough down time</w:t>
      </w:r>
      <w:r w:rsidR="00C208EB" w:rsidRPr="000B672F">
        <w:rPr>
          <w:spacing w:val="-6"/>
        </w:rPr>
        <w:t xml:space="preserve"> </w:t>
      </w:r>
      <w:r w:rsidR="005E4BBE" w:rsidRPr="000B672F">
        <w:rPr>
          <w:spacing w:val="-6"/>
        </w:rPr>
        <w:t xml:space="preserve">for participants. </w:t>
      </w:r>
      <w:r w:rsidRPr="000B672F">
        <w:rPr>
          <w:spacing w:val="-6"/>
        </w:rPr>
        <w:t>Always allow for activities to take longer than expected.</w:t>
      </w:r>
      <w:r w:rsidRPr="00DD71DE">
        <w:t xml:space="preserve"> </w:t>
      </w:r>
    </w:p>
    <w:p w14:paraId="7726DC30" w14:textId="37031D32" w:rsidR="0058211D" w:rsidRPr="000B672F" w:rsidRDefault="0058211D" w:rsidP="000B672F">
      <w:pPr>
        <w:pStyle w:val="PrEPText"/>
        <w:rPr>
          <w:spacing w:val="-6"/>
        </w:rPr>
      </w:pPr>
      <w:r w:rsidRPr="000B672F">
        <w:rPr>
          <w:rStyle w:val="PrEPTextCharacter"/>
          <w:color w:val="auto"/>
        </w:rPr>
        <w:t xml:space="preserve">Trainers </w:t>
      </w:r>
      <w:r w:rsidR="00DA6BA0" w:rsidRPr="000B672F">
        <w:rPr>
          <w:rStyle w:val="PrEPTextCharacter"/>
          <w:color w:val="auto"/>
        </w:rPr>
        <w:t xml:space="preserve">Explain </w:t>
      </w:r>
      <w:r w:rsidRPr="000B672F">
        <w:rPr>
          <w:rStyle w:val="PrEPTextCharacter"/>
          <w:color w:val="auto"/>
        </w:rPr>
        <w:t xml:space="preserve">the </w:t>
      </w:r>
      <w:r w:rsidR="00DA6BA0" w:rsidRPr="000B672F">
        <w:rPr>
          <w:rStyle w:val="PrEPTextCharacter"/>
          <w:color w:val="auto"/>
        </w:rPr>
        <w:t xml:space="preserve">Purpose </w:t>
      </w:r>
      <w:r w:rsidRPr="000B672F">
        <w:rPr>
          <w:rStyle w:val="PrEPTextCharacter"/>
          <w:color w:val="auto"/>
        </w:rPr>
        <w:t xml:space="preserve">of </w:t>
      </w:r>
      <w:r w:rsidR="00DA6BA0" w:rsidRPr="000B672F">
        <w:rPr>
          <w:rStyle w:val="PrEPTextCharacter"/>
          <w:color w:val="auto"/>
        </w:rPr>
        <w:t xml:space="preserve">Each Learning Activity </w:t>
      </w:r>
      <w:r w:rsidRPr="000B672F">
        <w:rPr>
          <w:rStyle w:val="PrEPTextCharacter"/>
          <w:color w:val="auto"/>
        </w:rPr>
        <w:t xml:space="preserve">and </w:t>
      </w:r>
      <w:r w:rsidR="00DA6BA0" w:rsidRPr="000B672F">
        <w:rPr>
          <w:rStyle w:val="PrEPTextCharacter"/>
          <w:color w:val="auto"/>
        </w:rPr>
        <w:t xml:space="preserve">Its Significance </w:t>
      </w:r>
      <w:r w:rsidRPr="000B672F">
        <w:rPr>
          <w:rStyle w:val="PrEPTextCharacter"/>
          <w:color w:val="auto"/>
        </w:rPr>
        <w:t xml:space="preserve">to </w:t>
      </w:r>
      <w:r w:rsidR="00DA6BA0" w:rsidRPr="000B672F">
        <w:rPr>
          <w:rStyle w:val="PrEPTextCharacter"/>
          <w:color w:val="auto"/>
        </w:rPr>
        <w:t>Participants</w:t>
      </w:r>
      <w:r w:rsidR="00E43486" w:rsidRPr="000B672F">
        <w:rPr>
          <w:spacing w:val="-6"/>
        </w:rPr>
        <w:t>—</w:t>
      </w:r>
      <w:r w:rsidR="00C208EB" w:rsidRPr="000B672F">
        <w:rPr>
          <w:spacing w:val="-6"/>
        </w:rPr>
        <w:t>Additionally</w:t>
      </w:r>
      <w:r w:rsidRPr="000B672F">
        <w:rPr>
          <w:spacing w:val="-6"/>
        </w:rPr>
        <w:t xml:space="preserve">, </w:t>
      </w:r>
      <w:r w:rsidR="00C208EB" w:rsidRPr="000B672F">
        <w:rPr>
          <w:spacing w:val="-6"/>
        </w:rPr>
        <w:t xml:space="preserve">tell </w:t>
      </w:r>
      <w:r w:rsidR="00C137ED" w:rsidRPr="000B672F">
        <w:rPr>
          <w:spacing w:val="-6"/>
        </w:rPr>
        <w:t>participants</w:t>
      </w:r>
      <w:r w:rsidRPr="000B672F">
        <w:rPr>
          <w:spacing w:val="-6"/>
        </w:rPr>
        <w:t xml:space="preserve"> </w:t>
      </w:r>
      <w:r w:rsidR="00C208EB" w:rsidRPr="000B672F">
        <w:rPr>
          <w:spacing w:val="-6"/>
        </w:rPr>
        <w:t xml:space="preserve">how much </w:t>
      </w:r>
      <w:r w:rsidRPr="000B672F">
        <w:rPr>
          <w:spacing w:val="-6"/>
        </w:rPr>
        <w:t xml:space="preserve">time </w:t>
      </w:r>
      <w:r w:rsidR="00C208EB" w:rsidRPr="000B672F">
        <w:rPr>
          <w:spacing w:val="-6"/>
        </w:rPr>
        <w:t xml:space="preserve">you expect to spend </w:t>
      </w:r>
      <w:r w:rsidRPr="000B672F">
        <w:rPr>
          <w:spacing w:val="-6"/>
        </w:rPr>
        <w:t>on each activity.</w:t>
      </w:r>
    </w:p>
    <w:p w14:paraId="28DA1420" w14:textId="2F2AD435" w:rsidR="0058211D" w:rsidRPr="00DD71DE" w:rsidRDefault="0058211D" w:rsidP="000B672F">
      <w:pPr>
        <w:pStyle w:val="PrEPText"/>
        <w:ind w:right="-288"/>
      </w:pPr>
      <w:r w:rsidRPr="000B672F">
        <w:rPr>
          <w:rStyle w:val="PrEPTextCharacter"/>
          <w:color w:val="auto"/>
        </w:rPr>
        <w:t xml:space="preserve">Trainers </w:t>
      </w:r>
      <w:r w:rsidR="00DA6BA0" w:rsidRPr="000B672F">
        <w:rPr>
          <w:rStyle w:val="PrEPTextCharacter"/>
          <w:color w:val="auto"/>
        </w:rPr>
        <w:t xml:space="preserve">Keep </w:t>
      </w:r>
      <w:r w:rsidR="00E53844" w:rsidRPr="000B672F">
        <w:rPr>
          <w:rStyle w:val="PrEPTextCharacter"/>
          <w:color w:val="auto"/>
        </w:rPr>
        <w:t xml:space="preserve">the </w:t>
      </w:r>
      <w:r w:rsidR="00DA6BA0" w:rsidRPr="000B672F">
        <w:rPr>
          <w:rStyle w:val="PrEPTextCharacter"/>
          <w:color w:val="auto"/>
        </w:rPr>
        <w:t>Discussion Moving</w:t>
      </w:r>
      <w:r w:rsidR="00E43486" w:rsidRPr="000B672F">
        <w:rPr>
          <w:b/>
        </w:rPr>
        <w:t>—</w:t>
      </w:r>
      <w:r w:rsidR="00E53844" w:rsidRPr="000B672F">
        <w:rPr>
          <w:spacing w:val="-6"/>
        </w:rPr>
        <w:t xml:space="preserve">They do this using </w:t>
      </w:r>
      <w:r w:rsidRPr="000B672F">
        <w:rPr>
          <w:spacing w:val="-6"/>
        </w:rPr>
        <w:t xml:space="preserve">various techniques and tools when tension arises or discussion </w:t>
      </w:r>
      <w:r w:rsidR="009A4474" w:rsidRPr="000B672F">
        <w:rPr>
          <w:spacing w:val="-6"/>
        </w:rPr>
        <w:t>slows</w:t>
      </w:r>
      <w:r w:rsidRPr="000B672F">
        <w:rPr>
          <w:spacing w:val="-6"/>
        </w:rPr>
        <w:t xml:space="preserve">. You must be prepared with </w:t>
      </w:r>
      <w:r w:rsidR="00C137ED" w:rsidRPr="000B672F">
        <w:rPr>
          <w:spacing w:val="-6"/>
        </w:rPr>
        <w:t xml:space="preserve">strategies </w:t>
      </w:r>
      <w:r w:rsidRPr="000B672F">
        <w:rPr>
          <w:spacing w:val="-6"/>
        </w:rPr>
        <w:t>to keep participants engaged and learning.</w:t>
      </w:r>
    </w:p>
    <w:p w14:paraId="5142DEAC" w14:textId="3576D4D2" w:rsidR="0058211D" w:rsidRPr="004D492B" w:rsidRDefault="0058211D" w:rsidP="000B672F">
      <w:pPr>
        <w:pStyle w:val="PrEPText"/>
      </w:pPr>
      <w:r w:rsidRPr="000B672F">
        <w:rPr>
          <w:rStyle w:val="PrEPTextCharacter"/>
          <w:color w:val="auto"/>
        </w:rPr>
        <w:t xml:space="preserve">Trainers </w:t>
      </w:r>
      <w:r w:rsidR="00DA6BA0" w:rsidRPr="000B672F">
        <w:rPr>
          <w:rStyle w:val="PrEPTextCharacter"/>
          <w:color w:val="auto"/>
        </w:rPr>
        <w:t xml:space="preserve">Pay Attention </w:t>
      </w:r>
      <w:r w:rsidRPr="000B672F">
        <w:rPr>
          <w:rStyle w:val="PrEPTextCharacter"/>
          <w:color w:val="auto"/>
        </w:rPr>
        <w:t xml:space="preserve">to </w:t>
      </w:r>
      <w:r w:rsidR="00DA6BA0" w:rsidRPr="000B672F">
        <w:rPr>
          <w:rStyle w:val="PrEPTextCharacter"/>
          <w:color w:val="auto"/>
        </w:rPr>
        <w:t>Participants’ Behavior</w:t>
      </w:r>
      <w:r w:rsidR="00E43486" w:rsidRPr="000B672F">
        <w:t>—</w:t>
      </w:r>
      <w:r w:rsidRPr="00DD71DE">
        <w:t xml:space="preserve">You should </w:t>
      </w:r>
      <w:r w:rsidR="003151DC" w:rsidRPr="00DD71DE">
        <w:t xml:space="preserve">observe </w:t>
      </w:r>
      <w:r w:rsidRPr="00DD71DE">
        <w:t xml:space="preserve">verbal and </w:t>
      </w:r>
      <w:r w:rsidRPr="000B672F">
        <w:t xml:space="preserve">nonverbal </w:t>
      </w:r>
      <w:r w:rsidRPr="00DD71DE">
        <w:t xml:space="preserve">cues from </w:t>
      </w:r>
      <w:r w:rsidR="00C137ED" w:rsidRPr="00DD71DE">
        <w:t>participants</w:t>
      </w:r>
      <w:r w:rsidRPr="00DD71DE">
        <w:t xml:space="preserve"> and take appropriate actions to meet both spoken and unspoken needs</w:t>
      </w:r>
      <w:r w:rsidRPr="00F80623">
        <w:t>.</w:t>
      </w:r>
    </w:p>
    <w:p w14:paraId="20716C0D" w14:textId="0C0E5DC8" w:rsidR="0093216A" w:rsidRPr="000B672F" w:rsidRDefault="0058211D" w:rsidP="000B672F">
      <w:pPr>
        <w:pStyle w:val="PrEPText"/>
        <w:rPr>
          <w:bCs/>
          <w:sz w:val="28"/>
          <w:szCs w:val="28"/>
        </w:rPr>
      </w:pPr>
      <w:r w:rsidRPr="000B672F">
        <w:rPr>
          <w:rStyle w:val="PrEPTextCharacter"/>
        </w:rPr>
        <w:t xml:space="preserve">Trainers </w:t>
      </w:r>
      <w:r w:rsidR="00DA6BA0" w:rsidRPr="000B672F">
        <w:rPr>
          <w:rStyle w:val="PrEPTextCharacter"/>
        </w:rPr>
        <w:t xml:space="preserve">Are Responsible </w:t>
      </w:r>
      <w:r w:rsidRPr="000B672F">
        <w:rPr>
          <w:rStyle w:val="PrEPTextCharacter"/>
        </w:rPr>
        <w:t xml:space="preserve">for </w:t>
      </w:r>
      <w:r w:rsidR="00DA6BA0" w:rsidRPr="000B672F">
        <w:rPr>
          <w:rStyle w:val="PrEPTextCharacter"/>
        </w:rPr>
        <w:t>Ensuring Confidentiality in the Learning Environment</w:t>
      </w:r>
      <w:r w:rsidR="00E43486" w:rsidRPr="000B672F">
        <w:t>—</w:t>
      </w:r>
      <w:r w:rsidRPr="000B672F">
        <w:rPr>
          <w:spacing w:val="-7"/>
        </w:rPr>
        <w:t xml:space="preserve">During the training, participants will share </w:t>
      </w:r>
      <w:r w:rsidR="00C137ED" w:rsidRPr="000B672F">
        <w:rPr>
          <w:spacing w:val="-7"/>
        </w:rPr>
        <w:t>clinical scenarios</w:t>
      </w:r>
      <w:r w:rsidRPr="000B672F">
        <w:rPr>
          <w:spacing w:val="-7"/>
        </w:rPr>
        <w:t xml:space="preserve"> as well as stories of how they, their colleagues, </w:t>
      </w:r>
      <w:r w:rsidR="00E53844" w:rsidRPr="000B672F">
        <w:rPr>
          <w:spacing w:val="-7"/>
        </w:rPr>
        <w:t xml:space="preserve">and their </w:t>
      </w:r>
      <w:r w:rsidRPr="000B672F">
        <w:rPr>
          <w:spacing w:val="-7"/>
        </w:rPr>
        <w:t xml:space="preserve">managers have handled different scenarios in the workplace. </w:t>
      </w:r>
      <w:r w:rsidR="005E4BBE" w:rsidRPr="000B672F">
        <w:rPr>
          <w:spacing w:val="-7"/>
        </w:rPr>
        <w:t xml:space="preserve">They </w:t>
      </w:r>
      <w:r w:rsidRPr="000B672F">
        <w:rPr>
          <w:spacing w:val="-7"/>
        </w:rPr>
        <w:t>may also share stories about themselves or their friends</w:t>
      </w:r>
      <w:r w:rsidR="00E53844" w:rsidRPr="000B672F">
        <w:rPr>
          <w:spacing w:val="-7"/>
        </w:rPr>
        <w:t>—</w:t>
      </w:r>
      <w:r w:rsidRPr="000B672F">
        <w:rPr>
          <w:spacing w:val="-7"/>
        </w:rPr>
        <w:t>stories that are personal and not meant to be discussed outside the classroom. Typically, these stories illustrate</w:t>
      </w:r>
      <w:r w:rsidR="007E7E63" w:rsidRPr="000B672F">
        <w:rPr>
          <w:spacing w:val="-7"/>
        </w:rPr>
        <w:t xml:space="preserve"> </w:t>
      </w:r>
      <w:r w:rsidRPr="000B672F">
        <w:rPr>
          <w:spacing w:val="-7"/>
        </w:rPr>
        <w:t xml:space="preserve">a lesson learned or </w:t>
      </w:r>
      <w:r w:rsidR="00C208EB" w:rsidRPr="000B672F">
        <w:rPr>
          <w:spacing w:val="-7"/>
        </w:rPr>
        <w:t xml:space="preserve">exemplify </w:t>
      </w:r>
      <w:r w:rsidRPr="000B672F">
        <w:rPr>
          <w:spacing w:val="-7"/>
        </w:rPr>
        <w:t xml:space="preserve">current practice. </w:t>
      </w:r>
      <w:r w:rsidR="005E4BBE" w:rsidRPr="000B672F">
        <w:rPr>
          <w:spacing w:val="-7"/>
        </w:rPr>
        <w:t xml:space="preserve">Encourage participants </w:t>
      </w:r>
      <w:r w:rsidRPr="000B672F">
        <w:rPr>
          <w:spacing w:val="-7"/>
        </w:rPr>
        <w:t xml:space="preserve">to feel safe sharing by explaining that </w:t>
      </w:r>
      <w:r w:rsidR="003E1535" w:rsidRPr="000B672F">
        <w:rPr>
          <w:spacing w:val="-7"/>
        </w:rPr>
        <w:t xml:space="preserve">all such information </w:t>
      </w:r>
      <w:r w:rsidR="00EF06EC" w:rsidRPr="000B672F">
        <w:rPr>
          <w:spacing w:val="-7"/>
        </w:rPr>
        <w:t>will r</w:t>
      </w:r>
      <w:r w:rsidRPr="000B672F">
        <w:rPr>
          <w:spacing w:val="-7"/>
        </w:rPr>
        <w:t>emain confidential. Also, ensure that yo</w:t>
      </w:r>
      <w:r w:rsidR="00FF3221" w:rsidRPr="000B672F">
        <w:rPr>
          <w:spacing w:val="-7"/>
        </w:rPr>
        <w:t>u</w:t>
      </w:r>
      <w:r w:rsidRPr="000B672F">
        <w:rPr>
          <w:spacing w:val="-7"/>
        </w:rPr>
        <w:t xml:space="preserve"> </w:t>
      </w:r>
      <w:r w:rsidR="003E1535" w:rsidRPr="000B672F">
        <w:rPr>
          <w:spacing w:val="-7"/>
        </w:rPr>
        <w:t xml:space="preserve">serve </w:t>
      </w:r>
      <w:r w:rsidR="003151DC" w:rsidRPr="000B672F">
        <w:rPr>
          <w:spacing w:val="-7"/>
        </w:rPr>
        <w:t xml:space="preserve">as </w:t>
      </w:r>
      <w:r w:rsidR="003E1535" w:rsidRPr="000B672F">
        <w:rPr>
          <w:spacing w:val="-7"/>
        </w:rPr>
        <w:t xml:space="preserve">a </w:t>
      </w:r>
      <w:r w:rsidRPr="000B672F">
        <w:rPr>
          <w:spacing w:val="-7"/>
        </w:rPr>
        <w:t xml:space="preserve">role model </w:t>
      </w:r>
      <w:r w:rsidR="003E1535" w:rsidRPr="000B672F">
        <w:rPr>
          <w:spacing w:val="-7"/>
        </w:rPr>
        <w:t xml:space="preserve">in maintaining </w:t>
      </w:r>
      <w:r w:rsidRPr="000B672F">
        <w:rPr>
          <w:spacing w:val="-7"/>
        </w:rPr>
        <w:t>confidentiality</w:t>
      </w:r>
      <w:r w:rsidRPr="00DB6336">
        <w:t>.</w:t>
      </w:r>
      <w:r w:rsidR="003D2E4B" w:rsidRPr="00DB6336">
        <w:rPr>
          <w:rStyle w:val="FootnoteReference"/>
          <w:b/>
          <w:bCs/>
          <w:iCs/>
        </w:rPr>
        <w:footnoteReference w:id="1"/>
      </w:r>
      <w:bookmarkStart w:id="48" w:name="_Toc177457099"/>
      <w:bookmarkStart w:id="49" w:name="_Toc180999439"/>
      <w:bookmarkStart w:id="50" w:name="_Toc237149823"/>
      <w:bookmarkStart w:id="51" w:name="_Toc287471990"/>
    </w:p>
    <w:p w14:paraId="49863077" w14:textId="77777777" w:rsidR="00E66B91" w:rsidRPr="00DB6336" w:rsidRDefault="00E66B91" w:rsidP="0013416B">
      <w:pPr>
        <w:pStyle w:val="StyleHeading2SessiontitleBefore24pt"/>
        <w:sectPr w:rsidR="00E66B91" w:rsidRPr="00DB6336" w:rsidSect="006A4DE0">
          <w:headerReference w:type="default" r:id="rId33"/>
          <w:type w:val="continuous"/>
          <w:pgSz w:w="11907" w:h="16839" w:code="9"/>
          <w:pgMar w:top="1440" w:right="1440" w:bottom="1440" w:left="1440" w:header="720" w:footer="720" w:gutter="0"/>
          <w:cols w:space="720"/>
          <w:titlePg/>
          <w:docGrid w:linePitch="360"/>
        </w:sectPr>
      </w:pPr>
      <w:bookmarkStart w:id="52" w:name="_Toc531945756"/>
    </w:p>
    <w:p w14:paraId="5D71A458" w14:textId="4F996FED" w:rsidR="005C5908" w:rsidRPr="00DB6336" w:rsidRDefault="0058211D" w:rsidP="000B672F">
      <w:pPr>
        <w:pStyle w:val="StyleHeading2SessiontitleBefore24pt"/>
      </w:pPr>
      <w:r w:rsidRPr="00DB6336">
        <w:lastRenderedPageBreak/>
        <w:t>Trainer Preparation</w:t>
      </w:r>
      <w:bookmarkEnd w:id="48"/>
      <w:bookmarkEnd w:id="49"/>
      <w:bookmarkEnd w:id="50"/>
      <w:bookmarkEnd w:id="51"/>
      <w:bookmarkEnd w:id="52"/>
    </w:p>
    <w:p w14:paraId="3BCAA4B7" w14:textId="6DF49F58" w:rsidR="0058211D" w:rsidRPr="000B672F" w:rsidRDefault="0058211D" w:rsidP="00EA523B">
      <w:pPr>
        <w:pStyle w:val="Caption"/>
        <w:keepNext/>
        <w:spacing w:before="360"/>
        <w:rPr>
          <w:rFonts w:cs="Calibri"/>
        </w:rPr>
      </w:pPr>
      <w:r w:rsidRPr="000B672F">
        <w:rPr>
          <w:rFonts w:cs="Calibri"/>
        </w:rPr>
        <w:t xml:space="preserve">Trainer </w:t>
      </w:r>
      <w:r w:rsidR="00DA6BA0" w:rsidRPr="000B672F">
        <w:rPr>
          <w:rFonts w:cs="Calibri"/>
        </w:rPr>
        <w:t>Checklist</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683"/>
        <w:gridCol w:w="8334"/>
      </w:tblGrid>
      <w:tr w:rsidR="000B672F" w:rsidRPr="00DB6336" w14:paraId="3C27C83E" w14:textId="77777777">
        <w:trPr>
          <w:trHeight w:val="20"/>
        </w:trPr>
        <w:tc>
          <w:tcPr>
            <w:tcW w:w="379" w:type="pct"/>
            <w:tcBorders>
              <w:top w:val="single" w:sz="4" w:space="0" w:color="333333"/>
              <w:left w:val="single" w:sz="4" w:space="0" w:color="333333"/>
              <w:bottom w:val="single" w:sz="4" w:space="0" w:color="333333"/>
              <w:right w:val="single" w:sz="4" w:space="0" w:color="333333"/>
            </w:tcBorders>
            <w:shd w:val="clear" w:color="auto" w:fill="333333"/>
          </w:tcPr>
          <w:p w14:paraId="681DD9A5" w14:textId="77777777" w:rsidR="0058211D" w:rsidRPr="00DB6336" w:rsidRDefault="0058211D" w:rsidP="000B672F">
            <w:pPr>
              <w:pStyle w:val="BodyText"/>
              <w:keepNext/>
              <w:spacing w:line="240" w:lineRule="auto"/>
              <w:jc w:val="center"/>
              <w:rPr>
                <w:rFonts w:ascii="Garamond" w:hAnsi="Garamond" w:cs="Tahoma"/>
                <w:b/>
                <w:color w:val="auto"/>
                <w:sz w:val="22"/>
                <w:lang w:val="en-US"/>
              </w:rPr>
            </w:pPr>
            <w:r w:rsidRPr="00DB6336">
              <w:rPr>
                <w:rFonts w:ascii="Garamond" w:hAnsi="Garamond"/>
                <w:b/>
                <w:color w:val="auto"/>
                <w:sz w:val="22"/>
                <w:szCs w:val="22"/>
                <w:lang w:val="en-US"/>
              </w:rPr>
              <w:sym w:font="Wingdings 2" w:char="F050"/>
            </w:r>
          </w:p>
        </w:tc>
        <w:tc>
          <w:tcPr>
            <w:tcW w:w="4621" w:type="pct"/>
            <w:tcBorders>
              <w:top w:val="single" w:sz="4" w:space="0" w:color="333333"/>
              <w:left w:val="single" w:sz="4" w:space="0" w:color="333333"/>
              <w:bottom w:val="single" w:sz="4" w:space="0" w:color="333333"/>
              <w:right w:val="single" w:sz="4" w:space="0" w:color="333333"/>
            </w:tcBorders>
            <w:shd w:val="clear" w:color="auto" w:fill="333333"/>
          </w:tcPr>
          <w:p w14:paraId="5C336EA0" w14:textId="66A64B3E" w:rsidR="0058211D" w:rsidRPr="000B672F" w:rsidRDefault="008D1A30" w:rsidP="000B672F">
            <w:pPr>
              <w:keepNext/>
              <w:spacing w:line="240" w:lineRule="auto"/>
              <w:rPr>
                <w:b/>
                <w:iCs/>
              </w:rPr>
            </w:pPr>
            <w:r w:rsidRPr="000B672F">
              <w:rPr>
                <w:b/>
                <w:iCs/>
              </w:rPr>
              <w:t xml:space="preserve">  Before the Training</w:t>
            </w:r>
          </w:p>
        </w:tc>
      </w:tr>
      <w:tr w:rsidR="000B672F" w:rsidRPr="00DB6336" w14:paraId="5776F0C2" w14:textId="77777777">
        <w:tblPrEx>
          <w:tblCellMar>
            <w:left w:w="115" w:type="dxa"/>
            <w:right w:w="115" w:type="dxa"/>
          </w:tblCellMar>
        </w:tblPrEx>
        <w:tc>
          <w:tcPr>
            <w:tcW w:w="379" w:type="pct"/>
          </w:tcPr>
          <w:p w14:paraId="5D39BD60" w14:textId="77777777" w:rsidR="0058211D" w:rsidRPr="00DB6336" w:rsidRDefault="0058211D" w:rsidP="000B672F">
            <w:pPr>
              <w:keepNext/>
              <w:spacing w:line="240" w:lineRule="auto"/>
              <w:rPr>
                <w:lang w:val="en-GB" w:eastAsia="x-none"/>
              </w:rPr>
            </w:pPr>
          </w:p>
        </w:tc>
        <w:tc>
          <w:tcPr>
            <w:tcW w:w="4621" w:type="pct"/>
          </w:tcPr>
          <w:p w14:paraId="0B22F753" w14:textId="1DDBE10B" w:rsidR="0058211D" w:rsidRPr="00DB6336" w:rsidRDefault="0058211D" w:rsidP="000B672F">
            <w:pPr>
              <w:keepNext/>
              <w:spacing w:line="240" w:lineRule="auto"/>
              <w:rPr>
                <w:iCs/>
              </w:rPr>
            </w:pPr>
            <w:r w:rsidRPr="00DB6336">
              <w:rPr>
                <w:iCs/>
              </w:rPr>
              <w:t xml:space="preserve">Read </w:t>
            </w:r>
            <w:r w:rsidR="002400C9" w:rsidRPr="00DB6336">
              <w:rPr>
                <w:iCs/>
              </w:rPr>
              <w:t xml:space="preserve">the competency statements, learning </w:t>
            </w:r>
            <w:r w:rsidRPr="00DB6336">
              <w:rPr>
                <w:iCs/>
              </w:rPr>
              <w:t xml:space="preserve">objectives, technical content, </w:t>
            </w:r>
            <w:r w:rsidR="003C4BD9" w:rsidRPr="00DB6336">
              <w:rPr>
                <w:iCs/>
              </w:rPr>
              <w:t>discussion questions</w:t>
            </w:r>
            <w:r w:rsidR="005B6D87" w:rsidRPr="00DB6336">
              <w:rPr>
                <w:iCs/>
              </w:rPr>
              <w:t>,</w:t>
            </w:r>
            <w:r w:rsidR="003C4BD9" w:rsidRPr="00DB6336">
              <w:rPr>
                <w:iCs/>
              </w:rPr>
              <w:t xml:space="preserve"> </w:t>
            </w:r>
            <w:r w:rsidR="00662AA8" w:rsidRPr="00DB6336">
              <w:rPr>
                <w:iCs/>
              </w:rPr>
              <w:t xml:space="preserve">session steps, </w:t>
            </w:r>
            <w:r w:rsidRPr="00DB6336">
              <w:rPr>
                <w:iCs/>
              </w:rPr>
              <w:t xml:space="preserve">and </w:t>
            </w:r>
            <w:r w:rsidR="00C22FB8" w:rsidRPr="00DB6336">
              <w:rPr>
                <w:iCs/>
              </w:rPr>
              <w:t xml:space="preserve">clinical </w:t>
            </w:r>
            <w:r w:rsidR="003151DC" w:rsidRPr="00DB6336">
              <w:rPr>
                <w:iCs/>
              </w:rPr>
              <w:t xml:space="preserve">and role-play </w:t>
            </w:r>
            <w:r w:rsidR="00C22FB8" w:rsidRPr="00DB6336">
              <w:rPr>
                <w:iCs/>
              </w:rPr>
              <w:t>scenarios</w:t>
            </w:r>
            <w:r w:rsidR="00DB6336" w:rsidRPr="00DB6336">
              <w:rPr>
                <w:iCs/>
              </w:rPr>
              <w:t>.</w:t>
            </w:r>
          </w:p>
        </w:tc>
      </w:tr>
      <w:tr w:rsidR="0058211D" w:rsidRPr="004A2D6F" w14:paraId="12442DD1" w14:textId="77777777">
        <w:tblPrEx>
          <w:tblCellMar>
            <w:left w:w="115" w:type="dxa"/>
            <w:right w:w="115" w:type="dxa"/>
          </w:tblCellMar>
        </w:tblPrEx>
        <w:tc>
          <w:tcPr>
            <w:tcW w:w="379" w:type="pct"/>
          </w:tcPr>
          <w:p w14:paraId="08FF38DE" w14:textId="77777777" w:rsidR="0058211D" w:rsidRPr="004A2D6F" w:rsidRDefault="0058211D" w:rsidP="000B672F">
            <w:pPr>
              <w:keepNext/>
              <w:spacing w:line="240" w:lineRule="auto"/>
              <w:rPr>
                <w:lang w:val="en-GB" w:eastAsia="x-none"/>
              </w:rPr>
            </w:pPr>
          </w:p>
        </w:tc>
        <w:tc>
          <w:tcPr>
            <w:tcW w:w="4621" w:type="pct"/>
          </w:tcPr>
          <w:p w14:paraId="42354FD3" w14:textId="2B6F56E5" w:rsidR="0058211D" w:rsidRPr="004A2D6F" w:rsidRDefault="0058211D" w:rsidP="000B672F">
            <w:pPr>
              <w:keepNext/>
              <w:tabs>
                <w:tab w:val="left" w:pos="6750"/>
              </w:tabs>
              <w:spacing w:line="240" w:lineRule="auto"/>
              <w:rPr>
                <w:iCs/>
              </w:rPr>
            </w:pPr>
            <w:r w:rsidRPr="004A2D6F">
              <w:rPr>
                <w:iCs/>
              </w:rPr>
              <w:t xml:space="preserve">Prepare for each </w:t>
            </w:r>
            <w:r w:rsidR="00662AA8" w:rsidRPr="004A2D6F">
              <w:rPr>
                <w:iCs/>
              </w:rPr>
              <w:t>session</w:t>
            </w:r>
            <w:r w:rsidR="008B6531">
              <w:rPr>
                <w:iCs/>
              </w:rPr>
              <w:t xml:space="preserve"> </w:t>
            </w:r>
            <w:r w:rsidR="00662AA8" w:rsidRPr="004A2D6F">
              <w:rPr>
                <w:iCs/>
              </w:rPr>
              <w:t>by reading all session steps, scenarios, and exercise instructions.</w:t>
            </w:r>
            <w:r w:rsidRPr="004A2D6F">
              <w:rPr>
                <w:iCs/>
              </w:rPr>
              <w:t xml:space="preserve"> </w:t>
            </w:r>
          </w:p>
        </w:tc>
      </w:tr>
      <w:tr w:rsidR="0058211D" w:rsidRPr="004A2D6F" w14:paraId="1A943B59" w14:textId="77777777">
        <w:tblPrEx>
          <w:tblCellMar>
            <w:left w:w="115" w:type="dxa"/>
            <w:right w:w="115" w:type="dxa"/>
          </w:tblCellMar>
        </w:tblPrEx>
        <w:tc>
          <w:tcPr>
            <w:tcW w:w="379" w:type="pct"/>
          </w:tcPr>
          <w:p w14:paraId="5C9E6E6F" w14:textId="77777777" w:rsidR="0058211D" w:rsidRPr="004A2D6F" w:rsidRDefault="0058211D" w:rsidP="000B672F">
            <w:pPr>
              <w:keepNext/>
              <w:spacing w:line="240" w:lineRule="auto"/>
              <w:rPr>
                <w:lang w:val="en-GB" w:eastAsia="x-none"/>
              </w:rPr>
            </w:pPr>
          </w:p>
        </w:tc>
        <w:tc>
          <w:tcPr>
            <w:tcW w:w="4621" w:type="pct"/>
          </w:tcPr>
          <w:p w14:paraId="44FF8B6A" w14:textId="23418161" w:rsidR="0058211D" w:rsidRPr="004A2D6F" w:rsidRDefault="00C22FB8" w:rsidP="000B672F">
            <w:pPr>
              <w:keepNext/>
              <w:spacing w:line="240" w:lineRule="auto"/>
              <w:rPr>
                <w:iCs/>
              </w:rPr>
            </w:pPr>
            <w:r w:rsidRPr="004A2D6F">
              <w:rPr>
                <w:iCs/>
              </w:rPr>
              <w:t xml:space="preserve">Obtain </w:t>
            </w:r>
            <w:r w:rsidR="0058211D" w:rsidRPr="004A2D6F">
              <w:rPr>
                <w:iCs/>
              </w:rPr>
              <w:t>and organize the materials needed</w:t>
            </w:r>
            <w:r w:rsidR="007D3A42" w:rsidRPr="004A2D6F">
              <w:rPr>
                <w:iCs/>
              </w:rPr>
              <w:t xml:space="preserve"> for </w:t>
            </w:r>
            <w:r w:rsidR="00BE462E" w:rsidRPr="004A2D6F">
              <w:rPr>
                <w:iCs/>
              </w:rPr>
              <w:t>the</w:t>
            </w:r>
            <w:r w:rsidR="003151DC" w:rsidRPr="004A2D6F">
              <w:rPr>
                <w:iCs/>
              </w:rPr>
              <w:t xml:space="preserve"> training</w:t>
            </w:r>
            <w:r w:rsidR="004A2D6F" w:rsidRPr="004A2D6F">
              <w:rPr>
                <w:iCs/>
              </w:rPr>
              <w:t>.</w:t>
            </w:r>
          </w:p>
        </w:tc>
      </w:tr>
      <w:tr w:rsidR="0058211D" w:rsidRPr="004A2D6F" w14:paraId="3FCAEC57" w14:textId="77777777">
        <w:tblPrEx>
          <w:tblCellMar>
            <w:left w:w="115" w:type="dxa"/>
            <w:right w:w="115" w:type="dxa"/>
          </w:tblCellMar>
        </w:tblPrEx>
        <w:tc>
          <w:tcPr>
            <w:tcW w:w="379" w:type="pct"/>
          </w:tcPr>
          <w:p w14:paraId="43B59701" w14:textId="77777777" w:rsidR="0058211D" w:rsidRPr="004A2D6F" w:rsidRDefault="0058211D" w:rsidP="000B672F">
            <w:pPr>
              <w:keepNext/>
              <w:spacing w:line="240" w:lineRule="auto"/>
              <w:rPr>
                <w:lang w:val="en-GB" w:eastAsia="x-none"/>
              </w:rPr>
            </w:pPr>
          </w:p>
        </w:tc>
        <w:tc>
          <w:tcPr>
            <w:tcW w:w="4621" w:type="pct"/>
          </w:tcPr>
          <w:p w14:paraId="286EDAC1" w14:textId="69655074" w:rsidR="0058211D" w:rsidRPr="004A2D6F" w:rsidRDefault="0058211D" w:rsidP="000B672F">
            <w:pPr>
              <w:keepNext/>
              <w:spacing w:line="240" w:lineRule="auto"/>
              <w:rPr>
                <w:iCs/>
              </w:rPr>
            </w:pPr>
            <w:r w:rsidRPr="004A2D6F">
              <w:rPr>
                <w:iCs/>
              </w:rPr>
              <w:t>Review the PowerPoint slides and become familiar with their content</w:t>
            </w:r>
            <w:r w:rsidR="004A2D6F" w:rsidRPr="004A2D6F">
              <w:rPr>
                <w:iCs/>
              </w:rPr>
              <w:t xml:space="preserve">. </w:t>
            </w:r>
            <w:r w:rsidRPr="004A2D6F">
              <w:rPr>
                <w:iCs/>
              </w:rPr>
              <w:t xml:space="preserve">Practice using the computer and LCD projector and presenting technical content using the slides. </w:t>
            </w:r>
          </w:p>
        </w:tc>
      </w:tr>
      <w:tr w:rsidR="0058211D" w:rsidRPr="004A2D6F" w14:paraId="75C223EF" w14:textId="77777777">
        <w:tblPrEx>
          <w:tblCellMar>
            <w:left w:w="115" w:type="dxa"/>
            <w:right w:w="115" w:type="dxa"/>
          </w:tblCellMar>
        </w:tblPrEx>
        <w:tc>
          <w:tcPr>
            <w:tcW w:w="379" w:type="pct"/>
          </w:tcPr>
          <w:p w14:paraId="66D9915B" w14:textId="77777777" w:rsidR="0058211D" w:rsidRPr="004A2D6F" w:rsidRDefault="0058211D" w:rsidP="000B672F">
            <w:pPr>
              <w:keepNext/>
              <w:spacing w:line="240" w:lineRule="auto"/>
              <w:rPr>
                <w:lang w:val="en-GB" w:eastAsia="x-none"/>
              </w:rPr>
            </w:pPr>
          </w:p>
        </w:tc>
        <w:tc>
          <w:tcPr>
            <w:tcW w:w="4621" w:type="pct"/>
          </w:tcPr>
          <w:p w14:paraId="43AA4266" w14:textId="5D0994F8" w:rsidR="0058211D" w:rsidRPr="004A2D6F" w:rsidRDefault="001F214C" w:rsidP="000B672F">
            <w:pPr>
              <w:keepNext/>
              <w:spacing w:line="240" w:lineRule="auto"/>
              <w:rPr>
                <w:iCs/>
              </w:rPr>
            </w:pPr>
            <w:r w:rsidRPr="004A2D6F">
              <w:rPr>
                <w:iCs/>
              </w:rPr>
              <w:t xml:space="preserve">Consider how to </w:t>
            </w:r>
            <w:r w:rsidR="0058211D" w:rsidRPr="004A2D6F">
              <w:rPr>
                <w:iCs/>
              </w:rPr>
              <w:t>explain group exercises or to draw responses from an audience.</w:t>
            </w:r>
            <w:r w:rsidR="00C22FB8" w:rsidRPr="004A2D6F">
              <w:rPr>
                <w:iCs/>
              </w:rPr>
              <w:t xml:space="preserve"> </w:t>
            </w:r>
            <w:r w:rsidR="0058211D" w:rsidRPr="004A2D6F">
              <w:rPr>
                <w:iCs/>
              </w:rPr>
              <w:t>Be prepared by thinking ahead and developing strategies</w:t>
            </w:r>
            <w:r w:rsidR="00662AA8" w:rsidRPr="004A2D6F">
              <w:rPr>
                <w:iCs/>
              </w:rPr>
              <w:t xml:space="preserve"> for moving </w:t>
            </w:r>
            <w:r w:rsidR="002A69F8">
              <w:rPr>
                <w:iCs/>
              </w:rPr>
              <w:t xml:space="preserve">the </w:t>
            </w:r>
            <w:r w:rsidR="00662AA8" w:rsidRPr="004A2D6F">
              <w:rPr>
                <w:iCs/>
              </w:rPr>
              <w:t>discussion forward</w:t>
            </w:r>
            <w:r w:rsidR="0058211D" w:rsidRPr="004A2D6F">
              <w:rPr>
                <w:iCs/>
              </w:rPr>
              <w:t xml:space="preserve">. For complicated exercises or discussions, consider co-facilitation. </w:t>
            </w:r>
          </w:p>
        </w:tc>
      </w:tr>
      <w:tr w:rsidR="0058211D" w:rsidRPr="004A2D6F" w14:paraId="0C4F2723" w14:textId="77777777">
        <w:tblPrEx>
          <w:tblCellMar>
            <w:left w:w="115" w:type="dxa"/>
            <w:right w:w="115" w:type="dxa"/>
          </w:tblCellMar>
        </w:tblPrEx>
        <w:tc>
          <w:tcPr>
            <w:tcW w:w="379" w:type="pct"/>
          </w:tcPr>
          <w:p w14:paraId="33E982B5" w14:textId="77777777" w:rsidR="0058211D" w:rsidRPr="004A2D6F" w:rsidRDefault="0058211D" w:rsidP="000B672F">
            <w:pPr>
              <w:keepNext/>
              <w:spacing w:line="240" w:lineRule="auto"/>
              <w:rPr>
                <w:lang w:val="en-GB" w:eastAsia="x-none"/>
              </w:rPr>
            </w:pPr>
          </w:p>
        </w:tc>
        <w:tc>
          <w:tcPr>
            <w:tcW w:w="4621" w:type="pct"/>
          </w:tcPr>
          <w:p w14:paraId="20482F66" w14:textId="23AC5C07" w:rsidR="0058211D" w:rsidRPr="004A2D6F" w:rsidRDefault="001F214C" w:rsidP="000B672F">
            <w:pPr>
              <w:keepNext/>
              <w:spacing w:line="240" w:lineRule="auto"/>
              <w:rPr>
                <w:iCs/>
              </w:rPr>
            </w:pPr>
            <w:r w:rsidRPr="004A2D6F">
              <w:rPr>
                <w:iCs/>
              </w:rPr>
              <w:t xml:space="preserve">Develop </w:t>
            </w:r>
            <w:r w:rsidR="0058211D" w:rsidRPr="004A2D6F">
              <w:rPr>
                <w:iCs/>
              </w:rPr>
              <w:t xml:space="preserve">a plan </w:t>
            </w:r>
            <w:r w:rsidR="007D6381" w:rsidRPr="004A2D6F">
              <w:rPr>
                <w:iCs/>
              </w:rPr>
              <w:t xml:space="preserve">and strategies </w:t>
            </w:r>
            <w:r w:rsidR="0058211D" w:rsidRPr="004A2D6F">
              <w:rPr>
                <w:iCs/>
              </w:rPr>
              <w:t>for monitoring time and keeping to the schedule</w:t>
            </w:r>
            <w:r w:rsidR="007D6381" w:rsidRPr="004A2D6F">
              <w:rPr>
                <w:iCs/>
              </w:rPr>
              <w:t>. For example,</w:t>
            </w:r>
            <w:r w:rsidR="00662AA8" w:rsidRPr="004A2D6F">
              <w:rPr>
                <w:iCs/>
              </w:rPr>
              <w:t xml:space="preserve"> consider where you might shorten a discussion or role-play activity if needed.</w:t>
            </w:r>
            <w:r w:rsidR="007D6381" w:rsidRPr="004A2D6F">
              <w:rPr>
                <w:iCs/>
              </w:rPr>
              <w:t xml:space="preserve"> </w:t>
            </w:r>
          </w:p>
        </w:tc>
      </w:tr>
      <w:tr w:rsidR="0058211D" w:rsidRPr="004A2D6F" w14:paraId="13D97921" w14:textId="77777777" w:rsidTr="004A2D6F">
        <w:tblPrEx>
          <w:tblCellMar>
            <w:left w:w="115" w:type="dxa"/>
            <w:right w:w="115" w:type="dxa"/>
          </w:tblCellMar>
        </w:tblPrEx>
        <w:trPr>
          <w:trHeight w:val="58"/>
        </w:trPr>
        <w:tc>
          <w:tcPr>
            <w:tcW w:w="379" w:type="pct"/>
          </w:tcPr>
          <w:p w14:paraId="539D1D57" w14:textId="77777777" w:rsidR="0058211D" w:rsidRPr="004A2D6F" w:rsidRDefault="0058211D" w:rsidP="000B672F">
            <w:pPr>
              <w:spacing w:line="240" w:lineRule="auto"/>
              <w:rPr>
                <w:iCs/>
              </w:rPr>
            </w:pPr>
          </w:p>
        </w:tc>
        <w:tc>
          <w:tcPr>
            <w:tcW w:w="4621" w:type="pct"/>
          </w:tcPr>
          <w:p w14:paraId="4D7B7237" w14:textId="6ECC53FF" w:rsidR="0058211D" w:rsidRPr="004A2D6F" w:rsidRDefault="001F214C" w:rsidP="000B672F">
            <w:pPr>
              <w:spacing w:line="240" w:lineRule="auto"/>
              <w:rPr>
                <w:iCs/>
              </w:rPr>
            </w:pPr>
            <w:r w:rsidRPr="004A2D6F">
              <w:rPr>
                <w:iCs/>
              </w:rPr>
              <w:t xml:space="preserve">Familiarize yourself </w:t>
            </w:r>
            <w:r w:rsidR="00662AA8" w:rsidRPr="004A2D6F">
              <w:rPr>
                <w:iCs/>
              </w:rPr>
              <w:t>with p</w:t>
            </w:r>
            <w:r w:rsidR="0058211D" w:rsidRPr="004A2D6F">
              <w:rPr>
                <w:iCs/>
              </w:rPr>
              <w:t>articipants</w:t>
            </w:r>
            <w:r w:rsidR="00662AA8" w:rsidRPr="004A2D6F">
              <w:rPr>
                <w:iCs/>
              </w:rPr>
              <w:t>’</w:t>
            </w:r>
            <w:r w:rsidR="0058211D" w:rsidRPr="004A2D6F">
              <w:rPr>
                <w:iCs/>
              </w:rPr>
              <w:t xml:space="preserve"> </w:t>
            </w:r>
            <w:r w:rsidR="00662AA8" w:rsidRPr="004A2D6F">
              <w:rPr>
                <w:iCs/>
              </w:rPr>
              <w:t xml:space="preserve">worksites, roles, responsibilities, skills, and experiences </w:t>
            </w:r>
            <w:r w:rsidR="0058211D" w:rsidRPr="004A2D6F">
              <w:rPr>
                <w:iCs/>
              </w:rPr>
              <w:t xml:space="preserve">before </w:t>
            </w:r>
            <w:r w:rsidR="00662AA8" w:rsidRPr="004A2D6F">
              <w:rPr>
                <w:iCs/>
              </w:rPr>
              <w:t xml:space="preserve">and </w:t>
            </w:r>
            <w:r w:rsidR="002A69F8">
              <w:rPr>
                <w:iCs/>
              </w:rPr>
              <w:t xml:space="preserve">during </w:t>
            </w:r>
            <w:r w:rsidR="0058211D" w:rsidRPr="004A2D6F">
              <w:rPr>
                <w:iCs/>
              </w:rPr>
              <w:t>the trainin</w:t>
            </w:r>
            <w:r w:rsidR="004A2D6F" w:rsidRPr="004A2D6F">
              <w:rPr>
                <w:iCs/>
              </w:rPr>
              <w:t>g.</w:t>
            </w:r>
          </w:p>
        </w:tc>
      </w:tr>
    </w:tbl>
    <w:p w14:paraId="20D23201" w14:textId="77777777" w:rsidR="00E66B91" w:rsidRDefault="00E66B91" w:rsidP="000B672F">
      <w:pPr>
        <w:pStyle w:val="PrEPText"/>
        <w:rPr>
          <w:b/>
          <w:bCs/>
          <w:iCs/>
        </w:rPr>
        <w:sectPr w:rsidR="00E66B91" w:rsidSect="006A4DE0">
          <w:type w:val="continuous"/>
          <w:pgSz w:w="11907" w:h="16839" w:code="9"/>
          <w:pgMar w:top="1440" w:right="1440" w:bottom="1440" w:left="1440" w:header="720" w:footer="720" w:gutter="0"/>
          <w:cols w:space="720"/>
          <w:titlePg/>
          <w:docGrid w:linePitch="360"/>
        </w:sectPr>
      </w:pPr>
      <w:bookmarkStart w:id="53" w:name="_Toc531945757"/>
      <w:bookmarkStart w:id="54" w:name="_Toc237149824"/>
      <w:bookmarkStart w:id="55" w:name="_Toc287471991"/>
      <w:bookmarkStart w:id="56" w:name="_Toc177457100"/>
      <w:bookmarkStart w:id="57" w:name="_Toc180999440"/>
    </w:p>
    <w:p w14:paraId="1908B5F7" w14:textId="2FBF4005" w:rsidR="00D82A21" w:rsidRPr="00DB6336" w:rsidRDefault="00D82A21" w:rsidP="000B672F">
      <w:pPr>
        <w:pStyle w:val="StyleHeading2SessiontitleBefore24pt"/>
      </w:pPr>
      <w:r w:rsidRPr="00DB6336">
        <w:t xml:space="preserve">Training </w:t>
      </w:r>
      <w:r w:rsidR="0013416B" w:rsidRPr="000B672F">
        <w:t>A</w:t>
      </w:r>
      <w:r w:rsidRPr="00DB6336">
        <w:t>s a Team</w:t>
      </w:r>
      <w:bookmarkEnd w:id="53"/>
    </w:p>
    <w:p w14:paraId="7E398970" w14:textId="710F3270" w:rsidR="00D82A21" w:rsidRPr="00DB6336" w:rsidRDefault="00D82A21" w:rsidP="000B672F">
      <w:pPr>
        <w:pStyle w:val="PrEPText"/>
        <w:spacing w:after="0"/>
      </w:pPr>
      <w:r w:rsidRPr="00DB6336">
        <w:t>When planning a module presentation with another trainer or co-trainer,</w:t>
      </w:r>
      <w:r w:rsidR="00D460C8" w:rsidRPr="00DB6336">
        <w:t xml:space="preserve"> </w:t>
      </w:r>
      <w:r w:rsidR="00046B48" w:rsidRPr="00DB6336">
        <w:t xml:space="preserve">consider </w:t>
      </w:r>
      <w:r w:rsidRPr="00DB6336">
        <w:t>the following questions to help clarify your roles:</w:t>
      </w:r>
    </w:p>
    <w:p w14:paraId="737D9378" w14:textId="3AD83387" w:rsidR="00E500F9" w:rsidRPr="000B672F" w:rsidRDefault="00E500F9" w:rsidP="000B672F">
      <w:pPr>
        <w:pStyle w:val="PrEPBodyTextBlack"/>
        <w:rPr>
          <w:spacing w:val="-4"/>
        </w:rPr>
      </w:pPr>
      <w:bookmarkStart w:id="58" w:name="_Toc237149825"/>
      <w:bookmarkStart w:id="59" w:name="_Toc287471992"/>
      <w:r w:rsidRPr="000B672F">
        <w:rPr>
          <w:spacing w:val="-4"/>
        </w:rPr>
        <w:t>How will you divide up train</w:t>
      </w:r>
      <w:r w:rsidR="00AC446C" w:rsidRPr="000B672F">
        <w:rPr>
          <w:spacing w:val="-4"/>
        </w:rPr>
        <w:t>ing content with your colleague</w:t>
      </w:r>
      <w:r w:rsidRPr="000B672F">
        <w:rPr>
          <w:spacing w:val="-4"/>
        </w:rPr>
        <w:t>(s)?</w:t>
      </w:r>
    </w:p>
    <w:p w14:paraId="1A582E40" w14:textId="77777777" w:rsidR="003B1D63" w:rsidRPr="000B672F" w:rsidRDefault="00405A23" w:rsidP="000B672F">
      <w:pPr>
        <w:pStyle w:val="PrEPBodyTextBlack"/>
        <w:rPr>
          <w:spacing w:val="-8"/>
        </w:rPr>
      </w:pPr>
      <w:r w:rsidRPr="000B672F">
        <w:rPr>
          <w:spacing w:val="-8"/>
        </w:rPr>
        <w:t xml:space="preserve">What is your teaching style? How does your teaching style differ from that of your colleague? </w:t>
      </w:r>
    </w:p>
    <w:p w14:paraId="7C2B412B" w14:textId="77777777" w:rsidR="008764D8" w:rsidRPr="000B672F" w:rsidRDefault="008764D8" w:rsidP="008764D8">
      <w:pPr>
        <w:pStyle w:val="PrEPBodyTextBlack"/>
        <w:rPr>
          <w:spacing w:val="-4"/>
        </w:rPr>
      </w:pPr>
      <w:r w:rsidRPr="000B672F">
        <w:rPr>
          <w:spacing w:val="-4"/>
        </w:rPr>
        <w:t>How will you make transitions between presentations? Consider each needed transition.</w:t>
      </w:r>
    </w:p>
    <w:p w14:paraId="6B6AA8F8" w14:textId="5707C653" w:rsidR="00405A23" w:rsidRPr="000B672F" w:rsidRDefault="00405A23" w:rsidP="000B672F">
      <w:pPr>
        <w:pStyle w:val="PrEPBodyTextBlack"/>
        <w:ind w:right="-288"/>
        <w:rPr>
          <w:spacing w:val="-8"/>
        </w:rPr>
      </w:pPr>
      <w:r w:rsidRPr="000B672F">
        <w:rPr>
          <w:spacing w:val="-8"/>
        </w:rPr>
        <w:t>What challenges might arise? How can you and your colleague ensure you will work well together?</w:t>
      </w:r>
    </w:p>
    <w:p w14:paraId="75E12DDF" w14:textId="71368BA7" w:rsidR="00405A23" w:rsidRPr="000B672F" w:rsidRDefault="00405A23" w:rsidP="000B672F">
      <w:pPr>
        <w:pStyle w:val="PrEPBodyTextBlack"/>
        <w:rPr>
          <w:spacing w:val="-4"/>
        </w:rPr>
      </w:pPr>
      <w:r w:rsidRPr="000B672F">
        <w:rPr>
          <w:spacing w:val="-4"/>
        </w:rPr>
        <w:t xml:space="preserve">What signal </w:t>
      </w:r>
      <w:r w:rsidR="00886364" w:rsidRPr="000B672F">
        <w:rPr>
          <w:spacing w:val="-4"/>
        </w:rPr>
        <w:t xml:space="preserve">will the two of </w:t>
      </w:r>
      <w:r w:rsidRPr="000B672F">
        <w:rPr>
          <w:spacing w:val="-4"/>
        </w:rPr>
        <w:t xml:space="preserve">you </w:t>
      </w:r>
      <w:r w:rsidR="003B1D63" w:rsidRPr="000B672F">
        <w:rPr>
          <w:spacing w:val="-4"/>
        </w:rPr>
        <w:t xml:space="preserve">use to get </w:t>
      </w:r>
      <w:r w:rsidR="008B6531" w:rsidRPr="000B672F">
        <w:rPr>
          <w:spacing w:val="-4"/>
        </w:rPr>
        <w:t>one another</w:t>
      </w:r>
      <w:r w:rsidR="003B1D63" w:rsidRPr="000B672F">
        <w:rPr>
          <w:spacing w:val="-4"/>
        </w:rPr>
        <w:t xml:space="preserve">’s attention </w:t>
      </w:r>
      <w:r w:rsidR="00886364" w:rsidRPr="000B672F">
        <w:rPr>
          <w:spacing w:val="-4"/>
        </w:rPr>
        <w:t>during a presentation?</w:t>
      </w:r>
    </w:p>
    <w:p w14:paraId="5AA9C6E9" w14:textId="126C67F5" w:rsidR="00405A23" w:rsidRPr="000B672F" w:rsidRDefault="00405A23" w:rsidP="000B672F">
      <w:pPr>
        <w:pStyle w:val="PrEPBodyTextBlack"/>
        <w:rPr>
          <w:spacing w:val="-4"/>
        </w:rPr>
      </w:pPr>
      <w:r w:rsidRPr="000B672F">
        <w:rPr>
          <w:spacing w:val="-4"/>
        </w:rPr>
        <w:t>How will you handle staying on task?</w:t>
      </w:r>
    </w:p>
    <w:p w14:paraId="3E40BF12" w14:textId="77777777" w:rsidR="00405A23" w:rsidRPr="00DB6336" w:rsidRDefault="00405A23" w:rsidP="000B672F">
      <w:pPr>
        <w:pStyle w:val="PrEPBodyTextBlack"/>
      </w:pPr>
      <w:r w:rsidRPr="00DB6336">
        <w:t>How will you field participant questions?</w:t>
      </w:r>
    </w:p>
    <w:p w14:paraId="6F1FB9DD" w14:textId="77777777" w:rsidR="00405A23" w:rsidRPr="002252BA" w:rsidRDefault="00405A23" w:rsidP="000B672F">
      <w:pPr>
        <w:pStyle w:val="PrEPBodyTextBlack"/>
      </w:pPr>
      <w:r w:rsidRPr="002252BA">
        <w:t>How will you get participants back from breaks in a timely manner?</w:t>
      </w:r>
    </w:p>
    <w:p w14:paraId="797CDC83" w14:textId="6608A1DE" w:rsidR="00D82A21" w:rsidRPr="00DB6336" w:rsidRDefault="003B1D63" w:rsidP="000B672F">
      <w:pPr>
        <w:pStyle w:val="PrEPText"/>
      </w:pPr>
      <w:r w:rsidRPr="002252BA">
        <w:t xml:space="preserve">The </w:t>
      </w:r>
      <w:r w:rsidR="00D82A21" w:rsidRPr="002252BA">
        <w:t>Team Training Checklist</w:t>
      </w:r>
      <w:r w:rsidR="005E06B0">
        <w:t xml:space="preserve"> </w:t>
      </w:r>
      <w:r w:rsidR="005E06B0" w:rsidRPr="000B672F">
        <w:rPr>
          <w:i/>
        </w:rPr>
        <w:t>(</w:t>
      </w:r>
      <w:r w:rsidRPr="000B672F">
        <w:rPr>
          <w:i/>
        </w:rPr>
        <w:t>below</w:t>
      </w:r>
      <w:r w:rsidR="005E06B0">
        <w:rPr>
          <w:i/>
        </w:rPr>
        <w:t>)</w:t>
      </w:r>
      <w:r w:rsidR="005E06B0" w:rsidRPr="000B672F">
        <w:rPr>
          <w:i/>
        </w:rPr>
        <w:t>,</w:t>
      </w:r>
      <w:r w:rsidR="00D82A21" w:rsidRPr="002252BA">
        <w:t xml:space="preserve"> will help you</w:t>
      </w:r>
      <w:r w:rsidR="00046B48" w:rsidRPr="002252BA">
        <w:t xml:space="preserve"> to plan</w:t>
      </w:r>
      <w:r w:rsidR="00D82A21" w:rsidRPr="002252BA">
        <w:t xml:space="preserve"> </w:t>
      </w:r>
      <w:r w:rsidRPr="002252BA">
        <w:t xml:space="preserve">the </w:t>
      </w:r>
      <w:r w:rsidR="00D82A21" w:rsidRPr="002252BA">
        <w:t xml:space="preserve">key tasks you and your co-trainer </w:t>
      </w:r>
      <w:r w:rsidR="00D82A21" w:rsidRPr="00DB6336">
        <w:t>need to accomplish before the training program starts.</w:t>
      </w:r>
    </w:p>
    <w:bookmarkEnd w:id="58"/>
    <w:bookmarkEnd w:id="59"/>
    <w:p w14:paraId="7DC501EE" w14:textId="720AA674" w:rsidR="00D82A21" w:rsidRPr="00DB6336" w:rsidRDefault="00D82A21" w:rsidP="009C195D">
      <w:pPr>
        <w:pStyle w:val="Heading4"/>
        <w:keepLines/>
        <w:spacing w:before="360"/>
        <w:rPr>
          <w:rFonts w:cs="Calibri"/>
        </w:rPr>
      </w:pPr>
      <w:r w:rsidRPr="00DB6336">
        <w:rPr>
          <w:rFonts w:cs="Calibri"/>
        </w:rPr>
        <w:t xml:space="preserve">Team </w:t>
      </w:r>
      <w:r w:rsidR="008D1A30" w:rsidRPr="000B672F">
        <w:rPr>
          <w:rFonts w:cs="Calibri"/>
        </w:rPr>
        <w:t>T</w:t>
      </w:r>
      <w:r w:rsidRPr="00DB6336">
        <w:rPr>
          <w:rFonts w:cs="Calibri"/>
        </w:rPr>
        <w:t xml:space="preserve">raining </w:t>
      </w:r>
      <w:r w:rsidR="008D1A30" w:rsidRPr="00DB6336">
        <w:rPr>
          <w:rFonts w:cs="Calibri"/>
        </w:rPr>
        <w:t>C</w:t>
      </w:r>
      <w:r w:rsidRPr="00DB6336">
        <w:rPr>
          <w:rFonts w:cs="Calibri"/>
        </w:rPr>
        <w:t>hecklist</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750"/>
        <w:gridCol w:w="8267"/>
      </w:tblGrid>
      <w:tr w:rsidR="00D82A21" w:rsidRPr="005B6D87" w14:paraId="5A670357" w14:textId="77777777" w:rsidTr="00F020C6">
        <w:trPr>
          <w:trHeight w:val="20"/>
        </w:trPr>
        <w:tc>
          <w:tcPr>
            <w:tcW w:w="416" w:type="pct"/>
            <w:tcBorders>
              <w:top w:val="single" w:sz="4" w:space="0" w:color="333333"/>
              <w:left w:val="single" w:sz="4" w:space="0" w:color="333333"/>
              <w:bottom w:val="single" w:sz="6" w:space="0" w:color="000000"/>
              <w:right w:val="nil"/>
            </w:tcBorders>
            <w:shd w:val="clear" w:color="auto" w:fill="333333"/>
            <w:vAlign w:val="center"/>
          </w:tcPr>
          <w:p w14:paraId="09E8129C" w14:textId="77777777" w:rsidR="00D82A21" w:rsidRPr="003E6C86" w:rsidRDefault="00D82A21" w:rsidP="009C195D">
            <w:pPr>
              <w:keepNext/>
              <w:keepLines/>
              <w:spacing w:line="240" w:lineRule="auto"/>
              <w:jc w:val="center"/>
              <w:rPr>
                <w:b/>
                <w:color w:val="FFFFFF"/>
              </w:rPr>
            </w:pPr>
            <w:r w:rsidRPr="003E6C86">
              <w:rPr>
                <w:b/>
                <w:color w:val="FFFFFF"/>
              </w:rPr>
              <w:sym w:font="Wingdings 2" w:char="F050"/>
            </w:r>
          </w:p>
        </w:tc>
        <w:tc>
          <w:tcPr>
            <w:tcW w:w="4584" w:type="pct"/>
            <w:tcBorders>
              <w:top w:val="single" w:sz="4" w:space="0" w:color="333333"/>
              <w:left w:val="nil"/>
              <w:bottom w:val="single" w:sz="6" w:space="0" w:color="000000"/>
              <w:right w:val="single" w:sz="4" w:space="0" w:color="333333"/>
            </w:tcBorders>
            <w:shd w:val="clear" w:color="auto" w:fill="333333"/>
          </w:tcPr>
          <w:p w14:paraId="271E8F2A" w14:textId="66DDF40A" w:rsidR="00D82A21" w:rsidRPr="00AD7F1C" w:rsidRDefault="008D1A30" w:rsidP="009C195D">
            <w:pPr>
              <w:keepNext/>
              <w:keepLines/>
              <w:spacing w:line="240" w:lineRule="auto"/>
              <w:rPr>
                <w:b/>
                <w:iCs/>
                <w:color w:val="FFFFFF"/>
              </w:rPr>
            </w:pPr>
            <w:r>
              <w:rPr>
                <w:b/>
                <w:iCs/>
                <w:color w:val="FFFFFF"/>
              </w:rPr>
              <w:t xml:space="preserve">  </w:t>
            </w:r>
            <w:r w:rsidR="00D82A21" w:rsidRPr="00AD7F1C">
              <w:rPr>
                <w:b/>
                <w:iCs/>
                <w:color w:val="FFFFFF"/>
              </w:rPr>
              <w:t>Preparation</w:t>
            </w:r>
          </w:p>
        </w:tc>
      </w:tr>
      <w:tr w:rsidR="00D82A21" w:rsidRPr="00511D53" w14:paraId="1C0C73ED" w14:textId="77777777" w:rsidTr="00F020C6">
        <w:tblPrEx>
          <w:tblCellMar>
            <w:left w:w="115" w:type="dxa"/>
            <w:right w:w="115" w:type="dxa"/>
          </w:tblCellMar>
        </w:tblPrEx>
        <w:tc>
          <w:tcPr>
            <w:tcW w:w="416" w:type="pct"/>
            <w:tcBorders>
              <w:top w:val="single" w:sz="6" w:space="0" w:color="000000"/>
            </w:tcBorders>
            <w:vAlign w:val="center"/>
          </w:tcPr>
          <w:p w14:paraId="3CF80C94" w14:textId="77777777" w:rsidR="00D82A21" w:rsidRPr="005B6D87" w:rsidRDefault="00D82A21" w:rsidP="000B672F">
            <w:pPr>
              <w:spacing w:line="240" w:lineRule="auto"/>
              <w:jc w:val="center"/>
            </w:pPr>
          </w:p>
        </w:tc>
        <w:tc>
          <w:tcPr>
            <w:tcW w:w="4584" w:type="pct"/>
            <w:tcBorders>
              <w:top w:val="single" w:sz="6" w:space="0" w:color="000000"/>
            </w:tcBorders>
          </w:tcPr>
          <w:p w14:paraId="130759CB" w14:textId="614687F6" w:rsidR="00D82A21" w:rsidRPr="00511D53" w:rsidRDefault="00D82A21" w:rsidP="000B672F">
            <w:pPr>
              <w:spacing w:line="240" w:lineRule="auto"/>
              <w:rPr>
                <w:iCs/>
              </w:rPr>
            </w:pPr>
            <w:r w:rsidRPr="00511D53">
              <w:rPr>
                <w:iCs/>
              </w:rPr>
              <w:t xml:space="preserve">Decide who will lead and teach each </w:t>
            </w:r>
            <w:r w:rsidR="00662AA8" w:rsidRPr="00511D53">
              <w:rPr>
                <w:iCs/>
              </w:rPr>
              <w:t>session</w:t>
            </w:r>
            <w:r w:rsidRPr="00511D53">
              <w:rPr>
                <w:iCs/>
              </w:rPr>
              <w:t xml:space="preserve"> of each module, including who will lead each exercise within each </w:t>
            </w:r>
            <w:r w:rsidR="00662AA8" w:rsidRPr="00511D53">
              <w:rPr>
                <w:iCs/>
              </w:rPr>
              <w:t>session.</w:t>
            </w:r>
            <w:r w:rsidRPr="00511D53">
              <w:rPr>
                <w:iCs/>
              </w:rPr>
              <w:t xml:space="preserve"> </w:t>
            </w:r>
          </w:p>
        </w:tc>
      </w:tr>
      <w:tr w:rsidR="00D82A21" w:rsidRPr="00511D53" w14:paraId="0701C7E8" w14:textId="77777777" w:rsidTr="000B672F">
        <w:tblPrEx>
          <w:tblCellMar>
            <w:left w:w="115" w:type="dxa"/>
            <w:right w:w="115" w:type="dxa"/>
          </w:tblCellMar>
        </w:tblPrEx>
        <w:tc>
          <w:tcPr>
            <w:tcW w:w="416" w:type="pct"/>
            <w:vAlign w:val="center"/>
          </w:tcPr>
          <w:p w14:paraId="24C800E6" w14:textId="77777777" w:rsidR="00D82A21" w:rsidRPr="00511D53" w:rsidRDefault="00D82A21" w:rsidP="000B672F">
            <w:pPr>
              <w:spacing w:line="240" w:lineRule="auto"/>
              <w:jc w:val="center"/>
            </w:pPr>
          </w:p>
        </w:tc>
        <w:tc>
          <w:tcPr>
            <w:tcW w:w="4584" w:type="pct"/>
          </w:tcPr>
          <w:p w14:paraId="27D73B11" w14:textId="1DA0A016" w:rsidR="00D82A21" w:rsidRPr="00511D53" w:rsidRDefault="00D82A21" w:rsidP="000B672F">
            <w:pPr>
              <w:spacing w:line="240" w:lineRule="auto"/>
              <w:rPr>
                <w:iCs/>
              </w:rPr>
            </w:pPr>
            <w:r w:rsidRPr="00511D53">
              <w:rPr>
                <w:iCs/>
              </w:rPr>
              <w:t xml:space="preserve">Decide on a plan for staying on schedule, including how you and your colleague will signal </w:t>
            </w:r>
            <w:r w:rsidR="008B6531">
              <w:rPr>
                <w:iCs/>
              </w:rPr>
              <w:t>one another</w:t>
            </w:r>
            <w:r w:rsidRPr="00511D53">
              <w:rPr>
                <w:iCs/>
              </w:rPr>
              <w:t xml:space="preserve"> when time is up.</w:t>
            </w:r>
          </w:p>
        </w:tc>
      </w:tr>
      <w:tr w:rsidR="00D82A21" w:rsidRPr="00511D53" w14:paraId="68C2B131" w14:textId="77777777" w:rsidTr="004A125C">
        <w:tblPrEx>
          <w:tblCellMar>
            <w:left w:w="115" w:type="dxa"/>
            <w:right w:w="115" w:type="dxa"/>
          </w:tblCellMar>
        </w:tblPrEx>
        <w:tc>
          <w:tcPr>
            <w:tcW w:w="416" w:type="pct"/>
            <w:tcBorders>
              <w:bottom w:val="single" w:sz="6" w:space="0" w:color="000000"/>
            </w:tcBorders>
            <w:vAlign w:val="center"/>
          </w:tcPr>
          <w:p w14:paraId="6A5EC2C1" w14:textId="77777777" w:rsidR="00D82A21" w:rsidRPr="00511D53" w:rsidRDefault="00D82A21" w:rsidP="000B672F">
            <w:pPr>
              <w:spacing w:line="240" w:lineRule="auto"/>
              <w:jc w:val="center"/>
            </w:pPr>
          </w:p>
        </w:tc>
        <w:tc>
          <w:tcPr>
            <w:tcW w:w="4584" w:type="pct"/>
            <w:tcBorders>
              <w:bottom w:val="single" w:sz="6" w:space="0" w:color="000000"/>
            </w:tcBorders>
          </w:tcPr>
          <w:p w14:paraId="50625E26" w14:textId="77777777" w:rsidR="00D82A21" w:rsidRPr="00511D53" w:rsidRDefault="00D82A21" w:rsidP="000B672F">
            <w:pPr>
              <w:spacing w:line="240" w:lineRule="auto"/>
              <w:rPr>
                <w:iCs/>
              </w:rPr>
            </w:pPr>
            <w:r w:rsidRPr="00511D53">
              <w:rPr>
                <w:iCs/>
              </w:rPr>
              <w:t>Decide together how to arrange the room.</w:t>
            </w:r>
          </w:p>
        </w:tc>
      </w:tr>
      <w:tr w:rsidR="00D82A21" w:rsidRPr="00511D53" w14:paraId="0FF8BA9C" w14:textId="77777777" w:rsidTr="004A125C">
        <w:tblPrEx>
          <w:tblCellMar>
            <w:left w:w="115" w:type="dxa"/>
            <w:right w:w="115" w:type="dxa"/>
          </w:tblCellMar>
        </w:tblPrEx>
        <w:tc>
          <w:tcPr>
            <w:tcW w:w="416" w:type="pct"/>
            <w:tcBorders>
              <w:right w:val="nil"/>
            </w:tcBorders>
            <w:shd w:val="clear" w:color="auto" w:fill="333333"/>
            <w:vAlign w:val="center"/>
          </w:tcPr>
          <w:p w14:paraId="10149964" w14:textId="77777777" w:rsidR="00D82A21" w:rsidRPr="00511D53" w:rsidRDefault="00D82A21" w:rsidP="000B672F">
            <w:pPr>
              <w:spacing w:line="240" w:lineRule="auto"/>
              <w:jc w:val="center"/>
              <w:rPr>
                <w:b/>
              </w:rPr>
            </w:pPr>
            <w:r w:rsidRPr="00511D53">
              <w:rPr>
                <w:b/>
              </w:rPr>
              <w:sym w:font="Wingdings 2" w:char="F050"/>
            </w:r>
          </w:p>
        </w:tc>
        <w:tc>
          <w:tcPr>
            <w:tcW w:w="4584" w:type="pct"/>
            <w:tcBorders>
              <w:left w:val="nil"/>
            </w:tcBorders>
            <w:shd w:val="clear" w:color="auto" w:fill="333333"/>
          </w:tcPr>
          <w:p w14:paraId="014D5D16" w14:textId="6E103923" w:rsidR="00D82A21" w:rsidRPr="00511D53" w:rsidRDefault="00D82A21" w:rsidP="000B672F">
            <w:pPr>
              <w:spacing w:line="240" w:lineRule="auto"/>
              <w:rPr>
                <w:b/>
                <w:iCs/>
              </w:rPr>
            </w:pPr>
            <w:r w:rsidRPr="00DB6336">
              <w:rPr>
                <w:b/>
                <w:iCs/>
              </w:rPr>
              <w:t xml:space="preserve">During </w:t>
            </w:r>
            <w:r w:rsidRPr="000B672F">
              <w:rPr>
                <w:b/>
                <w:iCs/>
              </w:rPr>
              <w:t>t</w:t>
            </w:r>
            <w:r w:rsidR="008D1A30" w:rsidRPr="000B672F">
              <w:rPr>
                <w:b/>
                <w:iCs/>
              </w:rPr>
              <w:t>he T</w:t>
            </w:r>
            <w:r w:rsidRPr="00DB6336">
              <w:rPr>
                <w:b/>
                <w:iCs/>
              </w:rPr>
              <w:t xml:space="preserve">raining </w:t>
            </w:r>
          </w:p>
        </w:tc>
      </w:tr>
      <w:tr w:rsidR="00D82A21" w:rsidRPr="00511D53" w14:paraId="7D222C8A" w14:textId="77777777" w:rsidTr="000B672F">
        <w:tblPrEx>
          <w:tblCellMar>
            <w:left w:w="115" w:type="dxa"/>
            <w:right w:w="115" w:type="dxa"/>
          </w:tblCellMar>
        </w:tblPrEx>
        <w:tc>
          <w:tcPr>
            <w:tcW w:w="416" w:type="pct"/>
            <w:vAlign w:val="center"/>
          </w:tcPr>
          <w:p w14:paraId="541BAD31" w14:textId="77777777" w:rsidR="00D82A21" w:rsidRPr="00511D53" w:rsidRDefault="00D82A21" w:rsidP="000B672F">
            <w:pPr>
              <w:spacing w:line="240" w:lineRule="auto"/>
              <w:jc w:val="center"/>
            </w:pPr>
          </w:p>
        </w:tc>
        <w:tc>
          <w:tcPr>
            <w:tcW w:w="4584" w:type="pct"/>
          </w:tcPr>
          <w:p w14:paraId="44D010D2" w14:textId="77777777" w:rsidR="00D82A21" w:rsidRPr="00511D53" w:rsidRDefault="00D82A21" w:rsidP="000B672F">
            <w:pPr>
              <w:spacing w:line="240" w:lineRule="auto"/>
              <w:rPr>
                <w:iCs/>
              </w:rPr>
            </w:pPr>
            <w:r w:rsidRPr="00511D53">
              <w:rPr>
                <w:iCs/>
              </w:rPr>
              <w:t>Support your colleague while he or she is presenting by paying attention. Never correct your colleague in front of the group.</w:t>
            </w:r>
          </w:p>
        </w:tc>
      </w:tr>
      <w:tr w:rsidR="00D82A21" w:rsidRPr="00511D53" w14:paraId="6A271A4C" w14:textId="77777777" w:rsidTr="000B672F">
        <w:tblPrEx>
          <w:tblCellMar>
            <w:left w:w="115" w:type="dxa"/>
            <w:right w:w="115" w:type="dxa"/>
          </w:tblCellMar>
        </w:tblPrEx>
        <w:tc>
          <w:tcPr>
            <w:tcW w:w="416" w:type="pct"/>
            <w:vAlign w:val="center"/>
          </w:tcPr>
          <w:p w14:paraId="2313ABB0" w14:textId="77777777" w:rsidR="00D82A21" w:rsidRPr="00511D53" w:rsidRDefault="00D82A21" w:rsidP="000B672F">
            <w:pPr>
              <w:spacing w:line="240" w:lineRule="auto"/>
              <w:jc w:val="center"/>
            </w:pPr>
          </w:p>
        </w:tc>
        <w:tc>
          <w:tcPr>
            <w:tcW w:w="4584" w:type="pct"/>
          </w:tcPr>
          <w:p w14:paraId="44AE34A9" w14:textId="362A2DDB" w:rsidR="00D82A21" w:rsidRPr="00511D53" w:rsidRDefault="00D82A21" w:rsidP="000B672F">
            <w:pPr>
              <w:spacing w:line="240" w:lineRule="auto"/>
              <w:rPr>
                <w:iCs/>
              </w:rPr>
            </w:pPr>
            <w:r w:rsidRPr="00511D53">
              <w:rPr>
                <w:iCs/>
              </w:rPr>
              <w:t>Ask for help from your training colleague when you need it</w:t>
            </w:r>
            <w:r w:rsidR="002A69F8" w:rsidRPr="000B672F">
              <w:rPr>
                <w:iCs/>
              </w:rPr>
              <w:t>—</w:t>
            </w:r>
            <w:r w:rsidR="00046B48" w:rsidRPr="00511D53">
              <w:rPr>
                <w:iCs/>
              </w:rPr>
              <w:t xml:space="preserve">for example, </w:t>
            </w:r>
            <w:r w:rsidRPr="00511D53">
              <w:rPr>
                <w:iCs/>
              </w:rPr>
              <w:t>when you do not know the answer to a question or you are not sure of something.</w:t>
            </w:r>
          </w:p>
        </w:tc>
      </w:tr>
      <w:tr w:rsidR="00D82A21" w:rsidRPr="00511D53" w14:paraId="01ED5A76" w14:textId="77777777" w:rsidTr="009F2D3B">
        <w:tblPrEx>
          <w:tblCellMar>
            <w:left w:w="115" w:type="dxa"/>
            <w:right w:w="115" w:type="dxa"/>
          </w:tblCellMar>
        </w:tblPrEx>
        <w:tc>
          <w:tcPr>
            <w:tcW w:w="416" w:type="pct"/>
            <w:tcBorders>
              <w:bottom w:val="single" w:sz="6" w:space="0" w:color="000000"/>
            </w:tcBorders>
            <w:vAlign w:val="center"/>
          </w:tcPr>
          <w:p w14:paraId="7928CCD1" w14:textId="77777777" w:rsidR="00D82A21" w:rsidRPr="00511D53" w:rsidRDefault="00D82A21" w:rsidP="000B672F">
            <w:pPr>
              <w:spacing w:line="240" w:lineRule="auto"/>
              <w:jc w:val="center"/>
            </w:pPr>
          </w:p>
        </w:tc>
        <w:tc>
          <w:tcPr>
            <w:tcW w:w="4584" w:type="pct"/>
            <w:tcBorders>
              <w:bottom w:val="single" w:sz="6" w:space="0" w:color="000000"/>
            </w:tcBorders>
          </w:tcPr>
          <w:p w14:paraId="2D466DC1" w14:textId="2F02CE84" w:rsidR="00D82A21" w:rsidRPr="00511D53" w:rsidRDefault="00D82A21" w:rsidP="000B672F">
            <w:pPr>
              <w:spacing w:line="240" w:lineRule="auto"/>
              <w:rPr>
                <w:rFonts w:eastAsia="SimSun"/>
                <w:iCs/>
              </w:rPr>
            </w:pPr>
            <w:r w:rsidRPr="00511D53">
              <w:rPr>
                <w:rFonts w:eastAsia="SimSun"/>
                <w:iCs/>
              </w:rPr>
              <w:t xml:space="preserve">Sit somewhere </w:t>
            </w:r>
            <w:r w:rsidR="002A69F8">
              <w:rPr>
                <w:rFonts w:eastAsia="SimSun"/>
                <w:iCs/>
              </w:rPr>
              <w:t xml:space="preserve">that gives the spotlight to your colleague yet allows the two of you to </w:t>
            </w:r>
            <w:r w:rsidRPr="00511D53">
              <w:rPr>
                <w:rFonts w:eastAsia="SimSun"/>
                <w:iCs/>
              </w:rPr>
              <w:t>make eye contact</w:t>
            </w:r>
            <w:r w:rsidR="008B6531">
              <w:rPr>
                <w:rFonts w:eastAsia="SimSun"/>
                <w:iCs/>
              </w:rPr>
              <w:t xml:space="preserve"> </w:t>
            </w:r>
            <w:r w:rsidR="002A69F8">
              <w:rPr>
                <w:rFonts w:eastAsia="SimSun"/>
                <w:iCs/>
              </w:rPr>
              <w:t>if needed.</w:t>
            </w:r>
          </w:p>
        </w:tc>
      </w:tr>
      <w:tr w:rsidR="00D82A21" w:rsidRPr="00511D53" w14:paraId="3F380132" w14:textId="77777777" w:rsidTr="009F2D3B">
        <w:tblPrEx>
          <w:tblCellMar>
            <w:left w:w="115" w:type="dxa"/>
            <w:right w:w="115" w:type="dxa"/>
          </w:tblCellMar>
        </w:tblPrEx>
        <w:tc>
          <w:tcPr>
            <w:tcW w:w="416" w:type="pct"/>
            <w:tcBorders>
              <w:right w:val="nil"/>
            </w:tcBorders>
            <w:shd w:val="clear" w:color="auto" w:fill="333333"/>
            <w:vAlign w:val="center"/>
          </w:tcPr>
          <w:p w14:paraId="09B41013" w14:textId="77777777" w:rsidR="00D82A21" w:rsidRPr="00511D53" w:rsidRDefault="00D82A21" w:rsidP="000B672F">
            <w:pPr>
              <w:spacing w:line="240" w:lineRule="auto"/>
              <w:jc w:val="center"/>
              <w:rPr>
                <w:b/>
              </w:rPr>
            </w:pPr>
            <w:r w:rsidRPr="00511D53">
              <w:rPr>
                <w:b/>
              </w:rPr>
              <w:sym w:font="Wingdings 2" w:char="F050"/>
            </w:r>
          </w:p>
        </w:tc>
        <w:tc>
          <w:tcPr>
            <w:tcW w:w="4584" w:type="pct"/>
            <w:tcBorders>
              <w:left w:val="nil"/>
            </w:tcBorders>
            <w:shd w:val="clear" w:color="auto" w:fill="333333"/>
          </w:tcPr>
          <w:p w14:paraId="5BD96D03" w14:textId="731ADA63" w:rsidR="00D82A21" w:rsidRPr="00511D53" w:rsidRDefault="00D82A21" w:rsidP="000B672F">
            <w:pPr>
              <w:spacing w:line="240" w:lineRule="auto"/>
              <w:rPr>
                <w:b/>
                <w:iCs/>
              </w:rPr>
            </w:pPr>
            <w:r w:rsidRPr="00511D53">
              <w:rPr>
                <w:b/>
                <w:iCs/>
              </w:rPr>
              <w:t xml:space="preserve">After </w:t>
            </w:r>
            <w:r w:rsidRPr="00DB6336">
              <w:rPr>
                <w:b/>
                <w:iCs/>
              </w:rPr>
              <w:t>t</w:t>
            </w:r>
            <w:r w:rsidR="008D1A30" w:rsidRPr="00DB6336">
              <w:rPr>
                <w:b/>
                <w:iCs/>
              </w:rPr>
              <w:t xml:space="preserve">he </w:t>
            </w:r>
            <w:r w:rsidR="008D1A30" w:rsidRPr="000B672F">
              <w:rPr>
                <w:b/>
                <w:iCs/>
              </w:rPr>
              <w:t>T</w:t>
            </w:r>
            <w:r w:rsidRPr="00DB6336">
              <w:rPr>
                <w:b/>
                <w:iCs/>
              </w:rPr>
              <w:t>raining</w:t>
            </w:r>
          </w:p>
        </w:tc>
      </w:tr>
      <w:tr w:rsidR="00D82A21" w:rsidRPr="00511D53" w14:paraId="1FCEC153" w14:textId="77777777" w:rsidTr="000B672F">
        <w:tblPrEx>
          <w:tblCellMar>
            <w:left w:w="115" w:type="dxa"/>
            <w:right w:w="115" w:type="dxa"/>
          </w:tblCellMar>
        </w:tblPrEx>
        <w:tc>
          <w:tcPr>
            <w:tcW w:w="416" w:type="pct"/>
            <w:vAlign w:val="center"/>
          </w:tcPr>
          <w:p w14:paraId="6292A20B" w14:textId="77777777" w:rsidR="00D82A21" w:rsidRPr="00511D53" w:rsidRDefault="00D82A21" w:rsidP="000B672F">
            <w:pPr>
              <w:spacing w:line="240" w:lineRule="auto"/>
              <w:jc w:val="center"/>
            </w:pPr>
          </w:p>
        </w:tc>
        <w:tc>
          <w:tcPr>
            <w:tcW w:w="4584" w:type="pct"/>
          </w:tcPr>
          <w:p w14:paraId="2E5F79C2" w14:textId="3E93CB2B" w:rsidR="00D82A21" w:rsidRPr="00511D53" w:rsidRDefault="00BD5D23" w:rsidP="000B672F">
            <w:pPr>
              <w:spacing w:line="240" w:lineRule="auto"/>
              <w:rPr>
                <w:iCs/>
              </w:rPr>
            </w:pPr>
            <w:r w:rsidRPr="00511D53">
              <w:rPr>
                <w:iCs/>
              </w:rPr>
              <w:t>Review the completed Training Evaluation Form and d</w:t>
            </w:r>
            <w:r w:rsidR="00D82A21" w:rsidRPr="00511D53">
              <w:rPr>
                <w:iCs/>
              </w:rPr>
              <w:t xml:space="preserve">iscuss what you thought went well and what could have been done better. Take notes so that you will remember </w:t>
            </w:r>
            <w:r w:rsidR="008B6531">
              <w:rPr>
                <w:iCs/>
              </w:rPr>
              <w:t xml:space="preserve">your thoughts </w:t>
            </w:r>
            <w:r w:rsidR="00662AA8" w:rsidRPr="00511D53">
              <w:rPr>
                <w:iCs/>
              </w:rPr>
              <w:t xml:space="preserve">for </w:t>
            </w:r>
            <w:r w:rsidR="00D82A21" w:rsidRPr="00511D53">
              <w:rPr>
                <w:iCs/>
              </w:rPr>
              <w:t xml:space="preserve">the next </w:t>
            </w:r>
            <w:r w:rsidR="00046B48" w:rsidRPr="00511D53">
              <w:rPr>
                <w:iCs/>
              </w:rPr>
              <w:t>training</w:t>
            </w:r>
            <w:r w:rsidR="00D82A21" w:rsidRPr="00511D53">
              <w:rPr>
                <w:iCs/>
              </w:rPr>
              <w:t>.</w:t>
            </w:r>
          </w:p>
        </w:tc>
      </w:tr>
      <w:tr w:rsidR="00D82A21" w:rsidRPr="00511D53" w14:paraId="16B8239B" w14:textId="77777777" w:rsidTr="000B672F">
        <w:tblPrEx>
          <w:tblCellMar>
            <w:left w:w="115" w:type="dxa"/>
            <w:right w:w="115" w:type="dxa"/>
          </w:tblCellMar>
        </w:tblPrEx>
        <w:tc>
          <w:tcPr>
            <w:tcW w:w="416" w:type="pct"/>
            <w:vAlign w:val="center"/>
          </w:tcPr>
          <w:p w14:paraId="59DB4952" w14:textId="77777777" w:rsidR="00D82A21" w:rsidRPr="00511D53" w:rsidRDefault="00D82A21" w:rsidP="000B672F">
            <w:pPr>
              <w:spacing w:line="240" w:lineRule="auto"/>
              <w:jc w:val="center"/>
              <w:rPr>
                <w:iCs/>
              </w:rPr>
            </w:pPr>
          </w:p>
        </w:tc>
        <w:tc>
          <w:tcPr>
            <w:tcW w:w="4584" w:type="pct"/>
          </w:tcPr>
          <w:p w14:paraId="4C98A328" w14:textId="19B96523" w:rsidR="00D82A21" w:rsidRPr="00511D53" w:rsidRDefault="00D82A21" w:rsidP="000B672F">
            <w:pPr>
              <w:spacing w:line="240" w:lineRule="auto"/>
              <w:rPr>
                <w:iCs/>
              </w:rPr>
            </w:pPr>
            <w:r w:rsidRPr="00511D53">
              <w:rPr>
                <w:iCs/>
              </w:rPr>
              <w:t>Discuss ways to support one another during future trainings.</w:t>
            </w:r>
          </w:p>
        </w:tc>
      </w:tr>
    </w:tbl>
    <w:p w14:paraId="3FD53D26" w14:textId="77777777" w:rsidR="00886364" w:rsidRDefault="00886364" w:rsidP="000B672F">
      <w:pPr>
        <w:pStyle w:val="PrEPText"/>
        <w:rPr>
          <w:b/>
          <w:bCs/>
        </w:rPr>
        <w:sectPr w:rsidR="00886364" w:rsidSect="006A4DE0">
          <w:headerReference w:type="default" r:id="rId34"/>
          <w:type w:val="continuous"/>
          <w:pgSz w:w="11907" w:h="16839" w:code="9"/>
          <w:pgMar w:top="1440" w:right="1440" w:bottom="1440" w:left="1440" w:header="720" w:footer="720" w:gutter="0"/>
          <w:cols w:space="720"/>
          <w:titlePg/>
          <w:docGrid w:linePitch="360"/>
        </w:sectPr>
      </w:pPr>
      <w:bookmarkStart w:id="60" w:name="_Toc237149826"/>
      <w:bookmarkStart w:id="61" w:name="_Ref241913590"/>
      <w:bookmarkStart w:id="62" w:name="_Toc287471994"/>
      <w:bookmarkStart w:id="63" w:name="_Toc531945758"/>
      <w:bookmarkEnd w:id="54"/>
      <w:bookmarkEnd w:id="55"/>
    </w:p>
    <w:p w14:paraId="313A9E44" w14:textId="3A03D37D" w:rsidR="0058211D" w:rsidRPr="005B6D87" w:rsidRDefault="0058211D" w:rsidP="000B672F">
      <w:pPr>
        <w:pStyle w:val="StyleHeading2SessiontitleBefore24pt"/>
      </w:pPr>
      <w:r w:rsidRPr="00511D53">
        <w:t>Set</w:t>
      </w:r>
      <w:bookmarkEnd w:id="56"/>
      <w:bookmarkEnd w:id="57"/>
      <w:bookmarkEnd w:id="60"/>
      <w:bookmarkEnd w:id="61"/>
      <w:bookmarkEnd w:id="62"/>
      <w:r w:rsidR="003034BC" w:rsidRPr="00511D53">
        <w:t xml:space="preserve"> the </w:t>
      </w:r>
      <w:r w:rsidR="003034BC" w:rsidRPr="000B672F">
        <w:t>Environment</w:t>
      </w:r>
      <w:bookmarkEnd w:id="63"/>
      <w:r w:rsidR="003034BC" w:rsidRPr="005B6D87">
        <w:t xml:space="preserve"> </w:t>
      </w:r>
    </w:p>
    <w:p w14:paraId="30D66FF2" w14:textId="5BAEA0D9" w:rsidR="0058211D" w:rsidRPr="000A7B07" w:rsidRDefault="00662AA8" w:rsidP="000B672F">
      <w:pPr>
        <w:pStyle w:val="PrEPText"/>
      </w:pPr>
      <w:r w:rsidRPr="000A7B07">
        <w:t>You are responsible for</w:t>
      </w:r>
      <w:r w:rsidR="0058211D" w:rsidRPr="000A7B07">
        <w:t xml:space="preserve"> </w:t>
      </w:r>
      <w:r w:rsidRPr="000A7B07">
        <w:t>creating</w:t>
      </w:r>
      <w:r w:rsidR="0058211D" w:rsidRPr="000A7B07">
        <w:t xml:space="preserve"> a</w:t>
      </w:r>
      <w:r w:rsidR="00D460C8" w:rsidRPr="000A7B07">
        <w:t>n environment</w:t>
      </w:r>
      <w:r w:rsidR="003034BC" w:rsidRPr="000A7B07">
        <w:t xml:space="preserve"> </w:t>
      </w:r>
      <w:r w:rsidR="0058211D" w:rsidRPr="000A7B07">
        <w:t>that supports</w:t>
      </w:r>
      <w:r w:rsidRPr="000A7B07">
        <w:t xml:space="preserve"> learning by ensuring</w:t>
      </w:r>
      <w:r w:rsidR="0058211D" w:rsidRPr="000A7B07">
        <w:t xml:space="preserve"> that participants feel safe, supported, and respected. </w:t>
      </w:r>
      <w:r w:rsidRPr="000A7B07">
        <w:t>T</w:t>
      </w:r>
      <w:r w:rsidR="0058211D" w:rsidRPr="000A7B07">
        <w:t>ake the time to carefully plan</w:t>
      </w:r>
      <w:r w:rsidRPr="000A7B07">
        <w:t xml:space="preserve"> and deliver</w:t>
      </w:r>
      <w:r w:rsidR="0058211D" w:rsidRPr="000A7B07">
        <w:t xml:space="preserve"> the training in a way that creates a psychologically safe and supportive environment.</w:t>
      </w:r>
    </w:p>
    <w:p w14:paraId="3BCB39E3" w14:textId="143B494D" w:rsidR="0058211D" w:rsidRPr="000A7B07" w:rsidRDefault="00E55DFA" w:rsidP="000B672F">
      <w:pPr>
        <w:pStyle w:val="PrEPText"/>
      </w:pPr>
      <w:r w:rsidRPr="000A7B07">
        <w:t>S</w:t>
      </w:r>
      <w:r w:rsidR="0058211D" w:rsidRPr="000A7B07">
        <w:t>trategies fo</w:t>
      </w:r>
      <w:r w:rsidR="000B5528" w:rsidRPr="000A7B07">
        <w:t xml:space="preserve">r making participants comfortable </w:t>
      </w:r>
      <w:r w:rsidR="005771C9">
        <w:t xml:space="preserve">while </w:t>
      </w:r>
      <w:r w:rsidR="0058211D" w:rsidRPr="000A7B07">
        <w:t>fostering trus</w:t>
      </w:r>
      <w:r w:rsidR="000A7B07" w:rsidRPr="000A7B07">
        <w:t xml:space="preserve">t </w:t>
      </w:r>
      <w:r w:rsidR="000B5528" w:rsidRPr="000A7B07">
        <w:t>include</w:t>
      </w:r>
      <w:r w:rsidR="0058211D" w:rsidRPr="000A7B07">
        <w:t>:</w:t>
      </w:r>
    </w:p>
    <w:p w14:paraId="7E7884B0" w14:textId="4177C406" w:rsidR="0058211D" w:rsidRPr="000C6CC8" w:rsidRDefault="0058211D" w:rsidP="000B672F">
      <w:pPr>
        <w:pStyle w:val="PrEPBodyTextBlack"/>
        <w:rPr>
          <w:spacing w:val="-4"/>
        </w:rPr>
      </w:pPr>
      <w:r w:rsidRPr="000C6CC8">
        <w:rPr>
          <w:spacing w:val="-4"/>
        </w:rPr>
        <w:t xml:space="preserve">Arrange the seats so that participants can see </w:t>
      </w:r>
      <w:r w:rsidR="008B6531" w:rsidRPr="000C6CC8">
        <w:rPr>
          <w:spacing w:val="-4"/>
        </w:rPr>
        <w:t>one an</w:t>
      </w:r>
      <w:r w:rsidRPr="000C6CC8">
        <w:rPr>
          <w:spacing w:val="-4"/>
        </w:rPr>
        <w:t xml:space="preserve">other as well as </w:t>
      </w:r>
      <w:r w:rsidR="005771C9" w:rsidRPr="000C6CC8">
        <w:rPr>
          <w:spacing w:val="-4"/>
        </w:rPr>
        <w:t xml:space="preserve">they can see </w:t>
      </w:r>
      <w:r w:rsidRPr="000C6CC8">
        <w:rPr>
          <w:spacing w:val="-4"/>
        </w:rPr>
        <w:t>the trainer.</w:t>
      </w:r>
    </w:p>
    <w:p w14:paraId="70876239" w14:textId="02305D24" w:rsidR="0058211D" w:rsidRPr="000A7B07" w:rsidRDefault="0058211D" w:rsidP="000B672F">
      <w:pPr>
        <w:pStyle w:val="PrEPBodyTextBlack"/>
      </w:pPr>
      <w:r w:rsidRPr="000A7B07">
        <w:t>Establish rapport with participants by greeting them warmly and being pleasant</w:t>
      </w:r>
      <w:r w:rsidR="00D460C8" w:rsidRPr="000A7B07">
        <w:t>,</w:t>
      </w:r>
      <w:r w:rsidRPr="000A7B07">
        <w:t xml:space="preserve"> knowledgeable</w:t>
      </w:r>
      <w:r w:rsidR="00E927F1" w:rsidRPr="000A7B07">
        <w:t>,</w:t>
      </w:r>
      <w:r w:rsidR="00D460C8" w:rsidRPr="000A7B07">
        <w:t xml:space="preserve"> and approachable</w:t>
      </w:r>
      <w:r w:rsidRPr="000A7B07">
        <w:t xml:space="preserve">. </w:t>
      </w:r>
    </w:p>
    <w:p w14:paraId="14D02284" w14:textId="05FECFE0" w:rsidR="00574E2B" w:rsidRPr="000A7B07" w:rsidRDefault="00574E2B" w:rsidP="000B672F">
      <w:pPr>
        <w:pStyle w:val="PrEPBodyTextBlack"/>
      </w:pPr>
      <w:r w:rsidRPr="000A7B07">
        <w:t>Ask participants to introduce themselves at the beginning of the training by stating their name, organization</w:t>
      </w:r>
      <w:r w:rsidR="00E927F1" w:rsidRPr="000A7B07">
        <w:t>,</w:t>
      </w:r>
      <w:r w:rsidRPr="000A7B07">
        <w:t xml:space="preserve"> and position.</w:t>
      </w:r>
    </w:p>
    <w:p w14:paraId="69103FC7" w14:textId="1B79741B" w:rsidR="00662AA8" w:rsidRPr="000A7B07" w:rsidRDefault="00662AA8" w:rsidP="000B672F">
      <w:pPr>
        <w:pStyle w:val="PrEPBodyTextBlack"/>
        <w:spacing w:after="360"/>
        <w:contextualSpacing w:val="0"/>
      </w:pPr>
      <w:r w:rsidRPr="000A7B07">
        <w:t>Encourage participants to share their e</w:t>
      </w:r>
      <w:r w:rsidR="000B5528" w:rsidRPr="000A7B07">
        <w:t xml:space="preserve">xpertise and answer </w:t>
      </w:r>
      <w:r w:rsidR="008B6531">
        <w:t>one another</w:t>
      </w:r>
      <w:r w:rsidR="000B5528" w:rsidRPr="000A7B07">
        <w:t>’s</w:t>
      </w:r>
      <w:r w:rsidRPr="000A7B07">
        <w:t xml:space="preserve"> questions when appropriate.</w:t>
      </w:r>
    </w:p>
    <w:p w14:paraId="40C911D0" w14:textId="77777777" w:rsidR="00886364" w:rsidRDefault="00886364" w:rsidP="0013416B">
      <w:pPr>
        <w:pStyle w:val="StyleHeading2SessiontitleBefore24pt"/>
        <w:sectPr w:rsidR="00886364" w:rsidSect="006A4DE0">
          <w:type w:val="continuous"/>
          <w:pgSz w:w="11907" w:h="16839" w:code="9"/>
          <w:pgMar w:top="1440" w:right="1440" w:bottom="1440" w:left="1440" w:header="720" w:footer="720" w:gutter="0"/>
          <w:cols w:space="720"/>
          <w:titlePg/>
          <w:docGrid w:linePitch="360"/>
        </w:sectPr>
      </w:pPr>
      <w:bookmarkStart w:id="64" w:name="_Toc237149827"/>
      <w:bookmarkStart w:id="65" w:name="_Toc287471995"/>
      <w:bookmarkStart w:id="66" w:name="_Toc177457103"/>
      <w:bookmarkStart w:id="67" w:name="_Toc180999443"/>
    </w:p>
    <w:p w14:paraId="0FC8D488" w14:textId="29950E31" w:rsidR="0058211D" w:rsidRPr="00183727" w:rsidRDefault="0058211D" w:rsidP="00326AFC">
      <w:pPr>
        <w:pStyle w:val="StyleHeading2SessiontitleBefore24pt"/>
        <w:spacing w:before="100" w:beforeAutospacing="1"/>
      </w:pPr>
      <w:bookmarkStart w:id="68" w:name="_Toc531945759"/>
      <w:r w:rsidRPr="003E6C86">
        <w:t>Know</w:t>
      </w:r>
      <w:r w:rsidRPr="00183727">
        <w:t xml:space="preserve"> Your Audience</w:t>
      </w:r>
      <w:bookmarkEnd w:id="64"/>
      <w:bookmarkEnd w:id="65"/>
      <w:bookmarkEnd w:id="68"/>
    </w:p>
    <w:p w14:paraId="268E3030" w14:textId="3994EA81" w:rsidR="0058211D" w:rsidRPr="00DD71DE" w:rsidRDefault="000B5528" w:rsidP="000B672F">
      <w:pPr>
        <w:pStyle w:val="PrEPText"/>
      </w:pPr>
      <w:r w:rsidRPr="00280A79">
        <w:t>It is important to learn about your audience</w:t>
      </w:r>
      <w:r w:rsidRPr="00DD71DE">
        <w:t>. T</w:t>
      </w:r>
      <w:r w:rsidR="0058211D" w:rsidRPr="00DD71DE">
        <w:t xml:space="preserve">his means </w:t>
      </w:r>
      <w:r w:rsidR="00907A64" w:rsidRPr="00DD71DE">
        <w:t xml:space="preserve">learning </w:t>
      </w:r>
      <w:r w:rsidR="0058211D" w:rsidRPr="00DD71DE">
        <w:t xml:space="preserve">something about the individuals who will e participants in the training so you can tailor content and </w:t>
      </w:r>
      <w:r w:rsidR="00BB2CAC" w:rsidRPr="000B672F">
        <w:t>exercises.</w:t>
      </w:r>
    </w:p>
    <w:p w14:paraId="75ED9450" w14:textId="617DFF8B" w:rsidR="0058211D" w:rsidRPr="00DD71DE" w:rsidRDefault="0058211D" w:rsidP="000B672F">
      <w:pPr>
        <w:pStyle w:val="PrEPText"/>
      </w:pPr>
      <w:r w:rsidRPr="00DD71DE">
        <w:t xml:space="preserve">For example, you may want to </w:t>
      </w:r>
      <w:r w:rsidR="000B5528" w:rsidRPr="00DD71DE">
        <w:t xml:space="preserve">learn </w:t>
      </w:r>
      <w:r w:rsidRPr="00DD71DE">
        <w:t>the following about the participants of an upcoming training:</w:t>
      </w:r>
    </w:p>
    <w:p w14:paraId="10FF310B" w14:textId="15A801F1" w:rsidR="0058211D" w:rsidRPr="003E6C86" w:rsidRDefault="0058211D" w:rsidP="000B672F">
      <w:pPr>
        <w:pStyle w:val="PrEPText"/>
      </w:pPr>
      <w:r w:rsidRPr="000B672F">
        <w:rPr>
          <w:rStyle w:val="PrEPTextCharacter"/>
        </w:rPr>
        <w:t xml:space="preserve">Participant </w:t>
      </w:r>
      <w:r w:rsidR="008D1A30" w:rsidRPr="000B672F">
        <w:rPr>
          <w:rStyle w:val="PrEPTextCharacter"/>
        </w:rPr>
        <w:t>Demographics</w:t>
      </w:r>
      <w:r w:rsidR="00816566" w:rsidRPr="000B672F">
        <w:t>—</w:t>
      </w:r>
      <w:r w:rsidR="00816566">
        <w:t>Knowing the age</w:t>
      </w:r>
      <w:r w:rsidRPr="00280A79">
        <w:t xml:space="preserve">, sex, </w:t>
      </w:r>
      <w:r w:rsidR="00816566">
        <w:t xml:space="preserve">and </w:t>
      </w:r>
      <w:r w:rsidR="00EF421A">
        <w:t xml:space="preserve">other demographic </w:t>
      </w:r>
      <w:r w:rsidR="00F662DD">
        <w:t xml:space="preserve">information </w:t>
      </w:r>
      <w:r w:rsidR="00EF421A">
        <w:t xml:space="preserve">for </w:t>
      </w:r>
      <w:r w:rsidR="00816566">
        <w:t xml:space="preserve">each </w:t>
      </w:r>
      <w:r w:rsidR="00F662DD">
        <w:t>participant</w:t>
      </w:r>
      <w:r w:rsidR="00816566">
        <w:t xml:space="preserve"> </w:t>
      </w:r>
      <w:r w:rsidRPr="00280A79">
        <w:t xml:space="preserve">will help </w:t>
      </w:r>
      <w:r w:rsidR="008B6531">
        <w:t xml:space="preserve">in </w:t>
      </w:r>
      <w:r w:rsidRPr="00280A79">
        <w:t>planning logistics (</w:t>
      </w:r>
      <w:r w:rsidR="008B6531">
        <w:t xml:space="preserve">i.e., </w:t>
      </w:r>
      <w:r w:rsidR="00816566">
        <w:t xml:space="preserve">training </w:t>
      </w:r>
      <w:r w:rsidRPr="00280A79">
        <w:t xml:space="preserve">venue and timing) and </w:t>
      </w:r>
      <w:r w:rsidR="008B6531">
        <w:t xml:space="preserve">in </w:t>
      </w:r>
      <w:r w:rsidRPr="00280A79">
        <w:t xml:space="preserve">adapting </w:t>
      </w:r>
      <w:r w:rsidR="00E55DFA" w:rsidRPr="00280A79">
        <w:t>c</w:t>
      </w:r>
      <w:r w:rsidR="00D1439B" w:rsidRPr="00280A79">
        <w:t>linical scenarios</w:t>
      </w:r>
      <w:r w:rsidR="006F4FCB" w:rsidRPr="00280A79">
        <w:t xml:space="preserve"> </w:t>
      </w:r>
      <w:r w:rsidR="00F04B72">
        <w:t xml:space="preserve">and </w:t>
      </w:r>
      <w:r w:rsidR="006F4FCB" w:rsidRPr="00280A79">
        <w:t xml:space="preserve">other </w:t>
      </w:r>
      <w:r w:rsidR="00E55DFA" w:rsidRPr="00280A79">
        <w:t>exercises</w:t>
      </w:r>
      <w:r w:rsidRPr="00280A79">
        <w:t>.</w:t>
      </w:r>
      <w:r w:rsidRPr="003E6C86">
        <w:t xml:space="preserve"> </w:t>
      </w:r>
    </w:p>
    <w:p w14:paraId="5DD0F03E" w14:textId="7D4ABF57" w:rsidR="0058211D" w:rsidRPr="003E6C86" w:rsidRDefault="0058211D" w:rsidP="000B672F">
      <w:pPr>
        <w:pStyle w:val="PrEPText"/>
      </w:pPr>
      <w:r w:rsidRPr="000B672F">
        <w:rPr>
          <w:rStyle w:val="PrEPTextCharacter"/>
        </w:rPr>
        <w:t>Education</w:t>
      </w:r>
      <w:r w:rsidR="008B6531" w:rsidRPr="000B672F">
        <w:t>—</w:t>
      </w:r>
      <w:r w:rsidR="00816566">
        <w:t xml:space="preserve">Familiarity with </w:t>
      </w:r>
      <w:r w:rsidR="00F04B72">
        <w:t xml:space="preserve">participants’ </w:t>
      </w:r>
      <w:r w:rsidRPr="003019DD">
        <w:t>educational background c</w:t>
      </w:r>
      <w:r w:rsidRPr="007958CF">
        <w:t>an h</w:t>
      </w:r>
      <w:r w:rsidRPr="00D4542F">
        <w:t xml:space="preserve">elp you gauge </w:t>
      </w:r>
      <w:r w:rsidR="00F04B72" w:rsidRPr="006D5079">
        <w:t>the</w:t>
      </w:r>
      <w:r w:rsidR="00F04B72">
        <w:t xml:space="preserve"> </w:t>
      </w:r>
      <w:r w:rsidR="00D460C8" w:rsidRPr="003019DD">
        <w:t xml:space="preserve">type of </w:t>
      </w:r>
      <w:r w:rsidRPr="003019DD">
        <w:t>language to use</w:t>
      </w:r>
      <w:r w:rsidR="00D460C8" w:rsidRPr="003019DD">
        <w:t xml:space="preserve"> and tailor it t</w:t>
      </w:r>
      <w:r w:rsidR="003019DD" w:rsidRPr="003019DD">
        <w:t xml:space="preserve">o </w:t>
      </w:r>
      <w:r w:rsidR="00816566">
        <w:t xml:space="preserve">their </w:t>
      </w:r>
      <w:r w:rsidR="006F4FCB" w:rsidRPr="003019DD">
        <w:t xml:space="preserve">level </w:t>
      </w:r>
      <w:r w:rsidR="003019DD">
        <w:t xml:space="preserve">of </w:t>
      </w:r>
      <w:r w:rsidR="00EF421A">
        <w:t>achievement and general knowledge</w:t>
      </w:r>
      <w:r w:rsidR="00D460C8" w:rsidRPr="003E6C86">
        <w:t>.</w:t>
      </w:r>
    </w:p>
    <w:p w14:paraId="36751D0D" w14:textId="379B7101" w:rsidR="0058211D" w:rsidRPr="00F0439E" w:rsidRDefault="0058211D" w:rsidP="000B672F">
      <w:pPr>
        <w:pStyle w:val="PrEPText"/>
      </w:pPr>
      <w:r w:rsidRPr="000B672F">
        <w:rPr>
          <w:rStyle w:val="PrEPTextCharacter"/>
        </w:rPr>
        <w:t>Job</w:t>
      </w:r>
      <w:r w:rsidR="006F4FCB" w:rsidRPr="000B672F">
        <w:rPr>
          <w:rStyle w:val="PrEPTextCharacter"/>
        </w:rPr>
        <w:t xml:space="preserve"> or </w:t>
      </w:r>
      <w:r w:rsidR="008D1A30" w:rsidRPr="000B672F">
        <w:rPr>
          <w:rStyle w:val="PrEPTextCharacter"/>
        </w:rPr>
        <w:t>P</w:t>
      </w:r>
      <w:r w:rsidRPr="000B672F">
        <w:rPr>
          <w:rStyle w:val="PrEPTextCharacter"/>
        </w:rPr>
        <w:t>osition</w:t>
      </w:r>
      <w:r w:rsidR="00F04B72" w:rsidRPr="000B672F">
        <w:t>—</w:t>
      </w:r>
      <w:r w:rsidRPr="00F0439E">
        <w:t xml:space="preserve">Knowing participants’ jobs or positions </w:t>
      </w:r>
      <w:r w:rsidR="00EF421A">
        <w:t xml:space="preserve">and place of employment </w:t>
      </w:r>
      <w:r w:rsidRPr="00F0439E">
        <w:t xml:space="preserve">will help you relate training </w:t>
      </w:r>
      <w:r w:rsidR="00E55DFA" w:rsidRPr="00F0439E">
        <w:t xml:space="preserve">competencies and </w:t>
      </w:r>
      <w:r w:rsidRPr="00F0439E">
        <w:t xml:space="preserve">content to their work. </w:t>
      </w:r>
    </w:p>
    <w:p w14:paraId="7D2FE698" w14:textId="7D383619" w:rsidR="0058211D" w:rsidRPr="00DB6336" w:rsidRDefault="0058211D" w:rsidP="000B672F">
      <w:pPr>
        <w:pStyle w:val="PrEPText"/>
      </w:pPr>
      <w:r w:rsidRPr="000B672F">
        <w:rPr>
          <w:rStyle w:val="PrEPTextCharacter"/>
        </w:rPr>
        <w:lastRenderedPageBreak/>
        <w:t xml:space="preserve">Knowledge, </w:t>
      </w:r>
      <w:r w:rsidR="008D1A30" w:rsidRPr="000B672F">
        <w:rPr>
          <w:rStyle w:val="PrEPTextCharacter"/>
        </w:rPr>
        <w:t>Experience</w:t>
      </w:r>
      <w:r w:rsidRPr="000B672F">
        <w:rPr>
          <w:rStyle w:val="PrEPTextCharacter"/>
        </w:rPr>
        <w:t xml:space="preserve">, and </w:t>
      </w:r>
      <w:r w:rsidR="008D1A30" w:rsidRPr="000B672F">
        <w:rPr>
          <w:rStyle w:val="PrEPTextCharacter"/>
        </w:rPr>
        <w:t xml:space="preserve">Skills </w:t>
      </w:r>
      <w:r w:rsidRPr="000B672F">
        <w:rPr>
          <w:rStyle w:val="PrEPTextCharacter"/>
        </w:rPr>
        <w:t xml:space="preserve">in HIV </w:t>
      </w:r>
      <w:r w:rsidR="008D1A30" w:rsidRPr="000B672F">
        <w:rPr>
          <w:rStyle w:val="PrEPTextCharacter"/>
        </w:rPr>
        <w:t>Prevention</w:t>
      </w:r>
      <w:r w:rsidR="00711A65" w:rsidRPr="000B672F">
        <w:rPr>
          <w:rStyle w:val="PrEPTextCharacter"/>
        </w:rPr>
        <w:t xml:space="preserve">, </w:t>
      </w:r>
      <w:r w:rsidR="008D1A30" w:rsidRPr="000B672F">
        <w:rPr>
          <w:rStyle w:val="PrEPTextCharacter"/>
        </w:rPr>
        <w:t>Care</w:t>
      </w:r>
      <w:r w:rsidR="00711A65" w:rsidRPr="000B672F">
        <w:rPr>
          <w:rStyle w:val="PrEPTextCharacter"/>
        </w:rPr>
        <w:t>,</w:t>
      </w:r>
      <w:r w:rsidRPr="000B672F">
        <w:rPr>
          <w:rStyle w:val="PrEPTextCharacter"/>
        </w:rPr>
        <w:t xml:space="preserve"> and </w:t>
      </w:r>
      <w:r w:rsidR="008D1A30" w:rsidRPr="000B672F">
        <w:rPr>
          <w:rStyle w:val="PrEPTextCharacter"/>
        </w:rPr>
        <w:t>Treatment</w:t>
      </w:r>
      <w:r w:rsidR="00F04B72" w:rsidRPr="00F04B72">
        <w:t>—</w:t>
      </w:r>
      <w:r w:rsidR="00EF421A">
        <w:t xml:space="preserve">Having this information about </w:t>
      </w:r>
      <w:r w:rsidR="00F04B72">
        <w:t>participants</w:t>
      </w:r>
      <w:r w:rsidR="00EF421A">
        <w:t xml:space="preserve"> </w:t>
      </w:r>
      <w:r w:rsidRPr="00F0439E">
        <w:t xml:space="preserve">will help </w:t>
      </w:r>
      <w:r w:rsidR="00F04B72">
        <w:t xml:space="preserve">you </w:t>
      </w:r>
      <w:r w:rsidRPr="00F0439E">
        <w:t xml:space="preserve">determine the level at which content should be taught, the time and methods needed to teach </w:t>
      </w:r>
      <w:r w:rsidR="00F04B72">
        <w:t xml:space="preserve">the </w:t>
      </w:r>
      <w:r w:rsidRPr="00F0439E">
        <w:t xml:space="preserve">content, and the best types of </w:t>
      </w:r>
      <w:r w:rsidR="00E55DFA" w:rsidRPr="00F0439E">
        <w:t>c</w:t>
      </w:r>
      <w:r w:rsidR="00D1439B" w:rsidRPr="00F0439E">
        <w:t>linical scenari</w:t>
      </w:r>
      <w:r w:rsidR="00F0439E" w:rsidRPr="00F0439E">
        <w:t xml:space="preserve">os </w:t>
      </w:r>
      <w:r w:rsidR="00F04B72">
        <w:t xml:space="preserve">and </w:t>
      </w:r>
      <w:r w:rsidRPr="00F0439E">
        <w:t xml:space="preserve">learning methods for the group. </w:t>
      </w:r>
      <w:r w:rsidR="00EF421A">
        <w:t>During small group work, c</w:t>
      </w:r>
      <w:r w:rsidRPr="00F0439E">
        <w:t xml:space="preserve">onsider inviting participants with more experience to contribute </w:t>
      </w:r>
      <w:r w:rsidRPr="00DB6336">
        <w:t xml:space="preserve">to the discussion, </w:t>
      </w:r>
      <w:r w:rsidR="003606DA" w:rsidRPr="00DB6336">
        <w:t>model role-</w:t>
      </w:r>
      <w:r w:rsidRPr="00DB6336">
        <w:t xml:space="preserve">plays, </w:t>
      </w:r>
      <w:r w:rsidR="00BB2CAC" w:rsidRPr="00DB6336">
        <w:t xml:space="preserve">and </w:t>
      </w:r>
      <w:r w:rsidRPr="00DB6336">
        <w:t xml:space="preserve">pair up with participants who have less experience. </w:t>
      </w:r>
    </w:p>
    <w:p w14:paraId="06245806" w14:textId="106B9D8D" w:rsidR="0058211D" w:rsidRPr="003E6C86" w:rsidRDefault="0058211D" w:rsidP="000B672F">
      <w:pPr>
        <w:pStyle w:val="PrEPText"/>
      </w:pPr>
      <w:r w:rsidRPr="00DB6336">
        <w:t>You can get some indication of participant</w:t>
      </w:r>
      <w:r w:rsidR="00F04B72" w:rsidRPr="00DB6336">
        <w:t>s’</w:t>
      </w:r>
      <w:r w:rsidRPr="00DB6336">
        <w:t xml:space="preserve"> baseline knowledge, experience, and skill by finding out where participants work</w:t>
      </w:r>
      <w:r w:rsidR="00F04B72" w:rsidRPr="00DB6336">
        <w:t xml:space="preserve"> and asking about </w:t>
      </w:r>
      <w:r w:rsidRPr="00DB6336">
        <w:t xml:space="preserve">their job positions, how long they </w:t>
      </w:r>
      <w:r w:rsidR="008613D2" w:rsidRPr="00DB6336">
        <w:t>have</w:t>
      </w:r>
      <w:r w:rsidRPr="00DB6336">
        <w:t xml:space="preserve"> been in those positions, and whether they currently see </w:t>
      </w:r>
      <w:r w:rsidR="00711A65" w:rsidRPr="00DB6336">
        <w:t>HIV</w:t>
      </w:r>
      <w:r w:rsidR="00F04B72" w:rsidRPr="00DB6336">
        <w:t>-</w:t>
      </w:r>
      <w:r w:rsidR="00711A65" w:rsidRPr="00DB6336">
        <w:t xml:space="preserve">positive and </w:t>
      </w:r>
      <w:r w:rsidR="00F04B72" w:rsidRPr="00DB6336">
        <w:t>HIV-</w:t>
      </w:r>
      <w:r w:rsidR="00711A65" w:rsidRPr="00DB6336">
        <w:t xml:space="preserve">negative </w:t>
      </w:r>
      <w:r w:rsidRPr="00DB6336">
        <w:t xml:space="preserve">clients. The </w:t>
      </w:r>
      <w:r w:rsidR="00A45519" w:rsidRPr="00DB6336">
        <w:t>pre-training</w:t>
      </w:r>
      <w:r w:rsidR="00D1439B" w:rsidRPr="00DB6336">
        <w:t xml:space="preserve"> assessment</w:t>
      </w:r>
      <w:r w:rsidRPr="00DB6336">
        <w:t xml:space="preserve"> will also help determine participant knowledge </w:t>
      </w:r>
      <w:r w:rsidR="00DB160C" w:rsidRPr="00DB6336">
        <w:t xml:space="preserve">and skill </w:t>
      </w:r>
      <w:r w:rsidRPr="00DB6336">
        <w:t>level</w:t>
      </w:r>
      <w:r w:rsidR="00DB160C" w:rsidRPr="00DB6336">
        <w:t xml:space="preserve"> </w:t>
      </w:r>
      <w:r w:rsidR="00DB160C" w:rsidRPr="003E6C86">
        <w:t>related to implementing PrEP</w:t>
      </w:r>
      <w:r w:rsidRPr="003E6C86">
        <w:t xml:space="preserve">. </w:t>
      </w:r>
    </w:p>
    <w:p w14:paraId="455BB409" w14:textId="4DBD05AB" w:rsidR="0058211D" w:rsidRPr="003E6C86" w:rsidRDefault="0058211D" w:rsidP="000B672F">
      <w:pPr>
        <w:pStyle w:val="PrEPText"/>
      </w:pPr>
      <w:r w:rsidRPr="000B672F">
        <w:rPr>
          <w:rStyle w:val="PrEPTextCharacter"/>
        </w:rPr>
        <w:t>Attitudes</w:t>
      </w:r>
      <w:r w:rsidR="00737A75" w:rsidRPr="000B672F">
        <w:rPr>
          <w:rFonts w:eastAsia="Calibri"/>
        </w:rPr>
        <w:t>—</w:t>
      </w:r>
      <w:r w:rsidR="00EF421A">
        <w:t xml:space="preserve">Awareness of </w:t>
      </w:r>
      <w:r w:rsidRPr="002B29AA">
        <w:t xml:space="preserve">participant attitudes toward the training can give you a sense of issues that will need to be addressed. </w:t>
      </w:r>
      <w:r w:rsidR="00DC2B26" w:rsidRPr="002B29AA">
        <w:t xml:space="preserve">Try to find out how participants feel </w:t>
      </w:r>
      <w:r w:rsidRPr="002B29AA">
        <w:t xml:space="preserve">about the </w:t>
      </w:r>
      <w:r w:rsidR="00DC2B26" w:rsidRPr="002B29AA">
        <w:t xml:space="preserve">upcoming </w:t>
      </w:r>
      <w:r w:rsidRPr="002B29AA">
        <w:t>training. Are they looking forward to it? Or do they see it as a waste of time? What is their attitude toward the topics to be presented?</w:t>
      </w:r>
      <w:r w:rsidRPr="003E6C86">
        <w:t xml:space="preserve"> </w:t>
      </w:r>
    </w:p>
    <w:p w14:paraId="6A16A3C5" w14:textId="1424ECFD" w:rsidR="0058211D" w:rsidRPr="003E6C86" w:rsidRDefault="0058211D" w:rsidP="000B672F">
      <w:pPr>
        <w:pStyle w:val="Heading4"/>
        <w:keepLines/>
        <w:spacing w:before="0"/>
      </w:pPr>
      <w:r w:rsidRPr="003E6C86">
        <w:t xml:space="preserve">Ways to </w:t>
      </w:r>
      <w:r w:rsidR="00AF7B5D" w:rsidRPr="002B29AA">
        <w:t xml:space="preserve">Learn </w:t>
      </w:r>
      <w:r w:rsidR="005675E4">
        <w:t>About Your Audience</w:t>
      </w:r>
    </w:p>
    <w:p w14:paraId="0195A8FE" w14:textId="67A4617A" w:rsidR="0058211D" w:rsidRPr="003E6C86" w:rsidRDefault="0058211D" w:rsidP="000B672F">
      <w:pPr>
        <w:pStyle w:val="PrEPText"/>
        <w:keepNext/>
        <w:keepLines/>
        <w:spacing w:after="0"/>
      </w:pPr>
      <w:r w:rsidRPr="003E6C86">
        <w:t>There are many ways to learn about your audience:</w:t>
      </w:r>
    </w:p>
    <w:p w14:paraId="25535D2F" w14:textId="17F9BBB5" w:rsidR="00A10CBC" w:rsidRPr="00833113" w:rsidRDefault="0058211D" w:rsidP="000B672F">
      <w:pPr>
        <w:pStyle w:val="PrEPBodyTextBlack"/>
        <w:rPr>
          <w:spacing w:val="-4"/>
        </w:rPr>
      </w:pPr>
      <w:r w:rsidRPr="00833113">
        <w:rPr>
          <w:spacing w:val="-4"/>
        </w:rPr>
        <w:t>As</w:t>
      </w:r>
      <w:r w:rsidR="00CF1906" w:rsidRPr="00833113">
        <w:rPr>
          <w:spacing w:val="-4"/>
        </w:rPr>
        <w:t xml:space="preserve">k </w:t>
      </w:r>
      <w:r w:rsidRPr="00833113">
        <w:rPr>
          <w:spacing w:val="-4"/>
        </w:rPr>
        <w:t xml:space="preserve">participants to complete a training registration form that includes questions on current job title, number of years in </w:t>
      </w:r>
      <w:r w:rsidR="00F04B72" w:rsidRPr="00833113">
        <w:rPr>
          <w:spacing w:val="-4"/>
        </w:rPr>
        <w:t xml:space="preserve">the </w:t>
      </w:r>
      <w:r w:rsidRPr="00833113">
        <w:rPr>
          <w:spacing w:val="-4"/>
        </w:rPr>
        <w:t xml:space="preserve">position, educational background, </w:t>
      </w:r>
      <w:r w:rsidR="006F4FCB" w:rsidRPr="00833113">
        <w:rPr>
          <w:spacing w:val="-4"/>
        </w:rPr>
        <w:t xml:space="preserve">time </w:t>
      </w:r>
      <w:r w:rsidRPr="00833113">
        <w:rPr>
          <w:spacing w:val="-4"/>
        </w:rPr>
        <w:t>working in HIV</w:t>
      </w:r>
      <w:r w:rsidR="006F4FCB" w:rsidRPr="00833113">
        <w:rPr>
          <w:spacing w:val="-4"/>
        </w:rPr>
        <w:t xml:space="preserve">, </w:t>
      </w:r>
      <w:r w:rsidR="00A158C1" w:rsidRPr="00833113">
        <w:rPr>
          <w:spacing w:val="-4"/>
        </w:rPr>
        <w:t xml:space="preserve">details </w:t>
      </w:r>
      <w:r w:rsidR="00F04B72" w:rsidRPr="00833113">
        <w:rPr>
          <w:spacing w:val="-4"/>
        </w:rPr>
        <w:t xml:space="preserve">on </w:t>
      </w:r>
      <w:r w:rsidR="00A158C1" w:rsidRPr="00833113">
        <w:rPr>
          <w:spacing w:val="-4"/>
        </w:rPr>
        <w:t xml:space="preserve">the type of programs they have been engaged in </w:t>
      </w:r>
      <w:r w:rsidR="006F4FCB" w:rsidRPr="00833113">
        <w:rPr>
          <w:spacing w:val="-4"/>
        </w:rPr>
        <w:t>(</w:t>
      </w:r>
      <w:r w:rsidR="00A158C1" w:rsidRPr="00833113">
        <w:rPr>
          <w:spacing w:val="-4"/>
        </w:rPr>
        <w:t>e.g.</w:t>
      </w:r>
      <w:r w:rsidR="00F04B72" w:rsidRPr="00833113">
        <w:rPr>
          <w:spacing w:val="-4"/>
        </w:rPr>
        <w:t>,</w:t>
      </w:r>
      <w:r w:rsidR="00A158C1" w:rsidRPr="00833113">
        <w:rPr>
          <w:spacing w:val="-4"/>
        </w:rPr>
        <w:t xml:space="preserve"> </w:t>
      </w:r>
      <w:r w:rsidRPr="00833113">
        <w:rPr>
          <w:spacing w:val="-4"/>
        </w:rPr>
        <w:t>pediatrics</w:t>
      </w:r>
      <w:r w:rsidR="00DB160C" w:rsidRPr="00833113">
        <w:rPr>
          <w:spacing w:val="-4"/>
        </w:rPr>
        <w:t xml:space="preserve">, </w:t>
      </w:r>
      <w:r w:rsidRPr="00833113">
        <w:rPr>
          <w:spacing w:val="-4"/>
        </w:rPr>
        <w:t>adolescent</w:t>
      </w:r>
      <w:r w:rsidR="00DB160C" w:rsidRPr="00833113">
        <w:rPr>
          <w:spacing w:val="-4"/>
        </w:rPr>
        <w:t xml:space="preserve"> and/or </w:t>
      </w:r>
      <w:r w:rsidRPr="00833113">
        <w:rPr>
          <w:spacing w:val="-4"/>
        </w:rPr>
        <w:t>adult HIV services</w:t>
      </w:r>
      <w:r w:rsidR="006F4FCB" w:rsidRPr="00833113">
        <w:rPr>
          <w:spacing w:val="-4"/>
        </w:rPr>
        <w:t>)</w:t>
      </w:r>
      <w:r w:rsidRPr="00833113">
        <w:rPr>
          <w:spacing w:val="-4"/>
        </w:rPr>
        <w:t xml:space="preserve">, </w:t>
      </w:r>
      <w:r w:rsidR="006F4FCB" w:rsidRPr="00833113">
        <w:rPr>
          <w:spacing w:val="-4"/>
        </w:rPr>
        <w:t xml:space="preserve">and </w:t>
      </w:r>
      <w:r w:rsidR="00F04B72" w:rsidRPr="00833113">
        <w:rPr>
          <w:spacing w:val="-4"/>
        </w:rPr>
        <w:t xml:space="preserve">their </w:t>
      </w:r>
      <w:r w:rsidR="00A158C1" w:rsidRPr="00833113">
        <w:rPr>
          <w:spacing w:val="-4"/>
        </w:rPr>
        <w:t>expectations and</w:t>
      </w:r>
      <w:r w:rsidR="00CF1906" w:rsidRPr="00833113">
        <w:rPr>
          <w:spacing w:val="-4"/>
        </w:rPr>
        <w:t xml:space="preserve"> </w:t>
      </w:r>
      <w:r w:rsidR="00A158C1" w:rsidRPr="00833113">
        <w:rPr>
          <w:spacing w:val="-4"/>
        </w:rPr>
        <w:t>concerns</w:t>
      </w:r>
      <w:r w:rsidRPr="00833113">
        <w:rPr>
          <w:spacing w:val="-4"/>
        </w:rPr>
        <w:t xml:space="preserve"> </w:t>
      </w:r>
      <w:r w:rsidR="00A158C1" w:rsidRPr="00833113">
        <w:rPr>
          <w:spacing w:val="-4"/>
        </w:rPr>
        <w:t xml:space="preserve">regarding </w:t>
      </w:r>
      <w:r w:rsidRPr="00833113">
        <w:rPr>
          <w:spacing w:val="-4"/>
        </w:rPr>
        <w:t>the training</w:t>
      </w:r>
      <w:r w:rsidR="00A158C1" w:rsidRPr="00833113">
        <w:rPr>
          <w:spacing w:val="-4"/>
        </w:rPr>
        <w:t>.</w:t>
      </w:r>
      <w:r w:rsidR="00A10CBC" w:rsidRPr="00833113">
        <w:rPr>
          <w:spacing w:val="-4"/>
        </w:rPr>
        <w:t xml:space="preserve"> </w:t>
      </w:r>
    </w:p>
    <w:p w14:paraId="216D468C" w14:textId="14B32378" w:rsidR="00A10CBC" w:rsidRPr="00724AF7" w:rsidRDefault="0058211D" w:rsidP="000B672F">
      <w:pPr>
        <w:pStyle w:val="PrEPBodyTextBlack"/>
      </w:pPr>
      <w:r w:rsidRPr="00F80623">
        <w:t>Hav</w:t>
      </w:r>
      <w:r w:rsidR="003606DA" w:rsidRPr="00F80623">
        <w:t>e</w:t>
      </w:r>
      <w:r w:rsidRPr="00D42345">
        <w:t xml:space="preserve"> participants complete the </w:t>
      </w:r>
      <w:r w:rsidR="00A45519" w:rsidRPr="000B672F">
        <w:t>pre-training</w:t>
      </w:r>
      <w:r w:rsidR="004C1584" w:rsidRPr="000B672F">
        <w:t xml:space="preserve"> assessment</w:t>
      </w:r>
      <w:r w:rsidR="003606DA" w:rsidRPr="000B672F">
        <w:t>.</w:t>
      </w:r>
      <w:r w:rsidR="00A10CBC">
        <w:t xml:space="preserve"> </w:t>
      </w:r>
    </w:p>
    <w:p w14:paraId="22F9B967" w14:textId="77777777" w:rsidR="00AA7954" w:rsidRDefault="0058211D" w:rsidP="00A10CBC">
      <w:pPr>
        <w:pStyle w:val="PrEPBodyTextBlack"/>
        <w:sectPr w:rsidR="00AA7954" w:rsidSect="006A4DE0">
          <w:headerReference w:type="default" r:id="rId35"/>
          <w:type w:val="continuous"/>
          <w:pgSz w:w="11907" w:h="16839" w:code="9"/>
          <w:pgMar w:top="1440" w:right="1440" w:bottom="1440" w:left="1440" w:header="720" w:footer="720" w:gutter="0"/>
          <w:cols w:space="720"/>
          <w:titlePg/>
          <w:docGrid w:linePitch="360"/>
        </w:sectPr>
      </w:pPr>
      <w:r w:rsidRPr="00A10CBC">
        <w:t>Talk with participants before the start of the training, during breaks and meals, and at the end of the day</w:t>
      </w:r>
      <w:r w:rsidR="003347EE" w:rsidRPr="00A10CBC">
        <w:t>.</w:t>
      </w:r>
    </w:p>
    <w:p w14:paraId="1BB52024" w14:textId="77777777" w:rsidR="00A10CBC" w:rsidRPr="00B56C34" w:rsidRDefault="00A10CBC" w:rsidP="000B672F">
      <w:pPr>
        <w:pStyle w:val="PrEPText"/>
        <w:rPr>
          <w:sz w:val="2"/>
        </w:rPr>
      </w:pPr>
    </w:p>
    <w:p w14:paraId="49806154" w14:textId="6BAEAA9A" w:rsidR="0058211D" w:rsidRPr="00066B6D" w:rsidRDefault="0058211D" w:rsidP="00326AFC">
      <w:pPr>
        <w:pStyle w:val="StyleHeading2SessiontitleBefore24pt"/>
        <w:spacing w:before="0"/>
      </w:pPr>
      <w:bookmarkStart w:id="69" w:name="_Toc177457106"/>
      <w:bookmarkStart w:id="70" w:name="_Toc180999446"/>
      <w:bookmarkStart w:id="71" w:name="_Toc237149828"/>
      <w:bookmarkStart w:id="72" w:name="_Ref241913680"/>
      <w:bookmarkStart w:id="73" w:name="_Ref241989718"/>
      <w:bookmarkStart w:id="74" w:name="_Toc287471996"/>
      <w:bookmarkStart w:id="75" w:name="_Ref287522365"/>
      <w:bookmarkStart w:id="76" w:name="_Toc531945760"/>
      <w:bookmarkEnd w:id="66"/>
      <w:bookmarkEnd w:id="67"/>
      <w:r w:rsidRPr="000B672F">
        <w:t>Manage Time</w:t>
      </w:r>
      <w:bookmarkEnd w:id="69"/>
      <w:bookmarkEnd w:id="70"/>
      <w:bookmarkEnd w:id="71"/>
      <w:bookmarkEnd w:id="72"/>
      <w:bookmarkEnd w:id="73"/>
      <w:bookmarkEnd w:id="74"/>
      <w:bookmarkEnd w:id="75"/>
      <w:bookmarkEnd w:id="76"/>
    </w:p>
    <w:p w14:paraId="5D22AD5A" w14:textId="60992C23" w:rsidR="0058211D" w:rsidRPr="00DB6336" w:rsidRDefault="0058211D" w:rsidP="000B672F">
      <w:pPr>
        <w:pStyle w:val="PrEPTextBlueModuleNumbered"/>
        <w:numPr>
          <w:ilvl w:val="0"/>
          <w:numId w:val="317"/>
        </w:numPr>
        <w:spacing w:before="120"/>
        <w:ind w:left="360"/>
        <w:rPr>
          <w:color w:val="auto"/>
        </w:rPr>
      </w:pPr>
      <w:r w:rsidRPr="000B672F">
        <w:rPr>
          <w:rStyle w:val="PrEPTextCharacter"/>
          <w:color w:val="auto"/>
        </w:rPr>
        <w:t xml:space="preserve">Know the </w:t>
      </w:r>
      <w:r w:rsidR="0012432C" w:rsidRPr="000B672F">
        <w:rPr>
          <w:rStyle w:val="PrEPTextCharacter"/>
          <w:color w:val="auto"/>
        </w:rPr>
        <w:t xml:space="preserve">Content </w:t>
      </w:r>
      <w:r w:rsidRPr="000B672F">
        <w:rPr>
          <w:rStyle w:val="PrEPTextCharacter"/>
          <w:color w:val="auto"/>
        </w:rPr>
        <w:t xml:space="preserve">to </w:t>
      </w:r>
      <w:r w:rsidR="00E3428B">
        <w:rPr>
          <w:rStyle w:val="PrEPTextCharacter"/>
          <w:color w:val="auto"/>
        </w:rPr>
        <w:t>B</w:t>
      </w:r>
      <w:r w:rsidRPr="000B672F">
        <w:rPr>
          <w:rStyle w:val="PrEPTextCharacter"/>
          <w:color w:val="auto"/>
        </w:rPr>
        <w:t xml:space="preserve">e </w:t>
      </w:r>
      <w:r w:rsidR="0012432C" w:rsidRPr="000B672F">
        <w:rPr>
          <w:rStyle w:val="PrEPTextCharacter"/>
          <w:color w:val="auto"/>
        </w:rPr>
        <w:t>Taught</w:t>
      </w:r>
      <w:r w:rsidR="00BF6167" w:rsidRPr="000B672F">
        <w:rPr>
          <w:color w:val="auto"/>
        </w:rPr>
        <w:t>—</w:t>
      </w:r>
      <w:r w:rsidRPr="00434154">
        <w:rPr>
          <w:color w:val="auto"/>
        </w:rPr>
        <w:t xml:space="preserve">Well in advance of the training, study the </w:t>
      </w:r>
      <w:r w:rsidR="00BF6167" w:rsidRPr="00434154">
        <w:rPr>
          <w:color w:val="auto"/>
        </w:rPr>
        <w:t xml:space="preserve">material </w:t>
      </w:r>
      <w:r w:rsidRPr="00434154">
        <w:rPr>
          <w:color w:val="auto"/>
        </w:rPr>
        <w:t xml:space="preserve">to ensure </w:t>
      </w:r>
      <w:r w:rsidR="00BF6167" w:rsidRPr="00434154">
        <w:rPr>
          <w:color w:val="auto"/>
        </w:rPr>
        <w:t xml:space="preserve">that </w:t>
      </w:r>
      <w:r w:rsidRPr="00434154">
        <w:rPr>
          <w:color w:val="auto"/>
        </w:rPr>
        <w:t>you understand it</w:t>
      </w:r>
      <w:r w:rsidR="006E55BB" w:rsidRPr="00434154">
        <w:rPr>
          <w:color w:val="auto"/>
        </w:rPr>
        <w:t xml:space="preserve"> fully</w:t>
      </w:r>
      <w:r w:rsidRPr="00434154">
        <w:rPr>
          <w:color w:val="auto"/>
        </w:rPr>
        <w:t>. If you need help, seek support from an expert</w:t>
      </w:r>
      <w:r w:rsidR="006E55BB" w:rsidRPr="00434154">
        <w:rPr>
          <w:color w:val="auto"/>
        </w:rPr>
        <w:t xml:space="preserve"> or </w:t>
      </w:r>
      <w:r w:rsidR="00F85DC4" w:rsidRPr="00434154">
        <w:rPr>
          <w:color w:val="auto"/>
        </w:rPr>
        <w:t>the</w:t>
      </w:r>
      <w:r w:rsidR="00A63089" w:rsidRPr="00434154">
        <w:rPr>
          <w:color w:val="auto"/>
        </w:rPr>
        <w:t xml:space="preserve"> resources</w:t>
      </w:r>
      <w:r w:rsidR="00F85DC4" w:rsidRPr="00434154">
        <w:rPr>
          <w:color w:val="auto"/>
        </w:rPr>
        <w:t xml:space="preserve"> listed at the end of this </w:t>
      </w:r>
      <w:r w:rsidR="0056012F" w:rsidRPr="00434154">
        <w:rPr>
          <w:color w:val="auto"/>
        </w:rPr>
        <w:t>introduction</w:t>
      </w:r>
      <w:r w:rsidR="00F85DC4" w:rsidRPr="00434154">
        <w:rPr>
          <w:color w:val="auto"/>
        </w:rPr>
        <w:t>.</w:t>
      </w:r>
      <w:r w:rsidR="00A63089" w:rsidRPr="00434154">
        <w:rPr>
          <w:color w:val="auto"/>
        </w:rPr>
        <w:t xml:space="preserve"> </w:t>
      </w:r>
      <w:r w:rsidR="003606DA" w:rsidRPr="00434154">
        <w:rPr>
          <w:color w:val="auto"/>
        </w:rPr>
        <w:t xml:space="preserve">Consider </w:t>
      </w:r>
      <w:r w:rsidRPr="00434154">
        <w:rPr>
          <w:color w:val="auto"/>
        </w:rPr>
        <w:t xml:space="preserve">how </w:t>
      </w:r>
      <w:r w:rsidR="00BF6167" w:rsidRPr="00434154">
        <w:rPr>
          <w:color w:val="auto"/>
        </w:rPr>
        <w:t xml:space="preserve">sessions </w:t>
      </w:r>
      <w:r w:rsidRPr="00434154">
        <w:rPr>
          <w:color w:val="auto"/>
        </w:rPr>
        <w:t xml:space="preserve">can be shortened or lengthened, depending on participant learning needs. Consider how the timetable can be adjusted to create </w:t>
      </w:r>
      <w:r w:rsidR="008F1C58" w:rsidRPr="00434154">
        <w:rPr>
          <w:color w:val="auto"/>
        </w:rPr>
        <w:t xml:space="preserve">more </w:t>
      </w:r>
      <w:r w:rsidRPr="00434154">
        <w:rPr>
          <w:color w:val="auto"/>
        </w:rPr>
        <w:t xml:space="preserve">time if it is needed. For </w:t>
      </w:r>
      <w:r w:rsidRPr="00DB6336">
        <w:rPr>
          <w:color w:val="auto"/>
        </w:rPr>
        <w:t>example:</w:t>
      </w:r>
    </w:p>
    <w:p w14:paraId="16614DBC" w14:textId="5E9BD4E6" w:rsidR="0058211D" w:rsidRPr="00DB6336" w:rsidRDefault="0058211D" w:rsidP="000B672F">
      <w:pPr>
        <w:pStyle w:val="PrEPBodyTextBlack"/>
        <w:keepNext/>
      </w:pPr>
      <w:r w:rsidRPr="00DB6336">
        <w:t>Shorten breaks or lunch</w:t>
      </w:r>
      <w:r w:rsidR="00E927F1" w:rsidRPr="00DB6336">
        <w:t>.</w:t>
      </w:r>
    </w:p>
    <w:p w14:paraId="2DEFD853" w14:textId="6F3F11C7" w:rsidR="0058211D" w:rsidRPr="00DB6336" w:rsidRDefault="0058211D" w:rsidP="000B672F">
      <w:pPr>
        <w:pStyle w:val="PrEPBodyTextBlack"/>
      </w:pPr>
      <w:r w:rsidRPr="00DB6336">
        <w:t>Lengthen the day (</w:t>
      </w:r>
      <w:r w:rsidR="00BF6167" w:rsidRPr="00DB6336">
        <w:t>e.g.</w:t>
      </w:r>
      <w:r w:rsidRPr="00DB6336">
        <w:t>, start 30 minutes earlier or end 15 minutes later)</w:t>
      </w:r>
      <w:r w:rsidR="00E927F1" w:rsidRPr="00DB6336">
        <w:t>.</w:t>
      </w:r>
    </w:p>
    <w:p w14:paraId="654AB660" w14:textId="4D657DBE" w:rsidR="0058211D" w:rsidRPr="00DB6336" w:rsidRDefault="0058211D" w:rsidP="000B672F">
      <w:pPr>
        <w:pStyle w:val="PrEPBodyTextBlack"/>
      </w:pPr>
      <w:r w:rsidRPr="00DB6336">
        <w:t>Shorten or skip presentations</w:t>
      </w:r>
      <w:r w:rsidR="00A63089" w:rsidRPr="00DB6336">
        <w:t xml:space="preserve">, </w:t>
      </w:r>
      <w:r w:rsidR="00484458" w:rsidRPr="00DB6336">
        <w:t>exercises</w:t>
      </w:r>
      <w:r w:rsidR="00A63089" w:rsidRPr="00DB6336">
        <w:t>,</w:t>
      </w:r>
      <w:r w:rsidRPr="00DB6336">
        <w:t xml:space="preserve"> </w:t>
      </w:r>
      <w:r w:rsidR="00D1439B" w:rsidRPr="00DB6336">
        <w:t xml:space="preserve">or discussion questions </w:t>
      </w:r>
      <w:r w:rsidRPr="00DB6336">
        <w:t xml:space="preserve">in </w:t>
      </w:r>
      <w:r w:rsidR="00A63089" w:rsidRPr="00DB6336">
        <w:t xml:space="preserve">content </w:t>
      </w:r>
      <w:r w:rsidRPr="00DB6336">
        <w:t>areas that participants know well</w:t>
      </w:r>
      <w:r w:rsidR="00E927F1" w:rsidRPr="00DB6336">
        <w:t>.</w:t>
      </w:r>
    </w:p>
    <w:p w14:paraId="7E4372FD" w14:textId="659CB38C" w:rsidR="0058211D" w:rsidRPr="00DB6336" w:rsidRDefault="0058211D" w:rsidP="00561DD7">
      <w:pPr>
        <w:pStyle w:val="PrEPTextBlueModuleNumbered"/>
        <w:keepNext w:val="0"/>
        <w:spacing w:before="120"/>
        <w:ind w:left="360"/>
        <w:rPr>
          <w:color w:val="auto"/>
        </w:rPr>
      </w:pPr>
      <w:r w:rsidRPr="000B672F">
        <w:rPr>
          <w:rStyle w:val="PrEPTextCharacter"/>
          <w:color w:val="auto"/>
        </w:rPr>
        <w:t xml:space="preserve">Practice </w:t>
      </w:r>
      <w:r w:rsidR="00E3428B" w:rsidRPr="00DB6336">
        <w:rPr>
          <w:rStyle w:val="PrEPTextCharacter"/>
          <w:color w:val="auto"/>
        </w:rPr>
        <w:t>B</w:t>
      </w:r>
      <w:r w:rsidRPr="000B672F">
        <w:rPr>
          <w:rStyle w:val="PrEPTextCharacter"/>
          <w:color w:val="auto"/>
        </w:rPr>
        <w:t xml:space="preserve">efore the </w:t>
      </w:r>
      <w:r w:rsidR="0012432C" w:rsidRPr="000B672F">
        <w:rPr>
          <w:rStyle w:val="PrEPTextCharacter"/>
          <w:color w:val="auto"/>
        </w:rPr>
        <w:t>Training</w:t>
      </w:r>
      <w:r w:rsidR="0012432C" w:rsidRPr="000B672F">
        <w:rPr>
          <w:color w:val="auto"/>
        </w:rPr>
        <w:t>—</w:t>
      </w:r>
      <w:r w:rsidR="00BF6167" w:rsidRPr="000B672F">
        <w:rPr>
          <w:color w:val="auto"/>
        </w:rPr>
        <w:t>Out loud, p</w:t>
      </w:r>
      <w:r w:rsidRPr="000B672F">
        <w:rPr>
          <w:color w:val="auto"/>
        </w:rPr>
        <w:t xml:space="preserve">ractice </w:t>
      </w:r>
      <w:r w:rsidR="00BF6167" w:rsidRPr="000B672F">
        <w:rPr>
          <w:color w:val="auto"/>
        </w:rPr>
        <w:t xml:space="preserve">presenting </w:t>
      </w:r>
      <w:r w:rsidRPr="000B672F">
        <w:rPr>
          <w:color w:val="auto"/>
        </w:rPr>
        <w:t xml:space="preserve">exercise introductions, general content, and instructions, using the material that will be used </w:t>
      </w:r>
      <w:r w:rsidR="00BF6167" w:rsidRPr="000B672F">
        <w:rPr>
          <w:color w:val="auto"/>
        </w:rPr>
        <w:t>during the training</w:t>
      </w:r>
      <w:r w:rsidRPr="000B672F">
        <w:rPr>
          <w:color w:val="auto"/>
        </w:rPr>
        <w:t>. Practice co-facilitating technical content and exercises using th</w:t>
      </w:r>
      <w:r w:rsidR="008F1C58" w:rsidRPr="000B672F">
        <w:rPr>
          <w:color w:val="auto"/>
        </w:rPr>
        <w:t xml:space="preserve">e </w:t>
      </w:r>
      <w:r w:rsidR="00E52BC3" w:rsidRPr="00DB6336">
        <w:rPr>
          <w:color w:val="auto"/>
        </w:rPr>
        <w:t>trainer</w:t>
      </w:r>
      <w:r w:rsidR="008F1C58" w:rsidRPr="00DB6336">
        <w:rPr>
          <w:color w:val="auto"/>
        </w:rPr>
        <w:t xml:space="preserve"> </w:t>
      </w:r>
      <w:r w:rsidR="008F1C58" w:rsidRPr="000B672F">
        <w:rPr>
          <w:color w:val="auto"/>
        </w:rPr>
        <w:t xml:space="preserve">manual and </w:t>
      </w:r>
      <w:r w:rsidR="00264A09" w:rsidRPr="000B672F">
        <w:rPr>
          <w:color w:val="auto"/>
        </w:rPr>
        <w:t xml:space="preserve">PowerPoint </w:t>
      </w:r>
      <w:r w:rsidRPr="000B672F">
        <w:rPr>
          <w:color w:val="auto"/>
        </w:rPr>
        <w:t xml:space="preserve">slides. </w:t>
      </w:r>
    </w:p>
    <w:p w14:paraId="7C9F463F" w14:textId="757203C2" w:rsidR="00484458" w:rsidRDefault="0058211D" w:rsidP="00561DD7">
      <w:pPr>
        <w:pStyle w:val="PrEPTextBlueModuleNumbered"/>
        <w:keepNext w:val="0"/>
        <w:spacing w:before="120"/>
        <w:ind w:left="360"/>
        <w:rPr>
          <w:color w:val="auto"/>
        </w:rPr>
      </w:pPr>
      <w:r w:rsidRPr="000B672F">
        <w:rPr>
          <w:b/>
          <w:color w:val="auto"/>
        </w:rPr>
        <w:t xml:space="preserve">Be </w:t>
      </w:r>
      <w:r w:rsidR="0012432C" w:rsidRPr="00DB6336">
        <w:rPr>
          <w:b/>
          <w:color w:val="auto"/>
        </w:rPr>
        <w:t>Flexibl</w:t>
      </w:r>
      <w:r w:rsidR="0012432C" w:rsidRPr="000B672F">
        <w:rPr>
          <w:b/>
          <w:color w:val="auto"/>
        </w:rPr>
        <w:t>e</w:t>
      </w:r>
      <w:r w:rsidR="0012432C" w:rsidRPr="00DB6336">
        <w:rPr>
          <w:b/>
          <w:color w:val="auto"/>
        </w:rPr>
        <w:t xml:space="preserve"> </w:t>
      </w:r>
      <w:r w:rsidRPr="000B672F">
        <w:rPr>
          <w:b/>
          <w:color w:val="auto"/>
        </w:rPr>
        <w:t xml:space="preserve">but </w:t>
      </w:r>
      <w:r w:rsidR="0012432C" w:rsidRPr="000B672F">
        <w:rPr>
          <w:b/>
          <w:color w:val="auto"/>
        </w:rPr>
        <w:t>F</w:t>
      </w:r>
      <w:r w:rsidR="0012432C" w:rsidRPr="00DB6336">
        <w:rPr>
          <w:b/>
          <w:color w:val="auto"/>
        </w:rPr>
        <w:t xml:space="preserve">ollow </w:t>
      </w:r>
      <w:r w:rsidRPr="000B672F">
        <w:rPr>
          <w:b/>
          <w:color w:val="auto"/>
        </w:rPr>
        <w:t xml:space="preserve">the </w:t>
      </w:r>
      <w:r w:rsidR="0012432C" w:rsidRPr="00DB6336">
        <w:rPr>
          <w:b/>
          <w:color w:val="auto"/>
        </w:rPr>
        <w:t>Agenda</w:t>
      </w:r>
      <w:r w:rsidR="00C77BF7" w:rsidRPr="000B672F">
        <w:rPr>
          <w:color w:val="auto"/>
        </w:rPr>
        <w:t>—</w:t>
      </w:r>
      <w:r w:rsidRPr="000B672F">
        <w:rPr>
          <w:color w:val="auto"/>
        </w:rPr>
        <w:t xml:space="preserve">The agenda will let participants know how long </w:t>
      </w:r>
      <w:r w:rsidR="00484458" w:rsidRPr="000B672F">
        <w:rPr>
          <w:color w:val="auto"/>
        </w:rPr>
        <w:t>modules</w:t>
      </w:r>
      <w:r w:rsidRPr="000B672F">
        <w:rPr>
          <w:color w:val="auto"/>
        </w:rPr>
        <w:t xml:space="preserve"> are expected to last. </w:t>
      </w:r>
    </w:p>
    <w:p w14:paraId="0556E649" w14:textId="7834C76C" w:rsidR="0058211D" w:rsidRPr="00DB6336" w:rsidRDefault="0058211D" w:rsidP="00833113">
      <w:pPr>
        <w:pStyle w:val="PrEPTextBlueModuleNumbered"/>
        <w:keepNext w:val="0"/>
        <w:spacing w:before="120"/>
        <w:ind w:left="360"/>
        <w:rPr>
          <w:color w:val="auto"/>
        </w:rPr>
      </w:pPr>
      <w:r w:rsidRPr="000B672F">
        <w:rPr>
          <w:rStyle w:val="PrEPTextCharacter"/>
          <w:color w:val="auto"/>
        </w:rPr>
        <w:lastRenderedPageBreak/>
        <w:t xml:space="preserve">Keep </w:t>
      </w:r>
      <w:r w:rsidR="0012432C" w:rsidRPr="000B672F">
        <w:rPr>
          <w:rStyle w:val="PrEPTextCharacter"/>
          <w:color w:val="auto"/>
        </w:rPr>
        <w:t>Time</w:t>
      </w:r>
      <w:r w:rsidR="00065E27" w:rsidRPr="000B672F">
        <w:rPr>
          <w:color w:val="auto"/>
        </w:rPr>
        <w:t>—</w:t>
      </w:r>
      <w:r w:rsidRPr="000B672F">
        <w:rPr>
          <w:color w:val="auto"/>
        </w:rPr>
        <w:t xml:space="preserve">Place a clock or watch in a place where you can see it and where it will not distract participants. Use signs (“5 minutes,” “1 minute,” and “stop”) </w:t>
      </w:r>
      <w:r w:rsidR="008F1C58" w:rsidRPr="000B672F">
        <w:rPr>
          <w:color w:val="auto"/>
        </w:rPr>
        <w:t>to</w:t>
      </w:r>
      <w:r w:rsidRPr="000B672F">
        <w:rPr>
          <w:color w:val="auto"/>
        </w:rPr>
        <w:t xml:space="preserve"> tell </w:t>
      </w:r>
      <w:r w:rsidR="00264A09" w:rsidRPr="000B672F">
        <w:rPr>
          <w:color w:val="auto"/>
        </w:rPr>
        <w:t>co-</w:t>
      </w:r>
      <w:r w:rsidR="00E52BC3" w:rsidRPr="000B672F">
        <w:rPr>
          <w:color w:val="auto"/>
        </w:rPr>
        <w:t>trainer</w:t>
      </w:r>
      <w:r w:rsidR="00264A09" w:rsidRPr="000B672F">
        <w:rPr>
          <w:color w:val="auto"/>
        </w:rPr>
        <w:t xml:space="preserve">s </w:t>
      </w:r>
      <w:r w:rsidR="00EE1F7E" w:rsidRPr="000B672F">
        <w:rPr>
          <w:color w:val="auto"/>
        </w:rPr>
        <w:t>and</w:t>
      </w:r>
      <w:r w:rsidR="00264A09" w:rsidRPr="000B672F">
        <w:rPr>
          <w:color w:val="auto"/>
        </w:rPr>
        <w:t xml:space="preserve"> participant</w:t>
      </w:r>
      <w:r w:rsidR="00A63089" w:rsidRPr="000B672F">
        <w:rPr>
          <w:color w:val="auto"/>
        </w:rPr>
        <w:t>s</w:t>
      </w:r>
      <w:r w:rsidR="00264A09" w:rsidRPr="000B672F">
        <w:rPr>
          <w:color w:val="auto"/>
        </w:rPr>
        <w:t xml:space="preserve"> </w:t>
      </w:r>
      <w:r w:rsidRPr="000B672F">
        <w:rPr>
          <w:color w:val="auto"/>
        </w:rPr>
        <w:t>how much time they have left.</w:t>
      </w:r>
    </w:p>
    <w:p w14:paraId="6951464E" w14:textId="3EEB3883" w:rsidR="0058211D" w:rsidRPr="00DB6336" w:rsidRDefault="0058211D" w:rsidP="00833113">
      <w:pPr>
        <w:pStyle w:val="PrEPTextBlueModuleNumbered"/>
        <w:keepNext w:val="0"/>
        <w:spacing w:before="120" w:after="240"/>
        <w:ind w:left="360"/>
        <w:rPr>
          <w:color w:val="auto"/>
        </w:rPr>
      </w:pPr>
      <w:r w:rsidRPr="000B672F">
        <w:rPr>
          <w:rStyle w:val="PrEPTextCharacter"/>
          <w:color w:val="auto"/>
        </w:rPr>
        <w:t xml:space="preserve">Use </w:t>
      </w:r>
      <w:r w:rsidR="00BF6167" w:rsidRPr="000B672F">
        <w:rPr>
          <w:rStyle w:val="PrEPTextCharacter"/>
          <w:color w:val="auto"/>
        </w:rPr>
        <w:t xml:space="preserve">a </w:t>
      </w:r>
      <w:r w:rsidRPr="000B672F">
        <w:rPr>
          <w:rStyle w:val="PrEPTextCharacter"/>
          <w:color w:val="auto"/>
        </w:rPr>
        <w:t>“</w:t>
      </w:r>
      <w:r w:rsidR="0012432C" w:rsidRPr="000B672F">
        <w:rPr>
          <w:rStyle w:val="PrEPTextCharacter"/>
          <w:color w:val="auto"/>
        </w:rPr>
        <w:t>Parking Lot”</w:t>
      </w:r>
      <w:r w:rsidR="00C77BF7" w:rsidRPr="000B672F">
        <w:rPr>
          <w:color w:val="auto"/>
        </w:rPr>
        <w:t>—It</w:t>
      </w:r>
      <w:r w:rsidR="00F15287" w:rsidRPr="000B672F">
        <w:rPr>
          <w:color w:val="auto"/>
        </w:rPr>
        <w:t xml:space="preserve"> is</w:t>
      </w:r>
      <w:r w:rsidR="00C77BF7" w:rsidRPr="000B672F">
        <w:rPr>
          <w:color w:val="auto"/>
        </w:rPr>
        <w:t xml:space="preserve"> a good way to handle </w:t>
      </w:r>
      <w:r w:rsidRPr="000B672F">
        <w:rPr>
          <w:color w:val="auto"/>
        </w:rPr>
        <w:t>discussions that take too much time or are related, but not critical, to the topic under discussion</w:t>
      </w:r>
      <w:r w:rsidR="0012432C" w:rsidRPr="00DB6336">
        <w:rPr>
          <w:color w:val="auto"/>
        </w:rPr>
        <w:t xml:space="preserve">. </w:t>
      </w:r>
    </w:p>
    <w:tbl>
      <w:tblPr>
        <w:tblW w:w="5000" w:type="pct"/>
        <w:shd w:val="clear" w:color="auto" w:fill="D9D9D9"/>
        <w:tblCellMar>
          <w:left w:w="29" w:type="dxa"/>
          <w:right w:w="29" w:type="dxa"/>
        </w:tblCellMar>
        <w:tblLook w:val="01E0" w:firstRow="1" w:lastRow="1" w:firstColumn="1" w:lastColumn="1" w:noHBand="0" w:noVBand="0"/>
      </w:tblPr>
      <w:tblGrid>
        <w:gridCol w:w="9027"/>
      </w:tblGrid>
      <w:tr w:rsidR="0058211D" w:rsidRPr="003E6C86" w14:paraId="72738D42" w14:textId="77777777" w:rsidTr="000B672F">
        <w:trPr>
          <w:cantSplit/>
        </w:trPr>
        <w:tc>
          <w:tcPr>
            <w:tcW w:w="5000" w:type="pct"/>
            <w:shd w:val="clear" w:color="auto" w:fill="DBE5F1" w:themeFill="accent1" w:themeFillTint="33"/>
            <w:vAlign w:val="center"/>
          </w:tcPr>
          <w:p w14:paraId="1CC6239E" w14:textId="20CE0224" w:rsidR="0058211D" w:rsidRPr="00183727" w:rsidRDefault="00C77BF7" w:rsidP="000B672F">
            <w:pPr>
              <w:spacing w:before="60"/>
              <w:jc w:val="center"/>
              <w:rPr>
                <w:b/>
              </w:rPr>
            </w:pPr>
            <w:r>
              <w:rPr>
                <w:b/>
              </w:rPr>
              <w:t>The Pa</w:t>
            </w:r>
            <w:r w:rsidR="003F2CB6" w:rsidRPr="00AD7F1C">
              <w:rPr>
                <w:b/>
              </w:rPr>
              <w:t>rking Lot</w:t>
            </w:r>
          </w:p>
          <w:p w14:paraId="733279B2" w14:textId="6A8A5F5B" w:rsidR="0058211D" w:rsidRPr="00E927F1" w:rsidRDefault="0058211D" w:rsidP="000B672F">
            <w:pPr>
              <w:pStyle w:val="PrEPText"/>
              <w:spacing w:after="240" w:line="252" w:lineRule="auto"/>
              <w:rPr>
                <w:sz w:val="10"/>
                <w:szCs w:val="10"/>
              </w:rPr>
            </w:pPr>
            <w:r w:rsidRPr="000B672F">
              <w:rPr>
                <w:spacing w:val="-9"/>
              </w:rPr>
              <w:t xml:space="preserve">The </w:t>
            </w:r>
            <w:r w:rsidR="003F2CB6" w:rsidRPr="000B672F">
              <w:rPr>
                <w:spacing w:val="-9"/>
              </w:rPr>
              <w:t>parking lot</w:t>
            </w:r>
            <w:r w:rsidR="00C77BF7" w:rsidRPr="000B672F">
              <w:rPr>
                <w:spacing w:val="-9"/>
              </w:rPr>
              <w:t xml:space="preserve"> </w:t>
            </w:r>
            <w:r w:rsidRPr="000B672F">
              <w:rPr>
                <w:spacing w:val="-9"/>
              </w:rPr>
              <w:t xml:space="preserve">is a sheet of flip chart paper posted </w:t>
            </w:r>
            <w:r w:rsidR="006E55BB" w:rsidRPr="000B672F">
              <w:rPr>
                <w:spacing w:val="-9"/>
              </w:rPr>
              <w:t xml:space="preserve">in </w:t>
            </w:r>
            <w:r w:rsidRPr="000B672F">
              <w:rPr>
                <w:spacing w:val="-9"/>
              </w:rPr>
              <w:t xml:space="preserve">the training room. </w:t>
            </w:r>
            <w:r w:rsidR="00501757" w:rsidRPr="000B672F">
              <w:rPr>
                <w:spacing w:val="-9"/>
              </w:rPr>
              <w:t xml:space="preserve">Its </w:t>
            </w:r>
            <w:r w:rsidRPr="000B672F">
              <w:rPr>
                <w:spacing w:val="-9"/>
              </w:rPr>
              <w:t xml:space="preserve">purpose is to provide a place to </w:t>
            </w:r>
            <w:r w:rsidR="006E55BB" w:rsidRPr="000B672F">
              <w:rPr>
                <w:spacing w:val="-9"/>
              </w:rPr>
              <w:t xml:space="preserve">document </w:t>
            </w:r>
            <w:r w:rsidR="00C77BF7" w:rsidRPr="000B672F">
              <w:rPr>
                <w:spacing w:val="-9"/>
              </w:rPr>
              <w:t xml:space="preserve">issues that are </w:t>
            </w:r>
            <w:r w:rsidRPr="000B672F">
              <w:rPr>
                <w:spacing w:val="-9"/>
              </w:rPr>
              <w:t>important</w:t>
            </w:r>
            <w:r w:rsidR="00C77BF7" w:rsidRPr="000B672F">
              <w:rPr>
                <w:spacing w:val="-9"/>
              </w:rPr>
              <w:t xml:space="preserve"> </w:t>
            </w:r>
            <w:r w:rsidRPr="000B672F">
              <w:rPr>
                <w:spacing w:val="-9"/>
              </w:rPr>
              <w:t xml:space="preserve">but tangential. For example, when a discussion strays too far from a particular </w:t>
            </w:r>
            <w:r w:rsidR="00EA6057" w:rsidRPr="000B672F">
              <w:rPr>
                <w:spacing w:val="-9"/>
              </w:rPr>
              <w:t>module</w:t>
            </w:r>
            <w:r w:rsidRPr="000B672F">
              <w:rPr>
                <w:spacing w:val="-9"/>
              </w:rPr>
              <w:t xml:space="preserve">’s objectives or runs over time, </w:t>
            </w:r>
            <w:r w:rsidR="00501757" w:rsidRPr="000B672F">
              <w:rPr>
                <w:spacing w:val="-9"/>
              </w:rPr>
              <w:t xml:space="preserve">you can use the parking lot to </w:t>
            </w:r>
            <w:r w:rsidRPr="000B672F">
              <w:rPr>
                <w:spacing w:val="-9"/>
              </w:rPr>
              <w:t xml:space="preserve">record the topic or question being discussed. The topic or question remains </w:t>
            </w:r>
            <w:r w:rsidR="00C77BF7" w:rsidRPr="000B672F">
              <w:rPr>
                <w:spacing w:val="-9"/>
              </w:rPr>
              <w:t xml:space="preserve">there </w:t>
            </w:r>
            <w:r w:rsidRPr="000B672F">
              <w:rPr>
                <w:spacing w:val="-9"/>
              </w:rPr>
              <w:t>until an agreed</w:t>
            </w:r>
            <w:r w:rsidR="00501757" w:rsidRPr="000B672F">
              <w:rPr>
                <w:spacing w:val="-9"/>
              </w:rPr>
              <w:t>-</w:t>
            </w:r>
            <w:r w:rsidRPr="000B672F">
              <w:rPr>
                <w:spacing w:val="-9"/>
              </w:rPr>
              <w:t xml:space="preserve">on time, such as at the end of the training, during a break, or during an upcoming, relevant module. At this time, the group </w:t>
            </w:r>
            <w:r w:rsidR="00C77BF7" w:rsidRPr="000B672F">
              <w:rPr>
                <w:spacing w:val="-9"/>
              </w:rPr>
              <w:t xml:space="preserve">can revisit </w:t>
            </w:r>
            <w:r w:rsidR="00074FC3" w:rsidRPr="000B672F">
              <w:rPr>
                <w:spacing w:val="-9"/>
              </w:rPr>
              <w:t xml:space="preserve">the topic or question </w:t>
            </w:r>
            <w:r w:rsidR="00C77BF7" w:rsidRPr="000B672F">
              <w:rPr>
                <w:spacing w:val="-9"/>
              </w:rPr>
              <w:t xml:space="preserve">and remove it </w:t>
            </w:r>
            <w:r w:rsidR="00074FC3" w:rsidRPr="000B672F">
              <w:rPr>
                <w:spacing w:val="-9"/>
              </w:rPr>
              <w:t>from the parking lot.</w:t>
            </w:r>
          </w:p>
        </w:tc>
      </w:tr>
    </w:tbl>
    <w:p w14:paraId="680D6342" w14:textId="77777777" w:rsidR="00886364" w:rsidRDefault="00886364" w:rsidP="000B672F">
      <w:pPr>
        <w:pStyle w:val="PrEPText"/>
        <w:rPr>
          <w:b/>
          <w:bCs/>
          <w:iCs/>
        </w:rPr>
        <w:sectPr w:rsidR="00886364" w:rsidSect="006A4DE0">
          <w:headerReference w:type="default" r:id="rId36"/>
          <w:type w:val="continuous"/>
          <w:pgSz w:w="11907" w:h="16839" w:code="9"/>
          <w:pgMar w:top="1440" w:right="1440" w:bottom="1440" w:left="1440" w:header="720" w:footer="720" w:gutter="0"/>
          <w:cols w:space="720"/>
          <w:titlePg/>
          <w:docGrid w:linePitch="360"/>
        </w:sectPr>
      </w:pPr>
      <w:bookmarkStart w:id="77" w:name="_Toc237149836"/>
      <w:bookmarkStart w:id="78" w:name="_Toc287471998"/>
    </w:p>
    <w:p w14:paraId="5DD36FC4" w14:textId="77777777" w:rsidR="00A60238" w:rsidRDefault="00A60238" w:rsidP="00A60238">
      <w:pPr>
        <w:pStyle w:val="Heading2"/>
        <w:spacing w:before="240"/>
        <w:sectPr w:rsidR="00A60238" w:rsidSect="006A4DE0">
          <w:headerReference w:type="default" r:id="rId37"/>
          <w:type w:val="continuous"/>
          <w:pgSz w:w="11907" w:h="16839" w:code="9"/>
          <w:pgMar w:top="1440" w:right="1440" w:bottom="1440" w:left="1440" w:header="720" w:footer="720" w:gutter="0"/>
          <w:cols w:space="720"/>
          <w:titlePg/>
          <w:docGrid w:linePitch="360"/>
        </w:sectPr>
      </w:pPr>
      <w:bookmarkStart w:id="79" w:name="_Toc531945761"/>
    </w:p>
    <w:p w14:paraId="62B7CD78" w14:textId="4104523B" w:rsidR="00850093" w:rsidRDefault="00A4238D" w:rsidP="00A60238">
      <w:pPr>
        <w:pStyle w:val="Heading2"/>
        <w:spacing w:before="0"/>
        <w:rPr>
          <w:rStyle w:val="A2"/>
          <w:rFonts w:eastAsia="Courier New" w:cs="Times New Roman"/>
          <w:b w:val="0"/>
          <w:bCs/>
          <w:iCs w:val="0"/>
          <w:sz w:val="24"/>
          <w:szCs w:val="24"/>
          <w:lang w:eastAsia="en-US"/>
        </w:rPr>
      </w:pPr>
      <w:r w:rsidRPr="00454876">
        <w:t>Effective</w:t>
      </w:r>
      <w:r w:rsidR="00BC1E53">
        <w:t xml:space="preserve"> Trainin</w:t>
      </w:r>
      <w:r w:rsidR="001A159E" w:rsidRPr="00BC1E53">
        <w:t>g</w:t>
      </w:r>
      <w:bookmarkEnd w:id="79"/>
    </w:p>
    <w:p w14:paraId="611AD65B" w14:textId="5979037E" w:rsidR="006133C7" w:rsidRPr="00DB6336" w:rsidRDefault="00A4238D" w:rsidP="000B672F">
      <w:pPr>
        <w:spacing w:before="120"/>
        <w:rPr>
          <w:rStyle w:val="A2"/>
          <w:rFonts w:cs="Calibri"/>
          <w:b/>
          <w:bCs w:val="0"/>
          <w:iCs/>
          <w:sz w:val="36"/>
          <w:szCs w:val="22"/>
          <w:lang w:eastAsia="x-none"/>
        </w:rPr>
      </w:pPr>
      <w:r w:rsidRPr="00531863">
        <w:rPr>
          <w:rStyle w:val="A2"/>
          <w:rFonts w:eastAsia="Courier New"/>
        </w:rPr>
        <w:t xml:space="preserve">Trainers should always keep the </w:t>
      </w:r>
      <w:r w:rsidRPr="00DB6336">
        <w:rPr>
          <w:rStyle w:val="A2"/>
          <w:rFonts w:eastAsia="Courier New"/>
        </w:rPr>
        <w:t xml:space="preserve">following </w:t>
      </w:r>
      <w:r w:rsidR="002639CE" w:rsidRPr="000B672F">
        <w:rPr>
          <w:rStyle w:val="A2"/>
          <w:rFonts w:eastAsia="Courier New"/>
        </w:rPr>
        <w:t>guidelines</w:t>
      </w:r>
      <w:r w:rsidR="002639CE" w:rsidRPr="000B672F">
        <w:rPr>
          <w:rStyle w:val="FootnoteReference"/>
        </w:rPr>
        <w:footnoteReference w:id="2"/>
      </w:r>
      <w:r w:rsidR="001A159E" w:rsidRPr="00DB6336">
        <w:rPr>
          <w:rStyle w:val="A2"/>
          <w:rFonts w:eastAsia="Courier New"/>
        </w:rPr>
        <w:t xml:space="preserve"> i</w:t>
      </w:r>
      <w:r w:rsidRPr="00DB6336">
        <w:rPr>
          <w:rStyle w:val="A2"/>
          <w:rFonts w:eastAsia="Courier New"/>
        </w:rPr>
        <w:t>n mind</w:t>
      </w:r>
      <w:r w:rsidR="00457EC8" w:rsidRPr="00DB6336">
        <w:rPr>
          <w:rStyle w:val="A2"/>
          <w:rFonts w:eastAsia="Courier New"/>
        </w:rPr>
        <w:t>.</w:t>
      </w:r>
    </w:p>
    <w:p w14:paraId="0FEF77AC" w14:textId="7131A087" w:rsidR="00A4238D" w:rsidRPr="00DB6336" w:rsidRDefault="00B4640F" w:rsidP="000B672F">
      <w:pPr>
        <w:pStyle w:val="PrEPBodyTextBlack"/>
        <w:rPr>
          <w:rStyle w:val="Strong"/>
          <w:rFonts w:ascii="Adobe Garamond Pro" w:eastAsia="Batang" w:hAnsi="Adobe Garamond Pro"/>
        </w:rPr>
      </w:pPr>
      <w:r w:rsidRPr="00DB6336">
        <w:rPr>
          <w:rStyle w:val="Strong"/>
          <w:rFonts w:eastAsia="Batang"/>
          <w:b w:val="0"/>
        </w:rPr>
        <w:t>P</w:t>
      </w:r>
      <w:r w:rsidR="00A4238D" w:rsidRPr="00DB6336">
        <w:rPr>
          <w:rStyle w:val="Strong"/>
          <w:rFonts w:eastAsia="Batang"/>
          <w:b w:val="0"/>
        </w:rPr>
        <w:t>repare in advance.</w:t>
      </w:r>
    </w:p>
    <w:p w14:paraId="4A661FB0" w14:textId="2A340D4F" w:rsidR="00B4640F" w:rsidRPr="00DB6336" w:rsidRDefault="00AC0E5E" w:rsidP="000B672F">
      <w:pPr>
        <w:pStyle w:val="PrEPBodyTextBlack"/>
        <w:rPr>
          <w:rStyle w:val="Strong"/>
          <w:rFonts w:eastAsia="Batang"/>
        </w:rPr>
      </w:pPr>
      <w:r w:rsidRPr="00DB6336">
        <w:rPr>
          <w:rStyle w:val="Strong"/>
          <w:rFonts w:eastAsia="Batang"/>
          <w:b w:val="0"/>
        </w:rPr>
        <w:t>Keep track of time and pace activities accordingly</w:t>
      </w:r>
      <w:r w:rsidR="00B4640F" w:rsidRPr="00DB6336">
        <w:rPr>
          <w:rStyle w:val="Strong"/>
          <w:rFonts w:eastAsia="Batang"/>
          <w:b w:val="0"/>
        </w:rPr>
        <w:t>.</w:t>
      </w:r>
    </w:p>
    <w:p w14:paraId="7EC1A64E" w14:textId="17E85BC6" w:rsidR="00B4640F" w:rsidRPr="00DB6336" w:rsidRDefault="00B4640F" w:rsidP="000B672F">
      <w:pPr>
        <w:pStyle w:val="PrEPBodyTextBlack"/>
        <w:rPr>
          <w:rStyle w:val="Strong"/>
          <w:rFonts w:eastAsia="Batang"/>
        </w:rPr>
      </w:pPr>
      <w:r w:rsidRPr="00DB6336">
        <w:rPr>
          <w:rStyle w:val="Strong"/>
          <w:rFonts w:eastAsia="Batang"/>
          <w:b w:val="0"/>
        </w:rPr>
        <w:t>Maintain good eye contact.</w:t>
      </w:r>
    </w:p>
    <w:p w14:paraId="6411178F" w14:textId="481570CE" w:rsidR="00B4640F" w:rsidRPr="00DB6336" w:rsidRDefault="00B4640F" w:rsidP="000B672F">
      <w:pPr>
        <w:pStyle w:val="PrEPBodyTextBlack"/>
        <w:rPr>
          <w:rStyle w:val="Strong"/>
          <w:rFonts w:eastAsia="Batang"/>
        </w:rPr>
      </w:pPr>
      <w:r w:rsidRPr="00DB6336">
        <w:rPr>
          <w:rStyle w:val="Strong"/>
          <w:rFonts w:eastAsia="Batang"/>
          <w:b w:val="0"/>
        </w:rPr>
        <w:t>Encourage participation</w:t>
      </w:r>
      <w:r w:rsidR="00AC0E5E" w:rsidRPr="00DB6336">
        <w:rPr>
          <w:rStyle w:val="Strong"/>
          <w:rFonts w:eastAsia="Batang"/>
          <w:b w:val="0"/>
        </w:rPr>
        <w:t xml:space="preserve"> and questions</w:t>
      </w:r>
      <w:r w:rsidRPr="00DB6336">
        <w:rPr>
          <w:rStyle w:val="Strong"/>
          <w:rFonts w:eastAsia="Batang"/>
          <w:b w:val="0"/>
        </w:rPr>
        <w:t>.</w:t>
      </w:r>
    </w:p>
    <w:p w14:paraId="5ABAB200" w14:textId="79955950" w:rsidR="00A4238D" w:rsidRPr="00DB6336" w:rsidRDefault="00B4640F" w:rsidP="000B672F">
      <w:pPr>
        <w:pStyle w:val="PrEPBodyTextBlack"/>
        <w:rPr>
          <w:rStyle w:val="Strong"/>
          <w:rFonts w:eastAsia="Batang"/>
        </w:rPr>
      </w:pPr>
      <w:r w:rsidRPr="00DB6336">
        <w:rPr>
          <w:rStyle w:val="Strong"/>
          <w:rFonts w:eastAsia="Batang"/>
          <w:b w:val="0"/>
        </w:rPr>
        <w:t>S</w:t>
      </w:r>
      <w:r w:rsidR="00A4238D" w:rsidRPr="00DB6336">
        <w:rPr>
          <w:rStyle w:val="Strong"/>
          <w:rFonts w:eastAsia="Batang"/>
          <w:b w:val="0"/>
        </w:rPr>
        <w:t>peak clearly</w:t>
      </w:r>
      <w:r w:rsidRPr="00DB6336">
        <w:rPr>
          <w:rStyle w:val="Strong"/>
          <w:rFonts w:eastAsia="Batang"/>
          <w:b w:val="0"/>
        </w:rPr>
        <w:t xml:space="preserve"> and loudly enough</w:t>
      </w:r>
      <w:r w:rsidR="00A4238D" w:rsidRPr="00DB6336">
        <w:rPr>
          <w:rStyle w:val="Strong"/>
          <w:rFonts w:eastAsia="Batang"/>
          <w:b w:val="0"/>
        </w:rPr>
        <w:t>.</w:t>
      </w:r>
    </w:p>
    <w:p w14:paraId="5DFBE3F8" w14:textId="550AB1DF" w:rsidR="00AC0E5E" w:rsidRPr="00BC1E53" w:rsidRDefault="00AC0E5E" w:rsidP="000B672F">
      <w:pPr>
        <w:pStyle w:val="PrEPBodyTextBlack"/>
        <w:rPr>
          <w:rStyle w:val="Strong"/>
          <w:bCs w:val="0"/>
        </w:rPr>
      </w:pPr>
      <w:r w:rsidRPr="00BC1E53">
        <w:t>Explain instructions</w:t>
      </w:r>
      <w:r w:rsidR="00FC2489" w:rsidRPr="00BC1E53">
        <w:t xml:space="preserve"> clearly and repeat them</w:t>
      </w:r>
      <w:r w:rsidRPr="00BC1E53">
        <w:t xml:space="preserve"> as needed.</w:t>
      </w:r>
    </w:p>
    <w:p w14:paraId="5DE4587A" w14:textId="71904107" w:rsidR="00A4238D" w:rsidRPr="00BC1E53" w:rsidRDefault="00B4640F" w:rsidP="000B672F">
      <w:pPr>
        <w:pStyle w:val="PrEPBodyTextBlack"/>
        <w:rPr>
          <w:rStyle w:val="Strong"/>
          <w:rFonts w:eastAsia="Batang"/>
        </w:rPr>
      </w:pPr>
      <w:r w:rsidRPr="00BC1E53">
        <w:rPr>
          <w:rStyle w:val="Strong"/>
          <w:rFonts w:eastAsia="Batang"/>
          <w:b w:val="0"/>
        </w:rPr>
        <w:t xml:space="preserve">Summarize and emphasize key points </w:t>
      </w:r>
      <w:r w:rsidR="00A4238D" w:rsidRPr="00BC1E53">
        <w:rPr>
          <w:rStyle w:val="Strong"/>
          <w:rFonts w:eastAsia="Batang"/>
          <w:b w:val="0"/>
        </w:rPr>
        <w:t>at the end of each module.</w:t>
      </w:r>
    </w:p>
    <w:p w14:paraId="229DC705" w14:textId="461BAA32" w:rsidR="00A4238D" w:rsidRPr="00BC1E53" w:rsidRDefault="00B4640F" w:rsidP="000B672F">
      <w:pPr>
        <w:pStyle w:val="PrEPBodyTextBlack"/>
        <w:rPr>
          <w:rStyle w:val="Strong"/>
          <w:rFonts w:eastAsia="Batang"/>
        </w:rPr>
      </w:pPr>
      <w:r w:rsidRPr="00BC1E53">
        <w:rPr>
          <w:rStyle w:val="Strong"/>
          <w:rFonts w:eastAsia="Batang"/>
          <w:b w:val="0"/>
        </w:rPr>
        <w:t>W</w:t>
      </w:r>
      <w:r w:rsidR="00A4238D" w:rsidRPr="00BC1E53">
        <w:rPr>
          <w:rStyle w:val="Strong"/>
          <w:rFonts w:eastAsia="Batang"/>
          <w:b w:val="0"/>
        </w:rPr>
        <w:t>rite clearly and boldly.</w:t>
      </w:r>
    </w:p>
    <w:p w14:paraId="580A86A3" w14:textId="5E4DBD41" w:rsidR="00A4238D" w:rsidRPr="00BC1E53" w:rsidRDefault="00AC0E5E" w:rsidP="000B672F">
      <w:pPr>
        <w:pStyle w:val="PrEPBodyTextBlack"/>
        <w:rPr>
          <w:rStyle w:val="Strong"/>
          <w:rFonts w:eastAsia="Batang"/>
        </w:rPr>
      </w:pPr>
      <w:r w:rsidRPr="00BC1E53">
        <w:rPr>
          <w:rStyle w:val="Strong"/>
          <w:rFonts w:eastAsia="Batang"/>
          <w:b w:val="0"/>
        </w:rPr>
        <w:t>G</w:t>
      </w:r>
      <w:r w:rsidR="00A4238D" w:rsidRPr="00BC1E53">
        <w:rPr>
          <w:rStyle w:val="Strong"/>
          <w:rFonts w:eastAsia="Batang"/>
          <w:b w:val="0"/>
        </w:rPr>
        <w:t xml:space="preserve">ive </w:t>
      </w:r>
      <w:r w:rsidRPr="00BC1E53">
        <w:rPr>
          <w:rStyle w:val="Strong"/>
          <w:rFonts w:eastAsia="Batang"/>
          <w:b w:val="0"/>
        </w:rPr>
        <w:t xml:space="preserve">constructive and positive </w:t>
      </w:r>
      <w:r w:rsidR="00A4238D" w:rsidRPr="00BC1E53">
        <w:rPr>
          <w:rStyle w:val="Strong"/>
          <w:rFonts w:eastAsia="Batang"/>
          <w:b w:val="0"/>
        </w:rPr>
        <w:t>feedback.</w:t>
      </w:r>
    </w:p>
    <w:p w14:paraId="26DC0F0F" w14:textId="67624F96" w:rsidR="00A4238D" w:rsidRPr="00BC1E53" w:rsidRDefault="00AC0E5E" w:rsidP="000B672F">
      <w:pPr>
        <w:pStyle w:val="PrEPBodyTextBlack"/>
        <w:rPr>
          <w:rStyle w:val="Strong"/>
          <w:rFonts w:eastAsia="Batang"/>
        </w:rPr>
      </w:pPr>
      <w:r w:rsidRPr="00BC1E53">
        <w:rPr>
          <w:rStyle w:val="Strong"/>
          <w:rFonts w:eastAsia="Batang"/>
          <w:b w:val="0"/>
        </w:rPr>
        <w:t>B</w:t>
      </w:r>
      <w:r w:rsidR="00A4238D" w:rsidRPr="00BC1E53">
        <w:rPr>
          <w:rStyle w:val="Strong"/>
          <w:rFonts w:eastAsia="Batang"/>
          <w:b w:val="0"/>
        </w:rPr>
        <w:t>e aware of the participants’ body language.</w:t>
      </w:r>
    </w:p>
    <w:p w14:paraId="54C94B39" w14:textId="419419B0" w:rsidR="00A4238D" w:rsidRPr="00BC1E53" w:rsidRDefault="00AC0E5E" w:rsidP="000B672F">
      <w:pPr>
        <w:pStyle w:val="PrEPBodyTextBlack"/>
        <w:rPr>
          <w:rStyle w:val="Strong"/>
          <w:rFonts w:eastAsia="Batang"/>
        </w:rPr>
      </w:pPr>
      <w:r w:rsidRPr="00BC1E53">
        <w:rPr>
          <w:rStyle w:val="Strong"/>
          <w:rFonts w:eastAsia="Batang"/>
          <w:b w:val="0"/>
        </w:rPr>
        <w:t>K</w:t>
      </w:r>
      <w:r w:rsidR="00A4238D" w:rsidRPr="00BC1E53">
        <w:rPr>
          <w:rStyle w:val="Strong"/>
          <w:rFonts w:eastAsia="Batang"/>
          <w:b w:val="0"/>
        </w:rPr>
        <w:t>eep the group focused on the task.</w:t>
      </w:r>
    </w:p>
    <w:p w14:paraId="1329BB42" w14:textId="1287E606" w:rsidR="00364B92" w:rsidRDefault="004608CE" w:rsidP="000B672F">
      <w:pPr>
        <w:pStyle w:val="PrEPBodyTextBlack"/>
        <w:rPr>
          <w:rStyle w:val="Strong"/>
          <w:rFonts w:eastAsia="Batang"/>
        </w:rPr>
      </w:pPr>
      <w:r w:rsidRPr="00BC1E53">
        <w:rPr>
          <w:rStyle w:val="Strong"/>
          <w:rFonts w:eastAsia="Batang"/>
          <w:b w:val="0"/>
        </w:rPr>
        <w:t xml:space="preserve">When using visuals, </w:t>
      </w:r>
      <w:r w:rsidR="00C77BF7">
        <w:rPr>
          <w:rStyle w:val="Strong"/>
          <w:rFonts w:eastAsia="Batang"/>
          <w:b w:val="0"/>
        </w:rPr>
        <w:t xml:space="preserve">stand facing </w:t>
      </w:r>
      <w:r w:rsidR="00501757">
        <w:rPr>
          <w:rStyle w:val="Strong"/>
          <w:rFonts w:eastAsia="Batang"/>
          <w:b w:val="0"/>
        </w:rPr>
        <w:t xml:space="preserve">the </w:t>
      </w:r>
      <w:r w:rsidR="00AC0E5E" w:rsidRPr="00BC1E53">
        <w:rPr>
          <w:rStyle w:val="Strong"/>
          <w:rFonts w:eastAsia="Batang"/>
          <w:b w:val="0"/>
        </w:rPr>
        <w:t>participants (not the visual)</w:t>
      </w:r>
      <w:r w:rsidRPr="00BC1E53">
        <w:rPr>
          <w:rStyle w:val="Strong"/>
          <w:rFonts w:eastAsia="Batang"/>
          <w:b w:val="0"/>
        </w:rPr>
        <w:t>.</w:t>
      </w:r>
    </w:p>
    <w:p w14:paraId="3CFB6299" w14:textId="02902137" w:rsidR="00A4238D" w:rsidRPr="00364B92" w:rsidRDefault="00A4238D" w:rsidP="000B672F">
      <w:pPr>
        <w:pStyle w:val="PrEPBodyTextBlack"/>
        <w:rPr>
          <w:rStyle w:val="Strong"/>
          <w:rFonts w:eastAsia="Batang"/>
        </w:rPr>
      </w:pPr>
      <w:r w:rsidRPr="00364B92">
        <w:rPr>
          <w:rStyle w:val="Strong"/>
          <w:rFonts w:eastAsia="Batang"/>
          <w:b w:val="0"/>
        </w:rPr>
        <w:t>Do</w:t>
      </w:r>
      <w:r w:rsidR="00F15287">
        <w:rPr>
          <w:rStyle w:val="Strong"/>
          <w:rFonts w:eastAsia="Batang"/>
          <w:b w:val="0"/>
        </w:rPr>
        <w:t xml:space="preserve"> not</w:t>
      </w:r>
      <w:r w:rsidRPr="00364B92">
        <w:rPr>
          <w:rStyle w:val="Strong"/>
          <w:rFonts w:eastAsia="Batang"/>
          <w:b w:val="0"/>
        </w:rPr>
        <w:t xml:space="preserve"> assume </w:t>
      </w:r>
      <w:r w:rsidR="00C77BF7">
        <w:rPr>
          <w:rStyle w:val="Strong"/>
          <w:rFonts w:eastAsia="Batang"/>
          <w:b w:val="0"/>
        </w:rPr>
        <w:t xml:space="preserve">that </w:t>
      </w:r>
      <w:r w:rsidRPr="00364B92">
        <w:rPr>
          <w:rStyle w:val="Strong"/>
          <w:rFonts w:eastAsia="Batang"/>
          <w:b w:val="0"/>
        </w:rPr>
        <w:t>everyone has the same baseline knowledge.</w:t>
      </w:r>
    </w:p>
    <w:p w14:paraId="2883C1E6" w14:textId="6EA59D9E" w:rsidR="00AA038B" w:rsidRPr="000C0976" w:rsidRDefault="00A4238D" w:rsidP="000B672F">
      <w:pPr>
        <w:pStyle w:val="PrEPBodyTextBlack"/>
        <w:rPr>
          <w:rStyle w:val="A2"/>
          <w:b/>
        </w:rPr>
      </w:pPr>
      <w:r w:rsidRPr="00F51F2B">
        <w:rPr>
          <w:rStyle w:val="Strong"/>
          <w:rFonts w:eastAsia="Batang"/>
          <w:b w:val="0"/>
        </w:rPr>
        <w:t>Do</w:t>
      </w:r>
      <w:r w:rsidR="00F15287">
        <w:rPr>
          <w:rStyle w:val="Strong"/>
          <w:rFonts w:eastAsia="Batang"/>
          <w:b w:val="0"/>
        </w:rPr>
        <w:t xml:space="preserve"> not</w:t>
      </w:r>
      <w:r w:rsidRPr="00F51F2B">
        <w:rPr>
          <w:rStyle w:val="Strong"/>
          <w:rFonts w:eastAsia="Batang"/>
          <w:b w:val="0"/>
        </w:rPr>
        <w:t xml:space="preserve"> assume </w:t>
      </w:r>
      <w:r w:rsidR="00C77BF7">
        <w:rPr>
          <w:rStyle w:val="Strong"/>
          <w:rFonts w:eastAsia="Batang"/>
          <w:b w:val="0"/>
        </w:rPr>
        <w:t xml:space="preserve">that </w:t>
      </w:r>
      <w:r w:rsidRPr="00F51F2B">
        <w:rPr>
          <w:rStyle w:val="Strong"/>
          <w:rFonts w:eastAsia="Batang"/>
          <w:b w:val="0"/>
        </w:rPr>
        <w:t xml:space="preserve">everyone can </w:t>
      </w:r>
      <w:r w:rsidRPr="001C5077">
        <w:rPr>
          <w:rStyle w:val="Strong"/>
          <w:rFonts w:eastAsia="Batang"/>
          <w:b w:val="0"/>
        </w:rPr>
        <w:t>read</w:t>
      </w:r>
      <w:r w:rsidRPr="001C5077">
        <w:rPr>
          <w:rStyle w:val="A2"/>
        </w:rPr>
        <w:t xml:space="preserve"> and write at the same level.</w:t>
      </w:r>
    </w:p>
    <w:p w14:paraId="50AA1ED0" w14:textId="77777777" w:rsidR="0005034C" w:rsidRPr="00F51F2B" w:rsidRDefault="0005034C" w:rsidP="0005034C">
      <w:pPr>
        <w:pStyle w:val="Heading3"/>
        <w:keepNext w:val="0"/>
      </w:pPr>
      <w:r w:rsidRPr="00F51F2B">
        <w:t>Adult Learning Principles</w:t>
      </w:r>
    </w:p>
    <w:p w14:paraId="296CE81B" w14:textId="77777777" w:rsidR="0005034C" w:rsidRPr="00F51F2B" w:rsidRDefault="0005034C" w:rsidP="0005034C">
      <w:pPr>
        <w:pStyle w:val="PrEPText"/>
        <w:spacing w:after="60"/>
      </w:pPr>
      <w:r w:rsidRPr="00F51F2B">
        <w:t>Th</w:t>
      </w:r>
      <w:r>
        <w:t>e design of th</w:t>
      </w:r>
      <w:r w:rsidRPr="00F51F2B">
        <w:t xml:space="preserve">is training is </w:t>
      </w:r>
      <w:r>
        <w:t xml:space="preserve">based on </w:t>
      </w:r>
      <w:r w:rsidRPr="00F51F2B">
        <w:t>these principles of adult learning</w:t>
      </w:r>
      <w:r w:rsidRPr="00F51F2B">
        <w:rPr>
          <w:rStyle w:val="FootnoteReference"/>
        </w:rPr>
        <w:footnoteReference w:id="3"/>
      </w:r>
      <w:r>
        <w:t>:</w:t>
      </w:r>
    </w:p>
    <w:p w14:paraId="521125C8" w14:textId="77777777" w:rsidR="0005034C" w:rsidRPr="00F51F2B" w:rsidRDefault="0005034C" w:rsidP="0005034C">
      <w:pPr>
        <w:pStyle w:val="PrEPText"/>
        <w:spacing w:after="60"/>
      </w:pPr>
      <w:r w:rsidRPr="000B672F">
        <w:rPr>
          <w:rStyle w:val="PrEPTextCharacter"/>
        </w:rPr>
        <w:t>Respect</w:t>
      </w:r>
      <w:r w:rsidRPr="000B672F">
        <w:t>—</w:t>
      </w:r>
      <w:r w:rsidRPr="00F51F2B">
        <w:t>Adult learners must feel respected and feel like equals.</w:t>
      </w:r>
    </w:p>
    <w:p w14:paraId="76E3388D" w14:textId="77777777" w:rsidR="0005034C" w:rsidRPr="00F51F2B" w:rsidRDefault="0005034C" w:rsidP="0005034C">
      <w:pPr>
        <w:pStyle w:val="PrEPText"/>
        <w:spacing w:after="60"/>
      </w:pPr>
      <w:r w:rsidRPr="000B672F">
        <w:rPr>
          <w:rStyle w:val="PrEPTextCharacter"/>
        </w:rPr>
        <w:t>Affirmation</w:t>
      </w:r>
      <w:r w:rsidRPr="000B672F">
        <w:t>—</w:t>
      </w:r>
      <w:r w:rsidRPr="00F51F2B">
        <w:t>Adult learners need constructive feedback and praise.</w:t>
      </w:r>
    </w:p>
    <w:p w14:paraId="05FD83B2" w14:textId="77777777" w:rsidR="0005034C" w:rsidRPr="00DB6336" w:rsidRDefault="0005034C" w:rsidP="0005034C">
      <w:pPr>
        <w:pStyle w:val="PrEPText"/>
        <w:spacing w:after="60"/>
      </w:pPr>
      <w:r w:rsidRPr="000B672F">
        <w:rPr>
          <w:rStyle w:val="PrEPTextCharacter"/>
        </w:rPr>
        <w:lastRenderedPageBreak/>
        <w:t>Experience</w:t>
      </w:r>
      <w:r w:rsidRPr="000B672F">
        <w:t>—</w:t>
      </w:r>
      <w:r w:rsidRPr="00DB6336">
        <w:t>Adult students learn best by drawing on their own knowledge and experience.</w:t>
      </w:r>
    </w:p>
    <w:p w14:paraId="69B1EA8D" w14:textId="77777777" w:rsidR="0005034C" w:rsidRPr="00DB6336" w:rsidRDefault="0005034C" w:rsidP="0005034C">
      <w:pPr>
        <w:pStyle w:val="PrEPText"/>
        <w:spacing w:after="60"/>
      </w:pPr>
      <w:r w:rsidRPr="000B672F">
        <w:rPr>
          <w:rStyle w:val="PrEPTextCharacter"/>
          <w:color w:val="auto"/>
        </w:rPr>
        <w:t>Relevance</w:t>
      </w:r>
      <w:r w:rsidRPr="000B672F">
        <w:t>—</w:t>
      </w:r>
      <w:r w:rsidRPr="00DB6336">
        <w:t>Learning must meet adults’ real-life needs.</w:t>
      </w:r>
    </w:p>
    <w:p w14:paraId="69800779" w14:textId="77777777" w:rsidR="0005034C" w:rsidRPr="00DB6336" w:rsidRDefault="0005034C" w:rsidP="0005034C">
      <w:pPr>
        <w:pStyle w:val="PrEPText"/>
        <w:spacing w:after="60"/>
      </w:pPr>
      <w:r w:rsidRPr="000B672F">
        <w:rPr>
          <w:rStyle w:val="PrEPTextCharacter"/>
          <w:color w:val="auto"/>
        </w:rPr>
        <w:t>Dialogue</w:t>
      </w:r>
      <w:r w:rsidRPr="000B672F">
        <w:t>—</w:t>
      </w:r>
      <w:r w:rsidRPr="00DB6336">
        <w:t>Trainers and learners must enter into dialogue and learn from one another.</w:t>
      </w:r>
    </w:p>
    <w:p w14:paraId="6FABAE81" w14:textId="77777777" w:rsidR="0005034C" w:rsidRPr="00F51F2B" w:rsidRDefault="0005034C" w:rsidP="0005034C">
      <w:pPr>
        <w:pStyle w:val="PrEPText"/>
        <w:spacing w:after="60"/>
      </w:pPr>
      <w:r w:rsidRPr="000B672F">
        <w:rPr>
          <w:rStyle w:val="PrEPTextCharacter"/>
          <w:color w:val="auto"/>
        </w:rPr>
        <w:t>Engagement</w:t>
      </w:r>
      <w:r w:rsidRPr="000B672F">
        <w:t>—</w:t>
      </w:r>
      <w:r w:rsidRPr="00DB6336">
        <w:t xml:space="preserve">Adult learners must engage with the material </w:t>
      </w:r>
      <w:r w:rsidRPr="00F51F2B">
        <w:t>to be learned through dialogue, discussion, and learning from peers.</w:t>
      </w:r>
    </w:p>
    <w:p w14:paraId="28528D3E" w14:textId="77777777" w:rsidR="0005034C" w:rsidRPr="00F51F2B" w:rsidRDefault="0005034C" w:rsidP="0005034C">
      <w:pPr>
        <w:pStyle w:val="PrEPText"/>
        <w:spacing w:after="60"/>
      </w:pPr>
      <w:r w:rsidRPr="000B672F">
        <w:rPr>
          <w:rStyle w:val="PrEPTextCharacter"/>
        </w:rPr>
        <w:t>Immediacy</w:t>
      </w:r>
      <w:r w:rsidRPr="000B672F">
        <w:t>—</w:t>
      </w:r>
      <w:r w:rsidRPr="00F51F2B">
        <w:t>Adult learners must be able to apply the new learning immediately.</w:t>
      </w:r>
    </w:p>
    <w:p w14:paraId="0201391A" w14:textId="77777777" w:rsidR="0005034C" w:rsidRPr="00F51F2B" w:rsidRDefault="0005034C" w:rsidP="0005034C">
      <w:pPr>
        <w:pStyle w:val="PrEPText"/>
        <w:spacing w:after="60"/>
      </w:pPr>
      <w:r w:rsidRPr="000B672F">
        <w:rPr>
          <w:rStyle w:val="PrEPTextCharacter"/>
        </w:rPr>
        <w:t>20–40–80 Rule</w:t>
      </w:r>
      <w:r w:rsidRPr="000B672F">
        <w:t>—</w:t>
      </w:r>
      <w:r w:rsidRPr="00F51F2B">
        <w:t>Adult learners typically remember 20% of what they hear, 40% of what they hear and see, and 80% of what they hear, see, and do.</w:t>
      </w:r>
    </w:p>
    <w:p w14:paraId="03F8490E" w14:textId="77777777" w:rsidR="0005034C" w:rsidRPr="00F51F2B" w:rsidRDefault="0005034C" w:rsidP="0005034C">
      <w:pPr>
        <w:pStyle w:val="PrEPText"/>
        <w:spacing w:after="60"/>
      </w:pPr>
      <w:r w:rsidRPr="000B672F">
        <w:rPr>
          <w:rStyle w:val="PrEPTextCharacter"/>
        </w:rPr>
        <w:t>Thinking, Feeling, and Acting</w:t>
      </w:r>
      <w:r w:rsidRPr="000B672F">
        <w:t>—</w:t>
      </w:r>
      <w:r w:rsidRPr="00F51F2B">
        <w:t>Teaching is more effective when learners think, feel (emotions), and act (do something with new knowledge).</w:t>
      </w:r>
    </w:p>
    <w:p w14:paraId="671750D0" w14:textId="77777777" w:rsidR="0005034C" w:rsidRDefault="0005034C" w:rsidP="0005034C">
      <w:pPr>
        <w:pStyle w:val="PrEPText"/>
      </w:pPr>
      <w:r w:rsidRPr="000B672F">
        <w:rPr>
          <w:rStyle w:val="PrEPTextCharacter"/>
        </w:rPr>
        <w:t>Safety and Comfort</w:t>
      </w:r>
      <w:r w:rsidRPr="000B672F">
        <w:t>—</w:t>
      </w:r>
      <w:r w:rsidRPr="00F51F2B">
        <w:t>Adult learners need to feel safe and comfortable in order to participate and learn. They need to know that their ideas and contributions will not be ignored or belittled.</w:t>
      </w:r>
    </w:p>
    <w:p w14:paraId="49468BD9" w14:textId="77777777" w:rsidR="00886364" w:rsidRDefault="00886364" w:rsidP="00BE733B">
      <w:pPr>
        <w:pStyle w:val="Heading3"/>
        <w:sectPr w:rsidR="00886364" w:rsidSect="006A4DE0">
          <w:type w:val="continuous"/>
          <w:pgSz w:w="11907" w:h="16839" w:code="9"/>
          <w:pgMar w:top="1440" w:right="1440" w:bottom="1440" w:left="1440" w:header="720" w:footer="720" w:gutter="0"/>
          <w:cols w:space="720"/>
          <w:titlePg/>
          <w:docGrid w:linePitch="360"/>
        </w:sectPr>
      </w:pPr>
    </w:p>
    <w:p w14:paraId="5F680E0F" w14:textId="77777777" w:rsidR="001818CD" w:rsidRPr="00F51F2B" w:rsidRDefault="001818CD" w:rsidP="001818CD">
      <w:pPr>
        <w:pStyle w:val="Heading3"/>
        <w:keepNext w:val="0"/>
        <w:widowControl w:val="0"/>
      </w:pPr>
      <w:r w:rsidRPr="00F51F2B">
        <w:t>Training Methodologies</w:t>
      </w:r>
    </w:p>
    <w:p w14:paraId="35F04DDC" w14:textId="77777777" w:rsidR="001818CD" w:rsidRPr="00F51F2B" w:rsidRDefault="001818CD" w:rsidP="001818CD">
      <w:pPr>
        <w:pStyle w:val="PrEPText"/>
        <w:widowControl w:val="0"/>
      </w:pPr>
      <w:r w:rsidRPr="00F51F2B">
        <w:t>To put the principles of adult learning into practice, this training uses a variety of participatory methodologies</w:t>
      </w:r>
      <w:r>
        <w:t>,</w:t>
      </w:r>
      <w:r w:rsidRPr="00F51F2B">
        <w:t xml:space="preserve"> including brainstorming, scenarios, role-play, and other small group activities. These activities are designed to elicit and build on participants’ experience and knowledge, </w:t>
      </w:r>
      <w:r>
        <w:t xml:space="preserve">to </w:t>
      </w:r>
      <w:r w:rsidRPr="00F51F2B">
        <w:t xml:space="preserve">promote discussion and reflection on key issues, </w:t>
      </w:r>
      <w:r>
        <w:t xml:space="preserve">to </w:t>
      </w:r>
      <w:r w:rsidRPr="00F51F2B">
        <w:t xml:space="preserve">provide hands-on practice of content learned, and </w:t>
      </w:r>
      <w:r>
        <w:t xml:space="preserve">to </w:t>
      </w:r>
      <w:r w:rsidRPr="00F51F2B">
        <w:t xml:space="preserve">help participants learn from </w:t>
      </w:r>
      <w:r>
        <w:t>one another</w:t>
      </w:r>
      <w:r w:rsidRPr="00F51F2B">
        <w:t xml:space="preserve">. </w:t>
      </w:r>
    </w:p>
    <w:p w14:paraId="5EE7C6CA" w14:textId="77777777" w:rsidR="001818CD" w:rsidRPr="000B672F" w:rsidRDefault="001818CD" w:rsidP="001818CD">
      <w:pPr>
        <w:pStyle w:val="PrEPText"/>
        <w:widowControl w:val="0"/>
        <w:ind w:right="-144"/>
        <w:rPr>
          <w:spacing w:val="-6"/>
        </w:rPr>
      </w:pPr>
      <w:r w:rsidRPr="000B672F">
        <w:rPr>
          <w:spacing w:val="-6"/>
        </w:rPr>
        <w:t>In addition, these participatory methodologies promote higher retention of content and create an open, engaging, and supportive learning environment. Because of the 20–40–80 rule noted above, participants who only hear trainer lectures will not learn or retain information as effectively.</w:t>
      </w:r>
      <w:r w:rsidRPr="000B672F">
        <w:rPr>
          <w:rStyle w:val="FootnoteReference"/>
          <w:spacing w:val="-6"/>
        </w:rPr>
        <w:footnoteReference w:id="4"/>
      </w:r>
    </w:p>
    <w:p w14:paraId="7CC2135D" w14:textId="77777777" w:rsidR="001818CD" w:rsidRPr="000B672F" w:rsidRDefault="001818CD" w:rsidP="001818CD">
      <w:pPr>
        <w:pStyle w:val="Heading4"/>
        <w:keepNext w:val="0"/>
        <w:widowControl w:val="0"/>
        <w:rPr>
          <w:rStyle w:val="Heading5Char"/>
        </w:rPr>
      </w:pPr>
      <w:r w:rsidRPr="00DB6336">
        <w:t>DISCUSSION</w:t>
      </w:r>
      <w:r w:rsidRPr="000B672F">
        <w:t>S</w:t>
      </w:r>
    </w:p>
    <w:p w14:paraId="1CE1092D" w14:textId="0C9729CB" w:rsidR="00B52CE1" w:rsidRDefault="001818CD" w:rsidP="008D27A3">
      <w:pPr>
        <w:pStyle w:val="PrEPText"/>
        <w:widowControl w:val="0"/>
      </w:pPr>
      <w:r w:rsidRPr="00DB6336">
        <w:t xml:space="preserve">A discussion is a dialogue between participants and the trainer, with participants responding to discussion questions and to one another’s ideas. During discussions, new questions may surface. When the trainer leads a large group discussion, she or he must manage the discussion by keeping participants focused, actively eliciting responses, and </w:t>
      </w:r>
      <w:r>
        <w:t>limiting participants who like to talk a lot</w:t>
      </w:r>
      <w:r w:rsidRPr="00DB6336">
        <w:t xml:space="preserve">. When participants have small group discussions, they must do likewise. </w:t>
      </w:r>
    </w:p>
    <w:p w14:paraId="17B6D37D" w14:textId="2CFA322F" w:rsidR="00AA038B" w:rsidRPr="00DB6336" w:rsidRDefault="00AA038B" w:rsidP="007B38DE">
      <w:pPr>
        <w:pStyle w:val="Heading4"/>
        <w:keepNext w:val="0"/>
        <w:widowControl w:val="0"/>
      </w:pPr>
      <w:r w:rsidRPr="00DB6336">
        <w:t xml:space="preserve">To </w:t>
      </w:r>
      <w:r w:rsidR="005C0CAB" w:rsidRPr="00DB6336">
        <w:t>Facilitate Any Discussion</w:t>
      </w:r>
    </w:p>
    <w:p w14:paraId="14350D42" w14:textId="77777777" w:rsidR="00AA038B" w:rsidRPr="00DB6336" w:rsidRDefault="00AA038B" w:rsidP="007B38DE">
      <w:pPr>
        <w:pStyle w:val="PrEPBodyTextBlack"/>
        <w:widowControl w:val="0"/>
      </w:pPr>
      <w:r w:rsidRPr="00DB6336">
        <w:t>Set a time limit and keep track of time.</w:t>
      </w:r>
    </w:p>
    <w:p w14:paraId="524A5E9D" w14:textId="77777777" w:rsidR="00AA038B" w:rsidRPr="00DB6336" w:rsidRDefault="00AA038B" w:rsidP="007B38DE">
      <w:pPr>
        <w:pStyle w:val="PrEPBodyTextBlack"/>
        <w:widowControl w:val="0"/>
      </w:pPr>
      <w:r w:rsidRPr="00DB6336">
        <w:t>Explain that participants who want to speak should raise their hands.</w:t>
      </w:r>
    </w:p>
    <w:p w14:paraId="0A1C8B60" w14:textId="77777777" w:rsidR="00AA038B" w:rsidRPr="00DB6336" w:rsidRDefault="00AA038B" w:rsidP="007B38DE">
      <w:pPr>
        <w:pStyle w:val="PrEPBodyTextBlack"/>
        <w:widowControl w:val="0"/>
      </w:pPr>
      <w:r w:rsidRPr="00DB6336">
        <w:t>Keep the discussion on target and moving along.</w:t>
      </w:r>
    </w:p>
    <w:p w14:paraId="041B894B" w14:textId="667739CD" w:rsidR="00AA038B" w:rsidRPr="00DB6336" w:rsidRDefault="00AA038B" w:rsidP="007B38DE">
      <w:pPr>
        <w:pStyle w:val="PrEPBodyTextBlack"/>
        <w:widowControl w:val="0"/>
      </w:pPr>
      <w:r w:rsidRPr="00DB6336">
        <w:t xml:space="preserve">Encourage everyone to participate and </w:t>
      </w:r>
      <w:r w:rsidR="00616FBB" w:rsidRPr="00DB6336">
        <w:t xml:space="preserve">call on everyone who raises </w:t>
      </w:r>
      <w:r w:rsidR="001616A5" w:rsidRPr="00DB6336">
        <w:t xml:space="preserve">a </w:t>
      </w:r>
      <w:r w:rsidRPr="00DB6336">
        <w:t>hand.</w:t>
      </w:r>
    </w:p>
    <w:p w14:paraId="2F6EA431" w14:textId="77777777" w:rsidR="00AA038B" w:rsidRPr="00DB6336" w:rsidRDefault="00AA038B" w:rsidP="007B38DE">
      <w:pPr>
        <w:pStyle w:val="PrEPBodyTextBlack"/>
        <w:widowControl w:val="0"/>
      </w:pPr>
      <w:r w:rsidRPr="00DB6336">
        <w:t>Limit participants who like to talk a lot.</w:t>
      </w:r>
    </w:p>
    <w:p w14:paraId="429DAA24" w14:textId="06F1504F" w:rsidR="00AA038B" w:rsidRPr="00DB6336" w:rsidRDefault="00AA038B" w:rsidP="007B38DE">
      <w:pPr>
        <w:pStyle w:val="PrEPBodyTextBlack"/>
        <w:widowControl w:val="0"/>
      </w:pPr>
      <w:r w:rsidRPr="00DB6336">
        <w:t>Ask questions to encourage more responses to a question</w:t>
      </w:r>
      <w:r w:rsidR="00724964" w:rsidRPr="00DB6336">
        <w:t>—</w:t>
      </w:r>
      <w:r w:rsidRPr="00DB6336">
        <w:t>for example: “What else?” “What other ideas do you have?”</w:t>
      </w:r>
    </w:p>
    <w:p w14:paraId="359505B7" w14:textId="77777777" w:rsidR="00AA038B" w:rsidRPr="00DB6336" w:rsidRDefault="00AA038B" w:rsidP="007B38DE">
      <w:pPr>
        <w:pStyle w:val="PrEPBodyTextBlack"/>
        <w:widowControl w:val="0"/>
      </w:pPr>
      <w:r w:rsidRPr="00DB6336">
        <w:t>Wrap up the discussion by repeating and summarizing main points.</w:t>
      </w:r>
    </w:p>
    <w:p w14:paraId="5BE30B9A" w14:textId="5C2BDF4A" w:rsidR="00CE20C4" w:rsidRPr="00DB6336" w:rsidRDefault="005C0CAB" w:rsidP="000B672F">
      <w:pPr>
        <w:pStyle w:val="Heading4"/>
      </w:pPr>
      <w:r w:rsidRPr="00DB6336">
        <w:lastRenderedPageBreak/>
        <w:t>SMALL GROUP WORK</w:t>
      </w:r>
    </w:p>
    <w:p w14:paraId="26F3EAD3" w14:textId="609D3D90" w:rsidR="005C0CAB" w:rsidRDefault="00AA038B" w:rsidP="000B672F">
      <w:pPr>
        <w:pStyle w:val="PrEPText"/>
      </w:pPr>
      <w:r w:rsidRPr="00DB6336">
        <w:t xml:space="preserve">The </w:t>
      </w:r>
      <w:r w:rsidR="00E52BC3" w:rsidRPr="00DB6336">
        <w:t>trainer</w:t>
      </w:r>
      <w:r w:rsidRPr="00DB6336">
        <w:t xml:space="preserve"> divides participants into small groups to do a learning activity. Examples of small group activities include discussions, scenarios, and role-play practice. Small groups allow each person to participate more than they would in the large group. Small group work also helps participants get to know </w:t>
      </w:r>
      <w:r w:rsidR="008B6531" w:rsidRPr="00DB6336">
        <w:t>one another</w:t>
      </w:r>
      <w:r w:rsidRPr="00DB6336">
        <w:t xml:space="preserve"> and work with new colleagues</w:t>
      </w:r>
      <w:r w:rsidRPr="00F51F2B">
        <w:t xml:space="preserve">. </w:t>
      </w:r>
    </w:p>
    <w:p w14:paraId="419A2E12" w14:textId="0B4FB893" w:rsidR="00CE20C4" w:rsidRPr="00F51F2B" w:rsidRDefault="00AA038B" w:rsidP="000B672F">
      <w:pPr>
        <w:pStyle w:val="Heading4"/>
      </w:pPr>
      <w:r w:rsidRPr="00F51F2B">
        <w:t xml:space="preserve">To </w:t>
      </w:r>
      <w:r w:rsidR="005C0CAB" w:rsidRPr="00F51F2B">
        <w:t>Facilitate Small Group Work</w:t>
      </w:r>
    </w:p>
    <w:p w14:paraId="53317FE8" w14:textId="21AF80BC" w:rsidR="00CE20C4" w:rsidRPr="00F51F2B" w:rsidRDefault="00AA038B" w:rsidP="000B672F">
      <w:pPr>
        <w:pStyle w:val="PrEPBodyTextBlack"/>
        <w:rPr>
          <w:b/>
        </w:rPr>
      </w:pPr>
      <w:r w:rsidRPr="00F51F2B">
        <w:t xml:space="preserve">Before you divide participants into small groups, give clear instructions for the </w:t>
      </w:r>
      <w:r w:rsidR="001616A5" w:rsidRPr="00F51F2B">
        <w:t>small</w:t>
      </w:r>
      <w:r w:rsidR="001616A5">
        <w:t> </w:t>
      </w:r>
      <w:r w:rsidRPr="00F51F2B">
        <w:t>group task (</w:t>
      </w:r>
      <w:r w:rsidR="001616A5">
        <w:t xml:space="preserve">using the </w:t>
      </w:r>
      <w:r w:rsidRPr="00F51F2B">
        <w:t>instructions included in training session steps).</w:t>
      </w:r>
    </w:p>
    <w:p w14:paraId="1771D38B" w14:textId="54EF1339" w:rsidR="00CE20C4" w:rsidRPr="00DD71DE" w:rsidRDefault="00AA038B" w:rsidP="000B672F">
      <w:pPr>
        <w:pStyle w:val="PrEPBodyTextBlack"/>
        <w:ind w:left="907"/>
        <w:rPr>
          <w:spacing w:val="-4"/>
        </w:rPr>
      </w:pPr>
      <w:r w:rsidRPr="00DD71DE">
        <w:rPr>
          <w:spacing w:val="-4"/>
        </w:rPr>
        <w:t xml:space="preserve">Group participants so that they are not always working with people they know well. </w:t>
      </w:r>
      <w:r w:rsidR="004F0192" w:rsidRPr="000B672F">
        <w:rPr>
          <w:spacing w:val="-4"/>
        </w:rPr>
        <w:t>To vary groups’ composition: Ask participants to count off or draw at random from a deck of playing cards and then group by suit or numbers. Or ask participants to draw at random from a container of colored objects or slips of paper and then group by colors</w:t>
      </w:r>
      <w:r w:rsidR="008A6D77" w:rsidRPr="000B672F">
        <w:rPr>
          <w:spacing w:val="-4"/>
        </w:rPr>
        <w:t xml:space="preserve">. Or </w:t>
      </w:r>
      <w:r w:rsidR="004F0192" w:rsidRPr="000B672F">
        <w:rPr>
          <w:spacing w:val="-4"/>
        </w:rPr>
        <w:t>group participants by birthday (seasons or months), by first letter of first or last name, by last digit of their phone number, or by height</w:t>
      </w:r>
      <w:r w:rsidR="008A6D77" w:rsidRPr="000B672F">
        <w:rPr>
          <w:spacing w:val="-4"/>
        </w:rPr>
        <w:t>—then</w:t>
      </w:r>
      <w:r w:rsidR="004A3C69" w:rsidRPr="000B672F">
        <w:rPr>
          <w:spacing w:val="-4"/>
        </w:rPr>
        <w:t>, based on how many fall into each category,</w:t>
      </w:r>
      <w:r w:rsidR="008A6D77" w:rsidRPr="000B672F">
        <w:rPr>
          <w:spacing w:val="-4"/>
        </w:rPr>
        <w:t xml:space="preserve"> </w:t>
      </w:r>
      <w:r w:rsidR="004A3C69" w:rsidRPr="000B672F">
        <w:rPr>
          <w:spacing w:val="-4"/>
        </w:rPr>
        <w:t>re-group these groups so that you have groups of an optimal size</w:t>
      </w:r>
      <w:r w:rsidR="004F0192" w:rsidRPr="000B672F">
        <w:rPr>
          <w:spacing w:val="-4"/>
        </w:rPr>
        <w:t xml:space="preserve">. </w:t>
      </w:r>
      <w:r w:rsidR="008A6D77" w:rsidRPr="000B672F">
        <w:rPr>
          <w:spacing w:val="-4"/>
        </w:rPr>
        <w:t xml:space="preserve"> </w:t>
      </w:r>
    </w:p>
    <w:p w14:paraId="5174B9FC" w14:textId="72C156EF" w:rsidR="00CE20C4" w:rsidRPr="00DB6336" w:rsidRDefault="00AA038B" w:rsidP="000B672F">
      <w:pPr>
        <w:pStyle w:val="PrEPBodyTextBlack"/>
        <w:rPr>
          <w:b/>
        </w:rPr>
      </w:pPr>
      <w:r w:rsidRPr="00DB6336">
        <w:t xml:space="preserve">Instruct </w:t>
      </w:r>
      <w:r w:rsidR="001616A5" w:rsidRPr="00DB6336">
        <w:t xml:space="preserve">the </w:t>
      </w:r>
      <w:r w:rsidRPr="00DB6336">
        <w:t>groups to make sure that all group members participate.</w:t>
      </w:r>
    </w:p>
    <w:p w14:paraId="5CAAAF87" w14:textId="648879B0" w:rsidR="00CE20C4" w:rsidRPr="00DB6336" w:rsidRDefault="001616A5" w:rsidP="000B672F">
      <w:pPr>
        <w:pStyle w:val="PrEPBodyTextBlack"/>
        <w:rPr>
          <w:b/>
        </w:rPr>
      </w:pPr>
      <w:r w:rsidRPr="00DB6336">
        <w:t xml:space="preserve">Have each </w:t>
      </w:r>
      <w:r w:rsidR="00AA038B" w:rsidRPr="00DB6336">
        <w:t>group</w:t>
      </w:r>
      <w:r w:rsidRPr="00DB6336">
        <w:t xml:space="preserve"> </w:t>
      </w:r>
      <w:r w:rsidR="00AA038B" w:rsidRPr="00DB6336">
        <w:t>choose a timekeeper.</w:t>
      </w:r>
    </w:p>
    <w:p w14:paraId="724846D8" w14:textId="44D79D62" w:rsidR="00CE20C4" w:rsidRPr="00DB6336" w:rsidRDefault="00AA038B" w:rsidP="000B672F">
      <w:pPr>
        <w:pStyle w:val="PrEPBodyTextBlack"/>
      </w:pPr>
      <w:r w:rsidRPr="00DB6336">
        <w:t xml:space="preserve">Keep track of time yourself and </w:t>
      </w:r>
      <w:r w:rsidR="001616A5" w:rsidRPr="00DB6336">
        <w:t xml:space="preserve">provide </w:t>
      </w:r>
      <w:r w:rsidRPr="00DB6336">
        <w:t>half</w:t>
      </w:r>
      <w:r w:rsidR="001616A5" w:rsidRPr="00DB6336">
        <w:t>-</w:t>
      </w:r>
      <w:r w:rsidRPr="00DB6336">
        <w:t>time, 5-minute, and 1-minute warnings</w:t>
      </w:r>
      <w:r w:rsidR="00CE20C4" w:rsidRPr="00DB6336">
        <w:t>.</w:t>
      </w:r>
    </w:p>
    <w:p w14:paraId="79D10A9E" w14:textId="6B14DA4C" w:rsidR="00AA038B" w:rsidRPr="00DB6336" w:rsidRDefault="00AA038B" w:rsidP="000B672F">
      <w:pPr>
        <w:pStyle w:val="PrEPBodyTextBlack"/>
        <w:rPr>
          <w:b/>
        </w:rPr>
      </w:pPr>
      <w:r w:rsidRPr="00DB6336">
        <w:t xml:space="preserve">As </w:t>
      </w:r>
      <w:r w:rsidR="001616A5" w:rsidRPr="00DB6336">
        <w:t xml:space="preserve">the </w:t>
      </w:r>
      <w:r w:rsidRPr="00DB6336">
        <w:t xml:space="preserve">groups are working, move from </w:t>
      </w:r>
      <w:r w:rsidR="001616A5" w:rsidRPr="00DB6336">
        <w:t xml:space="preserve">one </w:t>
      </w:r>
      <w:r w:rsidRPr="00DB6336">
        <w:t xml:space="preserve">to </w:t>
      </w:r>
      <w:r w:rsidR="001616A5" w:rsidRPr="00DB6336">
        <w:t xml:space="preserve">another to </w:t>
      </w:r>
      <w:r w:rsidRPr="00DB6336">
        <w:t xml:space="preserve">make sure </w:t>
      </w:r>
      <w:r w:rsidR="001616A5" w:rsidRPr="00DB6336">
        <w:t xml:space="preserve">that </w:t>
      </w:r>
      <w:r w:rsidRPr="00DB6336">
        <w:t xml:space="preserve">participants have understood the task and are making progress. </w:t>
      </w:r>
    </w:p>
    <w:p w14:paraId="58121F6A" w14:textId="1A077CB7" w:rsidR="00AA038B" w:rsidRPr="00DB6336" w:rsidRDefault="005C0CAB" w:rsidP="000B672F">
      <w:pPr>
        <w:pStyle w:val="Heading4"/>
      </w:pPr>
      <w:r w:rsidRPr="000B672F">
        <w:t>BRAINSTORM</w:t>
      </w:r>
      <w:r w:rsidR="00766D18" w:rsidRPr="00DB6336">
        <w:t>S</w:t>
      </w:r>
      <w:r w:rsidR="00AA038B" w:rsidRPr="00DB6336">
        <w:t xml:space="preserve"> </w:t>
      </w:r>
    </w:p>
    <w:p w14:paraId="7A321276" w14:textId="52475E61" w:rsidR="005C0CAB" w:rsidRPr="00DB6336" w:rsidRDefault="00AA038B" w:rsidP="000B672F">
      <w:pPr>
        <w:pStyle w:val="PrEPText"/>
        <w:rPr>
          <w:b/>
        </w:rPr>
      </w:pPr>
      <w:r w:rsidRPr="00DB6336">
        <w:t>In brainstor</w:t>
      </w:r>
      <w:r w:rsidRPr="000B672F">
        <w:t>m</w:t>
      </w:r>
      <w:r w:rsidR="005C0CAB" w:rsidRPr="000B672F">
        <w:t>s</w:t>
      </w:r>
      <w:r w:rsidR="001616A5" w:rsidRPr="00DB6336">
        <w:t>,</w:t>
      </w:r>
      <w:r w:rsidRPr="00DB6336">
        <w:t xml:space="preserve"> the </w:t>
      </w:r>
      <w:r w:rsidR="00BA6C9A" w:rsidRPr="00DB6336">
        <w:t>trainer</w:t>
      </w:r>
      <w:r w:rsidRPr="00DB6336">
        <w:t xml:space="preserve"> asks a question or poses a problem and asks participants to </w:t>
      </w:r>
      <w:r w:rsidR="001616A5" w:rsidRPr="00DB6336">
        <w:t xml:space="preserve">respond with </w:t>
      </w:r>
      <w:r w:rsidRPr="00DB6336">
        <w:t xml:space="preserve">as many ideas as they can </w:t>
      </w:r>
      <w:r w:rsidR="001616A5" w:rsidRPr="00DB6336">
        <w:t>think of</w:t>
      </w:r>
      <w:r w:rsidRPr="00DB6336">
        <w:t xml:space="preserve">. Brainstorming may be used with </w:t>
      </w:r>
      <w:r w:rsidR="001616A5" w:rsidRPr="00DB6336">
        <w:t xml:space="preserve">both </w:t>
      </w:r>
      <w:r w:rsidRPr="00DB6336">
        <w:t xml:space="preserve">large </w:t>
      </w:r>
      <w:r w:rsidR="001616A5" w:rsidRPr="00DB6336">
        <w:t xml:space="preserve">and </w:t>
      </w:r>
      <w:r w:rsidRPr="00DB6336">
        <w:t>small groups. The purpose is to generate as many ideas as possible.</w:t>
      </w:r>
      <w:r w:rsidRPr="00DB6336">
        <w:rPr>
          <w:b/>
        </w:rPr>
        <w:t xml:space="preserve"> </w:t>
      </w:r>
    </w:p>
    <w:p w14:paraId="64E838F4" w14:textId="1ADB5480" w:rsidR="00AA038B" w:rsidRPr="00F51F2B" w:rsidRDefault="00AA038B" w:rsidP="000B672F">
      <w:pPr>
        <w:pStyle w:val="Heading4"/>
      </w:pPr>
      <w:r w:rsidRPr="00F51F2B">
        <w:t xml:space="preserve">To </w:t>
      </w:r>
      <w:r w:rsidR="005C0CAB" w:rsidRPr="00F51F2B">
        <w:t xml:space="preserve">Facilitate </w:t>
      </w:r>
      <w:r w:rsidR="005C0CAB">
        <w:t xml:space="preserve">a </w:t>
      </w:r>
      <w:r w:rsidR="005C0CAB" w:rsidRPr="00F51F2B">
        <w:t>Brainstorm</w:t>
      </w:r>
    </w:p>
    <w:p w14:paraId="47DEFECF" w14:textId="1EA0A3FE" w:rsidR="00AA038B" w:rsidRPr="00F51F2B" w:rsidRDefault="00AA038B" w:rsidP="000B672F">
      <w:pPr>
        <w:pStyle w:val="PrEPBodyTextBlack"/>
        <w:rPr>
          <w:b/>
        </w:rPr>
      </w:pPr>
      <w:r w:rsidRPr="00F51F2B">
        <w:t xml:space="preserve">Explain that the </w:t>
      </w:r>
      <w:r w:rsidR="00F66D7A">
        <w:t xml:space="preserve">goal </w:t>
      </w:r>
      <w:r w:rsidRPr="00F51F2B">
        <w:t xml:space="preserve">is not to arrive at </w:t>
      </w:r>
      <w:r w:rsidR="00F66D7A">
        <w:t xml:space="preserve">a single </w:t>
      </w:r>
      <w:r w:rsidRPr="00F51F2B">
        <w:t>correct answer</w:t>
      </w:r>
      <w:r w:rsidR="00F66D7A">
        <w:t xml:space="preserve"> </w:t>
      </w:r>
      <w:r w:rsidRPr="00F51F2B">
        <w:t>but to generate as many ideas as possible.</w:t>
      </w:r>
    </w:p>
    <w:p w14:paraId="50E22929" w14:textId="77777777" w:rsidR="00AA038B" w:rsidRPr="00F51F2B" w:rsidRDefault="00AA038B" w:rsidP="000B672F">
      <w:pPr>
        <w:pStyle w:val="PrEPBodyTextBlack"/>
        <w:rPr>
          <w:b/>
        </w:rPr>
      </w:pPr>
      <w:r w:rsidRPr="00F51F2B">
        <w:t>Take one idea per participant, one at a time.</w:t>
      </w:r>
    </w:p>
    <w:p w14:paraId="0F51DB32" w14:textId="77777777" w:rsidR="00AA038B" w:rsidRPr="00F51F2B" w:rsidRDefault="00AA038B" w:rsidP="000B672F">
      <w:pPr>
        <w:pStyle w:val="PrEPBodyTextBlack"/>
        <w:rPr>
          <w:b/>
        </w:rPr>
      </w:pPr>
      <w:r w:rsidRPr="00F51F2B">
        <w:t>Keep the pace lively.</w:t>
      </w:r>
    </w:p>
    <w:p w14:paraId="5252C3B6" w14:textId="48BE1581" w:rsidR="00AA038B" w:rsidRPr="00DD71DE" w:rsidRDefault="00AA038B" w:rsidP="000B672F">
      <w:pPr>
        <w:pStyle w:val="PrEPBodyTextBlack"/>
        <w:rPr>
          <w:b/>
          <w:spacing w:val="-8"/>
        </w:rPr>
      </w:pPr>
      <w:r w:rsidRPr="00DD71DE">
        <w:rPr>
          <w:spacing w:val="-8"/>
        </w:rPr>
        <w:t>Encourage all participants to give ideas</w:t>
      </w:r>
      <w:r w:rsidR="00F66D7A" w:rsidRPr="000B672F">
        <w:rPr>
          <w:spacing w:val="-8"/>
        </w:rPr>
        <w:t>—</w:t>
      </w:r>
      <w:r w:rsidRPr="00DD71DE">
        <w:rPr>
          <w:spacing w:val="-8"/>
        </w:rPr>
        <w:t>do not rely on a few participants to do all the talking.</w:t>
      </w:r>
    </w:p>
    <w:p w14:paraId="4C2AFFF2" w14:textId="5E405858" w:rsidR="00AA038B" w:rsidRPr="00F51F2B" w:rsidRDefault="00AA038B" w:rsidP="000B672F">
      <w:pPr>
        <w:pStyle w:val="PrEPBodyTextBlack"/>
        <w:rPr>
          <w:b/>
        </w:rPr>
      </w:pPr>
      <w:r w:rsidRPr="00F51F2B">
        <w:t>After the brainstorming, review, organize, and prioritize responses</w:t>
      </w:r>
      <w:r w:rsidR="001616A5">
        <w:t xml:space="preserve"> with participants</w:t>
      </w:r>
      <w:r w:rsidRPr="00F51F2B">
        <w:t>.</w:t>
      </w:r>
    </w:p>
    <w:p w14:paraId="28A9D729" w14:textId="77777777" w:rsidR="00AA038B" w:rsidRPr="00DB6336" w:rsidRDefault="00AA038B" w:rsidP="000B672F">
      <w:pPr>
        <w:pStyle w:val="PrEPBodyTextBlack"/>
        <w:rPr>
          <w:b/>
        </w:rPr>
      </w:pPr>
      <w:r w:rsidRPr="00DB6336">
        <w:t>If participants brainstorm in small groups, ask groups to keep the points above in mind as they work.</w:t>
      </w:r>
    </w:p>
    <w:p w14:paraId="358B8451" w14:textId="654B5494" w:rsidR="003B7E36" w:rsidRPr="00DB6336" w:rsidRDefault="005C0CAB" w:rsidP="000B672F">
      <w:pPr>
        <w:pStyle w:val="Heading4"/>
      </w:pPr>
      <w:r w:rsidRPr="00DB6336">
        <w:t>ROLE-PLAY</w:t>
      </w:r>
      <w:r w:rsidR="00766D18" w:rsidRPr="00DB6336">
        <w:t>S</w:t>
      </w:r>
    </w:p>
    <w:p w14:paraId="1F7A313B" w14:textId="7E7F054F" w:rsidR="005C0CAB" w:rsidRPr="00DB6336" w:rsidRDefault="00AA038B" w:rsidP="000B672F">
      <w:pPr>
        <w:pStyle w:val="PrEPText"/>
        <w:spacing w:after="0"/>
      </w:pPr>
      <w:r w:rsidRPr="00DB6336">
        <w:t>A role-play is a brief informal performance where participants act out roles in order to practice handling a particular problem or situation</w:t>
      </w:r>
      <w:r w:rsidR="00F66D7A" w:rsidRPr="00DB6336">
        <w:t xml:space="preserve"> </w:t>
      </w:r>
      <w:r w:rsidRPr="00DB6336">
        <w:t>and to experience what it is like to be in those roles. Role-playing is informal; participants do not need to memorize dialogue or perform perfectly</w:t>
      </w:r>
      <w:r w:rsidR="00F66D7A" w:rsidRPr="00DB6336">
        <w:t>—</w:t>
      </w:r>
      <w:r w:rsidR="00F66D7A" w:rsidRPr="000B672F">
        <w:t>the</w:t>
      </w:r>
      <w:r w:rsidR="00F66D7A" w:rsidRPr="00DB6336">
        <w:rPr>
          <w:b/>
        </w:rPr>
        <w:t xml:space="preserve"> </w:t>
      </w:r>
      <w:r w:rsidRPr="00DB6336">
        <w:t xml:space="preserve">point is to experience the situation and learn from that experience. </w:t>
      </w:r>
    </w:p>
    <w:p w14:paraId="3FB22894" w14:textId="7836C5B6" w:rsidR="00AA038B" w:rsidRPr="00DB6336" w:rsidRDefault="00AA038B" w:rsidP="000B672F">
      <w:pPr>
        <w:pStyle w:val="Heading4"/>
      </w:pPr>
      <w:r w:rsidRPr="00DB6336">
        <w:lastRenderedPageBreak/>
        <w:t xml:space="preserve">To </w:t>
      </w:r>
      <w:r w:rsidR="005C0CAB" w:rsidRPr="00DB6336">
        <w:t xml:space="preserve">Facilitate </w:t>
      </w:r>
      <w:r w:rsidR="005C0CAB" w:rsidRPr="000B672F">
        <w:rPr>
          <w:rStyle w:val="Heading4Char"/>
        </w:rPr>
        <w:t xml:space="preserve">a </w:t>
      </w:r>
      <w:r w:rsidR="005C0CAB" w:rsidRPr="00DB6336">
        <w:t>Role-Play</w:t>
      </w:r>
    </w:p>
    <w:p w14:paraId="30CB8351" w14:textId="3F3A25DA" w:rsidR="00AA038B" w:rsidRPr="00DB6336" w:rsidRDefault="00F662DD" w:rsidP="000B672F">
      <w:pPr>
        <w:pStyle w:val="PrEPBodyTextBlack"/>
      </w:pPr>
      <w:r w:rsidRPr="00DB6336">
        <w:t>G</w:t>
      </w:r>
      <w:r w:rsidR="00AA038B" w:rsidRPr="00DB6336">
        <w:t>ive clear instructions for the role-play (</w:t>
      </w:r>
      <w:r w:rsidR="001616A5" w:rsidRPr="00DB6336">
        <w:t xml:space="preserve">using the </w:t>
      </w:r>
      <w:r w:rsidR="00AA038B" w:rsidRPr="00DB6336">
        <w:t>instructions included in training session steps).</w:t>
      </w:r>
    </w:p>
    <w:p w14:paraId="0A799432" w14:textId="7CB899E2" w:rsidR="00AA038B" w:rsidRPr="00DB6336" w:rsidRDefault="00AA038B" w:rsidP="000B672F">
      <w:pPr>
        <w:pStyle w:val="PrEPBodyTextBlack"/>
      </w:pPr>
      <w:r w:rsidRPr="00DB6336">
        <w:t>Set a time limit for role-play practice and performance</w:t>
      </w:r>
      <w:r w:rsidR="00F66D7A" w:rsidRPr="00DB6336">
        <w:t>,</w:t>
      </w:r>
      <w:r w:rsidRPr="00DB6336">
        <w:t xml:space="preserve"> and manage </w:t>
      </w:r>
      <w:r w:rsidR="001616A5" w:rsidRPr="00DB6336">
        <w:t xml:space="preserve">the </w:t>
      </w:r>
      <w:r w:rsidRPr="00DB6336">
        <w:t>time well.</w:t>
      </w:r>
    </w:p>
    <w:p w14:paraId="7536E680" w14:textId="785CF9BB" w:rsidR="00AA038B" w:rsidRPr="00F51F2B" w:rsidRDefault="00AA038B" w:rsidP="000B672F">
      <w:pPr>
        <w:pStyle w:val="PrEPBodyTextBlack"/>
      </w:pPr>
      <w:r w:rsidRPr="00DB6336">
        <w:t>Remind participants that role-play</w:t>
      </w:r>
      <w:r w:rsidR="001616A5" w:rsidRPr="00DB6336">
        <w:t>ing</w:t>
      </w:r>
      <w:r w:rsidRPr="00DB6336">
        <w:t xml:space="preserve"> </w:t>
      </w:r>
      <w:r w:rsidR="001616A5" w:rsidRPr="00DB6336">
        <w:t xml:space="preserve">does </w:t>
      </w:r>
      <w:r w:rsidRPr="00DB6336">
        <w:t xml:space="preserve">not </w:t>
      </w:r>
      <w:r w:rsidR="001616A5" w:rsidRPr="00DB6336">
        <w:t xml:space="preserve">require </w:t>
      </w:r>
      <w:r w:rsidRPr="00DB6336">
        <w:t xml:space="preserve">a perfect </w:t>
      </w:r>
      <w:r w:rsidRPr="00F51F2B">
        <w:t>performance</w:t>
      </w:r>
      <w:r w:rsidR="001616A5">
        <w:t xml:space="preserve"> </w:t>
      </w:r>
      <w:r w:rsidRPr="00F51F2B">
        <w:t xml:space="preserve">but rather </w:t>
      </w:r>
      <w:r w:rsidR="001616A5">
        <w:t xml:space="preserve">provides </w:t>
      </w:r>
      <w:r w:rsidRPr="00F51F2B">
        <w:t xml:space="preserve">an opportunity to practice handling </w:t>
      </w:r>
      <w:r w:rsidR="00F66D7A">
        <w:t xml:space="preserve">real-life </w:t>
      </w:r>
      <w:r w:rsidRPr="00F51F2B">
        <w:t>situations. It is fine to make mistakes during role-play.</w:t>
      </w:r>
    </w:p>
    <w:p w14:paraId="5635C05F" w14:textId="4E4AFAA4" w:rsidR="00AA038B" w:rsidRPr="00F51F2B" w:rsidRDefault="00AA038B" w:rsidP="000B672F">
      <w:pPr>
        <w:pStyle w:val="PrEPBodyTextBlack"/>
      </w:pPr>
      <w:r w:rsidRPr="00F51F2B">
        <w:t>Debrief the role-play with a large</w:t>
      </w:r>
      <w:r w:rsidR="007F744B">
        <w:t xml:space="preserve"> group</w:t>
      </w:r>
      <w:r w:rsidRPr="00F51F2B">
        <w:t xml:space="preserve"> discussion (</w:t>
      </w:r>
      <w:r w:rsidR="001616A5">
        <w:t xml:space="preserve">using the </w:t>
      </w:r>
      <w:r w:rsidRPr="00F51F2B">
        <w:t>debriefing questions included in the training session steps).</w:t>
      </w:r>
    </w:p>
    <w:p w14:paraId="1C1CDED9" w14:textId="2B9065BD" w:rsidR="00AA038B" w:rsidRPr="00F51F2B" w:rsidRDefault="005C0CAB" w:rsidP="000B672F">
      <w:pPr>
        <w:pStyle w:val="Heading4"/>
      </w:pPr>
      <w:r w:rsidRPr="00F51F2B">
        <w:t>SCENARIOS</w:t>
      </w:r>
    </w:p>
    <w:p w14:paraId="3B461A72" w14:textId="21E56A0E" w:rsidR="005C0CAB" w:rsidRDefault="00AA038B" w:rsidP="000B672F">
      <w:pPr>
        <w:pStyle w:val="PrEPText"/>
        <w:spacing w:after="0"/>
      </w:pPr>
      <w:r w:rsidRPr="00F51F2B">
        <w:t>A scenario is a brief description of a realistic situation that participants discuss and analyze. Scenarios give participants the opportunity to apply newly acquired knowledge to a particular problem or situation</w:t>
      </w:r>
      <w:r w:rsidR="00607737">
        <w:t xml:space="preserve"> </w:t>
      </w:r>
      <w:r w:rsidRPr="00F51F2B">
        <w:t xml:space="preserve">and </w:t>
      </w:r>
      <w:r w:rsidR="00607737">
        <w:t xml:space="preserve">to </w:t>
      </w:r>
      <w:r w:rsidRPr="00F51F2B">
        <w:t xml:space="preserve">generate possible solutions to challenges presented in the scenario. </w:t>
      </w:r>
    </w:p>
    <w:p w14:paraId="366902BC" w14:textId="79225CF2" w:rsidR="00AA038B" w:rsidRPr="00F51F2B" w:rsidRDefault="00AA038B" w:rsidP="000B672F">
      <w:pPr>
        <w:pStyle w:val="Heading4"/>
      </w:pPr>
      <w:r w:rsidRPr="00F51F2B">
        <w:t xml:space="preserve">To </w:t>
      </w:r>
      <w:r w:rsidR="005C0CAB" w:rsidRPr="00F51F2B">
        <w:t>Use Scenarios Effectively</w:t>
      </w:r>
    </w:p>
    <w:p w14:paraId="48E17D64" w14:textId="3654A328" w:rsidR="00AA038B" w:rsidRPr="00F51F2B" w:rsidRDefault="00AA038B" w:rsidP="000B672F">
      <w:pPr>
        <w:pStyle w:val="PrEPBodyTextBlack"/>
      </w:pPr>
      <w:r w:rsidRPr="00F51F2B">
        <w:t>If participants will use the scenario in small groups or pairs, give clear instructions (</w:t>
      </w:r>
      <w:r w:rsidR="00607737">
        <w:t xml:space="preserve">using the </w:t>
      </w:r>
      <w:r w:rsidRPr="00F51F2B">
        <w:t>instructions included in training session steps).</w:t>
      </w:r>
    </w:p>
    <w:p w14:paraId="0D944D8F" w14:textId="77777777" w:rsidR="00AA038B" w:rsidRPr="00F51F2B" w:rsidRDefault="00AA038B" w:rsidP="000B672F">
      <w:pPr>
        <w:pStyle w:val="PrEPBodyTextBlack"/>
      </w:pPr>
      <w:r w:rsidRPr="00F51F2B">
        <w:t xml:space="preserve">If you write your own scenarios, make them simple and brief. Use realistic situations similar to those that participants face. Give essential information and leave out unnecessary details. </w:t>
      </w:r>
    </w:p>
    <w:p w14:paraId="0D700D77" w14:textId="76E07485" w:rsidR="00AA038B" w:rsidRPr="00DB6336" w:rsidRDefault="00AA038B" w:rsidP="000B672F">
      <w:pPr>
        <w:pStyle w:val="PrEPBodyTextBlack"/>
      </w:pPr>
      <w:r w:rsidRPr="00F51F2B">
        <w:t xml:space="preserve">Provide questions to </w:t>
      </w:r>
      <w:r w:rsidRPr="00DB6336">
        <w:t>guide participants in analyzing the scenario</w:t>
      </w:r>
      <w:r w:rsidR="00A42404" w:rsidRPr="00DB6336">
        <w:t xml:space="preserve"> and a list of essential points to be covered in discussion for yourself and co-</w:t>
      </w:r>
      <w:r w:rsidR="000B54B6" w:rsidRPr="00DB6336">
        <w:t>trainer</w:t>
      </w:r>
      <w:r w:rsidR="00A42404" w:rsidRPr="00DB6336">
        <w:t>s</w:t>
      </w:r>
      <w:r w:rsidRPr="00DB6336">
        <w:t>.</w:t>
      </w:r>
    </w:p>
    <w:p w14:paraId="5F998E53" w14:textId="15F8AA8E" w:rsidR="009A0DBC" w:rsidRPr="00DB6336" w:rsidRDefault="005C0CAB" w:rsidP="000B672F">
      <w:pPr>
        <w:pStyle w:val="Heading4"/>
      </w:pPr>
      <w:r w:rsidRPr="00DB6336">
        <w:t>TRAINER PRESENTATION</w:t>
      </w:r>
      <w:r w:rsidR="00766D18" w:rsidRPr="00DB6336">
        <w:t>S</w:t>
      </w:r>
    </w:p>
    <w:p w14:paraId="74EA31EC" w14:textId="0E8E692A" w:rsidR="00AA038B" w:rsidRPr="00F51F2B" w:rsidRDefault="00AA038B" w:rsidP="000B672F">
      <w:pPr>
        <w:pStyle w:val="PrEPText"/>
        <w:spacing w:after="0"/>
        <w:rPr>
          <w:b/>
        </w:rPr>
      </w:pPr>
      <w:r w:rsidRPr="00DB6336">
        <w:t xml:space="preserve">The </w:t>
      </w:r>
      <w:r w:rsidR="00D45A76" w:rsidRPr="00DB6336">
        <w:t>trainer</w:t>
      </w:r>
      <w:r w:rsidRPr="00DB6336">
        <w:t xml:space="preserve"> presents information by speaking to the whole </w:t>
      </w:r>
      <w:r w:rsidRPr="00F51F2B">
        <w:t>group, sometimes using visuals such as slides. Most people are</w:t>
      </w:r>
      <w:r w:rsidR="00D45A76">
        <w:t xml:space="preserve"> familiar and comfortable with </w:t>
      </w:r>
      <w:r w:rsidR="00D45A76" w:rsidRPr="00D45A76">
        <w:t>trainer</w:t>
      </w:r>
      <w:r w:rsidRPr="00F51F2B">
        <w:t xml:space="preserve"> presentations</w:t>
      </w:r>
      <w:r w:rsidR="00F66D7A">
        <w:t>,</w:t>
      </w:r>
      <w:r w:rsidRPr="00F51F2B">
        <w:t xml:space="preserve"> because many primary, secondary, and university-level classes are taught in this way. Presentations work well for introducing new information, as long as they are brief and accompanied by visuals (</w:t>
      </w:r>
      <w:r w:rsidR="00607737">
        <w:t xml:space="preserve">i.e., </w:t>
      </w:r>
      <w:r w:rsidRPr="00F51F2B">
        <w:t xml:space="preserve">slides or </w:t>
      </w:r>
      <w:r w:rsidR="00607737">
        <w:t xml:space="preserve">a </w:t>
      </w:r>
      <w:r w:rsidRPr="00F51F2B">
        <w:t>flip chart).</w:t>
      </w:r>
      <w:r w:rsidRPr="00F51F2B">
        <w:rPr>
          <w:b/>
        </w:rPr>
        <w:t xml:space="preserve"> </w:t>
      </w:r>
      <w:r w:rsidRPr="00F51F2B">
        <w:t xml:space="preserve">To do a </w:t>
      </w:r>
      <w:r w:rsidR="00D45A76" w:rsidRPr="00D45A76">
        <w:t>trainer</w:t>
      </w:r>
      <w:r w:rsidRPr="00D45A76">
        <w:t xml:space="preserve"> </w:t>
      </w:r>
      <w:r w:rsidRPr="00F51F2B">
        <w:t>presentation:</w:t>
      </w:r>
    </w:p>
    <w:p w14:paraId="691FBC35" w14:textId="4DA66092" w:rsidR="00AA038B" w:rsidRPr="00F51F2B" w:rsidRDefault="00F66D7A" w:rsidP="000B672F">
      <w:pPr>
        <w:pStyle w:val="PrEPBodyTextBlack"/>
      </w:pPr>
      <w:r>
        <w:t>In advance, c</w:t>
      </w:r>
      <w:r w:rsidR="00AA038B" w:rsidRPr="00F51F2B">
        <w:t xml:space="preserve">heck </w:t>
      </w:r>
      <w:r w:rsidR="00607737">
        <w:t xml:space="preserve">the </w:t>
      </w:r>
      <w:r w:rsidR="00AA038B" w:rsidRPr="00F51F2B">
        <w:t>slide projector, flip chart</w:t>
      </w:r>
      <w:r w:rsidR="00607737">
        <w:t xml:space="preserve">, and other equipment </w:t>
      </w:r>
      <w:r w:rsidR="00AA038B" w:rsidRPr="00F51F2B">
        <w:t>to make sure it is working properly.</w:t>
      </w:r>
    </w:p>
    <w:p w14:paraId="01842F99" w14:textId="02D3B029" w:rsidR="00AA038B" w:rsidRPr="00F51F2B" w:rsidRDefault="00AA038B" w:rsidP="000B672F">
      <w:pPr>
        <w:pStyle w:val="PrEPBodyTextBlack"/>
      </w:pPr>
      <w:r w:rsidRPr="00F51F2B">
        <w:t>Keep the presentation short</w:t>
      </w:r>
      <w:r w:rsidR="00F66D7A" w:rsidRPr="000B672F">
        <w:t>—</w:t>
      </w:r>
      <w:r w:rsidRPr="00F51F2B">
        <w:t>between 5 and 15 minutes.</w:t>
      </w:r>
    </w:p>
    <w:p w14:paraId="4722BB1A" w14:textId="104DBD7D" w:rsidR="00AA038B" w:rsidRPr="00F51F2B" w:rsidRDefault="00607737" w:rsidP="000B672F">
      <w:pPr>
        <w:pStyle w:val="PrEPBodyTextBlack"/>
      </w:pPr>
      <w:r>
        <w:t xml:space="preserve">Ask </w:t>
      </w:r>
      <w:r w:rsidR="00AA038B" w:rsidRPr="00F51F2B">
        <w:t>questions during the presentation to engage participants in the material you are presenting (</w:t>
      </w:r>
      <w:r>
        <w:t xml:space="preserve">using the </w:t>
      </w:r>
      <w:r w:rsidR="00AA038B" w:rsidRPr="00F51F2B">
        <w:t>questions included in training session steps).</w:t>
      </w:r>
    </w:p>
    <w:p w14:paraId="1A70A8F8" w14:textId="77777777" w:rsidR="00AA038B" w:rsidRPr="00DB6336" w:rsidRDefault="00AA038B" w:rsidP="000B672F">
      <w:pPr>
        <w:pStyle w:val="PrEPBodyTextBlack"/>
      </w:pPr>
      <w:r w:rsidRPr="00F51F2B">
        <w:t xml:space="preserve">Use open body </w:t>
      </w:r>
      <w:r w:rsidRPr="00DB6336">
        <w:t>language and a friendly, clear tone of voice.</w:t>
      </w:r>
    </w:p>
    <w:p w14:paraId="6F0EECD6" w14:textId="416E832F" w:rsidR="00AA038B" w:rsidRPr="00DB6336" w:rsidRDefault="00AA038B" w:rsidP="000B672F">
      <w:pPr>
        <w:pStyle w:val="PrEPBodyTextBlack"/>
      </w:pPr>
      <w:r w:rsidRPr="00DB6336">
        <w:t xml:space="preserve">Watch participants during the presentation; if they look confused or bored, ask questions </w:t>
      </w:r>
      <w:r w:rsidR="00E553C4" w:rsidRPr="00DB6336">
        <w:t xml:space="preserve">to gauge their understanding </w:t>
      </w:r>
      <w:r w:rsidRPr="00DB6336">
        <w:t>or move along more quickly.</w:t>
      </w:r>
    </w:p>
    <w:p w14:paraId="24D0B60C" w14:textId="116B1A96" w:rsidR="009A0DBC" w:rsidRPr="00F51F2B" w:rsidRDefault="002D70EF" w:rsidP="000B672F">
      <w:pPr>
        <w:pStyle w:val="PrEPBodyTextBlack"/>
      </w:pPr>
      <w:r w:rsidRPr="00DB6336">
        <w:t xml:space="preserve">As </w:t>
      </w:r>
      <w:r w:rsidR="00607737" w:rsidRPr="00DB6336">
        <w:t xml:space="preserve">much as </w:t>
      </w:r>
      <w:r w:rsidRPr="00DB6336">
        <w:t>possible, m</w:t>
      </w:r>
      <w:r w:rsidR="00AA038B" w:rsidRPr="00DB6336">
        <w:t xml:space="preserve">ove around the room </w:t>
      </w:r>
      <w:r w:rsidR="00607737" w:rsidRPr="00DB6336">
        <w:t xml:space="preserve">while </w:t>
      </w:r>
      <w:r w:rsidR="00AA038B" w:rsidRPr="00DB6336">
        <w:t xml:space="preserve">you </w:t>
      </w:r>
      <w:r w:rsidR="00607737">
        <w:t xml:space="preserve">are </w:t>
      </w:r>
      <w:r w:rsidR="00AA038B" w:rsidRPr="00F51F2B">
        <w:t>present</w:t>
      </w:r>
      <w:r w:rsidR="00607737">
        <w:t>ing</w:t>
      </w:r>
      <w:r w:rsidR="00AA038B" w:rsidRPr="00F51F2B">
        <w:t>.</w:t>
      </w:r>
    </w:p>
    <w:p w14:paraId="729FB5F9" w14:textId="6BF5DD16" w:rsidR="00AA038B" w:rsidRPr="00F51F2B" w:rsidRDefault="00AA038B" w:rsidP="000B672F">
      <w:pPr>
        <w:pStyle w:val="PrEPBodyTextBlack"/>
        <w:spacing w:after="0"/>
      </w:pPr>
      <w:r w:rsidRPr="00F51F2B">
        <w:t>Face participants when you are explaining a visual</w:t>
      </w:r>
      <w:r w:rsidR="002D70EF">
        <w:t xml:space="preserve">; </w:t>
      </w:r>
      <w:r w:rsidRPr="00F51F2B">
        <w:t>do not face the visual</w:t>
      </w:r>
      <w:r w:rsidR="00607737">
        <w:t xml:space="preserve"> itself</w:t>
      </w:r>
      <w:r w:rsidRPr="00F51F2B">
        <w:t>.</w:t>
      </w:r>
    </w:p>
    <w:p w14:paraId="1114F766" w14:textId="56D0C92B" w:rsidR="005C5908" w:rsidRDefault="00AA038B" w:rsidP="000B672F">
      <w:pPr>
        <w:pStyle w:val="PrEPBodyTextBlack"/>
        <w:spacing w:after="0" w:line="240" w:lineRule="auto"/>
      </w:pPr>
      <w:r w:rsidRPr="00F51F2B">
        <w:t xml:space="preserve">To wrap up your presentation, summarize </w:t>
      </w:r>
      <w:r w:rsidR="00607737">
        <w:t xml:space="preserve">it </w:t>
      </w:r>
      <w:r w:rsidRPr="00F51F2B">
        <w:t xml:space="preserve">and repeat </w:t>
      </w:r>
      <w:r w:rsidR="00607737">
        <w:t xml:space="preserve">the </w:t>
      </w:r>
      <w:r w:rsidRPr="00F51F2B">
        <w:t>main points.</w:t>
      </w:r>
    </w:p>
    <w:p w14:paraId="70E3651D" w14:textId="77777777" w:rsidR="0085634E" w:rsidRDefault="0085634E" w:rsidP="000B672F">
      <w:pPr>
        <w:spacing w:line="240" w:lineRule="auto"/>
        <w:rPr>
          <w:sz w:val="16"/>
        </w:rPr>
      </w:pPr>
      <w:r>
        <w:rPr>
          <w:sz w:val="16"/>
        </w:rPr>
        <w:br w:type="page"/>
      </w:r>
    </w:p>
    <w:p w14:paraId="1E15800F" w14:textId="22C25256" w:rsidR="00AA038B" w:rsidRPr="00677E86" w:rsidRDefault="00AA038B" w:rsidP="00A4238D">
      <w:pPr>
        <w:pStyle w:val="ListBullet2"/>
        <w:numPr>
          <w:ilvl w:val="0"/>
          <w:numId w:val="0"/>
        </w:numPr>
        <w:rPr>
          <w:sz w:val="2"/>
          <w:szCs w:val="2"/>
        </w:rPr>
      </w:pPr>
    </w:p>
    <w:p w14:paraId="7E5D4789" w14:textId="30B72ECA" w:rsidR="005C5908" w:rsidRDefault="00594721" w:rsidP="000B672F">
      <w:pPr>
        <w:pStyle w:val="Heading2"/>
        <w:spacing w:before="0" w:after="0"/>
        <w:ind w:left="-648" w:right="-432"/>
      </w:pPr>
      <w:bookmarkStart w:id="80" w:name="_Toc531945762"/>
      <w:r>
        <w:t xml:space="preserve">PrEP </w:t>
      </w:r>
      <w:r w:rsidRPr="00594721">
        <w:t>Resources</w:t>
      </w:r>
      <w:bookmarkEnd w:id="80"/>
    </w:p>
    <w:p w14:paraId="76D0867A" w14:textId="77777777" w:rsidR="00114F32" w:rsidRPr="000B672F" w:rsidRDefault="00114F32" w:rsidP="000B672F">
      <w:pPr>
        <w:pStyle w:val="ListBullet2"/>
        <w:numPr>
          <w:ilvl w:val="0"/>
          <w:numId w:val="0"/>
        </w:numPr>
        <w:spacing w:line="120" w:lineRule="auto"/>
        <w:ind w:left="-648" w:right="-432"/>
        <w:rPr>
          <w:sz w:val="2"/>
          <w:szCs w:val="2"/>
        </w:rPr>
      </w:pPr>
    </w:p>
    <w:p w14:paraId="08C0FF76" w14:textId="2ECC8143" w:rsidR="005C5908" w:rsidRDefault="00594721" w:rsidP="000B672F">
      <w:pPr>
        <w:pStyle w:val="Heading3"/>
        <w:spacing w:before="0" w:after="0" w:line="240" w:lineRule="auto"/>
        <w:ind w:left="-648" w:right="-432"/>
      </w:pPr>
      <w:r>
        <w:t>PrEP Resources for Providers</w:t>
      </w:r>
    </w:p>
    <w:p w14:paraId="28CE5ECA" w14:textId="5F07EA4B" w:rsidR="00DF39FB" w:rsidRPr="000B672F" w:rsidRDefault="00DF39FB" w:rsidP="003B621F">
      <w:pPr>
        <w:pStyle w:val="PrEPTextBlue"/>
        <w:spacing w:after="0" w:line="240" w:lineRule="auto"/>
        <w:ind w:left="-432" w:right="-432" w:hanging="216"/>
        <w:rPr>
          <w:color w:val="auto"/>
          <w:spacing w:val="-12"/>
        </w:rPr>
      </w:pPr>
      <w:r w:rsidRPr="000B672F">
        <w:rPr>
          <w:color w:val="auto"/>
          <w:spacing w:val="-12"/>
        </w:rPr>
        <w:t>Centers for Disease Control and Prevention Pre-</w:t>
      </w:r>
      <w:r w:rsidR="002D422E" w:rsidRPr="000B672F">
        <w:rPr>
          <w:color w:val="auto"/>
          <w:spacing w:val="-12"/>
        </w:rPr>
        <w:t xml:space="preserve">Exposure </w:t>
      </w:r>
      <w:r w:rsidRPr="000B672F">
        <w:rPr>
          <w:color w:val="auto"/>
          <w:spacing w:val="-12"/>
        </w:rPr>
        <w:t xml:space="preserve">Prophylaxis (PrEP). </w:t>
      </w:r>
      <w:hyperlink r:id="rId38" w:history="1">
        <w:r w:rsidRPr="000B672F">
          <w:rPr>
            <w:rStyle w:val="Hyperlink"/>
            <w:color w:val="auto"/>
            <w:spacing w:val="-12"/>
          </w:rPr>
          <w:t>http://www.cdc.gov/hiv/risk/prep/.</w:t>
        </w:r>
      </w:hyperlink>
      <w:r w:rsidR="00CB73E5">
        <w:rPr>
          <w:color w:val="auto"/>
          <w:spacing w:val="-12"/>
        </w:rPr>
        <w:t xml:space="preserve"> Accessed January 11, 2019.</w:t>
      </w:r>
    </w:p>
    <w:p w14:paraId="101720F6" w14:textId="7687A2E8" w:rsidR="00DF39FB" w:rsidRPr="000B672F" w:rsidRDefault="00DF39FB" w:rsidP="003B621F">
      <w:pPr>
        <w:pStyle w:val="PrEPTextBlue"/>
        <w:spacing w:after="0" w:line="240" w:lineRule="auto"/>
        <w:ind w:left="-432" w:right="-432" w:hanging="216"/>
        <w:rPr>
          <w:color w:val="auto"/>
          <w:spacing w:val="-10"/>
        </w:rPr>
      </w:pPr>
      <w:r w:rsidRPr="000B672F">
        <w:rPr>
          <w:color w:val="auto"/>
          <w:spacing w:val="-10"/>
        </w:rPr>
        <w:t xml:space="preserve">Fonner VA, Dalglish SL, Kennedy CE, et al. Effectiveness and safety of oral HIV preexposure prophylaxis for all populations. </w:t>
      </w:r>
      <w:r w:rsidRPr="000B672F">
        <w:rPr>
          <w:i/>
          <w:color w:val="auto"/>
          <w:spacing w:val="-10"/>
        </w:rPr>
        <w:t>AIDS.</w:t>
      </w:r>
      <w:r w:rsidRPr="000B672F">
        <w:rPr>
          <w:color w:val="auto"/>
          <w:spacing w:val="-10"/>
        </w:rPr>
        <w:t xml:space="preserve"> 2016; 30(12): 1973-1983.</w:t>
      </w:r>
      <w:r w:rsidR="00DE6BD3" w:rsidRPr="000B672F">
        <w:rPr>
          <w:color w:val="auto"/>
          <w:spacing w:val="-10"/>
        </w:rPr>
        <w:t xml:space="preserve"> </w:t>
      </w:r>
      <w:r w:rsidR="00DE6BD3" w:rsidRPr="000B672F">
        <w:rPr>
          <w:bCs/>
          <w:color w:val="auto"/>
          <w:spacing w:val="-10"/>
        </w:rPr>
        <w:t>doi:10.1097/QAD.0000000000001145.</w:t>
      </w:r>
      <w:r w:rsidR="004F0BEA" w:rsidRPr="000B672F">
        <w:rPr>
          <w:bCs/>
          <w:color w:val="auto"/>
          <w:spacing w:val="-10"/>
        </w:rPr>
        <w:t xml:space="preserve"> </w:t>
      </w:r>
    </w:p>
    <w:p w14:paraId="62582BF9" w14:textId="66FC3C1A" w:rsidR="00DF39FB" w:rsidRPr="000B672F" w:rsidRDefault="00DF39FB" w:rsidP="003B621F">
      <w:pPr>
        <w:pStyle w:val="PrEPTextBlue"/>
        <w:spacing w:after="0" w:line="240" w:lineRule="auto"/>
        <w:ind w:left="-432" w:right="-432" w:hanging="216"/>
        <w:rPr>
          <w:color w:val="auto"/>
          <w:spacing w:val="-8"/>
        </w:rPr>
      </w:pPr>
      <w:r w:rsidRPr="000B672F">
        <w:rPr>
          <w:color w:val="auto"/>
          <w:spacing w:val="-8"/>
        </w:rPr>
        <w:t xml:space="preserve">Glidden DV, Amico KR, Liu AY, et al. Symptoms, side effects and adherence in the iPrEx open-label extension. </w:t>
      </w:r>
      <w:r w:rsidRPr="000B672F">
        <w:rPr>
          <w:i/>
          <w:color w:val="auto"/>
          <w:spacing w:val="-8"/>
        </w:rPr>
        <w:t>Clin</w:t>
      </w:r>
      <w:r w:rsidR="005C0CAB">
        <w:rPr>
          <w:i/>
          <w:color w:val="auto"/>
          <w:spacing w:val="-8"/>
        </w:rPr>
        <w:t> </w:t>
      </w:r>
      <w:r w:rsidR="005C0CAB" w:rsidRPr="003D2A8A">
        <w:rPr>
          <w:i/>
          <w:color w:val="auto"/>
          <w:spacing w:val="-8"/>
        </w:rPr>
        <w:t>Infect </w:t>
      </w:r>
      <w:r w:rsidRPr="000B672F">
        <w:rPr>
          <w:i/>
          <w:color w:val="auto"/>
          <w:spacing w:val="-8"/>
        </w:rPr>
        <w:t>Dis.</w:t>
      </w:r>
      <w:r w:rsidRPr="000B672F">
        <w:rPr>
          <w:color w:val="auto"/>
          <w:spacing w:val="-8"/>
        </w:rPr>
        <w:t xml:space="preserve"> 2016; 62(9):1172-1177.</w:t>
      </w:r>
      <w:r w:rsidR="004F0BEA" w:rsidRPr="00524BF4">
        <w:rPr>
          <w:color w:val="auto"/>
          <w:spacing w:val="-8"/>
        </w:rPr>
        <w:t xml:space="preserve"> </w:t>
      </w:r>
      <w:hyperlink r:id="rId39" w:history="1">
        <w:r w:rsidR="004F0BEA" w:rsidRPr="000B672F">
          <w:rPr>
            <w:rStyle w:val="Hyperlink"/>
            <w:color w:val="auto"/>
            <w:bdr w:val="none" w:sz="0" w:space="0" w:color="auto" w:frame="1"/>
          </w:rPr>
          <w:t>https://doi.org/10.1093/cid/ciw022</w:t>
        </w:r>
      </w:hyperlink>
      <w:r w:rsidR="004F0BEA" w:rsidRPr="00524BF4">
        <w:rPr>
          <w:color w:val="auto"/>
        </w:rPr>
        <w:t>.</w:t>
      </w:r>
    </w:p>
    <w:p w14:paraId="6B9BC88B" w14:textId="70DA154A" w:rsidR="00DF39FB" w:rsidRPr="000B672F" w:rsidRDefault="00DF39FB" w:rsidP="003B621F">
      <w:pPr>
        <w:pStyle w:val="PrEPTextBlue"/>
        <w:spacing w:after="0" w:line="240" w:lineRule="auto"/>
        <w:ind w:left="-432" w:right="-432" w:hanging="216"/>
        <w:rPr>
          <w:color w:val="auto"/>
          <w:spacing w:val="-8"/>
        </w:rPr>
      </w:pPr>
      <w:r w:rsidRPr="000B672F">
        <w:rPr>
          <w:color w:val="auto"/>
          <w:spacing w:val="-8"/>
        </w:rPr>
        <w:t xml:space="preserve">Joint United Nations Programme on HIV/AIDS (UNAIDS), WHO, and AVAC. </w:t>
      </w:r>
      <w:r w:rsidRPr="000B672F">
        <w:rPr>
          <w:i/>
          <w:color w:val="auto"/>
          <w:spacing w:val="-8"/>
        </w:rPr>
        <w:t>Oral Pre-</w:t>
      </w:r>
      <w:r w:rsidR="00D27999" w:rsidRPr="000B672F">
        <w:rPr>
          <w:i/>
          <w:color w:val="auto"/>
          <w:spacing w:val="-8"/>
        </w:rPr>
        <w:t xml:space="preserve">Exposure </w:t>
      </w:r>
      <w:r w:rsidRPr="000B672F">
        <w:rPr>
          <w:i/>
          <w:color w:val="auto"/>
          <w:spacing w:val="-8"/>
        </w:rPr>
        <w:t>Prophylaxis: Putting a New Choice in Context.</w:t>
      </w:r>
      <w:r w:rsidRPr="000B672F">
        <w:rPr>
          <w:color w:val="auto"/>
          <w:spacing w:val="-8"/>
        </w:rPr>
        <w:t xml:space="preserve"> Geneva: UNAIDS; 2015. </w:t>
      </w:r>
      <w:hyperlink r:id="rId40" w:history="1">
        <w:r w:rsidRPr="000B672F">
          <w:rPr>
            <w:rStyle w:val="Hyperlink"/>
            <w:color w:val="auto"/>
            <w:spacing w:val="-8"/>
          </w:rPr>
          <w:t>http://www.unaids.org/sites/default/files/media_asset/UNAIDS_JC2764_en.pdf://www.unaids.org/sites/default/files/media_asset/UNAIDS_JC2764_en.pdf</w:t>
        </w:r>
      </w:hyperlink>
      <w:r w:rsidR="00CB73E5">
        <w:rPr>
          <w:color w:val="auto"/>
          <w:spacing w:val="-8"/>
        </w:rPr>
        <w:t>. Accessed January 11, 2019.</w:t>
      </w:r>
    </w:p>
    <w:p w14:paraId="52697B93" w14:textId="7C5F039E" w:rsidR="00DF39FB" w:rsidRPr="000B672F" w:rsidRDefault="00DF39FB" w:rsidP="003B621F">
      <w:pPr>
        <w:pStyle w:val="PrEPTextBlue"/>
        <w:spacing w:after="0" w:line="240" w:lineRule="auto"/>
        <w:ind w:left="-432" w:right="-432" w:hanging="216"/>
        <w:rPr>
          <w:color w:val="auto"/>
          <w:spacing w:val="-12"/>
        </w:rPr>
      </w:pPr>
      <w:r w:rsidRPr="000B672F">
        <w:rPr>
          <w:color w:val="auto"/>
          <w:spacing w:val="-12"/>
        </w:rPr>
        <w:t>Mofenson LM</w:t>
      </w:r>
      <w:r w:rsidR="00CB73E5" w:rsidRPr="000B672F">
        <w:rPr>
          <w:color w:val="auto"/>
          <w:spacing w:val="-12"/>
        </w:rPr>
        <w:t xml:space="preserve">; for the </w:t>
      </w:r>
      <w:r w:rsidRPr="000B672F">
        <w:rPr>
          <w:color w:val="auto"/>
          <w:spacing w:val="-12"/>
        </w:rPr>
        <w:t xml:space="preserve">World Health Organization. </w:t>
      </w:r>
      <w:r w:rsidRPr="000B672F">
        <w:rPr>
          <w:i/>
          <w:color w:val="auto"/>
          <w:spacing w:val="-12"/>
        </w:rPr>
        <w:t>Review: Safety of Tenofovir PrEP in Pregnant and Breastfeeding HIV-Uninfected Women and Their Infants.</w:t>
      </w:r>
      <w:r w:rsidRPr="000B672F">
        <w:rPr>
          <w:color w:val="auto"/>
          <w:spacing w:val="-12"/>
        </w:rPr>
        <w:t xml:space="preserve"> </w:t>
      </w:r>
      <w:hyperlink r:id="rId41" w:history="1">
        <w:r w:rsidRPr="000B672F">
          <w:rPr>
            <w:rStyle w:val="Hyperlink"/>
            <w:color w:val="auto"/>
            <w:spacing w:val="-12"/>
          </w:rPr>
          <w:t>https://www.childrenandaids.org/sites/default/files/2018-05/PrEP%20in%20Pregnancy%20Review%20Presentation_11%20August%202016.pdf</w:t>
        </w:r>
      </w:hyperlink>
      <w:r w:rsidRPr="000B672F">
        <w:rPr>
          <w:color w:val="auto"/>
          <w:spacing w:val="-12"/>
        </w:rPr>
        <w:t xml:space="preserve">. Accessed </w:t>
      </w:r>
      <w:r w:rsidR="004F0BEA" w:rsidRPr="000B672F">
        <w:rPr>
          <w:color w:val="auto"/>
          <w:spacing w:val="-12"/>
        </w:rPr>
        <w:t>January 11, 2019</w:t>
      </w:r>
      <w:r w:rsidRPr="000B672F">
        <w:rPr>
          <w:color w:val="auto"/>
          <w:spacing w:val="-12"/>
        </w:rPr>
        <w:t>.</w:t>
      </w:r>
    </w:p>
    <w:p w14:paraId="33B692A4" w14:textId="523986A1" w:rsidR="00DF39FB" w:rsidRPr="000B672F" w:rsidRDefault="00DF39FB" w:rsidP="003B621F">
      <w:pPr>
        <w:pStyle w:val="PrEPTextBlue"/>
        <w:spacing w:after="0" w:line="240" w:lineRule="auto"/>
        <w:ind w:left="-432" w:right="-432" w:hanging="216"/>
        <w:rPr>
          <w:color w:val="auto"/>
          <w:spacing w:val="-12"/>
        </w:rPr>
      </w:pPr>
      <w:r w:rsidRPr="000B672F">
        <w:rPr>
          <w:color w:val="auto"/>
          <w:spacing w:val="-12"/>
        </w:rPr>
        <w:t xml:space="preserve">PrEP Watch. </w:t>
      </w:r>
      <w:hyperlink r:id="rId42" w:history="1">
        <w:r w:rsidRPr="000B672F">
          <w:rPr>
            <w:rStyle w:val="Hyperlink"/>
            <w:color w:val="auto"/>
            <w:spacing w:val="-12"/>
          </w:rPr>
          <w:t>http://www.prepwatch.org/.</w:t>
        </w:r>
      </w:hyperlink>
    </w:p>
    <w:p w14:paraId="7E24680E" w14:textId="70C56C87" w:rsidR="00DF39FB" w:rsidRPr="000B672F" w:rsidRDefault="00DF39FB" w:rsidP="003B621F">
      <w:pPr>
        <w:pStyle w:val="PrEPTextBlue"/>
        <w:spacing w:after="0" w:line="240" w:lineRule="auto"/>
        <w:ind w:left="-432" w:right="-432" w:hanging="216"/>
        <w:rPr>
          <w:color w:val="auto"/>
          <w:spacing w:val="-12"/>
        </w:rPr>
      </w:pPr>
      <w:r w:rsidRPr="000B672F">
        <w:rPr>
          <w:color w:val="auto"/>
          <w:spacing w:val="-12"/>
        </w:rPr>
        <w:t xml:space="preserve">The Fenway Institute. </w:t>
      </w:r>
      <w:r w:rsidRPr="000B672F">
        <w:rPr>
          <w:i/>
          <w:color w:val="auto"/>
          <w:spacing w:val="-12"/>
        </w:rPr>
        <w:t>Pr</w:t>
      </w:r>
      <w:r w:rsidR="00A10F37" w:rsidRPr="000B672F">
        <w:rPr>
          <w:i/>
          <w:color w:val="auto"/>
          <w:spacing w:val="-12"/>
        </w:rPr>
        <w:t>EP</w:t>
      </w:r>
      <w:r w:rsidRPr="000B672F">
        <w:rPr>
          <w:i/>
          <w:color w:val="auto"/>
          <w:spacing w:val="-12"/>
        </w:rPr>
        <w:t xml:space="preserve"> Clinical Study Data Sheet.</w:t>
      </w:r>
      <w:r w:rsidRPr="000B672F">
        <w:rPr>
          <w:color w:val="auto"/>
          <w:spacing w:val="-12"/>
        </w:rPr>
        <w:t xml:space="preserve"> </w:t>
      </w:r>
      <w:hyperlink r:id="rId43" w:history="1">
        <w:r w:rsidRPr="000B672F">
          <w:rPr>
            <w:rStyle w:val="Hyperlink"/>
            <w:color w:val="auto"/>
            <w:spacing w:val="-12"/>
          </w:rPr>
          <w:t>http://www.projectinform.org/pdf/prepstudydata.pdf</w:t>
        </w:r>
      </w:hyperlink>
      <w:r w:rsidRPr="000B672F">
        <w:rPr>
          <w:color w:val="auto"/>
          <w:spacing w:val="-12"/>
        </w:rPr>
        <w:t xml:space="preserve">. Accessed </w:t>
      </w:r>
      <w:r w:rsidR="00CB73E5" w:rsidRPr="00F80623">
        <w:rPr>
          <w:color w:val="auto"/>
          <w:spacing w:val="-12"/>
        </w:rPr>
        <w:t>January 11, 2019</w:t>
      </w:r>
      <w:r w:rsidRPr="000B672F">
        <w:rPr>
          <w:color w:val="auto"/>
          <w:spacing w:val="-12"/>
        </w:rPr>
        <w:t xml:space="preserve">. </w:t>
      </w:r>
    </w:p>
    <w:p w14:paraId="55B8D00E" w14:textId="6CB98D6E" w:rsidR="00DF39FB" w:rsidRPr="000B672F" w:rsidRDefault="00DF39FB" w:rsidP="003B621F">
      <w:pPr>
        <w:pStyle w:val="PrEPTextBlue"/>
        <w:spacing w:after="0" w:line="240" w:lineRule="auto"/>
        <w:ind w:left="-432" w:right="-432" w:hanging="216"/>
        <w:rPr>
          <w:color w:val="auto"/>
          <w:spacing w:val="-10"/>
        </w:rPr>
      </w:pPr>
      <w:r w:rsidRPr="000B672F">
        <w:rPr>
          <w:color w:val="auto"/>
          <w:spacing w:val="-10"/>
        </w:rPr>
        <w:t xml:space="preserve">UNAIDS. M&amp;E Guidelines: M&amp;E of Key Populations at Higher Risk for HIV. Geneva: </w:t>
      </w:r>
      <w:r w:rsidR="00BD6BDA" w:rsidRPr="000B672F">
        <w:rPr>
          <w:color w:val="auto"/>
          <w:spacing w:val="-10"/>
        </w:rPr>
        <w:t xml:space="preserve">UNAIDS; </w:t>
      </w:r>
      <w:r w:rsidRPr="000B672F">
        <w:rPr>
          <w:color w:val="auto"/>
          <w:spacing w:val="-10"/>
        </w:rPr>
        <w:t xml:space="preserve">2018. </w:t>
      </w:r>
      <w:hyperlink r:id="rId44" w:history="1">
        <w:r w:rsidR="00210EF2" w:rsidRPr="000B672F">
          <w:rPr>
            <w:rStyle w:val="Hyperlink"/>
            <w:color w:val="auto"/>
            <w:spacing w:val="-10"/>
          </w:rPr>
          <w:t>http://www.unaids.org/en/dataanalysis/monitoringandevaluationguidance</w:t>
        </w:r>
      </w:hyperlink>
      <w:r w:rsidR="00BD6BDA" w:rsidRPr="000B672F">
        <w:rPr>
          <w:color w:val="auto"/>
          <w:spacing w:val="-10"/>
        </w:rPr>
        <w:t>.</w:t>
      </w:r>
      <w:r w:rsidR="00CB73E5" w:rsidRPr="000B672F">
        <w:rPr>
          <w:color w:val="auto"/>
          <w:spacing w:val="-10"/>
        </w:rPr>
        <w:t xml:space="preserve"> Accessed January 11, 2019.</w:t>
      </w:r>
    </w:p>
    <w:p w14:paraId="66694A04" w14:textId="15A99E83" w:rsidR="00CB73E5" w:rsidRPr="000B672F" w:rsidDel="005C5908" w:rsidRDefault="00CB73E5" w:rsidP="003B621F">
      <w:pPr>
        <w:pStyle w:val="PrEPTextBlue"/>
        <w:spacing w:after="0" w:line="240" w:lineRule="auto"/>
        <w:ind w:left="-432" w:right="-432" w:hanging="216"/>
        <w:rPr>
          <w:color w:val="auto"/>
          <w:spacing w:val="-12"/>
        </w:rPr>
      </w:pPr>
      <w:r w:rsidRPr="000B672F">
        <w:rPr>
          <w:color w:val="auto"/>
          <w:spacing w:val="-12"/>
        </w:rPr>
        <w:t xml:space="preserve">UNAIDS. </w:t>
      </w:r>
      <w:r w:rsidRPr="000B672F">
        <w:rPr>
          <w:i/>
          <w:iCs/>
          <w:color w:val="auto"/>
          <w:spacing w:val="-12"/>
        </w:rPr>
        <w:t>Oral Pre-Exposure Pro</w:t>
      </w:r>
      <w:r w:rsidR="00DB5227">
        <w:rPr>
          <w:i/>
          <w:iCs/>
          <w:color w:val="auto"/>
          <w:spacing w:val="-12"/>
        </w:rPr>
        <w:t>p</w:t>
      </w:r>
      <w:r w:rsidRPr="000B672F">
        <w:rPr>
          <w:i/>
          <w:iCs/>
          <w:color w:val="auto"/>
          <w:spacing w:val="-12"/>
        </w:rPr>
        <w:t xml:space="preserve">hylaxis: Putting a New Choice in Context. Geneva: UNAIDS; 2015. </w:t>
      </w:r>
      <w:hyperlink r:id="rId45" w:history="1">
        <w:r w:rsidRPr="000B672F">
          <w:rPr>
            <w:rStyle w:val="Hyperlink"/>
            <w:color w:val="auto"/>
            <w:spacing w:val="-12"/>
          </w:rPr>
          <w:t>http://www.unaids.org/sites/default/files/media_asset/UNAIDS_JC2764_en.pdf</w:t>
        </w:r>
      </w:hyperlink>
      <w:r w:rsidRPr="000B672F">
        <w:rPr>
          <w:color w:val="auto"/>
          <w:spacing w:val="-12"/>
        </w:rPr>
        <w:t>. Accessed January 11, 2019</w:t>
      </w:r>
    </w:p>
    <w:p w14:paraId="1746CEFF" w14:textId="51389F1A" w:rsidR="00DF39FB" w:rsidRPr="000B672F" w:rsidRDefault="00DF39FB" w:rsidP="003B621F">
      <w:pPr>
        <w:pStyle w:val="PrEPTextBlue"/>
        <w:spacing w:after="0" w:line="240" w:lineRule="auto"/>
        <w:ind w:left="-432" w:right="-432" w:hanging="216"/>
        <w:rPr>
          <w:color w:val="auto"/>
          <w:spacing w:val="-8"/>
        </w:rPr>
      </w:pPr>
      <w:r w:rsidRPr="000B672F">
        <w:rPr>
          <w:color w:val="auto"/>
          <w:spacing w:val="-8"/>
        </w:rPr>
        <w:t xml:space="preserve">World Health Organization. </w:t>
      </w:r>
      <w:r w:rsidRPr="000B672F">
        <w:rPr>
          <w:i/>
          <w:color w:val="auto"/>
          <w:spacing w:val="-8"/>
        </w:rPr>
        <w:t>Consolidated Guidelines on the Use of Antiretroviral Drugs for Treating and Preventing HIV Infection: Recommendations for a Public Health Approach.</w:t>
      </w:r>
      <w:r w:rsidRPr="000B672F">
        <w:rPr>
          <w:color w:val="auto"/>
          <w:spacing w:val="-8"/>
        </w:rPr>
        <w:t xml:space="preserve"> 2nd edition. Geneva: World Health Organization; 2016. </w:t>
      </w:r>
      <w:hyperlink r:id="rId46" w:history="1">
        <w:r w:rsidRPr="000B672F">
          <w:rPr>
            <w:rStyle w:val="Hyperlink"/>
            <w:color w:val="auto"/>
            <w:spacing w:val="-8"/>
          </w:rPr>
          <w:t>http://www.who.int/hiv/pub/arv/arv-2016/en/</w:t>
        </w:r>
      </w:hyperlink>
      <w:r w:rsidRPr="000B672F">
        <w:rPr>
          <w:color w:val="auto"/>
          <w:spacing w:val="-8"/>
        </w:rPr>
        <w:t>.</w:t>
      </w:r>
      <w:r w:rsidR="00CB73E5" w:rsidRPr="00F80623">
        <w:rPr>
          <w:color w:val="auto"/>
          <w:spacing w:val="-8"/>
        </w:rPr>
        <w:t xml:space="preserve"> Accessed January 11, 2019.</w:t>
      </w:r>
    </w:p>
    <w:p w14:paraId="127FCD4E" w14:textId="444EBF62" w:rsidR="00DF39FB" w:rsidRPr="000B672F" w:rsidRDefault="00DF39FB" w:rsidP="003B621F">
      <w:pPr>
        <w:pStyle w:val="PrEPTextBlue"/>
        <w:spacing w:after="0" w:line="240" w:lineRule="auto"/>
        <w:ind w:left="-432" w:right="-432" w:hanging="216"/>
        <w:rPr>
          <w:color w:val="auto"/>
          <w:spacing w:val="-12"/>
        </w:rPr>
      </w:pPr>
      <w:r w:rsidRPr="000B672F">
        <w:rPr>
          <w:color w:val="auto"/>
          <w:spacing w:val="-12"/>
        </w:rPr>
        <w:t xml:space="preserve">World Health Organization. </w:t>
      </w:r>
      <w:r w:rsidRPr="000B672F">
        <w:rPr>
          <w:i/>
          <w:color w:val="auto"/>
          <w:spacing w:val="-12"/>
        </w:rPr>
        <w:t>Pr</w:t>
      </w:r>
      <w:r w:rsidR="00A10F37" w:rsidRPr="000B672F">
        <w:rPr>
          <w:i/>
          <w:color w:val="auto"/>
          <w:spacing w:val="-12"/>
        </w:rPr>
        <w:t>EP</w:t>
      </w:r>
      <w:r w:rsidRPr="000B672F">
        <w:rPr>
          <w:i/>
          <w:color w:val="auto"/>
          <w:spacing w:val="-12"/>
        </w:rPr>
        <w:t>.</w:t>
      </w:r>
      <w:r w:rsidRPr="000B672F">
        <w:rPr>
          <w:color w:val="auto"/>
          <w:spacing w:val="-12"/>
        </w:rPr>
        <w:t xml:space="preserve"> </w:t>
      </w:r>
      <w:r w:rsidR="00BD6BDA" w:rsidRPr="000B672F">
        <w:rPr>
          <w:color w:val="auto"/>
          <w:spacing w:val="-12"/>
        </w:rPr>
        <w:t xml:space="preserve">Geneva: WHO; </w:t>
      </w:r>
      <w:r w:rsidRPr="000B672F">
        <w:rPr>
          <w:color w:val="auto"/>
          <w:spacing w:val="-12"/>
        </w:rPr>
        <w:t xml:space="preserve">2018. </w:t>
      </w:r>
      <w:hyperlink r:id="rId47" w:history="1">
        <w:r w:rsidRPr="000B672F">
          <w:rPr>
            <w:rStyle w:val="Hyperlink"/>
            <w:color w:val="auto"/>
            <w:spacing w:val="-12"/>
          </w:rPr>
          <w:t>http://www.who.int/hiv/topics/prep/en/://www.who.int/hiv/topics/prep/en/</w:t>
        </w:r>
      </w:hyperlink>
      <w:r w:rsidRPr="000B672F">
        <w:rPr>
          <w:color w:val="auto"/>
          <w:spacing w:val="-12"/>
        </w:rPr>
        <w:t>.</w:t>
      </w:r>
      <w:r w:rsidR="00CB73E5" w:rsidRPr="000B672F">
        <w:rPr>
          <w:color w:val="auto"/>
          <w:spacing w:val="-12"/>
        </w:rPr>
        <w:t xml:space="preserve"> </w:t>
      </w:r>
      <w:r w:rsidR="00CB73E5" w:rsidRPr="000B672F">
        <w:rPr>
          <w:rStyle w:val="Hyperlink"/>
          <w:color w:val="auto"/>
          <w:spacing w:val="-12"/>
          <w:u w:val="none"/>
        </w:rPr>
        <w:t>Accessed January 11, 2019.</w:t>
      </w:r>
    </w:p>
    <w:p w14:paraId="4BF3D372" w14:textId="0D96D105" w:rsidR="00DF39FB" w:rsidRPr="000B672F" w:rsidRDefault="00DF39FB" w:rsidP="003B621F">
      <w:pPr>
        <w:pStyle w:val="PrEPTextBlue"/>
        <w:spacing w:after="0" w:line="240" w:lineRule="auto"/>
        <w:ind w:left="-432" w:right="-432" w:hanging="216"/>
        <w:rPr>
          <w:color w:val="auto"/>
          <w:spacing w:val="-8"/>
        </w:rPr>
      </w:pPr>
      <w:r w:rsidRPr="000B672F">
        <w:rPr>
          <w:color w:val="auto"/>
          <w:spacing w:val="-8"/>
        </w:rPr>
        <w:t xml:space="preserve">World Health Organization. </w:t>
      </w:r>
      <w:r w:rsidRPr="000B672F">
        <w:rPr>
          <w:i/>
          <w:color w:val="auto"/>
          <w:spacing w:val="-8"/>
        </w:rPr>
        <w:t>Preventing HIV during Pregnancy and Breastfeeding in the Context of PrEP: Technical Brief.</w:t>
      </w:r>
      <w:r w:rsidRPr="000B672F">
        <w:rPr>
          <w:color w:val="auto"/>
          <w:spacing w:val="-8"/>
        </w:rPr>
        <w:t xml:space="preserve"> Geneva: World Health Organization; 2017</w:t>
      </w:r>
      <w:r w:rsidR="00CB73E5" w:rsidRPr="00F80623">
        <w:rPr>
          <w:color w:val="auto"/>
          <w:spacing w:val="-8"/>
        </w:rPr>
        <w:t xml:space="preserve">. </w:t>
      </w:r>
      <w:hyperlink r:id="rId48" w:history="1">
        <w:r w:rsidR="00CB73E5" w:rsidRPr="000B672F">
          <w:rPr>
            <w:rStyle w:val="Hyperlink"/>
            <w:color w:val="auto"/>
            <w:spacing w:val="-8"/>
          </w:rPr>
          <w:t>https://www.who.int/hiv/pub/toolkits/prep-preventing-hiv-during-pregnancy/en/</w:t>
        </w:r>
      </w:hyperlink>
      <w:r w:rsidR="00CB73E5" w:rsidRPr="00F80623">
        <w:rPr>
          <w:color w:val="auto"/>
          <w:spacing w:val="-8"/>
        </w:rPr>
        <w:t>. Accessed January 11, 2019.</w:t>
      </w:r>
    </w:p>
    <w:p w14:paraId="64039966" w14:textId="13504991" w:rsidR="00DF39FB" w:rsidRPr="000B672F" w:rsidRDefault="00DF39FB" w:rsidP="003B621F">
      <w:pPr>
        <w:pStyle w:val="PrEPTextBlue"/>
        <w:spacing w:after="0" w:line="240" w:lineRule="auto"/>
        <w:ind w:left="-432" w:right="-432" w:hanging="216"/>
        <w:rPr>
          <w:color w:val="auto"/>
          <w:spacing w:val="-8"/>
        </w:rPr>
      </w:pPr>
      <w:r w:rsidRPr="000B672F">
        <w:rPr>
          <w:color w:val="auto"/>
          <w:spacing w:val="-8"/>
        </w:rPr>
        <w:t xml:space="preserve">World Health Organization. Public </w:t>
      </w:r>
      <w:r w:rsidR="00BD6BDA" w:rsidRPr="00F80623">
        <w:rPr>
          <w:color w:val="auto"/>
          <w:spacing w:val="-8"/>
        </w:rPr>
        <w:t xml:space="preserve">health approach to quality </w:t>
      </w:r>
      <w:r w:rsidRPr="000B672F">
        <w:rPr>
          <w:color w:val="auto"/>
          <w:spacing w:val="-8"/>
        </w:rPr>
        <w:t xml:space="preserve">HIV </w:t>
      </w:r>
      <w:r w:rsidR="00BD6BDA" w:rsidRPr="00F80623">
        <w:rPr>
          <w:color w:val="auto"/>
          <w:spacing w:val="-8"/>
        </w:rPr>
        <w:t>testing in the context of antiretroviral drugs</w:t>
      </w:r>
      <w:r w:rsidRPr="000B672F">
        <w:rPr>
          <w:color w:val="auto"/>
          <w:spacing w:val="-8"/>
        </w:rPr>
        <w:t xml:space="preserve">. </w:t>
      </w:r>
      <w:r w:rsidR="00BD6BDA" w:rsidRPr="00F80623">
        <w:rPr>
          <w:color w:val="auto"/>
          <w:spacing w:val="-8"/>
        </w:rPr>
        <w:t xml:space="preserve">Paper presented at: </w:t>
      </w:r>
      <w:r w:rsidRPr="000B672F">
        <w:rPr>
          <w:color w:val="auto"/>
          <w:spacing w:val="-8"/>
        </w:rPr>
        <w:t xml:space="preserve">Centre for the AIDS Programme of Research in South Africa; </w:t>
      </w:r>
      <w:r w:rsidR="000C5241" w:rsidRPr="00F80623">
        <w:rPr>
          <w:color w:val="auto"/>
          <w:spacing w:val="-8"/>
        </w:rPr>
        <w:t xml:space="preserve">December 12-13, 2017; </w:t>
      </w:r>
      <w:r w:rsidRPr="000B672F">
        <w:rPr>
          <w:color w:val="auto"/>
          <w:spacing w:val="-8"/>
        </w:rPr>
        <w:t xml:space="preserve">Durban, South Africa. </w:t>
      </w:r>
      <w:hyperlink r:id="rId49" w:history="1">
        <w:r w:rsidRPr="000B672F">
          <w:rPr>
            <w:rStyle w:val="Hyperlink"/>
            <w:color w:val="auto"/>
            <w:spacing w:val="-8"/>
          </w:rPr>
          <w:t>http://www.who.int/hiv/pub/meetingreports/quality-hiv-testing-meeting/en/index1.html</w:t>
        </w:r>
      </w:hyperlink>
      <w:r w:rsidRPr="000B672F">
        <w:rPr>
          <w:color w:val="auto"/>
          <w:spacing w:val="-8"/>
        </w:rPr>
        <w:t>.</w:t>
      </w:r>
      <w:r w:rsidR="00CB73E5" w:rsidRPr="00F80623">
        <w:rPr>
          <w:color w:val="auto"/>
          <w:spacing w:val="-8"/>
        </w:rPr>
        <w:t xml:space="preserve"> Accessed January 11, 2019.</w:t>
      </w:r>
    </w:p>
    <w:p w14:paraId="7920C7DA" w14:textId="160A1A9B" w:rsidR="00DF39FB" w:rsidRPr="000B672F" w:rsidRDefault="00DF39FB" w:rsidP="000B672F">
      <w:pPr>
        <w:pStyle w:val="PrEPTextBlue"/>
        <w:spacing w:after="60" w:line="240" w:lineRule="auto"/>
        <w:ind w:left="-432" w:right="-432" w:hanging="216"/>
        <w:rPr>
          <w:color w:val="auto"/>
          <w:spacing w:val="-12"/>
        </w:rPr>
      </w:pPr>
      <w:r w:rsidRPr="000B672F">
        <w:rPr>
          <w:rStyle w:val="Hyperlink"/>
          <w:color w:val="auto"/>
          <w:spacing w:val="-12"/>
          <w:u w:val="none"/>
        </w:rPr>
        <w:t xml:space="preserve">World Health Organization. </w:t>
      </w:r>
      <w:r w:rsidRPr="000B672F">
        <w:rPr>
          <w:rStyle w:val="Hyperlink"/>
          <w:i/>
          <w:color w:val="auto"/>
          <w:spacing w:val="-12"/>
          <w:u w:val="none"/>
        </w:rPr>
        <w:t>W</w:t>
      </w:r>
      <w:r w:rsidR="000C5241" w:rsidRPr="000B672F">
        <w:rPr>
          <w:rStyle w:val="Hyperlink"/>
          <w:i/>
          <w:color w:val="auto"/>
          <w:spacing w:val="-12"/>
          <w:u w:val="none"/>
        </w:rPr>
        <w:t xml:space="preserve">HO </w:t>
      </w:r>
      <w:r w:rsidRPr="000B672F">
        <w:rPr>
          <w:rStyle w:val="Hyperlink"/>
          <w:i/>
          <w:color w:val="auto"/>
          <w:spacing w:val="-12"/>
          <w:u w:val="none"/>
        </w:rPr>
        <w:t>Implementation Tool for Pre-Exposure Prophylaxis of HIV Infection.</w:t>
      </w:r>
      <w:r w:rsidRPr="000B672F">
        <w:rPr>
          <w:rStyle w:val="Hyperlink"/>
          <w:color w:val="auto"/>
          <w:spacing w:val="-12"/>
          <w:u w:val="none"/>
        </w:rPr>
        <w:t xml:space="preserve"> Geneva: World Health Organization; 2018. </w:t>
      </w:r>
      <w:hyperlink r:id="rId50" w:history="1">
        <w:r w:rsidRPr="000B672F">
          <w:rPr>
            <w:rStyle w:val="Hyperlink"/>
            <w:color w:val="auto"/>
            <w:spacing w:val="-12"/>
          </w:rPr>
          <w:t>http://www.who.int/hiv/pub/prep/prep-implementation-tool/en/</w:t>
        </w:r>
      </w:hyperlink>
      <w:r w:rsidRPr="000B672F">
        <w:rPr>
          <w:rStyle w:val="Hyperlink"/>
          <w:color w:val="auto"/>
          <w:spacing w:val="-12"/>
          <w:u w:val="none"/>
        </w:rPr>
        <w:t xml:space="preserve">. </w:t>
      </w:r>
      <w:r w:rsidR="00CB73E5" w:rsidRPr="000B672F">
        <w:rPr>
          <w:color w:val="auto"/>
          <w:spacing w:val="-12"/>
        </w:rPr>
        <w:t>Accessed January 11, 2019.</w:t>
      </w:r>
    </w:p>
    <w:p w14:paraId="5976FBD2" w14:textId="59D38A49" w:rsidR="005C5908" w:rsidRPr="00F80623" w:rsidRDefault="006234CB" w:rsidP="000B672F">
      <w:pPr>
        <w:pStyle w:val="Heading3"/>
        <w:spacing w:before="120" w:line="240" w:lineRule="auto"/>
        <w:ind w:left="-648"/>
      </w:pPr>
      <w:r w:rsidRPr="000B672F">
        <w:rPr>
          <w:caps w:val="0"/>
        </w:rPr>
        <w:t>P</w:t>
      </w:r>
      <w:r w:rsidR="0018597F" w:rsidRPr="000B672F">
        <w:rPr>
          <w:caps w:val="0"/>
        </w:rPr>
        <w:t>r</w:t>
      </w:r>
      <w:r w:rsidRPr="000B672F">
        <w:rPr>
          <w:caps w:val="0"/>
        </w:rPr>
        <w:t>EP Resources for PrEP Users</w:t>
      </w:r>
    </w:p>
    <w:p w14:paraId="2B39B565" w14:textId="0113AF67" w:rsidR="009C195D" w:rsidRPr="003616F0" w:rsidRDefault="009C195D" w:rsidP="003B621F">
      <w:pPr>
        <w:pStyle w:val="PrEPText"/>
        <w:spacing w:after="20" w:line="240" w:lineRule="auto"/>
        <w:ind w:left="-432" w:right="-432" w:hanging="216"/>
        <w:rPr>
          <w:rFonts w:eastAsia="Times New Roman"/>
          <w:spacing w:val="-10"/>
        </w:rPr>
      </w:pPr>
      <w:r w:rsidRPr="003616F0">
        <w:rPr>
          <w:rFonts w:eastAsia="Times New Roman"/>
          <w:spacing w:val="-10"/>
        </w:rPr>
        <w:t xml:space="preserve">Centers for Disease Control and Prevention. </w:t>
      </w:r>
      <w:r w:rsidRPr="003616F0">
        <w:rPr>
          <w:rFonts w:eastAsia="Times New Roman"/>
          <w:i/>
          <w:spacing w:val="-10"/>
        </w:rPr>
        <w:t>HIV/AIDS: PrEP.</w:t>
      </w:r>
      <w:r w:rsidRPr="003616F0">
        <w:rPr>
          <w:rFonts w:eastAsia="Times New Roman"/>
          <w:spacing w:val="-10"/>
        </w:rPr>
        <w:t xml:space="preserve"> </w:t>
      </w:r>
      <w:r w:rsidR="003616F0">
        <w:rPr>
          <w:rFonts w:eastAsia="Times New Roman"/>
          <w:spacing w:val="-10"/>
        </w:rPr>
        <w:t xml:space="preserve"> </w:t>
      </w:r>
      <w:hyperlink r:id="rId51" w:history="1">
        <w:r w:rsidR="00263963" w:rsidRPr="003616F0">
          <w:rPr>
            <w:rFonts w:eastAsia="Times New Roman"/>
            <w:spacing w:val="-10"/>
            <w:u w:val="single"/>
          </w:rPr>
          <w:t>https://www.cdc.gov/hiv/risk/prep/index.html</w:t>
        </w:r>
      </w:hyperlink>
      <w:r w:rsidR="00263963" w:rsidRPr="003616F0">
        <w:rPr>
          <w:rFonts w:eastAsia="Times New Roman"/>
          <w:spacing w:val="-10"/>
          <w:u w:val="single"/>
        </w:rPr>
        <w:t>.</w:t>
      </w:r>
      <w:r w:rsidR="00263963" w:rsidRPr="003616F0">
        <w:rPr>
          <w:rFonts w:eastAsia="Times New Roman"/>
          <w:spacing w:val="-10"/>
        </w:rPr>
        <w:t xml:space="preserve"> Accessed March 1, 2019.</w:t>
      </w:r>
    </w:p>
    <w:p w14:paraId="58A48746" w14:textId="2F76F14C" w:rsidR="003616F0" w:rsidRPr="003616F0" w:rsidRDefault="003616F0" w:rsidP="003B621F">
      <w:pPr>
        <w:pStyle w:val="PrEPText"/>
        <w:spacing w:after="20" w:line="240" w:lineRule="auto"/>
        <w:ind w:left="-432" w:right="-432" w:hanging="216"/>
        <w:rPr>
          <w:rStyle w:val="Hyperlink"/>
          <w:color w:val="auto"/>
          <w:spacing w:val="-10"/>
          <w:u w:val="none"/>
        </w:rPr>
      </w:pPr>
      <w:r w:rsidRPr="003616F0">
        <w:rPr>
          <w:rStyle w:val="Hyperlink"/>
          <w:color w:val="auto"/>
          <w:spacing w:val="-10"/>
          <w:u w:val="none"/>
        </w:rPr>
        <w:t xml:space="preserve">Centers for Disease Control and Prevention. </w:t>
      </w:r>
      <w:r w:rsidRPr="003616F0">
        <w:rPr>
          <w:rStyle w:val="Hyperlink"/>
          <w:i/>
          <w:color w:val="auto"/>
          <w:spacing w:val="-10"/>
          <w:u w:val="none"/>
        </w:rPr>
        <w:t xml:space="preserve">Prep: An HIV Prevention Option. </w:t>
      </w:r>
      <w:r w:rsidRPr="003616F0">
        <w:rPr>
          <w:rStyle w:val="Hyperlink"/>
          <w:color w:val="auto"/>
          <w:spacing w:val="-10"/>
          <w:u w:val="none"/>
        </w:rPr>
        <w:t xml:space="preserve">Video. </w:t>
      </w:r>
      <w:hyperlink r:id="rId52" w:history="1">
        <w:r w:rsidRPr="00091540">
          <w:rPr>
            <w:rStyle w:val="Hyperlink"/>
            <w:spacing w:val="-10"/>
          </w:rPr>
          <w:t>https://www.youtube.com/watch?v=TR8-3uAuZGo</w:t>
        </w:r>
      </w:hyperlink>
      <w:r>
        <w:rPr>
          <w:rStyle w:val="Hyperlink"/>
          <w:color w:val="auto"/>
          <w:spacing w:val="-10"/>
          <w:u w:val="none"/>
        </w:rPr>
        <w:t>. Accessed March 1, 2009.</w:t>
      </w:r>
    </w:p>
    <w:p w14:paraId="058030A0" w14:textId="61B0D9E8" w:rsidR="003616F0" w:rsidRPr="003616F0" w:rsidRDefault="003616F0" w:rsidP="003B621F">
      <w:pPr>
        <w:pStyle w:val="PrEPText"/>
        <w:spacing w:after="20" w:line="240" w:lineRule="auto"/>
        <w:ind w:left="-432" w:right="-432" w:hanging="216"/>
        <w:rPr>
          <w:rStyle w:val="Hyperlink"/>
          <w:color w:val="auto"/>
          <w:spacing w:val="-8"/>
          <w:u w:val="none"/>
        </w:rPr>
      </w:pPr>
      <w:r w:rsidRPr="003616F0">
        <w:rPr>
          <w:rStyle w:val="Hyperlink"/>
          <w:color w:val="auto"/>
          <w:spacing w:val="-8"/>
          <w:u w:val="none"/>
        </w:rPr>
        <w:t xml:space="preserve">PrEP Project. What Is Prep?  </w:t>
      </w:r>
      <w:r w:rsidRPr="003B621F">
        <w:rPr>
          <w:rStyle w:val="Hyperlink"/>
          <w:color w:val="auto"/>
          <w:spacing w:val="-8"/>
        </w:rPr>
        <w:t>http://www.whatisprep.org.</w:t>
      </w:r>
      <w:r w:rsidRPr="003616F0">
        <w:rPr>
          <w:rStyle w:val="Hyperlink"/>
          <w:color w:val="auto"/>
          <w:spacing w:val="-8"/>
          <w:u w:val="none"/>
        </w:rPr>
        <w:t xml:space="preserve"> Accessed January 11, 2019.</w:t>
      </w:r>
    </w:p>
    <w:p w14:paraId="21D6149D" w14:textId="77777777" w:rsidR="003616F0" w:rsidRPr="003616F0" w:rsidRDefault="003616F0" w:rsidP="003B621F">
      <w:pPr>
        <w:pStyle w:val="PrEPText"/>
        <w:spacing w:after="20" w:line="240" w:lineRule="auto"/>
        <w:ind w:left="-432" w:right="-432" w:hanging="216"/>
        <w:rPr>
          <w:rStyle w:val="Hyperlink"/>
          <w:color w:val="auto"/>
          <w:spacing w:val="-8"/>
          <w:u w:val="none"/>
        </w:rPr>
      </w:pPr>
      <w:r w:rsidRPr="003616F0">
        <w:rPr>
          <w:rStyle w:val="Hyperlink"/>
          <w:color w:val="auto"/>
          <w:spacing w:val="-8"/>
          <w:u w:val="none"/>
        </w:rPr>
        <w:t xml:space="preserve">PrEPWatch. The Basics. </w:t>
      </w:r>
      <w:r w:rsidRPr="003B621F">
        <w:rPr>
          <w:rStyle w:val="Hyperlink"/>
          <w:color w:val="auto"/>
          <w:spacing w:val="-8"/>
        </w:rPr>
        <w:t>https://www.prepwatch.org/about-prep/basics/.</w:t>
      </w:r>
      <w:r w:rsidRPr="003616F0">
        <w:rPr>
          <w:rStyle w:val="Hyperlink"/>
          <w:color w:val="auto"/>
          <w:spacing w:val="-8"/>
          <w:u w:val="none"/>
        </w:rPr>
        <w:t xml:space="preserve"> Accessed March 1, 2019.</w:t>
      </w:r>
    </w:p>
    <w:p w14:paraId="21823A8C" w14:textId="2CE17E23" w:rsidR="003616F0" w:rsidRDefault="003616F0" w:rsidP="003B621F">
      <w:pPr>
        <w:pStyle w:val="PrEPText"/>
        <w:spacing w:after="20" w:line="240" w:lineRule="auto"/>
        <w:ind w:left="-432" w:right="-432" w:hanging="216"/>
        <w:rPr>
          <w:rStyle w:val="Hyperlink"/>
          <w:color w:val="auto"/>
          <w:spacing w:val="-8"/>
          <w:u w:val="none"/>
        </w:rPr>
      </w:pPr>
      <w:r w:rsidRPr="003616F0">
        <w:rPr>
          <w:rStyle w:val="Hyperlink"/>
          <w:color w:val="auto"/>
          <w:spacing w:val="-8"/>
          <w:u w:val="none"/>
        </w:rPr>
        <w:t xml:space="preserve">Terrence Higgins Trust. What Is Prep? </w:t>
      </w:r>
      <w:r w:rsidRPr="003B621F">
        <w:rPr>
          <w:rStyle w:val="Hyperlink"/>
          <w:color w:val="auto"/>
          <w:spacing w:val="-8"/>
        </w:rPr>
        <w:t>http://www.iwantprepnow.co.uk.</w:t>
      </w:r>
      <w:r w:rsidRPr="003616F0">
        <w:rPr>
          <w:rStyle w:val="Hyperlink"/>
          <w:color w:val="auto"/>
          <w:spacing w:val="-8"/>
          <w:u w:val="none"/>
        </w:rPr>
        <w:t xml:space="preserve"> Accessed January 11, 2019.</w:t>
      </w:r>
    </w:p>
    <w:p w14:paraId="0F955F28" w14:textId="10D048B6" w:rsidR="00D27999" w:rsidRPr="000B672F" w:rsidRDefault="00D27999" w:rsidP="003B621F">
      <w:pPr>
        <w:pStyle w:val="PrEPText"/>
        <w:spacing w:after="20" w:line="240" w:lineRule="auto"/>
        <w:ind w:left="-432" w:right="-432" w:hanging="216"/>
        <w:rPr>
          <w:rStyle w:val="Hyperlink"/>
          <w:color w:val="auto"/>
          <w:spacing w:val="-8"/>
          <w:u w:val="none"/>
        </w:rPr>
      </w:pPr>
      <w:r w:rsidRPr="000B672F">
        <w:rPr>
          <w:rStyle w:val="Hyperlink"/>
          <w:color w:val="auto"/>
          <w:spacing w:val="-8"/>
          <w:u w:val="none"/>
        </w:rPr>
        <w:t xml:space="preserve">Please PrEP Me. </w:t>
      </w:r>
      <w:r w:rsidRPr="000B672F">
        <w:rPr>
          <w:rStyle w:val="Hyperlink"/>
          <w:i/>
          <w:color w:val="auto"/>
          <w:spacing w:val="-8"/>
          <w:u w:val="none"/>
        </w:rPr>
        <w:t>What Is PrEP?</w:t>
      </w:r>
      <w:r w:rsidRPr="000B672F">
        <w:rPr>
          <w:rStyle w:val="Hyperlink"/>
          <w:color w:val="auto"/>
          <w:spacing w:val="-8"/>
          <w:u w:val="none"/>
        </w:rPr>
        <w:t xml:space="preserve"> </w:t>
      </w:r>
      <w:hyperlink r:id="rId53" w:history="1">
        <w:r w:rsidRPr="000B672F">
          <w:rPr>
            <w:rStyle w:val="Hyperlink"/>
            <w:color w:val="auto"/>
            <w:spacing w:val="-8"/>
          </w:rPr>
          <w:t>http://www.PleasePrEPMe.org/resources</w:t>
        </w:r>
      </w:hyperlink>
      <w:r w:rsidR="00CB73E5">
        <w:rPr>
          <w:rStyle w:val="Hyperlink"/>
          <w:color w:val="auto"/>
          <w:spacing w:val="-8"/>
          <w:u w:val="none"/>
        </w:rPr>
        <w:t>. Accessed January 11, 2019</w:t>
      </w:r>
      <w:r w:rsidRPr="000B672F">
        <w:rPr>
          <w:rStyle w:val="Hyperlink"/>
          <w:color w:val="auto"/>
          <w:spacing w:val="-8"/>
          <w:u w:val="none"/>
        </w:rPr>
        <w:t>.</w:t>
      </w:r>
    </w:p>
    <w:p w14:paraId="391B33A7" w14:textId="2855FB18" w:rsidR="003616F0" w:rsidRDefault="00263963" w:rsidP="003B621F">
      <w:pPr>
        <w:pStyle w:val="PrEPText"/>
        <w:spacing w:after="20" w:line="240" w:lineRule="auto"/>
        <w:ind w:left="-432" w:right="-432" w:hanging="216"/>
        <w:rPr>
          <w:spacing w:val="-12"/>
        </w:rPr>
      </w:pPr>
      <w:r w:rsidRPr="00263963">
        <w:rPr>
          <w:rStyle w:val="Hyperlink"/>
          <w:i/>
          <w:color w:val="auto"/>
          <w:spacing w:val="-12"/>
          <w:u w:val="none"/>
        </w:rPr>
        <w:t>PrEP Facts: Rethinking HIV Prevention and Sex.</w:t>
      </w:r>
      <w:r w:rsidRPr="00263963">
        <w:rPr>
          <w:rStyle w:val="Hyperlink"/>
          <w:color w:val="auto"/>
          <w:spacing w:val="-12"/>
          <w:u w:val="none"/>
        </w:rPr>
        <w:t xml:space="preserve"> </w:t>
      </w:r>
      <w:hyperlink r:id="rId54" w:history="1">
        <w:r w:rsidRPr="00263963">
          <w:rPr>
            <w:rStyle w:val="Hyperlink"/>
            <w:color w:val="auto"/>
            <w:spacing w:val="-12"/>
          </w:rPr>
          <w:t>https://www.facebook.com/groups/PrEPFacts/</w:t>
        </w:r>
      </w:hyperlink>
      <w:r w:rsidRPr="00263963">
        <w:rPr>
          <w:spacing w:val="-12"/>
        </w:rPr>
        <w:t>. Accessed January 11, 2019.</w:t>
      </w:r>
    </w:p>
    <w:p w14:paraId="28B87E25" w14:textId="77777777" w:rsidR="003616F0" w:rsidRPr="000B672F" w:rsidRDefault="00103CCF" w:rsidP="003B621F">
      <w:pPr>
        <w:pStyle w:val="PrEPText"/>
        <w:spacing w:after="20" w:line="240" w:lineRule="auto"/>
        <w:ind w:left="-432" w:right="-432" w:hanging="216"/>
        <w:rPr>
          <w:rStyle w:val="Hyperlink"/>
          <w:color w:val="auto"/>
          <w:spacing w:val="-8"/>
          <w:u w:val="none"/>
        </w:rPr>
      </w:pPr>
      <w:hyperlink w:history="1"/>
      <w:r w:rsidR="003616F0" w:rsidRPr="000B672F">
        <w:t xml:space="preserve">PrEP Project. </w:t>
      </w:r>
      <w:r w:rsidR="003616F0" w:rsidRPr="000B672F">
        <w:rPr>
          <w:i/>
        </w:rPr>
        <w:t>What Is Prep?</w:t>
      </w:r>
      <w:r w:rsidR="003616F0" w:rsidRPr="000B672F">
        <w:t xml:space="preserve"> </w:t>
      </w:r>
      <w:r w:rsidR="003616F0" w:rsidRPr="007958CF">
        <w:t xml:space="preserve"> </w:t>
      </w:r>
      <w:hyperlink r:id="rId55" w:history="1">
        <w:r w:rsidR="003616F0" w:rsidRPr="000B672F">
          <w:rPr>
            <w:rStyle w:val="Hyperlink"/>
            <w:color w:val="auto"/>
            <w:spacing w:val="-8"/>
          </w:rPr>
          <w:t>http://www.whatisprep.org</w:t>
        </w:r>
      </w:hyperlink>
      <w:r w:rsidR="003616F0" w:rsidRPr="000B672F">
        <w:rPr>
          <w:rStyle w:val="Hyperlink"/>
          <w:color w:val="auto"/>
          <w:spacing w:val="-8"/>
          <w:u w:val="none"/>
        </w:rPr>
        <w:t>.</w:t>
      </w:r>
      <w:r w:rsidR="003616F0" w:rsidRPr="004D492B">
        <w:rPr>
          <w:rStyle w:val="Hyperlink"/>
          <w:color w:val="auto"/>
          <w:spacing w:val="-8"/>
          <w:u w:val="none"/>
        </w:rPr>
        <w:t xml:space="preserve"> Accessed January 11, 2019.</w:t>
      </w:r>
    </w:p>
    <w:p w14:paraId="48CC1627" w14:textId="77777777" w:rsidR="003616F0" w:rsidRPr="00263963" w:rsidRDefault="003616F0" w:rsidP="003B621F">
      <w:pPr>
        <w:pStyle w:val="PrEPText"/>
        <w:spacing w:after="20" w:line="240" w:lineRule="auto"/>
        <w:ind w:left="-432" w:right="-432" w:hanging="216"/>
      </w:pPr>
      <w:r>
        <w:t xml:space="preserve">PrEPWatch. </w:t>
      </w:r>
      <w:r>
        <w:rPr>
          <w:i/>
        </w:rPr>
        <w:t xml:space="preserve">The Basics. </w:t>
      </w:r>
      <w:hyperlink r:id="rId56" w:history="1">
        <w:r w:rsidRPr="00091540">
          <w:rPr>
            <w:rStyle w:val="Hyperlink"/>
          </w:rPr>
          <w:t>https://www.prepwatch.org/about-prep/basics/</w:t>
        </w:r>
      </w:hyperlink>
      <w:r>
        <w:t>. Accessed March 1, 2019.</w:t>
      </w:r>
    </w:p>
    <w:p w14:paraId="587A9F4C" w14:textId="77777777" w:rsidR="003616F0" w:rsidRPr="000B672F" w:rsidRDefault="003616F0" w:rsidP="003B621F">
      <w:pPr>
        <w:pStyle w:val="PrEPText"/>
        <w:widowControl w:val="0"/>
        <w:spacing w:after="20" w:line="240" w:lineRule="auto"/>
        <w:ind w:left="-648" w:right="-432"/>
        <w:rPr>
          <w:rStyle w:val="Hyperlink"/>
          <w:color w:val="auto"/>
          <w:spacing w:val="-8"/>
          <w:u w:val="none"/>
        </w:rPr>
      </w:pPr>
      <w:r w:rsidRPr="000B672F">
        <w:rPr>
          <w:rStyle w:val="Hyperlink"/>
          <w:color w:val="auto"/>
          <w:spacing w:val="-8"/>
          <w:u w:val="none"/>
        </w:rPr>
        <w:t xml:space="preserve">Terrence Higgins Trust. </w:t>
      </w:r>
      <w:r w:rsidRPr="000B672F">
        <w:rPr>
          <w:rStyle w:val="Hyperlink"/>
          <w:i/>
          <w:color w:val="auto"/>
          <w:spacing w:val="-8"/>
          <w:u w:val="none"/>
        </w:rPr>
        <w:t>What Is Prep?</w:t>
      </w:r>
      <w:r w:rsidRPr="000B672F">
        <w:rPr>
          <w:rStyle w:val="Hyperlink"/>
          <w:color w:val="auto"/>
          <w:spacing w:val="-8"/>
          <w:u w:val="none"/>
        </w:rPr>
        <w:t xml:space="preserve"> </w:t>
      </w:r>
      <w:hyperlink r:id="rId57" w:history="1">
        <w:r w:rsidRPr="000B672F">
          <w:rPr>
            <w:rStyle w:val="Hyperlink"/>
            <w:color w:val="auto"/>
            <w:spacing w:val="-8"/>
          </w:rPr>
          <w:t>http://www.iwantprepnow.co.uk</w:t>
        </w:r>
      </w:hyperlink>
      <w:r>
        <w:rPr>
          <w:rStyle w:val="Hyperlink"/>
          <w:color w:val="auto"/>
          <w:spacing w:val="-8"/>
          <w:u w:val="none"/>
        </w:rPr>
        <w:t>. Accessed January 11, 2019</w:t>
      </w:r>
      <w:r w:rsidRPr="006F6BC3">
        <w:rPr>
          <w:rStyle w:val="Hyperlink"/>
          <w:color w:val="auto"/>
          <w:spacing w:val="-8"/>
          <w:u w:val="none"/>
        </w:rPr>
        <w:t>.</w:t>
      </w:r>
    </w:p>
    <w:p w14:paraId="0C11BEC0" w14:textId="2E41FAD4" w:rsidR="00263963" w:rsidRPr="003616F0" w:rsidRDefault="00263963" w:rsidP="003616F0">
      <w:pPr>
        <w:tabs>
          <w:tab w:val="left" w:pos="2070"/>
        </w:tabs>
        <w:sectPr w:rsidR="00263963" w:rsidRPr="003616F0" w:rsidSect="007B38DE">
          <w:headerReference w:type="default" r:id="rId58"/>
          <w:type w:val="continuous"/>
          <w:pgSz w:w="11907" w:h="16839" w:code="9"/>
          <w:pgMar w:top="1440" w:right="1440" w:bottom="1440" w:left="1440" w:header="720" w:footer="720" w:gutter="0"/>
          <w:cols w:space="720"/>
          <w:titlePg/>
          <w:docGrid w:linePitch="360"/>
        </w:sectPr>
      </w:pPr>
    </w:p>
    <w:p w14:paraId="5723C675" w14:textId="0F42C379" w:rsidR="00D84470" w:rsidRPr="00DB6336" w:rsidRDefault="00D84470" w:rsidP="000B672F">
      <w:pPr>
        <w:pStyle w:val="Heading1"/>
        <w:pageBreakBefore w:val="0"/>
        <w:tabs>
          <w:tab w:val="left" w:pos="2160"/>
        </w:tabs>
      </w:pPr>
      <w:bookmarkStart w:id="81" w:name="_Toc531945763"/>
      <w:r w:rsidRPr="00DB6336">
        <w:lastRenderedPageBreak/>
        <w:t xml:space="preserve">MODULE 1: PrEP </w:t>
      </w:r>
      <w:r w:rsidR="00803A72" w:rsidRPr="00DB6336">
        <w:t>BASICS</w:t>
      </w:r>
      <w:bookmarkEnd w:id="81"/>
    </w:p>
    <w:p w14:paraId="49B737EB" w14:textId="1543E0DF" w:rsidR="00E347CF" w:rsidRPr="00DB6336" w:rsidRDefault="00AD66FC" w:rsidP="000B672F">
      <w:pPr>
        <w:pStyle w:val="StyleStyleHeading6After0ptBefore12pt"/>
        <w:spacing w:before="0"/>
      </w:pPr>
      <w:r w:rsidRPr="00DB6336">
        <w:t xml:space="preserve">TOTAL </w:t>
      </w:r>
      <w:r w:rsidR="00B84CDA" w:rsidRPr="00DB6336">
        <w:t>T</w:t>
      </w:r>
      <w:r w:rsidR="00464FDE" w:rsidRPr="00DB6336">
        <w:t>IME</w:t>
      </w:r>
      <w:r w:rsidR="0056012F" w:rsidRPr="00DB6336">
        <w:t>:</w:t>
      </w:r>
      <w:r w:rsidR="00B84CDA" w:rsidRPr="00DB6336">
        <w:t xml:space="preserve"> 2 hours</w:t>
      </w:r>
    </w:p>
    <w:p w14:paraId="4F4D82DC" w14:textId="3B5BCF3F" w:rsidR="0056012F" w:rsidRPr="00DB6336" w:rsidRDefault="005C0CAB" w:rsidP="000B672F">
      <w:pPr>
        <w:pStyle w:val="Heading6"/>
      </w:pPr>
      <w:r w:rsidRPr="000B672F">
        <w:t xml:space="preserve">LEARNING </w:t>
      </w:r>
      <w:r w:rsidR="00464FDE" w:rsidRPr="000B672F">
        <w:t>O</w:t>
      </w:r>
      <w:r w:rsidR="00464FDE" w:rsidRPr="00DB6336">
        <w:t>BJECTIVES</w:t>
      </w:r>
    </w:p>
    <w:p w14:paraId="5E151984" w14:textId="77777777" w:rsidR="00464FDE" w:rsidRPr="00DB6336" w:rsidRDefault="00464FDE" w:rsidP="000B672F">
      <w:pPr>
        <w:pStyle w:val="PrEPText"/>
        <w:spacing w:after="0"/>
      </w:pPr>
      <w:r w:rsidRPr="00DB6336">
        <w:t>After completing Module 1, participants will be able to:</w:t>
      </w:r>
    </w:p>
    <w:p w14:paraId="6A80B67D" w14:textId="77777777" w:rsidR="00C91B18" w:rsidRPr="00DB6336" w:rsidRDefault="00C91B18" w:rsidP="000B672F">
      <w:pPr>
        <w:pStyle w:val="PrEPBodyTextBlack"/>
      </w:pPr>
      <w:r w:rsidRPr="00DB6336">
        <w:t>Define PrEP.</w:t>
      </w:r>
    </w:p>
    <w:p w14:paraId="66E5DBEF" w14:textId="62C8D0DC" w:rsidR="00C91B18" w:rsidRPr="00DB6336" w:rsidRDefault="00C91B18" w:rsidP="000B672F">
      <w:pPr>
        <w:pStyle w:val="PrEPBodyTextBlack"/>
      </w:pPr>
      <w:r w:rsidRPr="00DB6336">
        <w:t xml:space="preserve">Differentiate PrEP from </w:t>
      </w:r>
      <w:r w:rsidR="005574FF" w:rsidRPr="00DB6336">
        <w:t>post-exposure prophylaxis (</w:t>
      </w:r>
      <w:r w:rsidRPr="00DB6336">
        <w:t>PEP</w:t>
      </w:r>
      <w:r w:rsidR="005574FF" w:rsidRPr="00DB6336">
        <w:t>)</w:t>
      </w:r>
      <w:r w:rsidRPr="00DB6336">
        <w:t xml:space="preserve"> and </w:t>
      </w:r>
      <w:r w:rsidR="005574FF" w:rsidRPr="00DB6336">
        <w:t>antiretroviral therapy (</w:t>
      </w:r>
      <w:r w:rsidRPr="00DB6336">
        <w:t>ART</w:t>
      </w:r>
      <w:r w:rsidR="005574FF" w:rsidRPr="00DB6336">
        <w:t>)</w:t>
      </w:r>
      <w:r w:rsidRPr="00DB6336">
        <w:t>.</w:t>
      </w:r>
    </w:p>
    <w:p w14:paraId="1B3349B3" w14:textId="77777777" w:rsidR="00C91B18" w:rsidRPr="00DB6336" w:rsidRDefault="00C91B18" w:rsidP="000B672F">
      <w:pPr>
        <w:pStyle w:val="PrEPBodyTextBlack"/>
      </w:pPr>
      <w:r w:rsidRPr="00DB6336">
        <w:t>Describe the need for PrEP.</w:t>
      </w:r>
    </w:p>
    <w:p w14:paraId="199F24C2" w14:textId="77777777" w:rsidR="00C91B18" w:rsidRPr="00DB6336" w:rsidRDefault="00C91B18" w:rsidP="000B672F">
      <w:pPr>
        <w:pStyle w:val="PrEPBodyTextBlack"/>
      </w:pPr>
      <w:r w:rsidRPr="00DB6336">
        <w:t>Identify people at risk and people at substantial risk for HIV infection.</w:t>
      </w:r>
    </w:p>
    <w:p w14:paraId="0951D9F5" w14:textId="233BB840" w:rsidR="00C91B18" w:rsidRPr="00DB6336" w:rsidRDefault="00C91B18" w:rsidP="000B672F">
      <w:pPr>
        <w:pStyle w:val="PrEPBodyTextBlack"/>
      </w:pPr>
      <w:r w:rsidRPr="00DB6336">
        <w:t>Identify key populations (KP</w:t>
      </w:r>
      <w:r w:rsidR="00A10F37" w:rsidRPr="00DB6336">
        <w:t>s</w:t>
      </w:r>
      <w:r w:rsidRPr="00DB6336">
        <w:t>) for PrEP at the local level.</w:t>
      </w:r>
    </w:p>
    <w:p w14:paraId="24233751" w14:textId="77777777" w:rsidR="00C91B18" w:rsidRPr="00DB6336" w:rsidRDefault="00C91B18" w:rsidP="000B672F">
      <w:pPr>
        <w:pStyle w:val="PrEPBodyTextBlack"/>
      </w:pPr>
      <w:r w:rsidRPr="00DB6336">
        <w:t>Explain the relationship between PrEP effectiveness and adherence.</w:t>
      </w:r>
    </w:p>
    <w:p w14:paraId="5BB334C1" w14:textId="3D39B849" w:rsidR="00AC0E4C" w:rsidRPr="00DB6336" w:rsidRDefault="00AC0E4C" w:rsidP="000B672F">
      <w:pPr>
        <w:pStyle w:val="PrEPBodyTextBlack"/>
      </w:pPr>
      <w:r w:rsidRPr="00DB6336">
        <w:t xml:space="preserve">State </w:t>
      </w:r>
      <w:r w:rsidR="005574FF" w:rsidRPr="00DB6336">
        <w:t xml:space="preserve">the </w:t>
      </w:r>
      <w:r w:rsidRPr="00DB6336">
        <w:t>key reasons why PrEP is needed.</w:t>
      </w:r>
    </w:p>
    <w:p w14:paraId="04FBB951" w14:textId="77777777" w:rsidR="00AC0E4C" w:rsidRPr="00DB6336" w:rsidRDefault="00AC0E4C" w:rsidP="000B672F">
      <w:pPr>
        <w:pStyle w:val="PrEPBodyTextBlack"/>
      </w:pPr>
      <w:r w:rsidRPr="00DB6336">
        <w:t>Specify the PrEP regimens approved by WHO and within one’s own country.</w:t>
      </w:r>
    </w:p>
    <w:p w14:paraId="48010CCD" w14:textId="77777777" w:rsidR="00AC0E4C" w:rsidRPr="00DB6336" w:rsidRDefault="00AC0E4C" w:rsidP="000B672F">
      <w:pPr>
        <w:pStyle w:val="PrEPBodyTextBlack"/>
      </w:pPr>
      <w:r w:rsidRPr="00DB6336">
        <w:t>Identify concerns regarding the implementation of PrEP.</w:t>
      </w:r>
    </w:p>
    <w:p w14:paraId="2C55E608" w14:textId="2E22F67E" w:rsidR="0056594A" w:rsidRPr="00DB6336" w:rsidRDefault="00AC0E4C" w:rsidP="000B672F">
      <w:pPr>
        <w:pStyle w:val="PrEPBodyTextBlack"/>
      </w:pPr>
      <w:r w:rsidRPr="00DB6336">
        <w:t>Explain the risks and benefits of PrEP.</w:t>
      </w:r>
    </w:p>
    <w:p w14:paraId="0B94C7AA" w14:textId="498351FA" w:rsidR="00BF538F" w:rsidRPr="00DB6336" w:rsidRDefault="000E5F93" w:rsidP="000B672F">
      <w:pPr>
        <w:pStyle w:val="Heading6"/>
      </w:pPr>
      <w:r w:rsidRPr="00DB6336">
        <w:t>MATERIALS</w:t>
      </w:r>
    </w:p>
    <w:p w14:paraId="0A0FCAF7" w14:textId="19C3A409" w:rsidR="00BF538F" w:rsidRPr="00DB6336" w:rsidRDefault="00C5625A" w:rsidP="000B672F">
      <w:pPr>
        <w:pStyle w:val="PrEPBodyTextBlack"/>
      </w:pPr>
      <w:r w:rsidRPr="00DB6336">
        <w:t>Trainer</w:t>
      </w:r>
      <w:r w:rsidR="00BF538F" w:rsidRPr="00DB6336">
        <w:t xml:space="preserve"> manual (needed for all sessions)</w:t>
      </w:r>
    </w:p>
    <w:p w14:paraId="1AEA14F0" w14:textId="4C2A819F" w:rsidR="00BF538F" w:rsidRPr="00DB6336" w:rsidRDefault="00BF538F" w:rsidP="000B672F">
      <w:pPr>
        <w:pStyle w:val="PrEPBodyTextBlack"/>
      </w:pPr>
      <w:r w:rsidRPr="00DB6336">
        <w:t xml:space="preserve">1 participant manual </w:t>
      </w:r>
      <w:r w:rsidR="005574FF" w:rsidRPr="00DB6336">
        <w:t xml:space="preserve">per </w:t>
      </w:r>
      <w:r w:rsidRPr="00DB6336">
        <w:t>participant (needed for all sessions)</w:t>
      </w:r>
    </w:p>
    <w:p w14:paraId="50BD8D0E" w14:textId="15BB9385" w:rsidR="00597A4E" w:rsidRPr="00DB6336" w:rsidRDefault="00597A4E" w:rsidP="000B672F">
      <w:pPr>
        <w:pStyle w:val="PrEPBodyTextBlack"/>
      </w:pPr>
      <w:r w:rsidRPr="00DB6336">
        <w:t xml:space="preserve">1 folder </w:t>
      </w:r>
      <w:r w:rsidR="005574FF" w:rsidRPr="00DB6336">
        <w:t xml:space="preserve">per </w:t>
      </w:r>
      <w:r w:rsidRPr="00DB6336">
        <w:t>participant (needed for all sessions)</w:t>
      </w:r>
    </w:p>
    <w:p w14:paraId="09CFB8E4" w14:textId="09094AC8" w:rsidR="000B5C25" w:rsidRPr="000B672F" w:rsidRDefault="000B5C25" w:rsidP="000B672F">
      <w:pPr>
        <w:pStyle w:val="PrEPBodyTextBlack"/>
      </w:pPr>
      <w:r w:rsidRPr="000B672F">
        <w:t>1 copy of the pre-</w:t>
      </w:r>
      <w:r w:rsidR="00722D38" w:rsidRPr="000B672F">
        <w:t xml:space="preserve"> and post-</w:t>
      </w:r>
      <w:r w:rsidR="00A45519" w:rsidRPr="000B672F">
        <w:t xml:space="preserve">training </w:t>
      </w:r>
      <w:r w:rsidRPr="000B672F">
        <w:t xml:space="preserve">assessment </w:t>
      </w:r>
      <w:r w:rsidR="005574FF" w:rsidRPr="000B672F">
        <w:t xml:space="preserve">per </w:t>
      </w:r>
      <w:r w:rsidRPr="000B672F">
        <w:t xml:space="preserve">participant (in </w:t>
      </w:r>
      <w:r w:rsidR="005574FF" w:rsidRPr="000B672F">
        <w:t xml:space="preserve">the </w:t>
      </w:r>
      <w:r w:rsidRPr="000B672F">
        <w:t>participant folder)</w:t>
      </w:r>
    </w:p>
    <w:p w14:paraId="2131FF4D" w14:textId="77777777" w:rsidR="00BF538F" w:rsidRPr="00DB6336" w:rsidRDefault="00BF538F" w:rsidP="000B672F">
      <w:pPr>
        <w:pStyle w:val="PrEPBodyTextBlack"/>
      </w:pPr>
      <w:r w:rsidRPr="00DB6336">
        <w:t>Module 1 slides (needed for all Module 1 sessions)</w:t>
      </w:r>
    </w:p>
    <w:p w14:paraId="161BE4B9" w14:textId="77777777" w:rsidR="00BF538F" w:rsidRPr="00D22A4B" w:rsidRDefault="00BF538F" w:rsidP="000B672F">
      <w:pPr>
        <w:pStyle w:val="PrEPBodyTextBlack"/>
      </w:pPr>
      <w:r w:rsidRPr="00D22A4B">
        <w:t>Registration sheet</w:t>
      </w:r>
    </w:p>
    <w:p w14:paraId="47224614" w14:textId="77777777" w:rsidR="00BF538F" w:rsidRPr="00D22A4B" w:rsidRDefault="00BF538F" w:rsidP="000B672F">
      <w:pPr>
        <w:pStyle w:val="PrEPBodyTextBlack"/>
      </w:pPr>
      <w:r w:rsidRPr="00D22A4B">
        <w:t>Name tags</w:t>
      </w:r>
    </w:p>
    <w:p w14:paraId="08E741F0" w14:textId="448688BD" w:rsidR="00BF538F" w:rsidRDefault="00BF538F" w:rsidP="000B672F">
      <w:pPr>
        <w:pStyle w:val="PrEPBodyTextBlack"/>
      </w:pPr>
      <w:r>
        <w:t>1 pen and 1 notebook</w:t>
      </w:r>
      <w:r w:rsidRPr="00D22A4B">
        <w:t xml:space="preserve"> </w:t>
      </w:r>
      <w:r w:rsidR="005574FF">
        <w:t>per participant</w:t>
      </w:r>
    </w:p>
    <w:p w14:paraId="6E14C59D" w14:textId="5D6453C2" w:rsidR="00BF538F" w:rsidRPr="00BF538F" w:rsidRDefault="00BF538F" w:rsidP="000B672F">
      <w:pPr>
        <w:pStyle w:val="PrEPBodyTextBlack"/>
      </w:pPr>
      <w:r w:rsidRPr="00D22A4B">
        <w:t>1 pre-</w:t>
      </w:r>
      <w:r w:rsidR="006955E2">
        <w:t>training assessment</w:t>
      </w:r>
      <w:r w:rsidR="00322610">
        <w:t xml:space="preserve"> </w:t>
      </w:r>
      <w:r w:rsidR="005574FF">
        <w:t>per participant</w:t>
      </w:r>
    </w:p>
    <w:p w14:paraId="61AD263D" w14:textId="4DECC00E" w:rsidR="00464FDE" w:rsidRPr="000E5F93" w:rsidRDefault="000E5F93" w:rsidP="000B672F">
      <w:pPr>
        <w:pStyle w:val="Heading6"/>
      </w:pPr>
      <w:r>
        <w:t>ADVANCE PREPARATION</w:t>
      </w:r>
    </w:p>
    <w:p w14:paraId="4DF61542" w14:textId="0592CEA7" w:rsidR="00464FDE" w:rsidRDefault="00464FDE" w:rsidP="000B672F">
      <w:pPr>
        <w:pStyle w:val="PrEPBodyTextBlack"/>
      </w:pPr>
      <w:r w:rsidRPr="00D22A4B">
        <w:t xml:space="preserve">Prepare the training room: arrange chairs; put out name tags, participant manuals, pens, and registration sheet; prepare </w:t>
      </w:r>
      <w:r>
        <w:t xml:space="preserve">the </w:t>
      </w:r>
      <w:r w:rsidRPr="00D22A4B">
        <w:t>slide projector.</w:t>
      </w:r>
    </w:p>
    <w:p w14:paraId="329EDBF1" w14:textId="6C0E893F" w:rsidR="00597A4E" w:rsidRPr="000B672F" w:rsidRDefault="00597A4E" w:rsidP="000B672F">
      <w:pPr>
        <w:pStyle w:val="PrEPBodyTextBlack"/>
      </w:pPr>
      <w:r w:rsidRPr="00221973">
        <w:t xml:space="preserve">Prepare participant </w:t>
      </w:r>
      <w:r w:rsidRPr="00DB6336">
        <w:t>folders.</w:t>
      </w:r>
      <w:r w:rsidR="00C05765" w:rsidRPr="00DB6336">
        <w:t xml:space="preserve"> </w:t>
      </w:r>
      <w:r w:rsidR="00C05765" w:rsidRPr="000B672F">
        <w:t xml:space="preserve">Photocopy job aids from the trainer manual and download and print </w:t>
      </w:r>
      <w:r w:rsidR="00905065" w:rsidRPr="000B672F">
        <w:t xml:space="preserve">the </w:t>
      </w:r>
      <w:r w:rsidR="00CD424F" w:rsidRPr="00DB6336">
        <w:t>monitoring and evaluation tool</w:t>
      </w:r>
      <w:r w:rsidR="00905065" w:rsidRPr="000B672F">
        <w:t>s</w:t>
      </w:r>
      <w:r w:rsidR="00C05765" w:rsidRPr="000B672F">
        <w:t xml:space="preserve"> from </w:t>
      </w:r>
      <w:r w:rsidR="00221973" w:rsidRPr="000B672F">
        <w:t xml:space="preserve">the Toolkit section of the ICAP website, </w:t>
      </w:r>
      <w:hyperlink r:id="rId59" w:history="1">
        <w:r w:rsidR="00221973" w:rsidRPr="00DB6336">
          <w:rPr>
            <w:rStyle w:val="Hyperlink"/>
            <w:color w:val="auto"/>
          </w:rPr>
          <w:t>http://icap.columbia.edu</w:t>
        </w:r>
      </w:hyperlink>
      <w:r w:rsidR="00221973" w:rsidRPr="00DB6336">
        <w:rPr>
          <w:rStyle w:val="Hyperlink"/>
          <w:color w:val="auto"/>
          <w:u w:val="none"/>
        </w:rPr>
        <w:t>.</w:t>
      </w:r>
    </w:p>
    <w:p w14:paraId="749A6A0D" w14:textId="77777777" w:rsidR="00464FDE" w:rsidRPr="00DB6336" w:rsidRDefault="00464FDE" w:rsidP="000B672F">
      <w:pPr>
        <w:pStyle w:val="PrEPBodyTextBlack"/>
      </w:pPr>
      <w:r w:rsidRPr="00DB6336">
        <w:t>Prepare a registration sheet.</w:t>
      </w:r>
    </w:p>
    <w:p w14:paraId="3491D804" w14:textId="78B12845" w:rsidR="00BF538F" w:rsidRPr="000B672F" w:rsidRDefault="00BF538F" w:rsidP="000B672F">
      <w:pPr>
        <w:pStyle w:val="PrEPBodyTextBlack"/>
      </w:pPr>
      <w:r w:rsidRPr="00DB6336">
        <w:t>Make 1 copy of the pre-</w:t>
      </w:r>
      <w:r w:rsidR="00DD3C42" w:rsidRPr="000B672F">
        <w:t>training</w:t>
      </w:r>
      <w:r w:rsidR="002C2CAA" w:rsidRPr="00DB6336">
        <w:t xml:space="preserve"> </w:t>
      </w:r>
      <w:r w:rsidRPr="00DB6336">
        <w:t xml:space="preserve">assessment </w:t>
      </w:r>
      <w:r w:rsidR="005574FF" w:rsidRPr="00DB6336">
        <w:t>per participant</w:t>
      </w:r>
      <w:r w:rsidR="006C4958" w:rsidRPr="000B672F">
        <w:t>.</w:t>
      </w:r>
    </w:p>
    <w:p w14:paraId="1F7D7454" w14:textId="77777777" w:rsidR="00BF538F" w:rsidRPr="00DB6336" w:rsidRDefault="00BF538F" w:rsidP="000B672F">
      <w:pPr>
        <w:pStyle w:val="PrEPBodyTextBlack"/>
      </w:pPr>
      <w:r w:rsidRPr="00DB6336">
        <w:t>Prepare a few slides presenting local HIV epidemiology.</w:t>
      </w:r>
    </w:p>
    <w:p w14:paraId="5CD53AF6" w14:textId="3F62CC63" w:rsidR="00BF538F" w:rsidRDefault="00BF538F">
      <w:pPr>
        <w:pStyle w:val="PrEPBodyTextBlack"/>
      </w:pPr>
      <w:r w:rsidRPr="00DB6336">
        <w:t xml:space="preserve">Add country-specific data to </w:t>
      </w:r>
      <w:r w:rsidR="00AD0696" w:rsidRPr="00DB6336">
        <w:t>S</w:t>
      </w:r>
      <w:r w:rsidRPr="00DB6336">
        <w:t xml:space="preserve">lide: ARVs Recommended for Oral </w:t>
      </w:r>
      <w:r w:rsidRPr="00E91C8F">
        <w:t>PrEP</w:t>
      </w:r>
      <w:r>
        <w:t>.</w:t>
      </w:r>
    </w:p>
    <w:p w14:paraId="50FF985C" w14:textId="4C47CC67" w:rsidR="001843E9" w:rsidRPr="00724AF7" w:rsidRDefault="00E403E5" w:rsidP="000B672F">
      <w:pPr>
        <w:pStyle w:val="PrEPBodyTextBlack"/>
        <w:spacing w:after="0"/>
      </w:pPr>
      <w:r>
        <w:t>Decide how you will divide participants into small groups (by counting or other method).</w:t>
      </w:r>
    </w:p>
    <w:p w14:paraId="6197EC48" w14:textId="719494D5" w:rsidR="006F7450" w:rsidRDefault="006F7450" w:rsidP="006F7450">
      <w:pPr>
        <w:pStyle w:val="PrEPText"/>
        <w:spacing w:after="0" w:line="240" w:lineRule="auto"/>
        <w:rPr>
          <w:sz w:val="2"/>
          <w:szCs w:val="2"/>
        </w:rPr>
        <w:sectPr w:rsidR="006F7450" w:rsidSect="003D2E4B">
          <w:headerReference w:type="first" r:id="rId60"/>
          <w:pgSz w:w="11907" w:h="16839" w:code="9"/>
          <w:pgMar w:top="1440" w:right="1440" w:bottom="1440" w:left="1440" w:header="720" w:footer="720" w:gutter="0"/>
          <w:cols w:space="720"/>
          <w:titlePg/>
          <w:docGrid w:linePitch="360"/>
        </w:sectPr>
      </w:pPr>
    </w:p>
    <w:p w14:paraId="3D7C1351" w14:textId="79796E78" w:rsidR="009A60B2" w:rsidRPr="000B672F" w:rsidRDefault="009A60B2" w:rsidP="000B672F">
      <w:pPr>
        <w:rPr>
          <w:i/>
          <w:sz w:val="32"/>
          <w:szCs w:val="32"/>
          <w:lang w:eastAsia="x-none"/>
        </w:rPr>
      </w:pPr>
      <w:r w:rsidRPr="000B672F">
        <w:rPr>
          <w:i/>
          <w:sz w:val="32"/>
          <w:szCs w:val="32"/>
        </w:rPr>
        <w:lastRenderedPageBreak/>
        <w:t>Day 1</w:t>
      </w:r>
    </w:p>
    <w:p w14:paraId="14E9205E" w14:textId="2FBB2EB4" w:rsidR="009F48F9" w:rsidRPr="003E548E" w:rsidRDefault="006F7450" w:rsidP="000B672F">
      <w:pPr>
        <w:pStyle w:val="Heading2"/>
        <w:spacing w:before="0"/>
        <w:rPr>
          <w:highlight w:val="yellow"/>
        </w:rPr>
      </w:pPr>
      <w:bookmarkStart w:id="82" w:name="_Toc531945764"/>
      <w:bookmarkStart w:id="83" w:name="_Toc177457107"/>
      <w:bookmarkStart w:id="84" w:name="_Toc180999447"/>
      <w:bookmarkStart w:id="85" w:name="_Toc287471999"/>
      <w:bookmarkStart w:id="86" w:name="_Toc287514610"/>
      <w:bookmarkStart w:id="87" w:name="_Ref287523258"/>
      <w:bookmarkStart w:id="88" w:name="_Ref287523261"/>
      <w:bookmarkStart w:id="89" w:name="_Toc237149829"/>
      <w:bookmarkStart w:id="90" w:name="_Ref241912919"/>
      <w:bookmarkStart w:id="91" w:name="_Ref241992799"/>
      <w:bookmarkStart w:id="92" w:name="_Ref314833647"/>
      <w:bookmarkStart w:id="93" w:name="_Toc315182716"/>
      <w:bookmarkEnd w:id="77"/>
      <w:bookmarkEnd w:id="78"/>
      <w:r>
        <w:t>S</w:t>
      </w:r>
      <w:r w:rsidR="008253CB">
        <w:t>ession 1.1</w:t>
      </w:r>
      <w:r w:rsidR="0034091F">
        <w:t>. Welcome, Introductions, Training Overview</w:t>
      </w:r>
      <w:r w:rsidR="0081648B">
        <w:t>, and Ground Rules</w:t>
      </w:r>
      <w:bookmarkEnd w:id="82"/>
    </w:p>
    <w:p w14:paraId="1F434F0C" w14:textId="3AFB6BDC" w:rsidR="00B169B5" w:rsidRPr="000B672F" w:rsidRDefault="008A5A2E" w:rsidP="000B672F">
      <w:pPr>
        <w:pStyle w:val="StyleStyleHeading6After0ptBefore12pt"/>
        <w:tabs>
          <w:tab w:val="right" w:pos="9360"/>
        </w:tabs>
        <w:spacing w:before="0"/>
        <w:rPr>
          <w:color w:val="FFFFFF" w:themeColor="background1"/>
        </w:rPr>
      </w:pPr>
      <w:r w:rsidRPr="00D22A4B">
        <w:t xml:space="preserve">Time: </w:t>
      </w:r>
      <w:r w:rsidR="004176A2">
        <w:t>20</w:t>
      </w:r>
      <w:r w:rsidRPr="00D22A4B">
        <w:t xml:space="preserve"> minutes</w:t>
      </w:r>
      <w:r w:rsidR="007F744B">
        <w:tab/>
      </w:r>
    </w:p>
    <w:p w14:paraId="7595A2D3" w14:textId="07D6B610" w:rsidR="001C19F6" w:rsidRDefault="008A5A2E" w:rsidP="000B672F">
      <w:pPr>
        <w:pStyle w:val="Heading6"/>
      </w:pPr>
      <w:r w:rsidRPr="00D22A4B">
        <w:t>Methods</w:t>
      </w:r>
    </w:p>
    <w:p w14:paraId="6F02AC00" w14:textId="1D1CD149" w:rsidR="008A5A2E" w:rsidRPr="00D22A4B" w:rsidRDefault="00AD0069" w:rsidP="000B672F">
      <w:pPr>
        <w:pStyle w:val="PrEPText"/>
      </w:pPr>
      <w:r w:rsidRPr="00D22A4B">
        <w:t>Interactive trainer</w:t>
      </w:r>
      <w:r w:rsidR="008A5A2E" w:rsidRPr="00D22A4B">
        <w:t xml:space="preserve"> presentation</w:t>
      </w:r>
    </w:p>
    <w:p w14:paraId="0DBD2515" w14:textId="7AEA12E4" w:rsidR="008A5A2E" w:rsidRPr="00D22A4B" w:rsidRDefault="008A5A2E" w:rsidP="000B672F">
      <w:pPr>
        <w:pStyle w:val="Heading6"/>
      </w:pPr>
      <w:r w:rsidRPr="00D22A4B">
        <w:t>Materials</w:t>
      </w:r>
    </w:p>
    <w:p w14:paraId="436D990D" w14:textId="0EB26EEB" w:rsidR="00AD0069" w:rsidRPr="00DB6336" w:rsidRDefault="00C5625A" w:rsidP="000B672F">
      <w:pPr>
        <w:pStyle w:val="PrEPBodyTextBlack"/>
      </w:pPr>
      <w:r w:rsidRPr="00DB6336">
        <w:t xml:space="preserve">Trainer </w:t>
      </w:r>
      <w:r w:rsidR="00AD0069" w:rsidRPr="00DB6336">
        <w:t>manual (needed for all sessions)</w:t>
      </w:r>
    </w:p>
    <w:p w14:paraId="5E95538C" w14:textId="53133244" w:rsidR="00AD0069" w:rsidRPr="00DB6336" w:rsidRDefault="00AD0069" w:rsidP="000B672F">
      <w:pPr>
        <w:pStyle w:val="PrEPBodyTextBlack"/>
      </w:pPr>
      <w:r w:rsidRPr="00DB6336">
        <w:t xml:space="preserve">1 participant manual </w:t>
      </w:r>
      <w:r w:rsidR="005574FF" w:rsidRPr="00DB6336">
        <w:t>per participant</w:t>
      </w:r>
      <w:r w:rsidRPr="00DB6336">
        <w:t xml:space="preserve"> (needed for all sessions)</w:t>
      </w:r>
    </w:p>
    <w:p w14:paraId="284F6629" w14:textId="227C4C39" w:rsidR="00597A4E" w:rsidRPr="00DB6336" w:rsidRDefault="00597A4E" w:rsidP="000B672F">
      <w:pPr>
        <w:pStyle w:val="PrEPBodyTextBlack"/>
      </w:pPr>
      <w:r w:rsidRPr="00DB6336">
        <w:t xml:space="preserve">1 folder </w:t>
      </w:r>
      <w:r w:rsidR="005574FF" w:rsidRPr="00DB6336">
        <w:t>per participant</w:t>
      </w:r>
      <w:r w:rsidRPr="00DB6336">
        <w:t xml:space="preserve"> (needed for all sessions)</w:t>
      </w:r>
    </w:p>
    <w:p w14:paraId="57E9444C" w14:textId="2AEDFCFD" w:rsidR="00C171A9" w:rsidRPr="00DB6336" w:rsidRDefault="00C171A9" w:rsidP="000B672F">
      <w:pPr>
        <w:pStyle w:val="PrEPBodyTextBlack"/>
      </w:pPr>
      <w:r w:rsidRPr="00DB6336">
        <w:t>Module 1 slides (needed for all Module 1 sessions)</w:t>
      </w:r>
    </w:p>
    <w:p w14:paraId="3C259DCD" w14:textId="13045DFF" w:rsidR="00AD0069" w:rsidRPr="00DB6336" w:rsidRDefault="00AD0069" w:rsidP="000B672F">
      <w:pPr>
        <w:pStyle w:val="PrEPBodyTextBlack"/>
      </w:pPr>
      <w:r w:rsidRPr="00DB6336">
        <w:t>Registration sheet</w:t>
      </w:r>
    </w:p>
    <w:p w14:paraId="0A239B2A" w14:textId="2996BAE8" w:rsidR="00AD0069" w:rsidRPr="00DB6336" w:rsidRDefault="00AD0069" w:rsidP="000B672F">
      <w:pPr>
        <w:pStyle w:val="PrEPBodyTextBlack"/>
      </w:pPr>
      <w:r w:rsidRPr="00DB6336">
        <w:t>Name tags</w:t>
      </w:r>
    </w:p>
    <w:p w14:paraId="2E9CADBA" w14:textId="1584E14E" w:rsidR="00AD0069" w:rsidRPr="00DB6336" w:rsidRDefault="00817D3E" w:rsidP="000B672F">
      <w:pPr>
        <w:pStyle w:val="PrEPBodyTextBlack"/>
      </w:pPr>
      <w:r w:rsidRPr="00DB6336">
        <w:t>1 pen and 1 notebook</w:t>
      </w:r>
      <w:r w:rsidR="00AD0069" w:rsidRPr="00DB6336">
        <w:t xml:space="preserve"> </w:t>
      </w:r>
      <w:r w:rsidR="005574FF" w:rsidRPr="00DB6336">
        <w:t>per participant</w:t>
      </w:r>
    </w:p>
    <w:p w14:paraId="29A62190" w14:textId="05DC0F95" w:rsidR="008A5A2E" w:rsidRPr="00DB6336" w:rsidRDefault="00FD4E18" w:rsidP="000B672F">
      <w:pPr>
        <w:pStyle w:val="Heading6"/>
      </w:pPr>
      <w:r w:rsidRPr="00DB6336">
        <w:t>Advance P</w:t>
      </w:r>
      <w:r w:rsidR="008A5A2E" w:rsidRPr="00DB6336">
        <w:t>rep</w:t>
      </w:r>
      <w:r w:rsidR="00AD0069" w:rsidRPr="00DB6336">
        <w:t>aration</w:t>
      </w:r>
    </w:p>
    <w:p w14:paraId="170BC5DC" w14:textId="25C42276" w:rsidR="00AD0069" w:rsidRPr="00DB6336" w:rsidRDefault="00AD0069" w:rsidP="000B672F">
      <w:pPr>
        <w:pStyle w:val="PrEPBodyTextBlack"/>
      </w:pPr>
      <w:r w:rsidRPr="00DB6336">
        <w:t>Prepare the training room: arrange</w:t>
      </w:r>
      <w:r w:rsidR="00AE4580" w:rsidRPr="00DB6336">
        <w:t xml:space="preserve"> chairs; </w:t>
      </w:r>
      <w:r w:rsidRPr="00DB6336">
        <w:t>put out names tags, participant manuals, pens, and registration sheet</w:t>
      </w:r>
      <w:r w:rsidR="00AE4580" w:rsidRPr="00DB6336">
        <w:t>;</w:t>
      </w:r>
      <w:r w:rsidRPr="00DB6336">
        <w:t xml:space="preserve"> prepare </w:t>
      </w:r>
      <w:r w:rsidR="00971FB8" w:rsidRPr="00DB6336">
        <w:t xml:space="preserve">the </w:t>
      </w:r>
      <w:r w:rsidRPr="00DB6336">
        <w:t>slide projector.</w:t>
      </w:r>
    </w:p>
    <w:p w14:paraId="2173D974" w14:textId="60A34432" w:rsidR="00597A4E" w:rsidRPr="00DB6336" w:rsidRDefault="00597A4E" w:rsidP="000B672F">
      <w:pPr>
        <w:pStyle w:val="PrEPBodyTextBlack"/>
      </w:pPr>
      <w:r w:rsidRPr="00DB6336">
        <w:t>Prepare participant folders.</w:t>
      </w:r>
      <w:r w:rsidR="00221973" w:rsidRPr="00DB6336">
        <w:t xml:space="preserve"> </w:t>
      </w:r>
      <w:r w:rsidR="00221973" w:rsidRPr="000B672F">
        <w:t xml:space="preserve">Photocopy job aids from the trainer manual and download and print </w:t>
      </w:r>
      <w:r w:rsidR="00905065" w:rsidRPr="000B672F">
        <w:t xml:space="preserve">the </w:t>
      </w:r>
      <w:r w:rsidR="00CD424F" w:rsidRPr="00DB6336">
        <w:t>monitoring and evaluation tool</w:t>
      </w:r>
      <w:r w:rsidR="00221973" w:rsidRPr="000B672F">
        <w:t xml:space="preserve">s from the Toolkit section of the ICAP website, </w:t>
      </w:r>
      <w:hyperlink r:id="rId61" w:history="1">
        <w:r w:rsidR="00221973" w:rsidRPr="00DB6336">
          <w:rPr>
            <w:rStyle w:val="Hyperlink"/>
            <w:color w:val="auto"/>
          </w:rPr>
          <w:t>http://icap.columbia.edu</w:t>
        </w:r>
      </w:hyperlink>
      <w:r w:rsidR="00221973" w:rsidRPr="00DB6336">
        <w:rPr>
          <w:rStyle w:val="Hyperlink"/>
          <w:color w:val="auto"/>
          <w:u w:val="none"/>
        </w:rPr>
        <w:t>.</w:t>
      </w:r>
    </w:p>
    <w:p w14:paraId="22BEFF84" w14:textId="38B98C2C" w:rsidR="00AD0069" w:rsidRPr="00DB6336" w:rsidRDefault="00AD0069" w:rsidP="000B672F">
      <w:pPr>
        <w:pStyle w:val="PrEPBodyTextBlack"/>
      </w:pPr>
      <w:r w:rsidRPr="00DB6336">
        <w:t>Prepare a registration sheet.</w:t>
      </w:r>
    </w:p>
    <w:p w14:paraId="275A6607" w14:textId="727C2A7F" w:rsidR="00424AA0" w:rsidRPr="00DB6336" w:rsidRDefault="009F1F36" w:rsidP="000B672F">
      <w:pPr>
        <w:pStyle w:val="PrEPBodyTextBlack"/>
      </w:pPr>
      <w:r w:rsidRPr="00DB6336">
        <w:t xml:space="preserve">Post </w:t>
      </w:r>
      <w:r w:rsidR="00AD0696" w:rsidRPr="00DB6336">
        <w:t>S</w:t>
      </w:r>
      <w:r w:rsidRPr="00DB6336">
        <w:t>lide</w:t>
      </w:r>
      <w:r w:rsidR="00424AA0" w:rsidRPr="00DB6336">
        <w:t>: PrEP Training for Providers in Clinical Settings</w:t>
      </w:r>
      <w:r w:rsidR="0066174E" w:rsidRPr="00DB6336">
        <w:t>.</w:t>
      </w:r>
    </w:p>
    <w:p w14:paraId="00E3AC58" w14:textId="19C8103D" w:rsidR="008A5A2E" w:rsidRPr="00D22A4B" w:rsidRDefault="007958CF" w:rsidP="000B672F">
      <w:pPr>
        <w:pStyle w:val="Heading3"/>
      </w:pPr>
      <w:r w:rsidRPr="007958CF">
        <w:t>Session</w:t>
      </w:r>
    </w:p>
    <w:p w14:paraId="68DA009D" w14:textId="1588108F" w:rsidR="00EE12E1" w:rsidRPr="000B672F" w:rsidRDefault="00EE12E1" w:rsidP="000B672F">
      <w:pPr>
        <w:pStyle w:val="PrEPTextBlueModuleNumbered"/>
        <w:numPr>
          <w:ilvl w:val="0"/>
          <w:numId w:val="319"/>
        </w:numPr>
        <w:spacing w:before="120"/>
        <w:ind w:left="288" w:hanging="288"/>
        <w:rPr>
          <w:color w:val="auto"/>
        </w:rPr>
      </w:pPr>
      <w:r w:rsidRPr="000B672F">
        <w:rPr>
          <w:color w:val="auto"/>
        </w:rPr>
        <w:t xml:space="preserve">Slide: </w:t>
      </w:r>
      <w:r w:rsidR="00A5071B" w:rsidRPr="000B672F">
        <w:rPr>
          <w:color w:val="auto"/>
        </w:rPr>
        <w:t>Post-Exposure Prophylaxis (</w:t>
      </w:r>
      <w:r w:rsidRPr="000B672F">
        <w:rPr>
          <w:color w:val="auto"/>
        </w:rPr>
        <w:t>PrEP</w:t>
      </w:r>
      <w:r w:rsidR="00A5071B" w:rsidRPr="000B672F">
        <w:rPr>
          <w:color w:val="auto"/>
        </w:rPr>
        <w:t>)</w:t>
      </w:r>
      <w:r w:rsidRPr="000B672F">
        <w:rPr>
          <w:color w:val="auto"/>
        </w:rPr>
        <w:t xml:space="preserve"> Training for Providers in Clinical Settings</w:t>
      </w:r>
    </w:p>
    <w:p w14:paraId="5097D3FC" w14:textId="2B23A205" w:rsidR="008A5A2E" w:rsidRPr="000B672F" w:rsidRDefault="00EE12E1" w:rsidP="000B672F">
      <w:pPr>
        <w:pStyle w:val="PrEPBodyTextBlack"/>
      </w:pPr>
      <w:r w:rsidRPr="00F80623">
        <w:t>(</w:t>
      </w:r>
      <w:r w:rsidR="00C644EE" w:rsidRPr="00F80623">
        <w:t>Show the first slide of the deck, and w</w:t>
      </w:r>
      <w:r w:rsidR="00AD0069" w:rsidRPr="00D42345">
        <w:t>elco</w:t>
      </w:r>
      <w:r w:rsidR="00424AA0" w:rsidRPr="000B672F">
        <w:t>me participants to the training and introduce yourself and the other trainers.</w:t>
      </w:r>
      <w:r w:rsidRPr="000B672F">
        <w:t>)</w:t>
      </w:r>
    </w:p>
    <w:p w14:paraId="134B127E" w14:textId="110B5397" w:rsidR="007906F4" w:rsidRPr="000B672F" w:rsidRDefault="00322610" w:rsidP="000B672F">
      <w:pPr>
        <w:pStyle w:val="PrEPTextNumberedBlack"/>
        <w:numPr>
          <w:ilvl w:val="0"/>
          <w:numId w:val="0"/>
        </w:numPr>
        <w:spacing w:after="0"/>
      </w:pPr>
      <w:r w:rsidRPr="000B672F">
        <w:t>2.</w:t>
      </w:r>
      <w:r w:rsidRPr="000B672F">
        <w:tab/>
      </w:r>
      <w:r w:rsidR="008F5643" w:rsidRPr="000B672F">
        <w:t>Slide</w:t>
      </w:r>
      <w:r w:rsidR="00AD7C2D" w:rsidRPr="000B672F">
        <w:t>: Welcome!</w:t>
      </w:r>
    </w:p>
    <w:p w14:paraId="20838301" w14:textId="04F1E705" w:rsidR="007906F4" w:rsidRPr="000B672F" w:rsidRDefault="00AD7C2D" w:rsidP="000B672F">
      <w:pPr>
        <w:pStyle w:val="PrEPBodyTextBlack"/>
      </w:pPr>
      <w:r w:rsidRPr="000B672F">
        <w:t>Please circulate the</w:t>
      </w:r>
      <w:r w:rsidR="007906F4" w:rsidRPr="000B672F">
        <w:t xml:space="preserve"> registration sheet </w:t>
      </w:r>
      <w:r w:rsidRPr="000B672F">
        <w:t>so that everyone may complete it.</w:t>
      </w:r>
    </w:p>
    <w:p w14:paraId="35C84B3B" w14:textId="6DC120C0" w:rsidR="0045688E" w:rsidRPr="000B672F" w:rsidRDefault="0045688E" w:rsidP="000B672F">
      <w:pPr>
        <w:pStyle w:val="PrEPBodyTextBlack"/>
      </w:pPr>
      <w:r w:rsidRPr="000B672F">
        <w:t>Please take a name</w:t>
      </w:r>
      <w:r w:rsidR="007D0796" w:rsidRPr="000B672F">
        <w:t xml:space="preserve"> </w:t>
      </w:r>
      <w:r w:rsidRPr="000B672F">
        <w:t>tag and write your name on it.</w:t>
      </w:r>
    </w:p>
    <w:p w14:paraId="6FD814CF" w14:textId="19E2B95C" w:rsidR="007906F4" w:rsidRPr="000B672F" w:rsidRDefault="00AD7C2D" w:rsidP="000B672F">
      <w:pPr>
        <w:pStyle w:val="PrEPBodyTextBlack"/>
      </w:pPr>
      <w:r w:rsidRPr="000B672F">
        <w:t xml:space="preserve">Please take a participant manual, </w:t>
      </w:r>
      <w:r w:rsidR="00597A4E" w:rsidRPr="000B672F">
        <w:t xml:space="preserve">folder, </w:t>
      </w:r>
      <w:r w:rsidRPr="000B672F">
        <w:t>pen, and notebook</w:t>
      </w:r>
      <w:r w:rsidR="007906F4" w:rsidRPr="000B672F">
        <w:t xml:space="preserve">. </w:t>
      </w:r>
      <w:r w:rsidRPr="000B672F">
        <w:t>You will use your</w:t>
      </w:r>
      <w:r w:rsidR="007906F4" w:rsidRPr="000B672F">
        <w:t xml:space="preserve"> manuals during </w:t>
      </w:r>
      <w:r w:rsidR="00491604" w:rsidRPr="000B672F">
        <w:t xml:space="preserve">Days 1, 2, and 3 of </w:t>
      </w:r>
      <w:r w:rsidR="008F5643" w:rsidRPr="000B672F">
        <w:t>this training</w:t>
      </w:r>
      <w:r w:rsidR="007906F4" w:rsidRPr="000B672F">
        <w:t xml:space="preserve"> and will take them home at the </w:t>
      </w:r>
      <w:r w:rsidR="00491604" w:rsidRPr="000B672F">
        <w:t>end of Day 2.</w:t>
      </w:r>
    </w:p>
    <w:p w14:paraId="6E2C97B5" w14:textId="7A927D0D" w:rsidR="0081648B" w:rsidRPr="00F80623" w:rsidRDefault="000C5241" w:rsidP="000B672F">
      <w:pPr>
        <w:pStyle w:val="PrEPTextNumberedBlack"/>
        <w:numPr>
          <w:ilvl w:val="0"/>
          <w:numId w:val="0"/>
        </w:numPr>
        <w:spacing w:after="0"/>
        <w:ind w:left="360" w:hanging="360"/>
      </w:pPr>
      <w:r w:rsidRPr="000B672F">
        <w:t>3</w:t>
      </w:r>
      <w:r w:rsidR="00322610" w:rsidRPr="000B672F">
        <w:t>.</w:t>
      </w:r>
      <w:r w:rsidR="00322610" w:rsidRPr="000B672F">
        <w:tab/>
      </w:r>
      <w:r w:rsidR="007906F4" w:rsidRPr="00F80623">
        <w:t>Slide</w:t>
      </w:r>
      <w:r w:rsidR="0081648B" w:rsidRPr="00F80623">
        <w:t>: Introductions</w:t>
      </w:r>
    </w:p>
    <w:p w14:paraId="4C480AE1" w14:textId="2D63CC84" w:rsidR="00424AA0" w:rsidRPr="00560441" w:rsidRDefault="00AD7C2D" w:rsidP="000B672F">
      <w:pPr>
        <w:pStyle w:val="PrEPBodyTextBlack"/>
      </w:pPr>
      <w:r w:rsidRPr="00560441">
        <w:t xml:space="preserve">Please introduce yourselves </w:t>
      </w:r>
      <w:r w:rsidR="00424AA0" w:rsidRPr="00560441">
        <w:t>briefl</w:t>
      </w:r>
      <w:r w:rsidRPr="00560441">
        <w:t>y by sharing your</w:t>
      </w:r>
      <w:r w:rsidR="00424AA0" w:rsidRPr="00560441">
        <w:t xml:space="preserve"> name, </w:t>
      </w:r>
      <w:r w:rsidR="00B75EFF">
        <w:t xml:space="preserve">the name of your </w:t>
      </w:r>
      <w:r w:rsidR="00424AA0" w:rsidRPr="00560441">
        <w:t xml:space="preserve">organization, and </w:t>
      </w:r>
      <w:r w:rsidR="00B75EFF">
        <w:t xml:space="preserve">your </w:t>
      </w:r>
      <w:r w:rsidR="00424AA0" w:rsidRPr="00560441">
        <w:t>position</w:t>
      </w:r>
      <w:r w:rsidR="00B75EFF">
        <w:t xml:space="preserve"> there</w:t>
      </w:r>
      <w:r w:rsidR="00424AA0" w:rsidRPr="00560441">
        <w:t>.</w:t>
      </w:r>
    </w:p>
    <w:p w14:paraId="69F0AB42" w14:textId="60D45A93" w:rsidR="007906F4" w:rsidRPr="00560441" w:rsidRDefault="000C5241" w:rsidP="000B672F">
      <w:pPr>
        <w:pStyle w:val="PrEPTextNumberedBlack"/>
        <w:numPr>
          <w:ilvl w:val="0"/>
          <w:numId w:val="0"/>
        </w:numPr>
        <w:spacing w:after="0"/>
        <w:ind w:left="360" w:hanging="360"/>
      </w:pPr>
      <w:r w:rsidRPr="00E51674">
        <w:lastRenderedPageBreak/>
        <w:t>4</w:t>
      </w:r>
      <w:r w:rsidR="00322610" w:rsidRPr="00E51674">
        <w:t>.</w:t>
      </w:r>
      <w:r w:rsidR="00322610" w:rsidRPr="00E51674">
        <w:tab/>
      </w:r>
      <w:r w:rsidR="008F5643" w:rsidRPr="00066B6D">
        <w:t>Slide</w:t>
      </w:r>
      <w:r w:rsidR="0081648B" w:rsidRPr="00F8156E">
        <w:t>: PrEP</w:t>
      </w:r>
      <w:r w:rsidR="0081648B" w:rsidRPr="00560441">
        <w:t>-Specific Competencies</w:t>
      </w:r>
    </w:p>
    <w:p w14:paraId="24C6B3C8" w14:textId="4DCE35B6" w:rsidR="0081648B" w:rsidRPr="00560441" w:rsidRDefault="008F5643" w:rsidP="000B672F">
      <w:pPr>
        <w:pStyle w:val="PrEPBodyTextBlack"/>
      </w:pPr>
      <w:r w:rsidRPr="00560441">
        <w:t>(</w:t>
      </w:r>
      <w:r w:rsidR="0081648B" w:rsidRPr="00560441">
        <w:t>Review the competencies aloud</w:t>
      </w:r>
      <w:r w:rsidRPr="00560441">
        <w:t>.)</w:t>
      </w:r>
    </w:p>
    <w:p w14:paraId="1DAEAFFA" w14:textId="4DA3A72C" w:rsidR="003952E2" w:rsidRPr="00560441" w:rsidRDefault="000C5241" w:rsidP="000B672F">
      <w:pPr>
        <w:pStyle w:val="PrEPTextNumberedBlack"/>
        <w:numPr>
          <w:ilvl w:val="0"/>
          <w:numId w:val="0"/>
        </w:numPr>
        <w:spacing w:after="0"/>
      </w:pPr>
      <w:r w:rsidRPr="00560441">
        <w:t>5.</w:t>
      </w:r>
      <w:r w:rsidRPr="00560441">
        <w:tab/>
      </w:r>
      <w:r w:rsidR="008F5643" w:rsidRPr="00560441">
        <w:t>Slide</w:t>
      </w:r>
      <w:r w:rsidR="003952E2" w:rsidRPr="00560441">
        <w:t>: Training Overview</w:t>
      </w:r>
      <w:r w:rsidR="00E50A47" w:rsidRPr="00560441">
        <w:t xml:space="preserve"> (2 slides)</w:t>
      </w:r>
    </w:p>
    <w:p w14:paraId="61FA8DFB" w14:textId="1A5120CC" w:rsidR="000C5241" w:rsidRPr="00560441" w:rsidRDefault="008F5643" w:rsidP="000B672F">
      <w:pPr>
        <w:pStyle w:val="PrEPBodyTextBlack"/>
      </w:pPr>
      <w:r w:rsidRPr="00560441">
        <w:t>(</w:t>
      </w:r>
      <w:r w:rsidR="00AD7C2D" w:rsidRPr="00560441">
        <w:t>Review the modules aloud</w:t>
      </w:r>
      <w:r w:rsidRPr="00560441">
        <w:t>.)</w:t>
      </w:r>
    </w:p>
    <w:p w14:paraId="60C1AF9A" w14:textId="3563F579" w:rsidR="00EF441B" w:rsidRPr="00560441" w:rsidRDefault="00700071" w:rsidP="000B672F">
      <w:pPr>
        <w:pStyle w:val="PrEPBodyTextBlack"/>
        <w:numPr>
          <w:ilvl w:val="0"/>
          <w:numId w:val="0"/>
        </w:numPr>
        <w:spacing w:before="240" w:after="0"/>
        <w:contextualSpacing w:val="0"/>
      </w:pPr>
      <w:r w:rsidRPr="00560441">
        <w:t>6.</w:t>
      </w:r>
      <w:r w:rsidR="000C5241" w:rsidRPr="00560441">
        <w:tab/>
      </w:r>
      <w:r w:rsidR="008F5643" w:rsidRPr="00560441">
        <w:t>Slide</w:t>
      </w:r>
      <w:r w:rsidR="00EF441B" w:rsidRPr="00560441">
        <w:t>: Ground Rules</w:t>
      </w:r>
    </w:p>
    <w:p w14:paraId="5F3E7B40" w14:textId="56CCE1BF" w:rsidR="0081648B" w:rsidRPr="00560441" w:rsidRDefault="00AD7C2D" w:rsidP="000B672F">
      <w:pPr>
        <w:pStyle w:val="PrEPBodyTextBlack"/>
      </w:pPr>
      <w:r w:rsidRPr="00560441">
        <w:t>F</w:t>
      </w:r>
      <w:r w:rsidR="000E141E" w:rsidRPr="00560441">
        <w:t xml:space="preserve">or the training to be effective, the </w:t>
      </w:r>
      <w:r w:rsidR="000E141E" w:rsidRPr="004D492B">
        <w:t xml:space="preserve">group will agree on some ground rules. </w:t>
      </w:r>
      <w:r w:rsidR="008F5643" w:rsidRPr="005555A7">
        <w:t xml:space="preserve">These </w:t>
      </w:r>
      <w:r w:rsidR="000E141E" w:rsidRPr="00F8156E">
        <w:t xml:space="preserve">will help the training run smoothly, maximize learning, </w:t>
      </w:r>
      <w:r w:rsidR="008F5643" w:rsidRPr="00560441">
        <w:t xml:space="preserve">and </w:t>
      </w:r>
      <w:r w:rsidR="000E141E" w:rsidRPr="00560441">
        <w:t>encourage parti</w:t>
      </w:r>
      <w:r w:rsidR="008F5643" w:rsidRPr="00560441">
        <w:t>cipation.</w:t>
      </w:r>
    </w:p>
    <w:p w14:paraId="7AB8B2AF" w14:textId="542FF850" w:rsidR="009710B7" w:rsidRPr="00560441" w:rsidRDefault="009710B7" w:rsidP="000B672F">
      <w:pPr>
        <w:pStyle w:val="PrEPBodyTextBlack"/>
      </w:pPr>
      <w:r w:rsidRPr="00560441">
        <w:t>(Review the ground rules aloud.)</w:t>
      </w:r>
    </w:p>
    <w:p w14:paraId="5E5E83B2" w14:textId="1552B255" w:rsidR="00EF441B" w:rsidRPr="00560441" w:rsidRDefault="00AD7C2D" w:rsidP="000B672F">
      <w:pPr>
        <w:pStyle w:val="PrEPBodyTextBlack"/>
      </w:pPr>
      <w:r w:rsidRPr="00560441">
        <w:t>Do any other rules need to be added?</w:t>
      </w:r>
    </w:p>
    <w:p w14:paraId="4EBB187D" w14:textId="73347262" w:rsidR="008A5A2E" w:rsidRPr="00D22A4B" w:rsidRDefault="00700071" w:rsidP="000B672F">
      <w:pPr>
        <w:pStyle w:val="PrEPTextNumberedBlack"/>
        <w:keepNext w:val="0"/>
        <w:numPr>
          <w:ilvl w:val="0"/>
          <w:numId w:val="0"/>
        </w:numPr>
        <w:ind w:left="360" w:hanging="360"/>
      </w:pPr>
      <w:r w:rsidRPr="00E51674">
        <w:t>7.</w:t>
      </w:r>
      <w:r w:rsidRPr="00E51674">
        <w:tab/>
      </w:r>
      <w:r w:rsidR="00424AA0" w:rsidRPr="00066B6D">
        <w:t xml:space="preserve">Ask </w:t>
      </w:r>
      <w:r w:rsidR="00B34685" w:rsidRPr="00F8156E">
        <w:t xml:space="preserve">participants </w:t>
      </w:r>
      <w:r w:rsidR="00424AA0" w:rsidRPr="00560441">
        <w:t xml:space="preserve">what questions </w:t>
      </w:r>
      <w:r w:rsidR="00B34685" w:rsidRPr="00560441">
        <w:t xml:space="preserve">they </w:t>
      </w:r>
      <w:r w:rsidR="00424AA0" w:rsidRPr="00560441">
        <w:t xml:space="preserve">have about the training </w:t>
      </w:r>
      <w:r w:rsidR="0081648B" w:rsidRPr="00560441">
        <w:t>so far</w:t>
      </w:r>
      <w:r w:rsidR="00FE5ACD" w:rsidRPr="00560441">
        <w:t>,</w:t>
      </w:r>
      <w:r w:rsidR="0081648B" w:rsidRPr="00560441">
        <w:t xml:space="preserve"> </w:t>
      </w:r>
      <w:r w:rsidR="00424AA0" w:rsidRPr="00560441">
        <w:t>and answer</w:t>
      </w:r>
      <w:r w:rsidR="00FE5ACD" w:rsidRPr="00560441">
        <w:t xml:space="preserve"> as appropriate</w:t>
      </w:r>
      <w:r w:rsidR="00424AA0" w:rsidRPr="00560441">
        <w:t>.</w:t>
      </w:r>
    </w:p>
    <w:p w14:paraId="134F5F91" w14:textId="77777777" w:rsidR="00633D4E" w:rsidRDefault="00633D4E">
      <w:pPr>
        <w:pStyle w:val="Heading2"/>
        <w:sectPr w:rsidR="00633D4E" w:rsidSect="00CE0758">
          <w:headerReference w:type="default" r:id="rId62"/>
          <w:footerReference w:type="default" r:id="rId63"/>
          <w:headerReference w:type="first" r:id="rId64"/>
          <w:footerReference w:type="first" r:id="rId65"/>
          <w:pgSz w:w="11907" w:h="16839" w:code="9"/>
          <w:pgMar w:top="1440" w:right="1440" w:bottom="1440" w:left="1440" w:header="720" w:footer="720" w:gutter="0"/>
          <w:cols w:space="720"/>
          <w:titlePg/>
          <w:docGrid w:linePitch="360"/>
        </w:sectPr>
      </w:pPr>
      <w:bookmarkStart w:id="94" w:name="_Toc531945765"/>
    </w:p>
    <w:p w14:paraId="6246B581" w14:textId="3E15110A" w:rsidR="00C54439" w:rsidRPr="003E548E" w:rsidRDefault="00C54439" w:rsidP="000B672F">
      <w:pPr>
        <w:pStyle w:val="Heading2"/>
        <w:rPr>
          <w:highlight w:val="yellow"/>
        </w:rPr>
      </w:pPr>
      <w:r>
        <w:t>Session 1.2. Pre-</w:t>
      </w:r>
      <w:r w:rsidR="00A45519">
        <w:t xml:space="preserve">Training </w:t>
      </w:r>
      <w:r>
        <w:t>Assessment</w:t>
      </w:r>
      <w:bookmarkEnd w:id="94"/>
    </w:p>
    <w:p w14:paraId="4DADFC84" w14:textId="15EEB688" w:rsidR="00C54439" w:rsidRPr="00D22A4B" w:rsidRDefault="00C54439" w:rsidP="000B672F">
      <w:pPr>
        <w:pStyle w:val="PrEPTimeHeading6"/>
      </w:pPr>
      <w:r w:rsidRPr="00D22A4B">
        <w:t>Time:</w:t>
      </w:r>
      <w:r w:rsidR="00C171A9" w:rsidRPr="00724964">
        <w:t xml:space="preserve"> 25</w:t>
      </w:r>
      <w:r w:rsidRPr="00D22A4B">
        <w:t xml:space="preserve"> minutes</w:t>
      </w:r>
    </w:p>
    <w:p w14:paraId="5A0FC754" w14:textId="493B74CA" w:rsidR="001C19F6" w:rsidRDefault="00C54439" w:rsidP="000B672F">
      <w:pPr>
        <w:pStyle w:val="Heading6"/>
      </w:pPr>
      <w:r w:rsidRPr="00D22A4B">
        <w:t>Method</w:t>
      </w:r>
    </w:p>
    <w:p w14:paraId="41B26081" w14:textId="51B64F5F" w:rsidR="00C54439" w:rsidRPr="00D22A4B" w:rsidRDefault="00C54439" w:rsidP="00C54439">
      <w:r w:rsidRPr="00D22A4B">
        <w:t>Pre-test</w:t>
      </w:r>
    </w:p>
    <w:p w14:paraId="732D1CC9" w14:textId="77777777" w:rsidR="00C54439" w:rsidRPr="00D22A4B" w:rsidRDefault="00C54439" w:rsidP="000B672F">
      <w:pPr>
        <w:pStyle w:val="Heading6"/>
      </w:pPr>
      <w:r w:rsidRPr="00D22A4B">
        <w:t>Materials</w:t>
      </w:r>
    </w:p>
    <w:p w14:paraId="6046586E" w14:textId="05BB64BB" w:rsidR="009738BD" w:rsidRDefault="009738BD" w:rsidP="000B672F">
      <w:pPr>
        <w:pStyle w:val="PrEPBodyTextBlack"/>
      </w:pPr>
      <w:r>
        <w:t>Module 1 slides</w:t>
      </w:r>
    </w:p>
    <w:p w14:paraId="0D39AC11" w14:textId="24613B67" w:rsidR="00C54439" w:rsidRPr="00D22A4B" w:rsidRDefault="00EF441B" w:rsidP="000B672F">
      <w:pPr>
        <w:pStyle w:val="PrEPBodyTextBlack"/>
      </w:pPr>
      <w:r w:rsidRPr="00D22A4B">
        <w:t xml:space="preserve">1 </w:t>
      </w:r>
      <w:r w:rsidRPr="00722D38">
        <w:t>p</w:t>
      </w:r>
      <w:r w:rsidR="00C23AD4" w:rsidRPr="00722D38">
        <w:t>re-</w:t>
      </w:r>
      <w:r w:rsidR="00722D38" w:rsidRPr="00722D38">
        <w:t xml:space="preserve"> and post-</w:t>
      </w:r>
      <w:r w:rsidR="00700071">
        <w:t xml:space="preserve">training </w:t>
      </w:r>
      <w:r w:rsidR="00E45B83" w:rsidRPr="00E45B83">
        <w:t xml:space="preserve">assessment </w:t>
      </w:r>
      <w:r w:rsidR="005574FF">
        <w:t>per participant</w:t>
      </w:r>
      <w:r w:rsidR="00E45B83">
        <w:t xml:space="preserve"> </w:t>
      </w:r>
      <w:r w:rsidR="00E45B83" w:rsidRPr="00E45B83">
        <w:t>(</w:t>
      </w:r>
      <w:r w:rsidR="005574FF">
        <w:t>in the participant folder</w:t>
      </w:r>
      <w:r w:rsidR="00E45B83" w:rsidRPr="00E45B83">
        <w:t>)</w:t>
      </w:r>
    </w:p>
    <w:p w14:paraId="788AB9B3" w14:textId="6CAB3381" w:rsidR="00C54439" w:rsidRPr="00D22A4B" w:rsidRDefault="00FD4E18" w:rsidP="000B672F">
      <w:pPr>
        <w:pStyle w:val="Heading6"/>
      </w:pPr>
      <w:r>
        <w:t>Advance P</w:t>
      </w:r>
      <w:r w:rsidR="00C54439" w:rsidRPr="00D22A4B">
        <w:t>reparation</w:t>
      </w:r>
    </w:p>
    <w:p w14:paraId="3C6238AA" w14:textId="214EFFBF" w:rsidR="00C54439" w:rsidRPr="00FC106C" w:rsidRDefault="00D22A4B" w:rsidP="000B672F">
      <w:pPr>
        <w:pStyle w:val="PrEPBodyTextBlack"/>
      </w:pPr>
      <w:r w:rsidRPr="00D22A4B">
        <w:t>Pos</w:t>
      </w:r>
      <w:r w:rsidR="001D668D">
        <w:t xml:space="preserve">t </w:t>
      </w:r>
      <w:r w:rsidR="00AD0696">
        <w:t>S</w:t>
      </w:r>
      <w:r w:rsidR="001D668D">
        <w:t>lide</w:t>
      </w:r>
      <w:r w:rsidR="00C54439" w:rsidRPr="00FC106C">
        <w:t xml:space="preserve">: </w:t>
      </w:r>
      <w:r w:rsidRPr="00FC106C">
        <w:t>Pre-</w:t>
      </w:r>
      <w:r w:rsidR="00A45519">
        <w:t>Training Assessment</w:t>
      </w:r>
    </w:p>
    <w:p w14:paraId="5E02D0CD" w14:textId="6EB5F496" w:rsidR="00C54439" w:rsidRPr="00FC106C" w:rsidRDefault="009A60B2" w:rsidP="000B672F">
      <w:pPr>
        <w:pStyle w:val="Heading3"/>
      </w:pPr>
      <w:r>
        <w:t>SESSION</w:t>
      </w:r>
    </w:p>
    <w:p w14:paraId="3818A470" w14:textId="076CB855" w:rsidR="00C932A6" w:rsidRPr="000B672F" w:rsidRDefault="001D668D" w:rsidP="00C861F1">
      <w:pPr>
        <w:pStyle w:val="PrEPText"/>
      </w:pPr>
      <w:r w:rsidRPr="00F80623">
        <w:t>Explain that participants will now complete a pre-</w:t>
      </w:r>
      <w:r w:rsidR="00700071" w:rsidRPr="00F80623">
        <w:t xml:space="preserve">training </w:t>
      </w:r>
      <w:r w:rsidRPr="00F80623">
        <w:t>assessment.</w:t>
      </w:r>
    </w:p>
    <w:p w14:paraId="38C3AC42" w14:textId="18860FBE" w:rsidR="00C861F1" w:rsidRPr="000B672F" w:rsidRDefault="00C861F1" w:rsidP="000B672F">
      <w:pPr>
        <w:pStyle w:val="PrEPTextBlueModuleNumbered"/>
        <w:numPr>
          <w:ilvl w:val="0"/>
          <w:numId w:val="320"/>
        </w:numPr>
        <w:ind w:left="360"/>
        <w:rPr>
          <w:color w:val="auto"/>
        </w:rPr>
      </w:pPr>
      <w:r w:rsidRPr="000B672F">
        <w:rPr>
          <w:color w:val="auto"/>
        </w:rPr>
        <w:t>Slide: Pre-</w:t>
      </w:r>
      <w:r w:rsidR="00A45519" w:rsidRPr="000B672F">
        <w:rPr>
          <w:color w:val="auto"/>
        </w:rPr>
        <w:t xml:space="preserve">Training </w:t>
      </w:r>
      <w:r w:rsidRPr="000B672F">
        <w:rPr>
          <w:color w:val="auto"/>
        </w:rPr>
        <w:t>Assessment</w:t>
      </w:r>
    </w:p>
    <w:p w14:paraId="4B1ED66B" w14:textId="056F8F72" w:rsidR="00C861F1" w:rsidRPr="000B672F" w:rsidRDefault="00C861F1" w:rsidP="000B672F">
      <w:pPr>
        <w:pStyle w:val="PrEPBodyTextBlack"/>
        <w:ind w:left="720"/>
      </w:pPr>
      <w:r w:rsidRPr="00F80623">
        <w:t xml:space="preserve">The purpose of this assessment is to </w:t>
      </w:r>
      <w:r w:rsidR="00B75EFF" w:rsidRPr="00F80623">
        <w:t xml:space="preserve">find out </w:t>
      </w:r>
      <w:r w:rsidRPr="00D42345">
        <w:t xml:space="preserve">what you know about implementing PrEP. Your responses will help to </w:t>
      </w:r>
      <w:r w:rsidR="00B75EFF" w:rsidRPr="000B672F">
        <w:t>adjust the training</w:t>
      </w:r>
      <w:r w:rsidRPr="000B672F">
        <w:t xml:space="preserve">. </w:t>
      </w:r>
    </w:p>
    <w:p w14:paraId="7914A940" w14:textId="23DEBCA4" w:rsidR="00C861F1" w:rsidRPr="000B672F" w:rsidRDefault="00C861F1" w:rsidP="000B672F">
      <w:pPr>
        <w:pStyle w:val="PrEPBodyTextBlack"/>
        <w:ind w:left="720"/>
      </w:pPr>
      <w:r w:rsidRPr="000B672F">
        <w:t xml:space="preserve">We assume that you know little about PrEP, so do not worry if you do not know all the answers. </w:t>
      </w:r>
    </w:p>
    <w:p w14:paraId="2FCF906C" w14:textId="3A382915" w:rsidR="00B75EFF" w:rsidRPr="000B672F" w:rsidRDefault="00C861F1" w:rsidP="000B672F">
      <w:pPr>
        <w:pStyle w:val="PrEPBodyTextBlack"/>
        <w:ind w:left="720"/>
      </w:pPr>
      <w:r w:rsidRPr="000B672F">
        <w:t>Please give me your assessment when you have finished.</w:t>
      </w:r>
      <w:r w:rsidR="00B75EFF" w:rsidRPr="000B672F">
        <w:t xml:space="preserve"> </w:t>
      </w:r>
    </w:p>
    <w:p w14:paraId="32D2414F" w14:textId="5B4CE3E4" w:rsidR="00C861F1" w:rsidRPr="000B672F" w:rsidRDefault="00B75EFF" w:rsidP="000B672F">
      <w:pPr>
        <w:pStyle w:val="PrEPBodyTextBlack"/>
        <w:ind w:left="720"/>
      </w:pPr>
      <w:r w:rsidRPr="000B672F">
        <w:t xml:space="preserve">You will have approximately 20 minutes to complete the assessment. </w:t>
      </w:r>
    </w:p>
    <w:p w14:paraId="789B436B" w14:textId="178CD988" w:rsidR="00174691" w:rsidRPr="000B672F" w:rsidRDefault="00174691" w:rsidP="000B672F">
      <w:pPr>
        <w:pStyle w:val="PrEPTextBlueModuleNumbered"/>
        <w:numPr>
          <w:ilvl w:val="0"/>
          <w:numId w:val="320"/>
        </w:numPr>
        <w:ind w:left="360"/>
        <w:rPr>
          <w:color w:val="auto"/>
        </w:rPr>
      </w:pPr>
      <w:r w:rsidRPr="000B672F">
        <w:rPr>
          <w:color w:val="auto"/>
        </w:rPr>
        <w:t>Give pa</w:t>
      </w:r>
      <w:r w:rsidR="000201D1" w:rsidRPr="000B672F">
        <w:rPr>
          <w:color w:val="auto"/>
        </w:rPr>
        <w:t>rticipants the pre-</w:t>
      </w:r>
      <w:r w:rsidR="00700071" w:rsidRPr="000B672F">
        <w:rPr>
          <w:color w:val="auto"/>
        </w:rPr>
        <w:t xml:space="preserve">training </w:t>
      </w:r>
      <w:r w:rsidR="000201D1" w:rsidRPr="000B672F">
        <w:rPr>
          <w:color w:val="auto"/>
        </w:rPr>
        <w:t>assessment. As participants are working, c</w:t>
      </w:r>
      <w:r w:rsidRPr="000B672F">
        <w:rPr>
          <w:color w:val="auto"/>
        </w:rPr>
        <w:t>irculate</w:t>
      </w:r>
      <w:r w:rsidR="000201D1" w:rsidRPr="000B672F">
        <w:rPr>
          <w:color w:val="auto"/>
        </w:rPr>
        <w:t xml:space="preserve"> and help if needed.</w:t>
      </w:r>
    </w:p>
    <w:p w14:paraId="3D159261" w14:textId="6BCDB456" w:rsidR="000201D1" w:rsidRPr="00F80623" w:rsidRDefault="00700071" w:rsidP="000B672F">
      <w:pPr>
        <w:pStyle w:val="PrEPTextNumberedBlack"/>
        <w:keepNext w:val="0"/>
        <w:numPr>
          <w:ilvl w:val="0"/>
          <w:numId w:val="0"/>
        </w:numPr>
      </w:pPr>
      <w:r w:rsidRPr="00F80623">
        <w:t>3.</w:t>
      </w:r>
      <w:r w:rsidRPr="00F80623">
        <w:tab/>
      </w:r>
      <w:r w:rsidR="000201D1" w:rsidRPr="00D42345">
        <w:t xml:space="preserve">Collect all </w:t>
      </w:r>
      <w:r w:rsidR="000201D1" w:rsidRPr="000B672F">
        <w:t>pre-</w:t>
      </w:r>
      <w:r w:rsidRPr="000B672F">
        <w:t xml:space="preserve">training </w:t>
      </w:r>
      <w:r w:rsidR="000201D1" w:rsidRPr="00F80623">
        <w:t xml:space="preserve">assessments. </w:t>
      </w:r>
    </w:p>
    <w:p w14:paraId="2F222B2E" w14:textId="19D16FD6" w:rsidR="00174691" w:rsidRPr="00FC106C" w:rsidRDefault="00700071" w:rsidP="000B672F">
      <w:pPr>
        <w:pStyle w:val="PrEPTextNumberedBlack"/>
        <w:keepNext w:val="0"/>
        <w:numPr>
          <w:ilvl w:val="0"/>
          <w:numId w:val="0"/>
        </w:numPr>
        <w:spacing w:before="0" w:after="0"/>
      </w:pPr>
      <w:r>
        <w:lastRenderedPageBreak/>
        <w:t>4.</w:t>
      </w:r>
      <w:r>
        <w:tab/>
      </w:r>
      <w:r w:rsidR="001D668D">
        <w:t>Slide</w:t>
      </w:r>
      <w:r w:rsidR="000201D1" w:rsidRPr="00FC106C">
        <w:t>: Pre-</w:t>
      </w:r>
      <w:r w:rsidR="00A45519">
        <w:t xml:space="preserve">Training Assessment </w:t>
      </w:r>
      <w:r w:rsidR="000201D1" w:rsidRPr="00FC106C">
        <w:t>Debrief</w:t>
      </w:r>
    </w:p>
    <w:p w14:paraId="425259D1" w14:textId="3274F59D" w:rsidR="00AE1292" w:rsidRPr="00D42345" w:rsidRDefault="000201D1" w:rsidP="000B672F">
      <w:pPr>
        <w:pStyle w:val="PrEPBodyTextBlack"/>
      </w:pPr>
      <w:r w:rsidRPr="00F80623">
        <w:t xml:space="preserve">How did you feel about the </w:t>
      </w:r>
      <w:r w:rsidR="005548B7" w:rsidRPr="00F80623">
        <w:t xml:space="preserve">questions in the </w:t>
      </w:r>
      <w:r w:rsidRPr="000B672F">
        <w:t>pre-</w:t>
      </w:r>
      <w:r w:rsidR="00C80200" w:rsidRPr="000B672F">
        <w:t xml:space="preserve">training </w:t>
      </w:r>
      <w:r w:rsidRPr="00F80623">
        <w:t xml:space="preserve">assessment? </w:t>
      </w:r>
    </w:p>
    <w:p w14:paraId="177669AC" w14:textId="0064072A" w:rsidR="00AE1292" w:rsidRPr="00D42345" w:rsidRDefault="00AE1292" w:rsidP="000B672F">
      <w:pPr>
        <w:pStyle w:val="PrEPBodyTextBlack"/>
      </w:pPr>
      <w:r w:rsidRPr="000B672F">
        <w:t>Were the questions</w:t>
      </w:r>
      <w:r w:rsidR="000201D1" w:rsidRPr="00F80623">
        <w:t xml:space="preserve"> easy or difficult? Why</w:t>
      </w:r>
      <w:r w:rsidR="009738BD" w:rsidRPr="00F80623">
        <w:t xml:space="preserve"> or why not</w:t>
      </w:r>
      <w:r w:rsidR="000201D1" w:rsidRPr="00F80623">
        <w:t>?</w:t>
      </w:r>
    </w:p>
    <w:p w14:paraId="6B7F66A3" w14:textId="36A293B8" w:rsidR="00650399" w:rsidRPr="000B672F" w:rsidRDefault="0075366C" w:rsidP="000B672F">
      <w:pPr>
        <w:pStyle w:val="PrEPBodyTextBlack"/>
      </w:pPr>
      <w:r w:rsidRPr="000B672F">
        <w:t xml:space="preserve">Why did you answer the way </w:t>
      </w:r>
      <w:r w:rsidR="00650399" w:rsidRPr="000B672F">
        <w:t>you did?</w:t>
      </w:r>
    </w:p>
    <w:p w14:paraId="551A528E" w14:textId="2225DD2F" w:rsidR="000201D1" w:rsidRPr="000B672F" w:rsidRDefault="006108E9" w:rsidP="000B672F">
      <w:pPr>
        <w:pStyle w:val="PrEPBodyTextBlack"/>
      </w:pPr>
      <w:r w:rsidRPr="000B672F">
        <w:t>We</w:t>
      </w:r>
      <w:r w:rsidRPr="00F80623">
        <w:t xml:space="preserve"> </w:t>
      </w:r>
      <w:r w:rsidR="000201D1" w:rsidRPr="00F80623">
        <w:t xml:space="preserve">will </w:t>
      </w:r>
      <w:r w:rsidRPr="00F80623">
        <w:t>review the</w:t>
      </w:r>
      <w:r w:rsidR="000201D1" w:rsidRPr="00F80623">
        <w:t xml:space="preserve"> ans</w:t>
      </w:r>
      <w:r w:rsidR="001D668D" w:rsidRPr="00D42345">
        <w:t>wers to the questions after you</w:t>
      </w:r>
      <w:r w:rsidR="000201D1" w:rsidRPr="000B672F">
        <w:t xml:space="preserve"> complete the post-</w:t>
      </w:r>
      <w:r w:rsidR="005548B7">
        <w:t xml:space="preserve">training assessment </w:t>
      </w:r>
      <w:r w:rsidR="000201D1" w:rsidRPr="00F80623">
        <w:t>at the end</w:t>
      </w:r>
      <w:r w:rsidR="005548B7" w:rsidRPr="00D42345">
        <w:t xml:space="preserve"> of the training</w:t>
      </w:r>
      <w:r w:rsidR="000201D1" w:rsidRPr="000B672F">
        <w:t>.</w:t>
      </w:r>
    </w:p>
    <w:p w14:paraId="3917B76A" w14:textId="77777777" w:rsidR="00633D4E" w:rsidRDefault="00633D4E">
      <w:pPr>
        <w:pStyle w:val="Heading2"/>
        <w:sectPr w:rsidR="00633D4E" w:rsidSect="00633D4E">
          <w:headerReference w:type="default" r:id="rId66"/>
          <w:type w:val="continuous"/>
          <w:pgSz w:w="11907" w:h="16839" w:code="9"/>
          <w:pgMar w:top="1440" w:right="1440" w:bottom="1440" w:left="1440" w:header="720" w:footer="720" w:gutter="0"/>
          <w:cols w:space="720"/>
          <w:titlePg/>
          <w:docGrid w:linePitch="360"/>
        </w:sectPr>
      </w:pPr>
    </w:p>
    <w:p w14:paraId="09F8EDFF" w14:textId="55F22832" w:rsidR="00CE1A7E" w:rsidRPr="003E548E" w:rsidRDefault="00CE1A7E" w:rsidP="000B672F">
      <w:pPr>
        <w:pStyle w:val="Heading2"/>
        <w:rPr>
          <w:highlight w:val="yellow"/>
        </w:rPr>
      </w:pPr>
      <w:bookmarkStart w:id="95" w:name="_Toc531945766"/>
      <w:r>
        <w:t xml:space="preserve">Session 1.3. </w:t>
      </w:r>
      <w:r w:rsidR="00E22E9F">
        <w:t>Introduction to Pre-Exposure Prophylaxis</w:t>
      </w:r>
      <w:bookmarkEnd w:id="95"/>
    </w:p>
    <w:p w14:paraId="1D43A1CB" w14:textId="58B91A1D" w:rsidR="007956B4" w:rsidRPr="00D22A4B" w:rsidRDefault="00CE1A7E" w:rsidP="000B672F">
      <w:pPr>
        <w:pStyle w:val="PrEPTimeHeading6"/>
      </w:pPr>
      <w:r w:rsidRPr="00D22A4B">
        <w:t xml:space="preserve">Time: </w:t>
      </w:r>
      <w:r w:rsidR="0074055A" w:rsidRPr="004565F9">
        <w:t>20</w:t>
      </w:r>
      <w:r w:rsidR="007956B4" w:rsidRPr="007956B4">
        <w:t xml:space="preserve"> </w:t>
      </w:r>
      <w:r w:rsidRPr="00D22A4B">
        <w:t>minutes</w:t>
      </w:r>
    </w:p>
    <w:p w14:paraId="0203292F" w14:textId="21A30D8C" w:rsidR="00C861F1" w:rsidRDefault="00CE1A7E" w:rsidP="000B672F">
      <w:pPr>
        <w:pStyle w:val="Heading6"/>
      </w:pPr>
      <w:r w:rsidRPr="00D22A4B">
        <w:t>Method</w:t>
      </w:r>
      <w:r w:rsidR="00656AB0">
        <w:t>s</w:t>
      </w:r>
    </w:p>
    <w:p w14:paraId="77A66FFE" w14:textId="79851853" w:rsidR="00CE1A7E" w:rsidRPr="00D22A4B" w:rsidRDefault="00656AB0" w:rsidP="000B672F">
      <w:pPr>
        <w:pStyle w:val="PrEPText"/>
      </w:pPr>
      <w:r>
        <w:t>Interactive trainer presentation, pair discussion</w:t>
      </w:r>
    </w:p>
    <w:p w14:paraId="0B09BA7C" w14:textId="02651935" w:rsidR="008E289B" w:rsidRDefault="00FD4E18" w:rsidP="000B672F">
      <w:pPr>
        <w:pStyle w:val="Heading6"/>
      </w:pPr>
      <w:r>
        <w:t>Learning O</w:t>
      </w:r>
      <w:r w:rsidR="008E289B">
        <w:t>bjectives</w:t>
      </w:r>
    </w:p>
    <w:p w14:paraId="3B5172C7" w14:textId="56F08DB6" w:rsidR="00EC14F2" w:rsidRPr="00EC14F2" w:rsidRDefault="00EC14F2" w:rsidP="000B672F">
      <w:pPr>
        <w:pStyle w:val="PrEPText"/>
        <w:spacing w:after="0"/>
      </w:pPr>
      <w:r>
        <w:t>After completing this session, participants will be able to:</w:t>
      </w:r>
    </w:p>
    <w:p w14:paraId="3781280B" w14:textId="70EA08F5" w:rsidR="001D668D" w:rsidRPr="00956B9E" w:rsidRDefault="001D668D" w:rsidP="000B672F">
      <w:pPr>
        <w:pStyle w:val="PrEPBodyTextBlack"/>
      </w:pPr>
      <w:r w:rsidRPr="00956B9E">
        <w:t>Define PrEP.</w:t>
      </w:r>
    </w:p>
    <w:p w14:paraId="0B2216A1" w14:textId="40AC44FD" w:rsidR="00A26B09" w:rsidRPr="00956B9E" w:rsidRDefault="00A26B09" w:rsidP="000B672F">
      <w:pPr>
        <w:pStyle w:val="PrEPBodyTextBlack"/>
      </w:pPr>
      <w:r w:rsidRPr="00956B9E">
        <w:t>Differentiate PrEP from PEP and ART.</w:t>
      </w:r>
    </w:p>
    <w:p w14:paraId="6DC0D18E" w14:textId="193427E7" w:rsidR="005F7626" w:rsidRPr="00956B9E" w:rsidRDefault="005F7626" w:rsidP="000B672F">
      <w:pPr>
        <w:pStyle w:val="PrEPBodyTextBlack"/>
      </w:pPr>
      <w:r w:rsidRPr="00956B9E">
        <w:t>Describe the need for PrEP.</w:t>
      </w:r>
    </w:p>
    <w:p w14:paraId="36D20B3B" w14:textId="3305B6DE" w:rsidR="005F7626" w:rsidRPr="00956B9E" w:rsidRDefault="005F7626" w:rsidP="000B672F">
      <w:pPr>
        <w:pStyle w:val="PrEPBodyTextBlack"/>
      </w:pPr>
      <w:r w:rsidRPr="00956B9E">
        <w:t>Identify people at risk and people at substantial risk for HIV infection.</w:t>
      </w:r>
    </w:p>
    <w:p w14:paraId="7D4533B8" w14:textId="749CAAD5" w:rsidR="005F7626" w:rsidRPr="00956B9E" w:rsidRDefault="005F7626" w:rsidP="000B672F">
      <w:pPr>
        <w:pStyle w:val="PrEPBodyTextBlack"/>
      </w:pPr>
      <w:r w:rsidRPr="00956B9E">
        <w:t>Identify KPs</w:t>
      </w:r>
      <w:r w:rsidR="00B34685">
        <w:t xml:space="preserve"> </w:t>
      </w:r>
      <w:r w:rsidRPr="00956B9E">
        <w:t>for PrEP at the local level.</w:t>
      </w:r>
    </w:p>
    <w:p w14:paraId="47236815" w14:textId="77777777" w:rsidR="00CE1A7E" w:rsidRPr="00D22A4B" w:rsidRDefault="00CE1A7E" w:rsidP="000B672F">
      <w:pPr>
        <w:pStyle w:val="Heading6"/>
      </w:pPr>
      <w:r w:rsidRPr="00D22A4B">
        <w:t>Materials</w:t>
      </w:r>
    </w:p>
    <w:p w14:paraId="690379BE" w14:textId="790A7D6B" w:rsidR="00CE1A7E" w:rsidRPr="00FC106C" w:rsidRDefault="00690A45" w:rsidP="000B672F">
      <w:pPr>
        <w:pStyle w:val="PrEPBodyTextBlack"/>
      </w:pPr>
      <w:r>
        <w:t>Module 1 slides</w:t>
      </w:r>
    </w:p>
    <w:p w14:paraId="6A14D0CB" w14:textId="2B522994" w:rsidR="00CE1A7E" w:rsidRPr="00FC106C" w:rsidRDefault="00FD4E18" w:rsidP="000B672F">
      <w:pPr>
        <w:pStyle w:val="Heading6"/>
      </w:pPr>
      <w:r>
        <w:t>Advance P</w:t>
      </w:r>
      <w:r w:rsidR="00CE1A7E" w:rsidRPr="00D22A4B">
        <w:t>reparation</w:t>
      </w:r>
    </w:p>
    <w:p w14:paraId="6FD71C8C" w14:textId="68FC2255" w:rsidR="00230D7A" w:rsidRDefault="00230D7A" w:rsidP="000B672F">
      <w:pPr>
        <w:pStyle w:val="PrEPBodyTextBlack"/>
      </w:pPr>
      <w:r>
        <w:t xml:space="preserve">Prepare </w:t>
      </w:r>
      <w:r w:rsidR="00690A45">
        <w:t>a few slides</w:t>
      </w:r>
      <w:r>
        <w:t xml:space="preserve"> presenting local HIV epidemiology</w:t>
      </w:r>
      <w:r w:rsidR="0041229F">
        <w:t>.</w:t>
      </w:r>
    </w:p>
    <w:p w14:paraId="0BA7711D" w14:textId="33E7C1D0" w:rsidR="005548B7" w:rsidRDefault="005548B7" w:rsidP="000B672F">
      <w:pPr>
        <w:pStyle w:val="PrEPBodyTextBlack"/>
      </w:pPr>
      <w:r>
        <w:t>Add country-specific approved HIV national training curricula, with a citation that includes a Web address, on the PrEP Training for Providers in Clinical Settings slide.</w:t>
      </w:r>
    </w:p>
    <w:p w14:paraId="5D030CAC" w14:textId="4492A263" w:rsidR="00C103F3" w:rsidRDefault="00C103F3" w:rsidP="000B672F">
      <w:pPr>
        <w:pStyle w:val="PrEPBodyTextBlack"/>
      </w:pPr>
      <w:r>
        <w:t>Add recent incidence data on the Local HIV Epidemiology slide.</w:t>
      </w:r>
    </w:p>
    <w:p w14:paraId="3B9AFAC0" w14:textId="39529993" w:rsidR="00CE1A7E" w:rsidRPr="00D22A4B" w:rsidRDefault="00690A45" w:rsidP="000B672F">
      <w:pPr>
        <w:pStyle w:val="PrEPBodyTextBlack"/>
      </w:pPr>
      <w:r>
        <w:t xml:space="preserve">Post </w:t>
      </w:r>
      <w:r w:rsidR="00AD0696">
        <w:t>S</w:t>
      </w:r>
      <w:r>
        <w:t>lide</w:t>
      </w:r>
      <w:r w:rsidR="00C71C5D">
        <w:t>: PrEP Training for Providers in Clinical Settings</w:t>
      </w:r>
      <w:r w:rsidR="0066174E">
        <w:t>.</w:t>
      </w:r>
    </w:p>
    <w:p w14:paraId="3C53AE12" w14:textId="545E54A7" w:rsidR="00B611E2" w:rsidRPr="000B672F" w:rsidRDefault="00AD0696" w:rsidP="000B672F">
      <w:pPr>
        <w:pStyle w:val="PrEPText"/>
        <w:rPr>
          <w:i/>
        </w:rPr>
      </w:pPr>
      <w:r w:rsidRPr="000B672F">
        <w:rPr>
          <w:sz w:val="20"/>
          <w:szCs w:val="20"/>
        </w:rPr>
        <w:sym w:font="Wingdings 3" w:char="F075"/>
      </w:r>
      <w:r w:rsidRPr="000B672F">
        <w:rPr>
          <w:i/>
          <w:sz w:val="20"/>
          <w:szCs w:val="20"/>
        </w:rPr>
        <w:t xml:space="preserve"> </w:t>
      </w:r>
      <w:r w:rsidR="00B34685" w:rsidRPr="000B672F">
        <w:rPr>
          <w:i/>
        </w:rPr>
        <w:t xml:space="preserve">You </w:t>
      </w:r>
      <w:r w:rsidR="00C82ABF" w:rsidRPr="000B672F">
        <w:rPr>
          <w:i/>
        </w:rPr>
        <w:t xml:space="preserve">may suggest that </w:t>
      </w:r>
      <w:r w:rsidR="000374B2">
        <w:rPr>
          <w:i/>
        </w:rPr>
        <w:t xml:space="preserve">trainees </w:t>
      </w:r>
      <w:r w:rsidR="00C82ABF" w:rsidRPr="000B672F">
        <w:rPr>
          <w:i/>
        </w:rPr>
        <w:t xml:space="preserve">keep their participant manuals closed </w:t>
      </w:r>
      <w:r w:rsidR="00B34685" w:rsidRPr="000B672F">
        <w:rPr>
          <w:i/>
        </w:rPr>
        <w:t xml:space="preserve">during this and other interactive </w:t>
      </w:r>
      <w:r w:rsidR="00C82ABF" w:rsidRPr="000B672F">
        <w:rPr>
          <w:i/>
        </w:rPr>
        <w:t>presentation</w:t>
      </w:r>
      <w:r w:rsidR="00B34685" w:rsidRPr="000B672F">
        <w:rPr>
          <w:i/>
        </w:rPr>
        <w:t>s</w:t>
      </w:r>
      <w:r w:rsidR="00C82ABF" w:rsidRPr="000B672F">
        <w:rPr>
          <w:i/>
        </w:rPr>
        <w:t xml:space="preserve">. </w:t>
      </w:r>
      <w:r w:rsidR="00B34685" w:rsidRPr="000B672F">
        <w:rPr>
          <w:i/>
        </w:rPr>
        <w:t xml:space="preserve">Allow </w:t>
      </w:r>
      <w:r w:rsidR="00C82ABF" w:rsidRPr="000B672F">
        <w:rPr>
          <w:i/>
        </w:rPr>
        <w:t xml:space="preserve">participants </w:t>
      </w:r>
      <w:r w:rsidR="00B34685" w:rsidRPr="000B672F">
        <w:rPr>
          <w:i/>
        </w:rPr>
        <w:t xml:space="preserve">who </w:t>
      </w:r>
      <w:r w:rsidR="00C82ABF" w:rsidRPr="000B672F">
        <w:rPr>
          <w:i/>
        </w:rPr>
        <w:t>wish to follow along in their manuals</w:t>
      </w:r>
      <w:r w:rsidR="00B34685" w:rsidRPr="000B672F">
        <w:rPr>
          <w:i/>
        </w:rPr>
        <w:t xml:space="preserve"> to do so</w:t>
      </w:r>
      <w:r w:rsidR="00C82ABF" w:rsidRPr="000B672F">
        <w:rPr>
          <w:i/>
        </w:rPr>
        <w:t>.</w:t>
      </w:r>
    </w:p>
    <w:p w14:paraId="1C4B8C4D" w14:textId="41E26F4C" w:rsidR="00B169B5" w:rsidRDefault="007958CF" w:rsidP="000B672F">
      <w:pPr>
        <w:pStyle w:val="Heading3"/>
      </w:pPr>
      <w:r w:rsidRPr="007958CF">
        <w:t>Session</w:t>
      </w:r>
    </w:p>
    <w:p w14:paraId="5954CF64" w14:textId="3B16C3C0" w:rsidR="00C71C5D" w:rsidRPr="000B672F" w:rsidRDefault="00C71C5D" w:rsidP="000B672F">
      <w:pPr>
        <w:pStyle w:val="PrEPTextBlueModuleNumbered"/>
        <w:numPr>
          <w:ilvl w:val="0"/>
          <w:numId w:val="321"/>
        </w:numPr>
        <w:spacing w:before="120"/>
        <w:ind w:left="288" w:hanging="288"/>
        <w:rPr>
          <w:color w:val="auto"/>
        </w:rPr>
      </w:pPr>
      <w:r w:rsidRPr="000B672F">
        <w:rPr>
          <w:color w:val="auto"/>
        </w:rPr>
        <w:t>Slide: PrEP Training for Providers in Clinical Settings</w:t>
      </w:r>
    </w:p>
    <w:p w14:paraId="26ED637D" w14:textId="4831DF56" w:rsidR="00545ACB" w:rsidRPr="000B672F" w:rsidRDefault="00545ACB" w:rsidP="000B672F">
      <w:pPr>
        <w:pStyle w:val="PrEPBodyText"/>
        <w:rPr>
          <w:color w:val="auto"/>
        </w:rPr>
      </w:pPr>
      <w:r w:rsidRPr="000B672F">
        <w:rPr>
          <w:color w:val="auto"/>
        </w:rPr>
        <w:t xml:space="preserve">This training is for professional and lay HIV providers and other </w:t>
      </w:r>
      <w:r w:rsidR="007958CF" w:rsidRPr="000B672F">
        <w:rPr>
          <w:color w:val="auto"/>
        </w:rPr>
        <w:t>health care</w:t>
      </w:r>
      <w:r w:rsidRPr="000B672F">
        <w:rPr>
          <w:color w:val="auto"/>
        </w:rPr>
        <w:t xml:space="preserve"> team members in clinical settings and is based on approved HIV training resources.</w:t>
      </w:r>
    </w:p>
    <w:p w14:paraId="113FC76B" w14:textId="3C51CFF7" w:rsidR="00E34119" w:rsidRPr="00F80623" w:rsidRDefault="00700071" w:rsidP="000B672F">
      <w:pPr>
        <w:pStyle w:val="PrEPTextNumberedBlack"/>
        <w:keepNext w:val="0"/>
        <w:numPr>
          <w:ilvl w:val="0"/>
          <w:numId w:val="0"/>
        </w:numPr>
        <w:spacing w:after="0"/>
      </w:pPr>
      <w:r w:rsidRPr="00F80623">
        <w:t>2.</w:t>
      </w:r>
      <w:r w:rsidRPr="00F80623">
        <w:tab/>
      </w:r>
      <w:r w:rsidR="00E34119" w:rsidRPr="00F80623">
        <w:t>Slide: PrEP Curriculum</w:t>
      </w:r>
    </w:p>
    <w:p w14:paraId="56D1FD61" w14:textId="5772E7DD" w:rsidR="00E34119" w:rsidRPr="000B672F" w:rsidRDefault="00E34119" w:rsidP="000B672F">
      <w:pPr>
        <w:pStyle w:val="PrEPBodyText"/>
        <w:rPr>
          <w:color w:val="auto"/>
        </w:rPr>
      </w:pPr>
      <w:r w:rsidRPr="000B672F">
        <w:rPr>
          <w:color w:val="auto"/>
        </w:rPr>
        <w:t>(Review the information aloud.)</w:t>
      </w:r>
    </w:p>
    <w:p w14:paraId="5AA841B1" w14:textId="29A41BE3" w:rsidR="00DD5ACE" w:rsidRPr="00C71C5D" w:rsidRDefault="00700071" w:rsidP="000B672F">
      <w:pPr>
        <w:pStyle w:val="PrEPTextNumberedBlack"/>
        <w:numPr>
          <w:ilvl w:val="0"/>
          <w:numId w:val="0"/>
        </w:numPr>
        <w:spacing w:after="0"/>
      </w:pPr>
      <w:r>
        <w:lastRenderedPageBreak/>
        <w:t>3.</w:t>
      </w:r>
      <w:r>
        <w:tab/>
      </w:r>
      <w:r w:rsidR="00FC106C" w:rsidRPr="00C71C5D">
        <w:t>S</w:t>
      </w:r>
      <w:r w:rsidR="00690A45" w:rsidRPr="00C71C5D">
        <w:t>lide</w:t>
      </w:r>
      <w:r w:rsidR="00DD5ACE" w:rsidRPr="00C71C5D">
        <w:t>: Module 1</w:t>
      </w:r>
    </w:p>
    <w:p w14:paraId="64234E2B" w14:textId="48C7BD8F" w:rsidR="008E289B" w:rsidRPr="00DD5ACE" w:rsidRDefault="001D668D" w:rsidP="000B672F">
      <w:pPr>
        <w:pStyle w:val="PrEPBodyTextBlack"/>
      </w:pPr>
      <w:r>
        <w:t>The</w:t>
      </w:r>
      <w:r w:rsidR="008E289B">
        <w:t xml:space="preserve"> next several sessions will cover Module 1 content.</w:t>
      </w:r>
    </w:p>
    <w:p w14:paraId="6B6897B7" w14:textId="17CE8F2F" w:rsidR="00DD5ACE" w:rsidRPr="00DD5ACE" w:rsidRDefault="00700071" w:rsidP="000B672F">
      <w:pPr>
        <w:pStyle w:val="PrEPTextNumberedBlack"/>
        <w:keepNext w:val="0"/>
        <w:numPr>
          <w:ilvl w:val="0"/>
          <w:numId w:val="0"/>
        </w:numPr>
        <w:spacing w:after="0"/>
      </w:pPr>
      <w:r>
        <w:t>4.</w:t>
      </w:r>
      <w:r>
        <w:tab/>
      </w:r>
      <w:r w:rsidR="00690A45">
        <w:t>Slide</w:t>
      </w:r>
      <w:r w:rsidR="00DD5ACE">
        <w:t xml:space="preserve">: Module 1 Learning </w:t>
      </w:r>
      <w:r w:rsidR="00DD5ACE" w:rsidRPr="00584FD9">
        <w:t>Objectives</w:t>
      </w:r>
      <w:r w:rsidR="00C21359" w:rsidRPr="00584FD9">
        <w:t xml:space="preserve"> (2 slides)</w:t>
      </w:r>
    </w:p>
    <w:p w14:paraId="15E79E9B" w14:textId="42D66F85" w:rsidR="00DD5ACE" w:rsidRPr="00FC106C" w:rsidRDefault="001D668D" w:rsidP="000B672F">
      <w:pPr>
        <w:pStyle w:val="PrEPBodyTextBlack"/>
      </w:pPr>
      <w:r>
        <w:t>(</w:t>
      </w:r>
      <w:r w:rsidR="008E289B">
        <w:t>Review the learning objectives aloud</w:t>
      </w:r>
      <w:r w:rsidR="00CE4ABC">
        <w:t>.</w:t>
      </w:r>
      <w:r>
        <w:t>)</w:t>
      </w:r>
    </w:p>
    <w:p w14:paraId="71BC6551" w14:textId="6A57CEFF" w:rsidR="00DD5ACE" w:rsidRDefault="00700071" w:rsidP="000B672F">
      <w:pPr>
        <w:pStyle w:val="PrEPTextNumberedBlack"/>
        <w:keepNext w:val="0"/>
        <w:numPr>
          <w:ilvl w:val="0"/>
          <w:numId w:val="0"/>
        </w:numPr>
        <w:spacing w:after="0"/>
      </w:pPr>
      <w:r>
        <w:t>5.</w:t>
      </w:r>
      <w:r>
        <w:tab/>
      </w:r>
      <w:r w:rsidR="00690A45">
        <w:t>Slide</w:t>
      </w:r>
      <w:r w:rsidR="00CE4ABC">
        <w:t xml:space="preserve">: Introduction </w:t>
      </w:r>
      <w:r w:rsidR="00C644EE">
        <w:t>to Module 1</w:t>
      </w:r>
    </w:p>
    <w:p w14:paraId="28ECFB17" w14:textId="3A412407" w:rsidR="00CE4ABC" w:rsidRPr="00E651BA" w:rsidRDefault="008A2E47" w:rsidP="000B672F">
      <w:pPr>
        <w:pStyle w:val="PrEPBodyTextBlack"/>
      </w:pPr>
      <w:r>
        <w:t>(Review the information aloud.)</w:t>
      </w:r>
    </w:p>
    <w:p w14:paraId="19FEB695" w14:textId="45ACED12" w:rsidR="00CE4ABC" w:rsidRDefault="00700071" w:rsidP="000B672F">
      <w:pPr>
        <w:pStyle w:val="PrEPTextNumberedBlack"/>
        <w:keepNext w:val="0"/>
        <w:numPr>
          <w:ilvl w:val="0"/>
          <w:numId w:val="0"/>
        </w:numPr>
        <w:spacing w:after="0"/>
      </w:pPr>
      <w:r>
        <w:t>6.</w:t>
      </w:r>
      <w:r>
        <w:tab/>
      </w:r>
      <w:r w:rsidR="00690A45">
        <w:t>Slide</w:t>
      </w:r>
      <w:r w:rsidR="00963EE7">
        <w:t>: Combination Prevention</w:t>
      </w:r>
    </w:p>
    <w:p w14:paraId="700FFDAD" w14:textId="77777777" w:rsidR="008A2E47" w:rsidRPr="008A2E47" w:rsidRDefault="008A2E47" w:rsidP="000B672F">
      <w:pPr>
        <w:pStyle w:val="PrEPBodyTextBlack"/>
      </w:pPr>
      <w:r>
        <w:rPr>
          <w:lang w:val="en-GB"/>
        </w:rPr>
        <w:t>(Review the information aloud.)</w:t>
      </w:r>
    </w:p>
    <w:p w14:paraId="0A32B84A" w14:textId="17669DD4" w:rsidR="00963EE7" w:rsidRPr="00E651BA" w:rsidRDefault="00963EE7" w:rsidP="000B672F">
      <w:pPr>
        <w:pStyle w:val="PrEPBodyTextBlack"/>
        <w:spacing w:before="240"/>
      </w:pPr>
      <w:r w:rsidRPr="00E651BA">
        <w:t>This training will focus on biomedical interventions, s</w:t>
      </w:r>
      <w:r w:rsidR="00D35533">
        <w:t xml:space="preserve">pecifically the use of </w:t>
      </w:r>
      <w:r w:rsidR="00C62DC2">
        <w:t>antiretroviral drugs (</w:t>
      </w:r>
      <w:r w:rsidR="00D35533">
        <w:t>ARV</w:t>
      </w:r>
      <w:r w:rsidR="00C62DC2">
        <w:t>s)</w:t>
      </w:r>
      <w:r w:rsidR="00D35533">
        <w:t xml:space="preserve"> for </w:t>
      </w:r>
      <w:r w:rsidR="00C62DC2">
        <w:t xml:space="preserve">pre-exposure prophylaxis, or </w:t>
      </w:r>
      <w:r w:rsidRPr="00E651BA">
        <w:t>PrEP.</w:t>
      </w:r>
    </w:p>
    <w:p w14:paraId="3E1D14D6" w14:textId="56C196C5" w:rsidR="00963EE7" w:rsidRPr="001D668D" w:rsidRDefault="00700071" w:rsidP="000B672F">
      <w:pPr>
        <w:pStyle w:val="PrEPTextNumberedBlack"/>
        <w:keepNext w:val="0"/>
        <w:numPr>
          <w:ilvl w:val="0"/>
          <w:numId w:val="0"/>
        </w:numPr>
        <w:spacing w:after="0"/>
      </w:pPr>
      <w:r>
        <w:t>7.</w:t>
      </w:r>
      <w:r>
        <w:tab/>
      </w:r>
      <w:r w:rsidR="00690A45">
        <w:t>Slide</w:t>
      </w:r>
      <w:r w:rsidR="000827EC">
        <w:t>: Question</w:t>
      </w:r>
    </w:p>
    <w:p w14:paraId="1908D2FD" w14:textId="5BC1EBB7" w:rsidR="001D668D" w:rsidRPr="001D668D" w:rsidRDefault="000827EC" w:rsidP="000B672F">
      <w:pPr>
        <w:pStyle w:val="PrEPBodyTextBlack"/>
      </w:pPr>
      <w:r w:rsidRPr="001D668D">
        <w:t xml:space="preserve">What </w:t>
      </w:r>
      <w:r w:rsidR="006120C8">
        <w:t>i</w:t>
      </w:r>
      <w:r w:rsidR="006120C8" w:rsidRPr="001D668D">
        <w:t>s pre-exposure prophylaxis</w:t>
      </w:r>
      <w:r w:rsidRPr="001D668D">
        <w:t xml:space="preserve"> (PrEP)?</w:t>
      </w:r>
    </w:p>
    <w:p w14:paraId="48677B69" w14:textId="397CB7C1" w:rsidR="000827EC" w:rsidRPr="001D668D" w:rsidRDefault="00700071" w:rsidP="000B672F">
      <w:pPr>
        <w:pStyle w:val="PrEPTextNumberedBlack"/>
        <w:keepNext w:val="0"/>
        <w:numPr>
          <w:ilvl w:val="0"/>
          <w:numId w:val="0"/>
        </w:numPr>
      </w:pPr>
      <w:r>
        <w:t>8.</w:t>
      </w:r>
      <w:r>
        <w:tab/>
      </w:r>
      <w:r w:rsidR="001D668D" w:rsidRPr="001D668D">
        <w:t>T</w:t>
      </w:r>
      <w:r w:rsidR="001D668D">
        <w:t>ake a few volunteer responses and t</w:t>
      </w:r>
      <w:r w:rsidR="001D668D" w:rsidRPr="001D668D">
        <w:t>hen show the next slide.</w:t>
      </w:r>
    </w:p>
    <w:p w14:paraId="0B856BDA" w14:textId="1CAF9816" w:rsidR="000827EC" w:rsidRDefault="00700071" w:rsidP="000B672F">
      <w:pPr>
        <w:pStyle w:val="PrEPTextNumberedBlack"/>
        <w:keepNext w:val="0"/>
        <w:numPr>
          <w:ilvl w:val="0"/>
          <w:numId w:val="0"/>
        </w:numPr>
        <w:spacing w:after="0"/>
      </w:pPr>
      <w:r>
        <w:t>9.</w:t>
      </w:r>
      <w:r>
        <w:tab/>
      </w:r>
      <w:r w:rsidR="00A812DB">
        <w:t>Slide</w:t>
      </w:r>
      <w:r w:rsidR="000827EC" w:rsidRPr="001D668D">
        <w:t xml:space="preserve">: </w:t>
      </w:r>
      <w:r w:rsidR="000827EC" w:rsidRPr="00F80623">
        <w:t>Pre-</w:t>
      </w:r>
      <w:r w:rsidR="000827EC" w:rsidRPr="000B672F">
        <w:t>E</w:t>
      </w:r>
      <w:r w:rsidR="000827EC" w:rsidRPr="00F80623">
        <w:t xml:space="preserve">xposure </w:t>
      </w:r>
      <w:r w:rsidR="000827EC" w:rsidRPr="001D668D">
        <w:t>Prophylaxis</w:t>
      </w:r>
    </w:p>
    <w:p w14:paraId="712B2ECC" w14:textId="0038050A" w:rsidR="000827EC" w:rsidRPr="00E651BA" w:rsidRDefault="008A2E47" w:rsidP="000B672F">
      <w:pPr>
        <w:pStyle w:val="PrEPBodyTextBlack"/>
      </w:pPr>
      <w:r>
        <w:t>(Review the information aloud.)</w:t>
      </w:r>
    </w:p>
    <w:p w14:paraId="20AF380E" w14:textId="62E1511D" w:rsidR="000827EC" w:rsidRPr="00DD71DE" w:rsidRDefault="000827EC" w:rsidP="000B672F">
      <w:pPr>
        <w:pStyle w:val="PrEPBodyTextBlack"/>
        <w:rPr>
          <w:spacing w:val="-4"/>
        </w:rPr>
      </w:pPr>
      <w:r w:rsidRPr="00DD71DE">
        <w:rPr>
          <w:spacing w:val="-4"/>
        </w:rPr>
        <w:t xml:space="preserve">The concept of providing a preventive drug before exposure to </w:t>
      </w:r>
      <w:r w:rsidR="009F7D86" w:rsidRPr="00DD71DE">
        <w:rPr>
          <w:spacing w:val="-4"/>
        </w:rPr>
        <w:t>an infectious agent is not new. W</w:t>
      </w:r>
      <w:r w:rsidRPr="00DD71DE">
        <w:rPr>
          <w:spacing w:val="-4"/>
        </w:rPr>
        <w:t>e have been using this concept for other diseases (e.g., for malaria prophylaxis</w:t>
      </w:r>
      <w:r w:rsidR="00C62DC2" w:rsidRPr="00DD71DE">
        <w:rPr>
          <w:spacing w:val="-4"/>
        </w:rPr>
        <w:t>—</w:t>
      </w:r>
      <w:r w:rsidRPr="00DD71DE">
        <w:rPr>
          <w:spacing w:val="-4"/>
        </w:rPr>
        <w:t>taking antimalarial drugs before traveling to an endemic area to prevent infection).</w:t>
      </w:r>
    </w:p>
    <w:p w14:paraId="695676F8" w14:textId="78F1BC85" w:rsidR="005D3914" w:rsidRPr="000B672F" w:rsidRDefault="00700071" w:rsidP="000B672F">
      <w:pPr>
        <w:pStyle w:val="PrEPTextBlueModuleNumbered"/>
        <w:keepNext w:val="0"/>
        <w:numPr>
          <w:ilvl w:val="0"/>
          <w:numId w:val="0"/>
        </w:numPr>
        <w:rPr>
          <w:color w:val="auto"/>
        </w:rPr>
      </w:pPr>
      <w:r w:rsidRPr="00DD71DE">
        <w:rPr>
          <w:color w:val="auto"/>
        </w:rPr>
        <w:t>10.</w:t>
      </w:r>
      <w:r w:rsidRPr="00DD71DE">
        <w:rPr>
          <w:color w:val="auto"/>
        </w:rPr>
        <w:tab/>
      </w:r>
      <w:r w:rsidR="005D3914" w:rsidRPr="000B672F">
        <w:rPr>
          <w:color w:val="auto"/>
        </w:rPr>
        <w:t>Slide</w:t>
      </w:r>
      <w:r w:rsidR="00BF3CF4" w:rsidRPr="000B672F">
        <w:rPr>
          <w:color w:val="auto"/>
        </w:rPr>
        <w:t>: Global Progress of PrEP</w:t>
      </w:r>
    </w:p>
    <w:p w14:paraId="333C3715" w14:textId="75ECAF5A" w:rsidR="005D3914" w:rsidRPr="000B672F" w:rsidRDefault="005D3914" w:rsidP="000B672F">
      <w:pPr>
        <w:pStyle w:val="PrEPBodyText"/>
        <w:rPr>
          <w:color w:val="auto"/>
        </w:rPr>
      </w:pPr>
      <w:r w:rsidRPr="000B672F">
        <w:rPr>
          <w:color w:val="auto"/>
        </w:rPr>
        <w:t>(Review the points on the slide aloud.)</w:t>
      </w:r>
    </w:p>
    <w:p w14:paraId="36ED64EC" w14:textId="6CDA253D" w:rsidR="00F509D4" w:rsidRPr="00D42345" w:rsidRDefault="00700071" w:rsidP="000B672F">
      <w:pPr>
        <w:pStyle w:val="PrEPTextNumberedBlack"/>
        <w:keepNext w:val="0"/>
        <w:numPr>
          <w:ilvl w:val="0"/>
          <w:numId w:val="0"/>
        </w:numPr>
        <w:spacing w:after="0"/>
      </w:pPr>
      <w:r w:rsidRPr="00F80623">
        <w:t>11.</w:t>
      </w:r>
      <w:r w:rsidRPr="00F80623">
        <w:tab/>
      </w:r>
      <w:r w:rsidR="00F509D4" w:rsidRPr="00D42345">
        <w:t>Slide: Question</w:t>
      </w:r>
    </w:p>
    <w:p w14:paraId="237B52E7" w14:textId="6E4D6593" w:rsidR="00F509D4" w:rsidRPr="000B672F" w:rsidRDefault="00F509D4" w:rsidP="000B672F">
      <w:pPr>
        <w:pStyle w:val="PrEPBodyTextBlack"/>
      </w:pPr>
      <w:r w:rsidRPr="000B672F">
        <w:t>What is PEP</w:t>
      </w:r>
      <w:r w:rsidR="00440D22" w:rsidRPr="000B672F">
        <w:t>?</w:t>
      </w:r>
    </w:p>
    <w:p w14:paraId="02A21FEF" w14:textId="2A3EBC47" w:rsidR="00440D22" w:rsidRPr="00F80623" w:rsidRDefault="00700071" w:rsidP="000B672F">
      <w:pPr>
        <w:pStyle w:val="PrEPTextNumberedBlack"/>
        <w:keepNext w:val="0"/>
        <w:numPr>
          <w:ilvl w:val="0"/>
          <w:numId w:val="0"/>
        </w:numPr>
        <w:spacing w:after="240"/>
      </w:pPr>
      <w:r>
        <w:t>12.</w:t>
      </w:r>
      <w:r>
        <w:tab/>
      </w:r>
      <w:r w:rsidR="00440D22">
        <w:t xml:space="preserve">Take a </w:t>
      </w:r>
      <w:r w:rsidR="0025700F">
        <w:t xml:space="preserve">few </w:t>
      </w:r>
      <w:r w:rsidR="0025700F" w:rsidRPr="00F80623">
        <w:t>volunteer responses</w:t>
      </w:r>
      <w:r w:rsidR="00440D22" w:rsidRPr="00F80623">
        <w:t xml:space="preserve"> and then show the next slide.</w:t>
      </w:r>
    </w:p>
    <w:p w14:paraId="7C73A43F" w14:textId="2D7D3238" w:rsidR="008A2E47" w:rsidRPr="00F80623" w:rsidRDefault="00700071" w:rsidP="000B672F">
      <w:pPr>
        <w:pStyle w:val="PrEPTextNumberedBlack"/>
        <w:keepNext w:val="0"/>
        <w:numPr>
          <w:ilvl w:val="0"/>
          <w:numId w:val="0"/>
        </w:numPr>
        <w:spacing w:after="0"/>
      </w:pPr>
      <w:r w:rsidRPr="00F80623">
        <w:t>13.</w:t>
      </w:r>
      <w:r w:rsidRPr="00F80623">
        <w:tab/>
      </w:r>
      <w:r w:rsidR="000E539B" w:rsidRPr="000B672F">
        <w:t>Slide: Post-E</w:t>
      </w:r>
      <w:r w:rsidR="008A2E47" w:rsidRPr="00F80623">
        <w:t>xposure Prophylaxis (PEP)</w:t>
      </w:r>
    </w:p>
    <w:p w14:paraId="6813E667" w14:textId="2DBCE151" w:rsidR="008A2E47" w:rsidRPr="00D42345" w:rsidRDefault="008A2E47" w:rsidP="000B672F">
      <w:pPr>
        <w:pStyle w:val="PrEPBodyTextBlack"/>
      </w:pPr>
      <w:r w:rsidRPr="00F80623">
        <w:t>(Read the definition aloud.)</w:t>
      </w:r>
    </w:p>
    <w:p w14:paraId="7A58DEF3" w14:textId="36FC4890" w:rsidR="000827EC" w:rsidRPr="00560441" w:rsidRDefault="00700071" w:rsidP="000B672F">
      <w:pPr>
        <w:pStyle w:val="PrEPTextNumberedBlack"/>
        <w:numPr>
          <w:ilvl w:val="0"/>
          <w:numId w:val="0"/>
        </w:numPr>
        <w:spacing w:after="0"/>
        <w:ind w:left="288" w:hanging="288"/>
      </w:pPr>
      <w:r w:rsidRPr="00E51674">
        <w:t>14.</w:t>
      </w:r>
      <w:r w:rsidRPr="00E51674">
        <w:tab/>
      </w:r>
      <w:r w:rsidR="0077304C" w:rsidRPr="00E51674">
        <w:tab/>
      </w:r>
      <w:r w:rsidR="00A812DB" w:rsidRPr="00066B6D">
        <w:t>Slide</w:t>
      </w:r>
      <w:r w:rsidR="00FE7BB1" w:rsidRPr="00F8156E">
        <w:t xml:space="preserve">: </w:t>
      </w:r>
      <w:r w:rsidR="00E267F8" w:rsidRPr="00560441">
        <w:t>Questions</w:t>
      </w:r>
    </w:p>
    <w:p w14:paraId="7F447FC5" w14:textId="75108FBA" w:rsidR="00E267F8" w:rsidRPr="00DB6336" w:rsidRDefault="00DB3923" w:rsidP="000B672F">
      <w:pPr>
        <w:pStyle w:val="PrEPBodyTextBlack"/>
      </w:pPr>
      <w:r w:rsidRPr="00560441">
        <w:t xml:space="preserve">1) </w:t>
      </w:r>
      <w:r w:rsidR="00E267F8" w:rsidRPr="00560441">
        <w:t xml:space="preserve">What </w:t>
      </w:r>
      <w:r w:rsidR="00E267F8" w:rsidRPr="00DB6336">
        <w:t>are some similarities and differences between PrEP</w:t>
      </w:r>
      <w:r w:rsidR="00C62DC2" w:rsidRPr="00DB6336">
        <w:t xml:space="preserve"> </w:t>
      </w:r>
      <w:r w:rsidR="00E267F8" w:rsidRPr="00DB6336">
        <w:t xml:space="preserve">and </w:t>
      </w:r>
      <w:r w:rsidR="00AD625B" w:rsidRPr="00DB6336">
        <w:t>PEP</w:t>
      </w:r>
      <w:r w:rsidR="00E267F8" w:rsidRPr="00DB6336">
        <w:t>?</w:t>
      </w:r>
    </w:p>
    <w:p w14:paraId="60D580D5" w14:textId="5F86934C" w:rsidR="00E267F8" w:rsidRPr="00DB6336" w:rsidRDefault="00DB3923" w:rsidP="000B672F">
      <w:pPr>
        <w:pStyle w:val="PrEPBodyTextBlack"/>
      </w:pPr>
      <w:r w:rsidRPr="00DB6336">
        <w:t xml:space="preserve">2) </w:t>
      </w:r>
      <w:r w:rsidR="00E267F8" w:rsidRPr="00DB6336">
        <w:t>What are the main differences between ART and PrEP?</w:t>
      </w:r>
    </w:p>
    <w:p w14:paraId="21299984" w14:textId="17E65E13" w:rsidR="00E267F8" w:rsidRPr="000B672F" w:rsidRDefault="00652687" w:rsidP="000B672F">
      <w:pPr>
        <w:pStyle w:val="PrEPTextBlueModuleNumbered"/>
        <w:numPr>
          <w:ilvl w:val="0"/>
          <w:numId w:val="0"/>
        </w:numPr>
        <w:ind w:left="360" w:hanging="360"/>
        <w:rPr>
          <w:color w:val="auto"/>
        </w:rPr>
      </w:pPr>
      <w:r w:rsidRPr="00DB6336">
        <w:rPr>
          <w:color w:val="auto"/>
        </w:rPr>
        <w:t>15.</w:t>
      </w:r>
      <w:r w:rsidRPr="00DB6336">
        <w:rPr>
          <w:color w:val="auto"/>
        </w:rPr>
        <w:tab/>
      </w:r>
      <w:r w:rsidR="00E267F8" w:rsidRPr="000B672F">
        <w:rPr>
          <w:color w:val="auto"/>
        </w:rPr>
        <w:t xml:space="preserve">Ask participants to turn to the person next to them and </w:t>
      </w:r>
      <w:r w:rsidR="00C62DC2" w:rsidRPr="000B672F">
        <w:rPr>
          <w:color w:val="auto"/>
        </w:rPr>
        <w:t xml:space="preserve">for a few minutes </w:t>
      </w:r>
      <w:r w:rsidR="00E267F8" w:rsidRPr="000B672F">
        <w:rPr>
          <w:color w:val="auto"/>
        </w:rPr>
        <w:t xml:space="preserve">discuss the </w:t>
      </w:r>
      <w:r w:rsidRPr="000B672F">
        <w:rPr>
          <w:color w:val="auto"/>
        </w:rPr>
        <w:t>2 </w:t>
      </w:r>
      <w:r w:rsidR="00E267F8" w:rsidRPr="000B672F">
        <w:rPr>
          <w:color w:val="auto"/>
        </w:rPr>
        <w:t>questions</w:t>
      </w:r>
      <w:r w:rsidR="00E457BC" w:rsidRPr="000B672F">
        <w:rPr>
          <w:color w:val="auto"/>
        </w:rPr>
        <w:t xml:space="preserve"> on the slide</w:t>
      </w:r>
      <w:r w:rsidR="00C62DC2" w:rsidRPr="000B672F">
        <w:rPr>
          <w:color w:val="auto"/>
        </w:rPr>
        <w:t xml:space="preserve"> with one another</w:t>
      </w:r>
      <w:r w:rsidR="00E267F8" w:rsidRPr="000B672F">
        <w:rPr>
          <w:color w:val="auto"/>
        </w:rPr>
        <w:t>. (</w:t>
      </w:r>
      <w:r w:rsidR="00B72BDE" w:rsidRPr="000B672F">
        <w:rPr>
          <w:color w:val="auto"/>
        </w:rPr>
        <w:t>Participants</w:t>
      </w:r>
      <w:r w:rsidR="00E267F8" w:rsidRPr="000B672F">
        <w:rPr>
          <w:color w:val="auto"/>
        </w:rPr>
        <w:t xml:space="preserve"> do not need to write anything.)</w:t>
      </w:r>
    </w:p>
    <w:p w14:paraId="76D6D339" w14:textId="3B781AC0" w:rsidR="00E267F8" w:rsidRPr="000B672F" w:rsidRDefault="00652687" w:rsidP="000B672F">
      <w:pPr>
        <w:pStyle w:val="PrEPTextNumberedBlack"/>
        <w:keepNext w:val="0"/>
        <w:numPr>
          <w:ilvl w:val="0"/>
          <w:numId w:val="0"/>
        </w:numPr>
        <w:spacing w:after="240"/>
      </w:pPr>
      <w:r w:rsidRPr="00DB6336">
        <w:t>16.</w:t>
      </w:r>
      <w:r w:rsidRPr="00DB6336">
        <w:tab/>
      </w:r>
      <w:r w:rsidR="00E267F8" w:rsidRPr="00DB6336">
        <w:t xml:space="preserve">After a few minutes, ask for </w:t>
      </w:r>
      <w:r w:rsidR="00DB3923" w:rsidRPr="00DB6336">
        <w:t xml:space="preserve">some </w:t>
      </w:r>
      <w:r w:rsidR="00E267F8" w:rsidRPr="000B672F">
        <w:t xml:space="preserve">volunteer responses </w:t>
      </w:r>
      <w:r w:rsidR="00DB3923" w:rsidRPr="000B672F">
        <w:t xml:space="preserve">to </w:t>
      </w:r>
      <w:r w:rsidR="005675E4" w:rsidRPr="000B672F">
        <w:t>Question</w:t>
      </w:r>
      <w:r w:rsidR="00DB3923" w:rsidRPr="000B672F">
        <w:t xml:space="preserve"> 1. </w:t>
      </w:r>
    </w:p>
    <w:p w14:paraId="42126C44" w14:textId="692CA198" w:rsidR="00DB3923" w:rsidRDefault="00652687" w:rsidP="000B672F">
      <w:pPr>
        <w:pStyle w:val="PrEPTextNumberedBlack"/>
        <w:numPr>
          <w:ilvl w:val="0"/>
          <w:numId w:val="0"/>
        </w:numPr>
        <w:spacing w:after="0"/>
      </w:pPr>
      <w:r>
        <w:lastRenderedPageBreak/>
        <w:t>17.</w:t>
      </w:r>
      <w:r>
        <w:tab/>
      </w:r>
      <w:r w:rsidR="00A812DB">
        <w:t>Slide</w:t>
      </w:r>
      <w:r w:rsidR="00DB3923">
        <w:t>: Comparing PrEP and PEP</w:t>
      </w:r>
      <w:r w:rsidR="00A96174">
        <w:t xml:space="preserve"> </w:t>
      </w:r>
    </w:p>
    <w:p w14:paraId="6825BFBC" w14:textId="5C3C23DA" w:rsidR="00DB3923" w:rsidRPr="00E651BA" w:rsidRDefault="00B72BDE" w:rsidP="000B672F">
      <w:pPr>
        <w:pStyle w:val="PrEPBodyTextBlack"/>
        <w:keepNext/>
      </w:pPr>
      <w:r>
        <w:t>(Review the comparisons aloud.)</w:t>
      </w:r>
    </w:p>
    <w:p w14:paraId="23EBBB7D" w14:textId="7040392E" w:rsidR="00357635" w:rsidRPr="00F80623" w:rsidRDefault="00652687" w:rsidP="000B672F">
      <w:pPr>
        <w:pStyle w:val="PrEPTextNumberedBlack"/>
        <w:numPr>
          <w:ilvl w:val="0"/>
          <w:numId w:val="0"/>
        </w:numPr>
        <w:ind w:left="360" w:hanging="360"/>
      </w:pPr>
      <w:r w:rsidRPr="00F80623">
        <w:t>18.</w:t>
      </w:r>
      <w:r w:rsidRPr="00F80623">
        <w:tab/>
      </w:r>
      <w:r w:rsidR="00357635" w:rsidRPr="00F80623">
        <w:t>Slide: Questions</w:t>
      </w:r>
    </w:p>
    <w:p w14:paraId="6F212C08" w14:textId="6ADE884E" w:rsidR="00A5589A" w:rsidRPr="000B672F" w:rsidRDefault="00803545" w:rsidP="000B672F">
      <w:pPr>
        <w:pStyle w:val="PrEPBodyTextBlack"/>
      </w:pPr>
      <w:r w:rsidRPr="00D42345">
        <w:t>(</w:t>
      </w:r>
      <w:r w:rsidR="00DB3923" w:rsidRPr="000B672F">
        <w:t xml:space="preserve">Ask for some volunteer responses to </w:t>
      </w:r>
      <w:r w:rsidR="00F173DB" w:rsidRPr="000B672F">
        <w:t xml:space="preserve">Question </w:t>
      </w:r>
      <w:r w:rsidR="00DB3923" w:rsidRPr="000B672F">
        <w:t>2.</w:t>
      </w:r>
      <w:r w:rsidRPr="000B672F">
        <w:t>)</w:t>
      </w:r>
    </w:p>
    <w:p w14:paraId="72ECA0A6" w14:textId="432FF35F" w:rsidR="00DB3923" w:rsidRPr="000B672F" w:rsidRDefault="00A812DB" w:rsidP="000B672F">
      <w:pPr>
        <w:pStyle w:val="PrEPBodyTextBlack"/>
      </w:pPr>
      <w:r w:rsidRPr="000B672F">
        <w:t>Slide</w:t>
      </w:r>
      <w:r w:rsidR="00DB3923" w:rsidRPr="000B672F">
        <w:t xml:space="preserve">: Differences </w:t>
      </w:r>
      <w:r w:rsidR="00A96174" w:rsidRPr="000B672F">
        <w:t>B</w:t>
      </w:r>
      <w:r w:rsidR="00DB3923" w:rsidRPr="000B672F">
        <w:t>etween ART and PrEP</w:t>
      </w:r>
    </w:p>
    <w:p w14:paraId="42C3549F" w14:textId="131963A9" w:rsidR="0094234E" w:rsidRPr="000B672F" w:rsidRDefault="00B72BDE" w:rsidP="000B672F">
      <w:pPr>
        <w:pStyle w:val="PrEPBodyTextBlack"/>
      </w:pPr>
      <w:r w:rsidRPr="000B672F">
        <w:t>(Review the information aloud.)</w:t>
      </w:r>
    </w:p>
    <w:p w14:paraId="570F12F6" w14:textId="21984D78" w:rsidR="0094234E" w:rsidRDefault="00A5589A" w:rsidP="000B672F">
      <w:pPr>
        <w:pStyle w:val="PrEPTextNumberedBlack"/>
        <w:keepNext w:val="0"/>
        <w:numPr>
          <w:ilvl w:val="0"/>
          <w:numId w:val="0"/>
        </w:numPr>
        <w:spacing w:after="0"/>
      </w:pPr>
      <w:r>
        <w:t>19.</w:t>
      </w:r>
      <w:r>
        <w:tab/>
      </w:r>
      <w:r w:rsidR="00A812DB">
        <w:t>Slide</w:t>
      </w:r>
      <w:r w:rsidR="00463E36">
        <w:t>: Why We Need PrEP</w:t>
      </w:r>
    </w:p>
    <w:p w14:paraId="1B092C28" w14:textId="493799B8" w:rsidR="00A5589A" w:rsidRDefault="001035B4" w:rsidP="000B672F">
      <w:pPr>
        <w:pStyle w:val="PrEPBodyTextBlack"/>
        <w:spacing w:after="240"/>
        <w:contextualSpacing w:val="0"/>
      </w:pPr>
      <w:r>
        <w:t>(Review the information aloud.)</w:t>
      </w:r>
    </w:p>
    <w:p w14:paraId="2EEA12DC" w14:textId="02095A5A" w:rsidR="00DB3923" w:rsidRDefault="00A5589A" w:rsidP="000B672F">
      <w:pPr>
        <w:pStyle w:val="PrEPBodyTextBlack"/>
        <w:numPr>
          <w:ilvl w:val="0"/>
          <w:numId w:val="0"/>
        </w:numPr>
        <w:spacing w:before="240" w:after="0"/>
        <w:contextualSpacing w:val="0"/>
      </w:pPr>
      <w:r>
        <w:t xml:space="preserve">20. </w:t>
      </w:r>
      <w:r w:rsidR="00A812DB">
        <w:t>Slide</w:t>
      </w:r>
      <w:r w:rsidR="00230D7A">
        <w:t>: Local HIV Epidemiology</w:t>
      </w:r>
    </w:p>
    <w:p w14:paraId="51130602" w14:textId="1CC7A623" w:rsidR="00463E36" w:rsidRPr="00230D7A" w:rsidRDefault="006F56C3" w:rsidP="000B672F">
      <w:pPr>
        <w:pStyle w:val="PrEPBodyTextBlack"/>
      </w:pPr>
      <w:r>
        <w:t>(</w:t>
      </w:r>
      <w:r w:rsidR="00230D7A">
        <w:t xml:space="preserve">Explain local </w:t>
      </w:r>
      <w:r w:rsidR="00230D7A" w:rsidRPr="00E651BA">
        <w:t>HIV epidemiology, where most new HIV infections are happening</w:t>
      </w:r>
      <w:r w:rsidR="00230D7A">
        <w:t>,</w:t>
      </w:r>
      <w:r w:rsidR="00230D7A" w:rsidRPr="00E651BA">
        <w:t xml:space="preserve"> and the different KP</w:t>
      </w:r>
      <w:r w:rsidR="0025700F">
        <w:t>s</w:t>
      </w:r>
      <w:r w:rsidR="00230D7A" w:rsidRPr="00E651BA">
        <w:t xml:space="preserve"> targeted for PrEP use at a local level</w:t>
      </w:r>
      <w:r w:rsidR="00230D7A">
        <w:t>.</w:t>
      </w:r>
      <w:r>
        <w:t>)</w:t>
      </w:r>
    </w:p>
    <w:p w14:paraId="59CF712B" w14:textId="7510F372" w:rsidR="00D5146E" w:rsidRPr="00F80623" w:rsidRDefault="00A5589A" w:rsidP="000B672F">
      <w:pPr>
        <w:pStyle w:val="PrEPTextNumberedBlack"/>
        <w:keepNext w:val="0"/>
        <w:numPr>
          <w:ilvl w:val="0"/>
          <w:numId w:val="0"/>
        </w:numPr>
        <w:spacing w:after="0"/>
      </w:pPr>
      <w:r>
        <w:t>21.</w:t>
      </w:r>
      <w:r>
        <w:tab/>
      </w:r>
      <w:r w:rsidR="00A812DB" w:rsidRPr="00F80623">
        <w:t>Slide</w:t>
      </w:r>
      <w:r w:rsidR="00D5146E" w:rsidRPr="00F80623">
        <w:t>: Question</w:t>
      </w:r>
    </w:p>
    <w:p w14:paraId="57E210ED" w14:textId="5CB7FA5F" w:rsidR="00D5146E" w:rsidRPr="000B672F" w:rsidRDefault="00E95681" w:rsidP="000B672F">
      <w:pPr>
        <w:pStyle w:val="PrEPBodyText"/>
        <w:ind w:left="720"/>
        <w:rPr>
          <w:color w:val="auto"/>
        </w:rPr>
      </w:pPr>
      <w:r w:rsidRPr="000B672F">
        <w:rPr>
          <w:color w:val="auto"/>
        </w:rPr>
        <w:t xml:space="preserve">Key populations </w:t>
      </w:r>
      <w:r w:rsidR="00DD3E4C" w:rsidRPr="000B672F">
        <w:rPr>
          <w:color w:val="auto"/>
        </w:rPr>
        <w:t xml:space="preserve">are groups of people most </w:t>
      </w:r>
      <w:r w:rsidR="003516B8" w:rsidRPr="000B672F">
        <w:rPr>
          <w:color w:val="auto"/>
        </w:rPr>
        <w:t>at risk for contracting HIV</w:t>
      </w:r>
      <w:r w:rsidR="00DD3E4C" w:rsidRPr="000B672F">
        <w:rPr>
          <w:color w:val="auto"/>
        </w:rPr>
        <w:t>.</w:t>
      </w:r>
      <w:r w:rsidR="00F80623" w:rsidRPr="000B672F">
        <w:rPr>
          <w:color w:val="auto"/>
        </w:rPr>
        <w:br/>
      </w:r>
      <w:r w:rsidR="00D5146E" w:rsidRPr="000B672F">
        <w:rPr>
          <w:color w:val="auto"/>
        </w:rPr>
        <w:t xml:space="preserve">Who are </w:t>
      </w:r>
      <w:r w:rsidRPr="000B672F">
        <w:rPr>
          <w:color w:val="auto"/>
        </w:rPr>
        <w:t xml:space="preserve">the </w:t>
      </w:r>
      <w:r w:rsidR="00D5146E" w:rsidRPr="000B672F">
        <w:rPr>
          <w:color w:val="auto"/>
        </w:rPr>
        <w:t>KPs</w:t>
      </w:r>
      <w:r w:rsidRPr="000B672F">
        <w:rPr>
          <w:color w:val="auto"/>
        </w:rPr>
        <w:t xml:space="preserve"> and </w:t>
      </w:r>
      <w:r w:rsidR="00D5146E" w:rsidRPr="000B672F">
        <w:rPr>
          <w:color w:val="auto"/>
        </w:rPr>
        <w:t xml:space="preserve">other populations targeted for PrEP </w:t>
      </w:r>
      <w:r w:rsidR="00126796" w:rsidRPr="000B672F">
        <w:rPr>
          <w:color w:val="auto"/>
        </w:rPr>
        <w:t>in the communities you serve?</w:t>
      </w:r>
    </w:p>
    <w:p w14:paraId="146F518E" w14:textId="200F4CCD" w:rsidR="00DB6C22" w:rsidRPr="000B672F" w:rsidRDefault="00A5589A" w:rsidP="000B672F">
      <w:pPr>
        <w:pStyle w:val="PrEPTextBlueModuleNumbered"/>
        <w:numPr>
          <w:ilvl w:val="0"/>
          <w:numId w:val="0"/>
        </w:numPr>
        <w:ind w:left="360" w:hanging="360"/>
        <w:rPr>
          <w:color w:val="auto"/>
        </w:rPr>
      </w:pPr>
      <w:r w:rsidRPr="00DB6336">
        <w:rPr>
          <w:color w:val="auto"/>
        </w:rPr>
        <w:t>22.</w:t>
      </w:r>
      <w:r w:rsidRPr="00DB6336">
        <w:rPr>
          <w:color w:val="auto"/>
        </w:rPr>
        <w:tab/>
      </w:r>
      <w:r w:rsidR="00DB6C22" w:rsidRPr="000B672F">
        <w:rPr>
          <w:color w:val="auto"/>
        </w:rPr>
        <w:t>Slide: Key Population</w:t>
      </w:r>
      <w:r w:rsidR="00A96174" w:rsidRPr="000B672F">
        <w:rPr>
          <w:color w:val="auto"/>
        </w:rPr>
        <w:t>s, Priority Populations</w:t>
      </w:r>
    </w:p>
    <w:p w14:paraId="0D9880A4" w14:textId="06020973" w:rsidR="00DB6C22" w:rsidRPr="000B672F" w:rsidRDefault="00DB6C22" w:rsidP="000B672F">
      <w:pPr>
        <w:pStyle w:val="PrEPBodyText"/>
        <w:rPr>
          <w:color w:val="auto"/>
        </w:rPr>
      </w:pPr>
      <w:r w:rsidRPr="000B672F">
        <w:rPr>
          <w:color w:val="auto"/>
        </w:rPr>
        <w:t xml:space="preserve">(Review the </w:t>
      </w:r>
      <w:r w:rsidR="000E2D71" w:rsidRPr="000B672F">
        <w:rPr>
          <w:color w:val="auto"/>
        </w:rPr>
        <w:t xml:space="preserve">information </w:t>
      </w:r>
      <w:r w:rsidRPr="000B672F">
        <w:rPr>
          <w:color w:val="auto"/>
        </w:rPr>
        <w:t>aloud.)</w:t>
      </w:r>
    </w:p>
    <w:p w14:paraId="0DBE3FB8" w14:textId="1731445E" w:rsidR="00A812DB" w:rsidRDefault="00A5589A" w:rsidP="000B672F">
      <w:pPr>
        <w:pStyle w:val="PrEPTextNumberedBlack"/>
        <w:numPr>
          <w:ilvl w:val="0"/>
          <w:numId w:val="0"/>
        </w:numPr>
        <w:ind w:left="360" w:hanging="360"/>
      </w:pPr>
      <w:r w:rsidRPr="00DB6336">
        <w:t>23.</w:t>
      </w:r>
      <w:r w:rsidRPr="00DB6336">
        <w:tab/>
      </w:r>
      <w:r w:rsidR="00A812DB" w:rsidRPr="00DB6336">
        <w:t xml:space="preserve">Take some volunteer responses and confirm or correct </w:t>
      </w:r>
      <w:r w:rsidR="00A812DB">
        <w:t>as needed.</w:t>
      </w:r>
    </w:p>
    <w:p w14:paraId="00C702E0" w14:textId="4B594211" w:rsidR="00AE60C1" w:rsidRPr="000B672F" w:rsidRDefault="00A5589A" w:rsidP="000B672F">
      <w:pPr>
        <w:pStyle w:val="PrEPTextNumberedBlack"/>
        <w:numPr>
          <w:ilvl w:val="0"/>
          <w:numId w:val="0"/>
        </w:numPr>
        <w:ind w:left="360" w:hanging="360"/>
        <w:rPr>
          <w:spacing w:val="-6"/>
        </w:rPr>
      </w:pPr>
      <w:r>
        <w:t>24.</w:t>
      </w:r>
      <w:r>
        <w:tab/>
      </w:r>
      <w:r w:rsidR="00230D7A" w:rsidRPr="000B672F">
        <w:rPr>
          <w:spacing w:val="-6"/>
        </w:rPr>
        <w:t xml:space="preserve">Ask </w:t>
      </w:r>
      <w:r w:rsidR="00E95681" w:rsidRPr="000B672F">
        <w:rPr>
          <w:spacing w:val="-6"/>
        </w:rPr>
        <w:t xml:space="preserve">participants </w:t>
      </w:r>
      <w:r w:rsidR="00230D7A" w:rsidRPr="000B672F">
        <w:rPr>
          <w:spacing w:val="-6"/>
        </w:rPr>
        <w:t xml:space="preserve">what questions </w:t>
      </w:r>
      <w:r w:rsidR="00E95681" w:rsidRPr="000B672F">
        <w:rPr>
          <w:spacing w:val="-6"/>
        </w:rPr>
        <w:t xml:space="preserve">they </w:t>
      </w:r>
      <w:r w:rsidR="00230D7A" w:rsidRPr="000B672F">
        <w:rPr>
          <w:spacing w:val="-6"/>
        </w:rPr>
        <w:t xml:space="preserve">have about the content presented </w:t>
      </w:r>
      <w:r w:rsidR="00AE60C1" w:rsidRPr="000B672F">
        <w:rPr>
          <w:spacing w:val="-6"/>
        </w:rPr>
        <w:t xml:space="preserve">thus far, invite participants to answer </w:t>
      </w:r>
      <w:r w:rsidR="008B6531" w:rsidRPr="000B672F">
        <w:rPr>
          <w:spacing w:val="-6"/>
        </w:rPr>
        <w:t>one another</w:t>
      </w:r>
      <w:r w:rsidR="00AE60C1" w:rsidRPr="000B672F">
        <w:rPr>
          <w:spacing w:val="-6"/>
        </w:rPr>
        <w:t xml:space="preserve">’s questions, and </w:t>
      </w:r>
      <w:r w:rsidR="00FE3C6A" w:rsidRPr="000B672F">
        <w:rPr>
          <w:spacing w:val="-6"/>
        </w:rPr>
        <w:t>complement and clarify answers as needed</w:t>
      </w:r>
      <w:r w:rsidR="00AE60C1" w:rsidRPr="000B672F">
        <w:rPr>
          <w:spacing w:val="-6"/>
        </w:rPr>
        <w:t>.</w:t>
      </w:r>
    </w:p>
    <w:p w14:paraId="383E9771" w14:textId="2434CCCB" w:rsidR="002B7666" w:rsidRPr="00A812DB" w:rsidRDefault="00A5589A" w:rsidP="000B672F">
      <w:pPr>
        <w:pStyle w:val="PrEPTextNumberedBlack"/>
        <w:numPr>
          <w:ilvl w:val="0"/>
          <w:numId w:val="0"/>
        </w:numPr>
        <w:ind w:left="360" w:hanging="360"/>
      </w:pPr>
      <w:r>
        <w:t>25.</w:t>
      </w:r>
      <w:r>
        <w:tab/>
      </w:r>
      <w:r w:rsidR="00A812DB">
        <w:t xml:space="preserve">Explain that the content covered in this session is in the participant manual. Participants may review the content </w:t>
      </w:r>
      <w:r w:rsidR="005F64C8">
        <w:t>during a break or over lunch</w:t>
      </w:r>
      <w:r w:rsidR="00A812DB">
        <w:t>.</w:t>
      </w:r>
      <w:bookmarkEnd w:id="83"/>
      <w:bookmarkEnd w:id="84"/>
      <w:bookmarkEnd w:id="85"/>
      <w:bookmarkEnd w:id="86"/>
      <w:bookmarkEnd w:id="87"/>
      <w:bookmarkEnd w:id="88"/>
      <w:bookmarkEnd w:id="89"/>
      <w:bookmarkEnd w:id="90"/>
      <w:bookmarkEnd w:id="91"/>
      <w:bookmarkEnd w:id="92"/>
      <w:bookmarkEnd w:id="93"/>
    </w:p>
    <w:p w14:paraId="16828AA3" w14:textId="77777777" w:rsidR="00633D4E" w:rsidRDefault="00633D4E">
      <w:pPr>
        <w:pStyle w:val="Heading2"/>
        <w:sectPr w:rsidR="00633D4E" w:rsidSect="00633D4E">
          <w:headerReference w:type="default" r:id="rId67"/>
          <w:type w:val="continuous"/>
          <w:pgSz w:w="11907" w:h="16839" w:code="9"/>
          <w:pgMar w:top="1440" w:right="1440" w:bottom="1440" w:left="1440" w:header="720" w:footer="720" w:gutter="0"/>
          <w:cols w:space="720"/>
          <w:titlePg/>
          <w:docGrid w:linePitch="360"/>
        </w:sectPr>
      </w:pPr>
      <w:bookmarkStart w:id="96" w:name="_Toc531945767"/>
    </w:p>
    <w:p w14:paraId="76F53DEE" w14:textId="25FB9CD5" w:rsidR="00D5146E" w:rsidRPr="003E548E" w:rsidRDefault="00D5146E" w:rsidP="000B672F">
      <w:pPr>
        <w:pStyle w:val="Heading2"/>
        <w:rPr>
          <w:highlight w:val="yellow"/>
        </w:rPr>
      </w:pPr>
      <w:r>
        <w:t xml:space="preserve">Session 1.4. </w:t>
      </w:r>
      <w:r w:rsidR="0075374F">
        <w:t xml:space="preserve">Evidence </w:t>
      </w:r>
      <w:r w:rsidR="0077304C" w:rsidRPr="005E06B0">
        <w:t>T</w:t>
      </w:r>
      <w:r w:rsidR="0075374F" w:rsidRPr="00E73766">
        <w:t>hat</w:t>
      </w:r>
      <w:r w:rsidR="0075374F">
        <w:t xml:space="preserve"> PrEP Works</w:t>
      </w:r>
      <w:bookmarkEnd w:id="96"/>
    </w:p>
    <w:p w14:paraId="3955C773" w14:textId="635D5D4A" w:rsidR="00D5146E" w:rsidRPr="00D22A4B" w:rsidRDefault="00D5146E" w:rsidP="000B672F">
      <w:pPr>
        <w:pStyle w:val="PrEPTimeHeading6"/>
      </w:pPr>
      <w:r w:rsidRPr="00D22A4B">
        <w:t xml:space="preserve">Time: </w:t>
      </w:r>
      <w:r w:rsidR="0074055A">
        <w:t>35</w:t>
      </w:r>
      <w:r w:rsidRPr="00D22A4B">
        <w:t xml:space="preserve"> minutes</w:t>
      </w:r>
    </w:p>
    <w:p w14:paraId="4A845956" w14:textId="40BC550C" w:rsidR="00F173DB" w:rsidRDefault="00D5146E" w:rsidP="000B672F">
      <w:pPr>
        <w:pStyle w:val="Heading6"/>
      </w:pPr>
      <w:r w:rsidRPr="00D22A4B">
        <w:t>Method</w:t>
      </w:r>
      <w:r>
        <w:t>s</w:t>
      </w:r>
    </w:p>
    <w:p w14:paraId="2AD16783" w14:textId="16F02EEB" w:rsidR="00D5146E" w:rsidRPr="00D22A4B" w:rsidRDefault="00EA322D" w:rsidP="000B672F">
      <w:pPr>
        <w:pStyle w:val="PrEPText"/>
      </w:pPr>
      <w:r>
        <w:t xml:space="preserve">Small group activity, </w:t>
      </w:r>
      <w:r w:rsidR="00EF1D23">
        <w:t>interactive trainer presentation</w:t>
      </w:r>
    </w:p>
    <w:p w14:paraId="3E7CD32C" w14:textId="6AAF1F00" w:rsidR="00D5146E" w:rsidRDefault="00FD4E18" w:rsidP="000B672F">
      <w:pPr>
        <w:pStyle w:val="Heading6"/>
        <w:ind w:left="288" w:hanging="288"/>
      </w:pPr>
      <w:r>
        <w:t>Learning O</w:t>
      </w:r>
      <w:r w:rsidR="00D5146E">
        <w:t>bjectives</w:t>
      </w:r>
    </w:p>
    <w:p w14:paraId="16DA98C6" w14:textId="5B23B347" w:rsidR="00EC14F2" w:rsidRDefault="00EC14F2" w:rsidP="000B672F">
      <w:pPr>
        <w:pStyle w:val="PrEPText"/>
        <w:spacing w:after="0"/>
      </w:pPr>
      <w:r>
        <w:t>After completing this session, participants will be able to:</w:t>
      </w:r>
    </w:p>
    <w:p w14:paraId="2E14F778" w14:textId="65795BBA" w:rsidR="00EC14F2" w:rsidRPr="00304F71" w:rsidRDefault="00EC14F2" w:rsidP="000B672F">
      <w:pPr>
        <w:pStyle w:val="PrEPBodyTextBlack"/>
      </w:pPr>
      <w:r w:rsidRPr="00304F71">
        <w:t>Explain the relationship between PrEP effectiveness and adherence.</w:t>
      </w:r>
    </w:p>
    <w:p w14:paraId="7BC0DBE3" w14:textId="708D31BD" w:rsidR="00EC14F2" w:rsidRPr="00304F71" w:rsidRDefault="00EC14F2" w:rsidP="000B672F">
      <w:pPr>
        <w:pStyle w:val="PrEPBodyTextBlack"/>
      </w:pPr>
      <w:r w:rsidRPr="00304F71">
        <w:t xml:space="preserve">State </w:t>
      </w:r>
      <w:r w:rsidR="00E95681">
        <w:t xml:space="preserve">the </w:t>
      </w:r>
      <w:r w:rsidRPr="00304F71">
        <w:t>key reasons why PrEP is needed.</w:t>
      </w:r>
    </w:p>
    <w:p w14:paraId="79666156" w14:textId="77777777" w:rsidR="00D5146E" w:rsidRPr="00D22A4B" w:rsidRDefault="00D5146E" w:rsidP="000B672F">
      <w:pPr>
        <w:pStyle w:val="Heading6"/>
      </w:pPr>
      <w:r w:rsidRPr="00D22A4B">
        <w:t>Materials</w:t>
      </w:r>
    </w:p>
    <w:p w14:paraId="67B127A3" w14:textId="3F4011FA" w:rsidR="00D5146E" w:rsidRPr="00FC106C" w:rsidRDefault="00EC14F2" w:rsidP="00266FE1">
      <w:pPr>
        <w:pStyle w:val="ListParagraph"/>
        <w:numPr>
          <w:ilvl w:val="0"/>
          <w:numId w:val="41"/>
        </w:numPr>
        <w:rPr>
          <w:rFonts w:ascii="Garamond" w:hAnsi="Garamond"/>
          <w:sz w:val="24"/>
          <w:szCs w:val="24"/>
        </w:rPr>
      </w:pPr>
      <w:r>
        <w:rPr>
          <w:rFonts w:ascii="Garamond" w:hAnsi="Garamond"/>
          <w:sz w:val="24"/>
          <w:szCs w:val="24"/>
        </w:rPr>
        <w:t>Module 1 slides</w:t>
      </w:r>
    </w:p>
    <w:p w14:paraId="4E53C5C1" w14:textId="06112E8A" w:rsidR="00D5146E" w:rsidRPr="00EF1D23" w:rsidRDefault="00FD4E18" w:rsidP="000B672F">
      <w:pPr>
        <w:pStyle w:val="Heading6"/>
      </w:pPr>
      <w:r>
        <w:lastRenderedPageBreak/>
        <w:t>Advance P</w:t>
      </w:r>
      <w:r w:rsidR="00D5146E" w:rsidRPr="00D22A4B">
        <w:t>reparation</w:t>
      </w:r>
    </w:p>
    <w:p w14:paraId="7ED66B2E" w14:textId="141773A5" w:rsidR="00D5146E" w:rsidRPr="000B672F" w:rsidRDefault="00DC0CBC" w:rsidP="000B672F">
      <w:pPr>
        <w:pStyle w:val="PrEPBodyTextBlack"/>
        <w:spacing w:after="0"/>
      </w:pPr>
      <w:r>
        <w:t xml:space="preserve">Decide how you </w:t>
      </w:r>
      <w:r w:rsidR="003B53B5">
        <w:t xml:space="preserve">will </w:t>
      </w:r>
      <w:r>
        <w:t>divide participants into small groups (by counting</w:t>
      </w:r>
      <w:r w:rsidR="003B53B5">
        <w:t xml:space="preserve"> or other </w:t>
      </w:r>
      <w:r w:rsidR="003B53B5" w:rsidRPr="00D42345">
        <w:t>method).</w:t>
      </w:r>
    </w:p>
    <w:p w14:paraId="291F10D9" w14:textId="62BC42F4" w:rsidR="006D1D6F" w:rsidRPr="000B672F" w:rsidRDefault="006D1D6F" w:rsidP="000B672F">
      <w:pPr>
        <w:pStyle w:val="PrEPBodyText"/>
        <w:rPr>
          <w:color w:val="auto"/>
        </w:rPr>
      </w:pPr>
      <w:r w:rsidRPr="000B672F">
        <w:rPr>
          <w:color w:val="auto"/>
        </w:rPr>
        <w:t xml:space="preserve">Review the </w:t>
      </w:r>
      <w:r w:rsidR="007B2895" w:rsidRPr="000B672F">
        <w:rPr>
          <w:color w:val="auto"/>
        </w:rPr>
        <w:t xml:space="preserve">PrEP </w:t>
      </w:r>
      <w:r w:rsidR="00E95681" w:rsidRPr="000B672F">
        <w:rPr>
          <w:color w:val="auto"/>
        </w:rPr>
        <w:t>s</w:t>
      </w:r>
      <w:r w:rsidR="007B2895" w:rsidRPr="000B672F">
        <w:rPr>
          <w:color w:val="auto"/>
        </w:rPr>
        <w:t>tudies information</w:t>
      </w:r>
      <w:r w:rsidRPr="000B672F">
        <w:rPr>
          <w:color w:val="auto"/>
        </w:rPr>
        <w:t xml:space="preserve"> in the participant manual.</w:t>
      </w:r>
    </w:p>
    <w:p w14:paraId="6A8ED7F1" w14:textId="13962DCE" w:rsidR="00C45885" w:rsidRPr="00391663" w:rsidRDefault="00C45885" w:rsidP="000B672F">
      <w:pPr>
        <w:pStyle w:val="PrEPBodyText"/>
        <w:spacing w:after="0"/>
        <w:rPr>
          <w:color w:val="auto"/>
        </w:rPr>
      </w:pPr>
      <w:r w:rsidRPr="00391663">
        <w:rPr>
          <w:color w:val="auto"/>
        </w:rPr>
        <w:t>Insert the most recent studies or updates on the studies in</w:t>
      </w:r>
      <w:r w:rsidR="001C077E" w:rsidRPr="00391663">
        <w:rPr>
          <w:color w:val="auto"/>
        </w:rPr>
        <w:t xml:space="preserve">to the </w:t>
      </w:r>
      <w:r w:rsidRPr="00391663">
        <w:rPr>
          <w:color w:val="auto"/>
        </w:rPr>
        <w:t>PrEP Evaluation Studies slide</w:t>
      </w:r>
      <w:r w:rsidR="001C077E" w:rsidRPr="00391663">
        <w:rPr>
          <w:color w:val="auto"/>
        </w:rPr>
        <w:t xml:space="preserve">, which has links that you can </w:t>
      </w:r>
      <w:r w:rsidRPr="00391663">
        <w:rPr>
          <w:color w:val="auto"/>
        </w:rPr>
        <w:t>use to obtain updated information.</w:t>
      </w:r>
    </w:p>
    <w:p w14:paraId="2BCF1147" w14:textId="036804DE" w:rsidR="00C44083" w:rsidRPr="000B672F" w:rsidRDefault="00C44083" w:rsidP="000B672F">
      <w:pPr>
        <w:pStyle w:val="PrEPBodyTextBlack"/>
      </w:pPr>
      <w:r w:rsidRPr="00D42345">
        <w:t xml:space="preserve">Post </w:t>
      </w:r>
      <w:r w:rsidR="00AD0696" w:rsidRPr="000B672F">
        <w:t>S</w:t>
      </w:r>
      <w:r w:rsidRPr="000B672F">
        <w:t>lide: Small Group Activity</w:t>
      </w:r>
      <w:r w:rsidR="0066174E" w:rsidRPr="000B672F">
        <w:t>.</w:t>
      </w:r>
    </w:p>
    <w:p w14:paraId="68B4CEF9" w14:textId="488F61A2" w:rsidR="002B7666" w:rsidRPr="003B53B5" w:rsidRDefault="009A60B2" w:rsidP="000B672F">
      <w:pPr>
        <w:pStyle w:val="Heading3"/>
      </w:pPr>
      <w:r>
        <w:t>SESSION</w:t>
      </w:r>
    </w:p>
    <w:p w14:paraId="6D9C23C7" w14:textId="51C1D72B" w:rsidR="002B7666" w:rsidRPr="00DB6336" w:rsidRDefault="00EF1D23" w:rsidP="000B672F">
      <w:pPr>
        <w:pStyle w:val="PrEPTextBlueModuleNumbered"/>
        <w:numPr>
          <w:ilvl w:val="0"/>
          <w:numId w:val="323"/>
        </w:numPr>
        <w:spacing w:before="0"/>
        <w:ind w:left="360"/>
        <w:rPr>
          <w:color w:val="auto"/>
        </w:rPr>
      </w:pPr>
      <w:r w:rsidRPr="000B672F">
        <w:rPr>
          <w:color w:val="auto"/>
        </w:rPr>
        <w:t>Explain that participants will now work in small groups to review</w:t>
      </w:r>
      <w:r w:rsidR="00FF10F7" w:rsidRPr="000B672F">
        <w:rPr>
          <w:color w:val="auto"/>
        </w:rPr>
        <w:t xml:space="preserve"> studies that examined</w:t>
      </w:r>
      <w:r w:rsidRPr="000B672F">
        <w:rPr>
          <w:color w:val="auto"/>
        </w:rPr>
        <w:t xml:space="preserve"> the effectiveness of PrEP. </w:t>
      </w:r>
    </w:p>
    <w:p w14:paraId="10BAEBB9" w14:textId="1E177BD7" w:rsidR="00EF1D23" w:rsidRPr="000B672F" w:rsidRDefault="00A5589A" w:rsidP="000B672F">
      <w:pPr>
        <w:pStyle w:val="PrEPTextNumberedBlack"/>
        <w:numPr>
          <w:ilvl w:val="0"/>
          <w:numId w:val="0"/>
        </w:numPr>
      </w:pPr>
      <w:r w:rsidRPr="00DB6336">
        <w:t>2.</w:t>
      </w:r>
      <w:r w:rsidRPr="00DB6336">
        <w:tab/>
      </w:r>
      <w:r w:rsidR="00EF1D23" w:rsidRPr="000B672F">
        <w:t xml:space="preserve">Divide participants into groups of </w:t>
      </w:r>
      <w:r w:rsidR="00E95681" w:rsidRPr="000B672F">
        <w:t>4 to 6</w:t>
      </w:r>
      <w:r w:rsidR="00EF1D23" w:rsidRPr="000B672F">
        <w:t xml:space="preserve"> participants each.</w:t>
      </w:r>
    </w:p>
    <w:p w14:paraId="4206AF1D" w14:textId="05F6AD2B" w:rsidR="003A4D03" w:rsidRPr="000B672F" w:rsidRDefault="00A5589A" w:rsidP="000B672F">
      <w:pPr>
        <w:pStyle w:val="PrEPTextNumberedBlack"/>
        <w:keepNext w:val="0"/>
        <w:numPr>
          <w:ilvl w:val="0"/>
          <w:numId w:val="0"/>
        </w:numPr>
        <w:spacing w:after="0"/>
      </w:pPr>
      <w:r w:rsidRPr="000B672F">
        <w:t>3.</w:t>
      </w:r>
      <w:r w:rsidRPr="000B672F">
        <w:tab/>
      </w:r>
      <w:r w:rsidR="00EF1D23" w:rsidRPr="000B672F">
        <w:t>S</w:t>
      </w:r>
      <w:r w:rsidR="00F52C9E" w:rsidRPr="000B672F">
        <w:t>lide</w:t>
      </w:r>
      <w:r w:rsidR="00EF1D23" w:rsidRPr="000B672F">
        <w:t>: Small Group Activity</w:t>
      </w:r>
    </w:p>
    <w:p w14:paraId="535629C6" w14:textId="37CB18DB" w:rsidR="005F05D9" w:rsidRPr="000B672F" w:rsidRDefault="00D87EE3" w:rsidP="000B672F">
      <w:pPr>
        <w:pStyle w:val="PrEPBodyText"/>
        <w:rPr>
          <w:color w:val="auto"/>
        </w:rPr>
      </w:pPr>
      <w:r w:rsidRPr="000B672F">
        <w:rPr>
          <w:color w:val="auto"/>
        </w:rPr>
        <w:t>In your participant manuals, f</w:t>
      </w:r>
      <w:r w:rsidR="005F05D9" w:rsidRPr="000B672F">
        <w:rPr>
          <w:color w:val="auto"/>
        </w:rPr>
        <w:t>ind</w:t>
      </w:r>
      <w:r w:rsidRPr="000B672F">
        <w:rPr>
          <w:color w:val="auto"/>
        </w:rPr>
        <w:t xml:space="preserve"> and read</w:t>
      </w:r>
      <w:r w:rsidR="005F05D9" w:rsidRPr="000B672F">
        <w:rPr>
          <w:color w:val="auto"/>
        </w:rPr>
        <w:t>: ARVs Used in PrEP Trials; iPrEx Study, PROUD: Immediate vs. Deferred PrEP; ANRS IPERGAY</w:t>
      </w:r>
      <w:r w:rsidR="00AF7378" w:rsidRPr="000B672F">
        <w:rPr>
          <w:color w:val="auto"/>
        </w:rPr>
        <w:t>: On-Demand Oral PrEP in High-Risk MSM</w:t>
      </w:r>
      <w:r w:rsidR="005F05D9" w:rsidRPr="000B672F">
        <w:rPr>
          <w:color w:val="auto"/>
        </w:rPr>
        <w:t xml:space="preserve">; Partners PrEP Demonstration </w:t>
      </w:r>
      <w:r w:rsidRPr="000B672F">
        <w:rPr>
          <w:color w:val="auto"/>
        </w:rPr>
        <w:t>P</w:t>
      </w:r>
      <w:r w:rsidR="005F05D9" w:rsidRPr="000B672F">
        <w:rPr>
          <w:color w:val="auto"/>
        </w:rPr>
        <w:t xml:space="preserve">roject; </w:t>
      </w:r>
      <w:r w:rsidRPr="000B672F">
        <w:rPr>
          <w:color w:val="auto"/>
        </w:rPr>
        <w:t xml:space="preserve">the </w:t>
      </w:r>
      <w:r w:rsidR="005F05D9" w:rsidRPr="000B672F">
        <w:rPr>
          <w:color w:val="auto"/>
        </w:rPr>
        <w:t xml:space="preserve">Key HIV PrEP Trials </w:t>
      </w:r>
      <w:r w:rsidRPr="000B672F">
        <w:rPr>
          <w:color w:val="auto"/>
        </w:rPr>
        <w:t xml:space="preserve">Using Oral Tenofovir (TDF) or Tenofovir-Emtricitabine (TDF-FTC) </w:t>
      </w:r>
      <w:r w:rsidR="005F05D9" w:rsidRPr="000B672F">
        <w:rPr>
          <w:color w:val="auto"/>
        </w:rPr>
        <w:t>table; Effectiveness and Adherence in Trials</w:t>
      </w:r>
      <w:r w:rsidRPr="000B672F">
        <w:rPr>
          <w:color w:val="auto"/>
        </w:rPr>
        <w:t xml:space="preserve"> of Oral and Topical Tenofovir-Based Prevention</w:t>
      </w:r>
      <w:r w:rsidR="005F05D9" w:rsidRPr="000B672F">
        <w:rPr>
          <w:color w:val="auto"/>
        </w:rPr>
        <w:t>. Do not read beyond this point.</w:t>
      </w:r>
    </w:p>
    <w:p w14:paraId="2B8D6394" w14:textId="77777777" w:rsidR="005F05D9" w:rsidRPr="000B672F" w:rsidRDefault="005F05D9" w:rsidP="000B672F">
      <w:pPr>
        <w:pStyle w:val="PrEPBodyText"/>
        <w:rPr>
          <w:color w:val="auto"/>
        </w:rPr>
      </w:pPr>
      <w:r w:rsidRPr="000B672F">
        <w:rPr>
          <w:color w:val="auto"/>
        </w:rPr>
        <w:t>Then discuss these questions with your small group:</w:t>
      </w:r>
    </w:p>
    <w:p w14:paraId="6A31E5A7" w14:textId="77777777" w:rsidR="005F05D9" w:rsidRPr="000B672F" w:rsidRDefault="005F05D9" w:rsidP="000B672F">
      <w:pPr>
        <w:pStyle w:val="PrEPSubbulletBlue"/>
        <w:rPr>
          <w:color w:val="auto"/>
        </w:rPr>
      </w:pPr>
      <w:r w:rsidRPr="000B672F">
        <w:rPr>
          <w:color w:val="auto"/>
        </w:rPr>
        <w:t>From these studies, what can you conclude about the effectiveness of PrEP?</w:t>
      </w:r>
    </w:p>
    <w:p w14:paraId="17441D0C" w14:textId="05854DBF" w:rsidR="005F05D9" w:rsidRPr="000B672F" w:rsidRDefault="005F05D9" w:rsidP="000B672F">
      <w:pPr>
        <w:pStyle w:val="PrEPSubbulletBlue"/>
        <w:rPr>
          <w:color w:val="auto"/>
        </w:rPr>
      </w:pPr>
      <w:r w:rsidRPr="000B672F">
        <w:rPr>
          <w:color w:val="auto"/>
        </w:rPr>
        <w:t>When was PrEP found to be most effective (</w:t>
      </w:r>
      <w:r w:rsidR="009F5809" w:rsidRPr="000B672F">
        <w:rPr>
          <w:color w:val="auto"/>
        </w:rPr>
        <w:t xml:space="preserve">i.e., under </w:t>
      </w:r>
      <w:r w:rsidRPr="000B672F">
        <w:rPr>
          <w:color w:val="auto"/>
        </w:rPr>
        <w:t>what circumstances)?</w:t>
      </w:r>
    </w:p>
    <w:p w14:paraId="584F5BD6" w14:textId="2F3B3B6F" w:rsidR="00262F34" w:rsidRPr="000B672F" w:rsidRDefault="005F05D9" w:rsidP="000B672F">
      <w:pPr>
        <w:pStyle w:val="PrEPBodyText"/>
        <w:rPr>
          <w:color w:val="auto"/>
        </w:rPr>
      </w:pPr>
      <w:r w:rsidRPr="000B672F">
        <w:rPr>
          <w:color w:val="auto"/>
        </w:rPr>
        <w:t xml:space="preserve">You will have 10 minutes to work. </w:t>
      </w:r>
    </w:p>
    <w:p w14:paraId="4C4D8BB0" w14:textId="235B51FF" w:rsidR="003A4D03" w:rsidRDefault="00A5589A" w:rsidP="000B672F">
      <w:pPr>
        <w:pStyle w:val="PrEPTextNumberedBlack"/>
        <w:numPr>
          <w:ilvl w:val="0"/>
          <w:numId w:val="0"/>
        </w:numPr>
        <w:ind w:left="360" w:hanging="360"/>
      </w:pPr>
      <w:r>
        <w:t>4.</w:t>
      </w:r>
      <w:r>
        <w:tab/>
      </w:r>
      <w:r w:rsidR="00E95681">
        <w:t>As the groups are working</w:t>
      </w:r>
      <w:r w:rsidR="002443D1">
        <w:t xml:space="preserve">, circulate and help as </w:t>
      </w:r>
      <w:r w:rsidR="003A4D03">
        <w:t>needed.</w:t>
      </w:r>
    </w:p>
    <w:p w14:paraId="3D13E568" w14:textId="28BA5A7A" w:rsidR="003A4D03" w:rsidRDefault="00A5589A" w:rsidP="000B672F">
      <w:pPr>
        <w:pStyle w:val="PrEPTextNumberedBlack"/>
        <w:numPr>
          <w:ilvl w:val="0"/>
          <w:numId w:val="0"/>
        </w:numPr>
        <w:ind w:left="360" w:hanging="360"/>
      </w:pPr>
      <w:r>
        <w:t>5.</w:t>
      </w:r>
      <w:r>
        <w:tab/>
      </w:r>
      <w:r w:rsidR="003A4D03">
        <w:t xml:space="preserve">When </w:t>
      </w:r>
      <w:r w:rsidR="005B651C">
        <w:t xml:space="preserve">the </w:t>
      </w:r>
      <w:r w:rsidR="003A4D03">
        <w:t>groups have finished, ask each of the questions in turn</w:t>
      </w:r>
      <w:r w:rsidR="009F5809">
        <w:t>,</w:t>
      </w:r>
      <w:r w:rsidR="003A4D03">
        <w:t xml:space="preserve"> and take volunteer responses from </w:t>
      </w:r>
      <w:r w:rsidR="005B651C">
        <w:t xml:space="preserve">the </w:t>
      </w:r>
      <w:r w:rsidR="003A4D03">
        <w:t xml:space="preserve">groups. </w:t>
      </w:r>
      <w:r w:rsidR="00EC14F2">
        <w:t>Confirm or correct</w:t>
      </w:r>
      <w:r w:rsidR="003A4D03">
        <w:t xml:space="preserve"> responses as needed.</w:t>
      </w:r>
    </w:p>
    <w:p w14:paraId="3C91FFCC" w14:textId="102DB093" w:rsidR="003A4D03" w:rsidRDefault="00A5589A" w:rsidP="000B672F">
      <w:pPr>
        <w:pStyle w:val="PrEPTextNumberedBlack"/>
        <w:numPr>
          <w:ilvl w:val="0"/>
          <w:numId w:val="0"/>
        </w:numPr>
        <w:ind w:left="360" w:hanging="360"/>
      </w:pPr>
      <w:r>
        <w:t>6.</w:t>
      </w:r>
      <w:r>
        <w:tab/>
      </w:r>
      <w:r w:rsidR="003A4D03">
        <w:t>Prese</w:t>
      </w:r>
      <w:r w:rsidR="00EC14F2">
        <w:t>nt the next 2 slides in order to</w:t>
      </w:r>
      <w:r w:rsidR="003A4D03">
        <w:t xml:space="preserve"> summarize and confirm what participants have deduced from the studies.</w:t>
      </w:r>
    </w:p>
    <w:p w14:paraId="326DEF6B" w14:textId="43DBA37F" w:rsidR="003A4D03" w:rsidRDefault="00A5589A" w:rsidP="000B672F">
      <w:pPr>
        <w:pStyle w:val="PrEPTextNumberedBlack"/>
        <w:keepNext w:val="0"/>
        <w:numPr>
          <w:ilvl w:val="0"/>
          <w:numId w:val="0"/>
        </w:numPr>
        <w:spacing w:after="0"/>
      </w:pPr>
      <w:r>
        <w:t>7.</w:t>
      </w:r>
      <w:r>
        <w:tab/>
      </w:r>
      <w:r w:rsidR="00F52C9E">
        <w:t>Slide</w:t>
      </w:r>
      <w:r w:rsidR="003A4D03">
        <w:t>: Evidence PrEP Works</w:t>
      </w:r>
    </w:p>
    <w:p w14:paraId="3FE27CE0" w14:textId="1958E6E8" w:rsidR="003A4D03" w:rsidRPr="000B672F" w:rsidRDefault="0041229F" w:rsidP="000B672F">
      <w:pPr>
        <w:pStyle w:val="PrEPBodyTextBlack"/>
      </w:pPr>
      <w:r w:rsidRPr="00D42345">
        <w:t>(Review the information aloud.)</w:t>
      </w:r>
    </w:p>
    <w:p w14:paraId="28F7B44D" w14:textId="21332EED" w:rsidR="00B935F9" w:rsidRPr="000B672F" w:rsidRDefault="00B935F9" w:rsidP="00B935F9">
      <w:pPr>
        <w:pStyle w:val="PrEPTextNumberedBlack"/>
        <w:keepNext w:val="0"/>
        <w:numPr>
          <w:ilvl w:val="0"/>
          <w:numId w:val="0"/>
        </w:numPr>
        <w:spacing w:after="0"/>
      </w:pPr>
      <w:r w:rsidRPr="000B672F">
        <w:t>7.</w:t>
      </w:r>
      <w:r w:rsidRPr="000B672F">
        <w:tab/>
        <w:t>Slide: Global Expansion of PrEP</w:t>
      </w:r>
    </w:p>
    <w:p w14:paraId="41CCB562" w14:textId="77777777" w:rsidR="00B935F9" w:rsidRPr="000B672F" w:rsidRDefault="00B935F9" w:rsidP="00B935F9">
      <w:pPr>
        <w:pStyle w:val="PrEPBodyTextBlack"/>
      </w:pPr>
      <w:r w:rsidRPr="000B672F">
        <w:t>(Review the information aloud.)</w:t>
      </w:r>
    </w:p>
    <w:p w14:paraId="20BD6255" w14:textId="5C1C2826" w:rsidR="00C45885" w:rsidRPr="000B672F" w:rsidRDefault="00A5589A" w:rsidP="000B672F">
      <w:pPr>
        <w:pStyle w:val="PrEPTextBlueModuleNumbered"/>
        <w:numPr>
          <w:ilvl w:val="0"/>
          <w:numId w:val="0"/>
        </w:numPr>
        <w:ind w:left="360" w:hanging="360"/>
        <w:rPr>
          <w:color w:val="auto"/>
        </w:rPr>
      </w:pPr>
      <w:r w:rsidRPr="000B672F">
        <w:rPr>
          <w:color w:val="auto"/>
        </w:rPr>
        <w:t>8.</w:t>
      </w:r>
      <w:r w:rsidRPr="000B672F">
        <w:rPr>
          <w:color w:val="auto"/>
        </w:rPr>
        <w:tab/>
      </w:r>
      <w:r w:rsidR="00C45885" w:rsidRPr="000B672F">
        <w:rPr>
          <w:color w:val="auto"/>
        </w:rPr>
        <w:t>Slide: PrEP Use in a Routine Setting</w:t>
      </w:r>
    </w:p>
    <w:p w14:paraId="608DB980" w14:textId="2A3659FB" w:rsidR="00C45885" w:rsidRPr="000B672F" w:rsidRDefault="00C45885" w:rsidP="00006B1A">
      <w:pPr>
        <w:pStyle w:val="PrEPBodyText"/>
        <w:rPr>
          <w:color w:val="auto"/>
        </w:rPr>
      </w:pPr>
      <w:r w:rsidRPr="000B672F">
        <w:rPr>
          <w:color w:val="auto"/>
        </w:rPr>
        <w:t>(Review the information aloud.)</w:t>
      </w:r>
    </w:p>
    <w:p w14:paraId="32EFFE8D" w14:textId="3F3D1644" w:rsidR="003A4D03" w:rsidRDefault="00A5589A" w:rsidP="00751329">
      <w:pPr>
        <w:pStyle w:val="PrEPTextNumberedBlack"/>
        <w:numPr>
          <w:ilvl w:val="0"/>
          <w:numId w:val="0"/>
        </w:numPr>
        <w:spacing w:after="0"/>
      </w:pPr>
      <w:r>
        <w:lastRenderedPageBreak/>
        <w:t>9.</w:t>
      </w:r>
      <w:r>
        <w:tab/>
      </w:r>
      <w:r w:rsidR="003A4D03">
        <w:t>S</w:t>
      </w:r>
      <w:r w:rsidR="00F52C9E">
        <w:t>lide</w:t>
      </w:r>
      <w:r w:rsidR="003A4D03">
        <w:t>: PrEP Efficacy Depends on Adherence</w:t>
      </w:r>
    </w:p>
    <w:p w14:paraId="4AA3750B" w14:textId="7BCDF4FE" w:rsidR="000618CB" w:rsidRDefault="000618CB" w:rsidP="00006B1A">
      <w:pPr>
        <w:pStyle w:val="PrEPBodyTextBlack"/>
      </w:pPr>
      <w:r>
        <w:t>(Review the information aloud.)</w:t>
      </w:r>
    </w:p>
    <w:p w14:paraId="68A6A946" w14:textId="258C0E17" w:rsidR="003B1603" w:rsidRDefault="00A5589A" w:rsidP="00006B1A">
      <w:pPr>
        <w:pStyle w:val="PrEPTextNumberedBlack"/>
        <w:keepNext w:val="0"/>
        <w:numPr>
          <w:ilvl w:val="0"/>
          <w:numId w:val="0"/>
        </w:numPr>
        <w:spacing w:after="0"/>
      </w:pPr>
      <w:r>
        <w:t>10.</w:t>
      </w:r>
      <w:r>
        <w:tab/>
      </w:r>
      <w:r w:rsidR="000F317D" w:rsidRPr="003B1603">
        <w:t>S</w:t>
      </w:r>
      <w:r w:rsidR="00F52C9E" w:rsidRPr="003B1603">
        <w:t>lide</w:t>
      </w:r>
      <w:r w:rsidR="000F317D" w:rsidRPr="003B1603">
        <w:t>: Question</w:t>
      </w:r>
    </w:p>
    <w:p w14:paraId="386B9A19" w14:textId="5AC1479A" w:rsidR="003B1603" w:rsidRPr="003B1603" w:rsidRDefault="003B1603" w:rsidP="00006B1A">
      <w:pPr>
        <w:pStyle w:val="PrEPBodyTextBlack"/>
      </w:pPr>
      <w:r>
        <w:t>How would you define adherence?</w:t>
      </w:r>
    </w:p>
    <w:p w14:paraId="6733386F" w14:textId="0905449A" w:rsidR="00315385" w:rsidRDefault="000F317D" w:rsidP="000B672F">
      <w:pPr>
        <w:pStyle w:val="PrEPTextNumberedBlack"/>
      </w:pPr>
      <w:r w:rsidRPr="00F80623">
        <w:t>Take</w:t>
      </w:r>
      <w:r w:rsidRPr="003B1603">
        <w:t xml:space="preserve"> a </w:t>
      </w:r>
      <w:r w:rsidRPr="00724AF7">
        <w:t>few</w:t>
      </w:r>
      <w:r w:rsidRPr="003B1603">
        <w:t xml:space="preserve"> volunteer responses and confirm or correct as needed.</w:t>
      </w:r>
    </w:p>
    <w:p w14:paraId="7B428F98" w14:textId="77777777" w:rsidR="001C077E" w:rsidRPr="004D492B" w:rsidRDefault="001C077E" w:rsidP="001C077E">
      <w:pPr>
        <w:pStyle w:val="PrEPTextNumberedBlack"/>
      </w:pPr>
      <w:r w:rsidRPr="00F80623">
        <w:t xml:space="preserve">Slide: </w:t>
      </w:r>
      <w:r w:rsidRPr="00F971CF">
        <w:t>Defining Adherence</w:t>
      </w:r>
    </w:p>
    <w:p w14:paraId="438BB95F" w14:textId="77777777" w:rsidR="001C077E" w:rsidRDefault="001C077E" w:rsidP="001C077E">
      <w:pPr>
        <w:pStyle w:val="PrEPBodyTextBlack"/>
      </w:pPr>
      <w:r w:rsidRPr="00C44083">
        <w:t xml:space="preserve">(Read the definition aloud.) </w:t>
      </w:r>
    </w:p>
    <w:p w14:paraId="38CF242D" w14:textId="45F3FB19" w:rsidR="00C44083" w:rsidRPr="004D492B" w:rsidRDefault="009836DF" w:rsidP="000B672F">
      <w:pPr>
        <w:pStyle w:val="PrEPTextNumberedBlack"/>
      </w:pPr>
      <w:r w:rsidRPr="00F80623">
        <w:t>Slide: Planned, Ong</w:t>
      </w:r>
      <w:r w:rsidRPr="007A03BC">
        <w:t>oing</w:t>
      </w:r>
      <w:r w:rsidR="00A14156">
        <w:t xml:space="preserve"> </w:t>
      </w:r>
      <w:r w:rsidRPr="00724AF7">
        <w:t>and Co</w:t>
      </w:r>
      <w:r w:rsidRPr="007A03BC">
        <w:t>mpleted PrEP Evaluation Studies</w:t>
      </w:r>
    </w:p>
    <w:p w14:paraId="575D430E" w14:textId="36987213" w:rsidR="00C44083" w:rsidRPr="00DB6336" w:rsidRDefault="009836DF" w:rsidP="000B672F">
      <w:pPr>
        <w:pStyle w:val="PrEPBodyTextBlack"/>
      </w:pPr>
      <w:r w:rsidRPr="00C44083">
        <w:t xml:space="preserve">This slide shows </w:t>
      </w:r>
      <w:r w:rsidRPr="00DB6336">
        <w:t>planned, ongoing</w:t>
      </w:r>
      <w:r w:rsidR="00594353" w:rsidRPr="00DB6336">
        <w:t>,</w:t>
      </w:r>
      <w:r w:rsidRPr="00DB6336">
        <w:t xml:space="preserve"> and completed PrEP studies</w:t>
      </w:r>
      <w:r w:rsidR="00F52C9E" w:rsidRPr="00DB6336">
        <w:t xml:space="preserve"> as of June 2015</w:t>
      </w:r>
      <w:r w:rsidRPr="00DB6336">
        <w:t>. You can get updated information on the PrEP</w:t>
      </w:r>
      <w:r w:rsidR="005B651C" w:rsidRPr="00DB6336">
        <w:t>W</w:t>
      </w:r>
      <w:r w:rsidRPr="00DB6336">
        <w:t xml:space="preserve">atch website. </w:t>
      </w:r>
    </w:p>
    <w:p w14:paraId="21910058" w14:textId="083447C3" w:rsidR="00C45885" w:rsidRPr="00DB6336" w:rsidRDefault="00C45885" w:rsidP="000B672F">
      <w:pPr>
        <w:pStyle w:val="PrEPTextNumberedBlack"/>
      </w:pPr>
      <w:r w:rsidRPr="00DB6336">
        <w:t>Slide: PrEP Evaluation Studies</w:t>
      </w:r>
    </w:p>
    <w:p w14:paraId="2D285AF6" w14:textId="662185D7" w:rsidR="00C45885" w:rsidRPr="00DB6336" w:rsidRDefault="00C45885" w:rsidP="000B672F">
      <w:pPr>
        <w:pStyle w:val="PrEPBodyText"/>
        <w:rPr>
          <w:color w:val="auto"/>
        </w:rPr>
      </w:pPr>
      <w:r w:rsidRPr="00DB6336">
        <w:rPr>
          <w:color w:val="auto"/>
        </w:rPr>
        <w:t>(</w:t>
      </w:r>
      <w:r w:rsidR="001C077E" w:rsidRPr="00DB6336">
        <w:rPr>
          <w:color w:val="auto"/>
        </w:rPr>
        <w:t xml:space="preserve">Review </w:t>
      </w:r>
      <w:r w:rsidRPr="0065552F">
        <w:rPr>
          <w:color w:val="auto"/>
        </w:rPr>
        <w:t>recent evaluation studies</w:t>
      </w:r>
      <w:r w:rsidR="001C077E" w:rsidRPr="0065552F">
        <w:rPr>
          <w:color w:val="auto"/>
        </w:rPr>
        <w:t xml:space="preserve"> you’ve researched for this slide</w:t>
      </w:r>
      <w:r w:rsidR="00C511C8" w:rsidRPr="0065552F">
        <w:rPr>
          <w:color w:val="auto"/>
        </w:rPr>
        <w:t>,</w:t>
      </w:r>
      <w:r w:rsidRPr="00DB6336">
        <w:rPr>
          <w:color w:val="auto"/>
        </w:rPr>
        <w:t xml:space="preserve"> and explain the information.)</w:t>
      </w:r>
    </w:p>
    <w:p w14:paraId="1A1D35AF" w14:textId="672DD277" w:rsidR="009836DF" w:rsidRPr="00DB6336" w:rsidRDefault="00F52C9E" w:rsidP="000B672F">
      <w:pPr>
        <w:pStyle w:val="PrEPTextNumberedBlack"/>
      </w:pPr>
      <w:r w:rsidRPr="00DB6336">
        <w:t>Slide</w:t>
      </w:r>
      <w:r w:rsidR="009836DF" w:rsidRPr="00DB6336">
        <w:t xml:space="preserve">: </w:t>
      </w:r>
      <w:r w:rsidR="00A36898" w:rsidRPr="00DB6336">
        <w:t>Summary</w:t>
      </w:r>
    </w:p>
    <w:p w14:paraId="5901AE75" w14:textId="236241A1" w:rsidR="002B7666" w:rsidRPr="000618CB" w:rsidRDefault="000618CB" w:rsidP="000B672F">
      <w:pPr>
        <w:pStyle w:val="PrEPBodyTextBlack"/>
      </w:pPr>
      <w:r>
        <w:t>(Summarize as needed.)</w:t>
      </w:r>
    </w:p>
    <w:p w14:paraId="7EA45C5F" w14:textId="77777777" w:rsidR="00633D4E" w:rsidRDefault="00633D4E">
      <w:pPr>
        <w:pStyle w:val="Heading2"/>
        <w:sectPr w:rsidR="00633D4E" w:rsidSect="00633D4E">
          <w:headerReference w:type="default" r:id="rId68"/>
          <w:type w:val="continuous"/>
          <w:pgSz w:w="11907" w:h="16839" w:code="9"/>
          <w:pgMar w:top="1440" w:right="1440" w:bottom="1440" w:left="1440" w:header="720" w:footer="720" w:gutter="0"/>
          <w:cols w:space="720"/>
          <w:titlePg/>
          <w:docGrid w:linePitch="360"/>
        </w:sectPr>
      </w:pPr>
      <w:bookmarkStart w:id="97" w:name="_Toc531945768"/>
    </w:p>
    <w:p w14:paraId="48824B18" w14:textId="1EDBB19B" w:rsidR="00DC0CBC" w:rsidRPr="003E548E" w:rsidRDefault="00DC0CBC" w:rsidP="000B672F">
      <w:pPr>
        <w:pStyle w:val="Heading2"/>
        <w:rPr>
          <w:highlight w:val="yellow"/>
        </w:rPr>
      </w:pPr>
      <w:r>
        <w:t xml:space="preserve">Session 1.5. PrEP Regimens, Side Effects, </w:t>
      </w:r>
      <w:r w:rsidR="00324D28">
        <w:t xml:space="preserve">Drug-Resistant </w:t>
      </w:r>
      <w:r>
        <w:t>HIV</w:t>
      </w:r>
      <w:r w:rsidR="00324D28">
        <w:t xml:space="preserve">, </w:t>
      </w:r>
      <w:r>
        <w:t>and S</w:t>
      </w:r>
      <w:r w:rsidR="00315385">
        <w:t>exually Transmitted Infections</w:t>
      </w:r>
      <w:bookmarkEnd w:id="97"/>
    </w:p>
    <w:p w14:paraId="4987A4D2" w14:textId="70D6BD28" w:rsidR="00DC0CBC" w:rsidRPr="00E91C8F" w:rsidRDefault="00DC0CBC" w:rsidP="000B672F">
      <w:pPr>
        <w:pStyle w:val="PrEPTimeHeading6"/>
      </w:pPr>
      <w:r w:rsidRPr="00E91C8F">
        <w:t xml:space="preserve">Time: </w:t>
      </w:r>
      <w:r w:rsidR="0074055A">
        <w:t>20</w:t>
      </w:r>
      <w:r w:rsidRPr="00E91C8F">
        <w:t xml:space="preserve"> minutes</w:t>
      </w:r>
    </w:p>
    <w:p w14:paraId="49835D08" w14:textId="6D39402D" w:rsidR="00DF5F86" w:rsidRDefault="00DF5F86" w:rsidP="000B672F">
      <w:pPr>
        <w:pStyle w:val="Heading6"/>
      </w:pPr>
      <w:r>
        <w:t>Methods</w:t>
      </w:r>
    </w:p>
    <w:p w14:paraId="73CAE29B" w14:textId="0C438A66" w:rsidR="00DC0CBC" w:rsidRPr="00E91C8F" w:rsidRDefault="00DC0CBC" w:rsidP="000B672F">
      <w:pPr>
        <w:pStyle w:val="PrEPText"/>
      </w:pPr>
      <w:r w:rsidRPr="00E91C8F">
        <w:t>Interactive trainer presentation, pair discussion, large group discussion</w:t>
      </w:r>
    </w:p>
    <w:p w14:paraId="496437BD" w14:textId="2EF54F28" w:rsidR="00DC0CBC" w:rsidRPr="00E91C8F" w:rsidRDefault="00FD4E18" w:rsidP="000B672F">
      <w:pPr>
        <w:pStyle w:val="Heading6"/>
      </w:pPr>
      <w:r>
        <w:t>Learning O</w:t>
      </w:r>
      <w:r w:rsidR="00DC0CBC" w:rsidRPr="00E91C8F">
        <w:t>bjectives</w:t>
      </w:r>
    </w:p>
    <w:p w14:paraId="600E032C" w14:textId="3A713BB8" w:rsidR="00F52C9E" w:rsidRPr="00750767" w:rsidRDefault="00F52C9E" w:rsidP="000B672F">
      <w:pPr>
        <w:pStyle w:val="PrEPBodyTextBlack"/>
      </w:pPr>
      <w:r w:rsidRPr="00750767">
        <w:t>Specify the PrEP regimens approved by WHO and within one’s own country.</w:t>
      </w:r>
    </w:p>
    <w:p w14:paraId="58B532F8" w14:textId="250CE3B4" w:rsidR="00F52C9E" w:rsidRPr="00750767" w:rsidRDefault="00F52C9E" w:rsidP="000B672F">
      <w:pPr>
        <w:pStyle w:val="PrEPBodyTextBlack"/>
      </w:pPr>
      <w:r w:rsidRPr="00750767">
        <w:t>Identify concerns regarding the implementation of PrEP.</w:t>
      </w:r>
    </w:p>
    <w:p w14:paraId="0B462937" w14:textId="1DA7E512" w:rsidR="00F52C9E" w:rsidRPr="00750767" w:rsidRDefault="00F52C9E" w:rsidP="000B672F">
      <w:pPr>
        <w:pStyle w:val="PrEPBodyTextBlack"/>
      </w:pPr>
      <w:r w:rsidRPr="00750767">
        <w:t>Explain the risks and benefits of PrEP.</w:t>
      </w:r>
    </w:p>
    <w:p w14:paraId="3B20A896" w14:textId="77777777" w:rsidR="00DC0CBC" w:rsidRPr="00E91C8F" w:rsidRDefault="00DC0CBC" w:rsidP="000B672F">
      <w:pPr>
        <w:pStyle w:val="Heading6"/>
      </w:pPr>
      <w:r w:rsidRPr="00E91C8F">
        <w:t>Materials</w:t>
      </w:r>
    </w:p>
    <w:p w14:paraId="6EF0562F" w14:textId="1032925B" w:rsidR="00DC0CBC" w:rsidRPr="00E91C8F" w:rsidRDefault="00F52C9E" w:rsidP="000B672F">
      <w:pPr>
        <w:pStyle w:val="PrEPBodyTextBlack"/>
      </w:pPr>
      <w:r w:rsidRPr="00E91C8F">
        <w:t>Module 1 slides</w:t>
      </w:r>
    </w:p>
    <w:p w14:paraId="15274529" w14:textId="25062ECF" w:rsidR="00DC0CBC" w:rsidRPr="00E91C8F" w:rsidRDefault="00FD4E18" w:rsidP="000B672F">
      <w:pPr>
        <w:pStyle w:val="Heading6"/>
      </w:pPr>
      <w:r>
        <w:t>Advance P</w:t>
      </w:r>
      <w:r w:rsidR="00DC0CBC" w:rsidRPr="00E91C8F">
        <w:t>reparation</w:t>
      </w:r>
    </w:p>
    <w:p w14:paraId="1E94E195" w14:textId="485FF961" w:rsidR="00DC0CBC" w:rsidRDefault="003B53B5" w:rsidP="000B672F">
      <w:pPr>
        <w:pStyle w:val="PrEPBodyTextBlack"/>
      </w:pPr>
      <w:r w:rsidRPr="00E91C8F">
        <w:t>Add c</w:t>
      </w:r>
      <w:r w:rsidR="00EC14F2" w:rsidRPr="00E91C8F">
        <w:t xml:space="preserve">ountry-specific data to </w:t>
      </w:r>
      <w:r w:rsidR="00AD0696">
        <w:t>S</w:t>
      </w:r>
      <w:r w:rsidR="00EC14F2" w:rsidRPr="00E91C8F">
        <w:t>lide</w:t>
      </w:r>
      <w:r w:rsidRPr="00E91C8F">
        <w:t>: ARVs Recommended for Oral PrEP</w:t>
      </w:r>
      <w:r w:rsidR="00E91C8F">
        <w:t>.</w:t>
      </w:r>
    </w:p>
    <w:p w14:paraId="0B0391D6" w14:textId="24EEE1F8" w:rsidR="002A259A" w:rsidRPr="00E91C8F" w:rsidRDefault="002A259A" w:rsidP="000B672F">
      <w:pPr>
        <w:pStyle w:val="PrEPBodyTextBlack"/>
      </w:pPr>
      <w:r>
        <w:t xml:space="preserve">Post </w:t>
      </w:r>
      <w:r w:rsidR="00AD0696">
        <w:t>S</w:t>
      </w:r>
      <w:r>
        <w:t>lide: ARVs Recommended for Oral PrEP.</w:t>
      </w:r>
    </w:p>
    <w:p w14:paraId="37449D6E" w14:textId="7B5FB7DD" w:rsidR="000E40B5" w:rsidRPr="000B672F" w:rsidRDefault="009A60B2" w:rsidP="000B672F">
      <w:pPr>
        <w:pStyle w:val="Heading3"/>
        <w:spacing w:before="480"/>
      </w:pPr>
      <w:r w:rsidRPr="000B672F">
        <w:lastRenderedPageBreak/>
        <w:t>SESSION</w:t>
      </w:r>
    </w:p>
    <w:p w14:paraId="22BB691B" w14:textId="1E3E9A03" w:rsidR="003B53B5" w:rsidRPr="000B672F" w:rsidRDefault="00E91C8F" w:rsidP="000B672F">
      <w:pPr>
        <w:pStyle w:val="PrEPTextBlueModuleNumbered"/>
        <w:numPr>
          <w:ilvl w:val="0"/>
          <w:numId w:val="324"/>
        </w:numPr>
        <w:spacing w:before="0"/>
        <w:ind w:left="360"/>
        <w:rPr>
          <w:color w:val="auto"/>
        </w:rPr>
      </w:pPr>
      <w:r w:rsidRPr="000B672F">
        <w:rPr>
          <w:color w:val="auto"/>
        </w:rPr>
        <w:t>Slide</w:t>
      </w:r>
      <w:r w:rsidR="000E40B5" w:rsidRPr="000B672F">
        <w:rPr>
          <w:color w:val="auto"/>
        </w:rPr>
        <w:t>: ARVs Recommended for Oral PrEP</w:t>
      </w:r>
    </w:p>
    <w:p w14:paraId="231A096B" w14:textId="77777777" w:rsidR="00DB6FA5" w:rsidRPr="000B672F" w:rsidRDefault="002A259A" w:rsidP="000B672F">
      <w:pPr>
        <w:pStyle w:val="PrEPBodyTextBlack"/>
      </w:pPr>
      <w:r w:rsidRPr="00D42345">
        <w:t>This training focuses on daily oral PrEP.</w:t>
      </w:r>
    </w:p>
    <w:p w14:paraId="5802D256" w14:textId="77777777" w:rsidR="00DB6FA5" w:rsidRPr="000B672F" w:rsidRDefault="00E91C8F" w:rsidP="000B672F">
      <w:pPr>
        <w:pStyle w:val="PrEPBodyTextBlack"/>
      </w:pPr>
      <w:r w:rsidRPr="000B672F">
        <w:t>(</w:t>
      </w:r>
      <w:r w:rsidR="000E40B5" w:rsidRPr="000B672F">
        <w:t>Provide country-specific data here.</w:t>
      </w:r>
      <w:r w:rsidRPr="000B672F">
        <w:t>)</w:t>
      </w:r>
    </w:p>
    <w:p w14:paraId="5EFAF047" w14:textId="221D9226" w:rsidR="003B53B5" w:rsidRPr="000B672F" w:rsidRDefault="0034607F" w:rsidP="000B672F">
      <w:pPr>
        <w:pStyle w:val="PrEPTextBlueModuleNumbered"/>
        <w:numPr>
          <w:ilvl w:val="0"/>
          <w:numId w:val="0"/>
        </w:numPr>
        <w:ind w:left="360" w:hanging="360"/>
        <w:rPr>
          <w:color w:val="auto"/>
        </w:rPr>
      </w:pPr>
      <w:r w:rsidRPr="000B672F">
        <w:rPr>
          <w:rFonts w:eastAsiaTheme="minorEastAsia" w:cstheme="minorBidi"/>
          <w:color w:val="auto"/>
          <w:kern w:val="24"/>
        </w:rPr>
        <w:t>2.</w:t>
      </w:r>
      <w:r w:rsidRPr="000B672F">
        <w:rPr>
          <w:rFonts w:eastAsiaTheme="minorEastAsia" w:cstheme="minorBidi"/>
          <w:color w:val="auto"/>
          <w:kern w:val="24"/>
        </w:rPr>
        <w:tab/>
      </w:r>
      <w:r w:rsidR="00AD0696" w:rsidRPr="000B672F">
        <w:rPr>
          <w:rFonts w:eastAsiaTheme="minorEastAsia" w:cstheme="minorBidi"/>
          <w:color w:val="auto"/>
          <w:kern w:val="24"/>
        </w:rPr>
        <w:t xml:space="preserve">Slide: </w:t>
      </w:r>
      <w:r w:rsidR="000E40B5" w:rsidRPr="000B672F">
        <w:rPr>
          <w:color w:val="auto"/>
        </w:rPr>
        <w:t>PrEP Side Effects: Reports from RCTs</w:t>
      </w:r>
    </w:p>
    <w:p w14:paraId="583801F9" w14:textId="6F8B78BF" w:rsidR="00F370CC" w:rsidRPr="000B672F" w:rsidRDefault="005832AC" w:rsidP="000B672F">
      <w:pPr>
        <w:pStyle w:val="PrEPBodyTextBlack"/>
      </w:pPr>
      <w:r w:rsidRPr="00D42345">
        <w:t xml:space="preserve">(Review the information </w:t>
      </w:r>
      <w:r w:rsidR="005B651C" w:rsidRPr="000B672F">
        <w:t>about RCTs—</w:t>
      </w:r>
      <w:r w:rsidR="005B651C" w:rsidRPr="00D42345">
        <w:t>randomized controlled trials</w:t>
      </w:r>
      <w:r w:rsidR="005B651C" w:rsidRPr="000B672F">
        <w:t>—</w:t>
      </w:r>
      <w:r w:rsidRPr="00D42345">
        <w:t>aloud.)</w:t>
      </w:r>
    </w:p>
    <w:p w14:paraId="2D147AFB" w14:textId="0B459522" w:rsidR="00F370CC" w:rsidRPr="000B672F" w:rsidRDefault="0034607F" w:rsidP="000B672F">
      <w:pPr>
        <w:pStyle w:val="PrEPTextBlueModuleNumbered"/>
        <w:numPr>
          <w:ilvl w:val="0"/>
          <w:numId w:val="0"/>
        </w:numPr>
        <w:ind w:left="360" w:hanging="360"/>
        <w:rPr>
          <w:color w:val="auto"/>
        </w:rPr>
      </w:pPr>
      <w:r w:rsidRPr="000B672F">
        <w:rPr>
          <w:rFonts w:eastAsiaTheme="minorEastAsia" w:cstheme="minorBidi"/>
          <w:color w:val="auto"/>
          <w:kern w:val="24"/>
        </w:rPr>
        <w:t>3.</w:t>
      </w:r>
      <w:r w:rsidRPr="000B672F">
        <w:rPr>
          <w:rFonts w:eastAsiaTheme="minorEastAsia" w:cstheme="minorBidi"/>
          <w:color w:val="auto"/>
          <w:kern w:val="24"/>
        </w:rPr>
        <w:tab/>
      </w:r>
      <w:r w:rsidR="00F370CC" w:rsidRPr="000B672F">
        <w:rPr>
          <w:color w:val="auto"/>
        </w:rPr>
        <w:t>Slid</w:t>
      </w:r>
      <w:r w:rsidR="0079632D" w:rsidRPr="000B672F">
        <w:rPr>
          <w:color w:val="auto"/>
        </w:rPr>
        <w:t>e: Side</w:t>
      </w:r>
      <w:r w:rsidR="00F15287" w:rsidRPr="000B672F">
        <w:rPr>
          <w:color w:val="auto"/>
        </w:rPr>
        <w:t xml:space="preserve"> Effects</w:t>
      </w:r>
      <w:r w:rsidR="007D7A14" w:rsidRPr="000B672F">
        <w:rPr>
          <w:color w:val="auto"/>
        </w:rPr>
        <w:t>:</w:t>
      </w:r>
      <w:r w:rsidR="008D019D" w:rsidRPr="000B672F">
        <w:rPr>
          <w:color w:val="auto"/>
        </w:rPr>
        <w:t xml:space="preserve"> </w:t>
      </w:r>
      <w:r w:rsidR="008D019D" w:rsidRPr="003C3E1F">
        <w:rPr>
          <w:color w:val="auto"/>
        </w:rPr>
        <w:t xml:space="preserve">Reported </w:t>
      </w:r>
      <w:r w:rsidR="007D7A14" w:rsidRPr="003C3E1F">
        <w:rPr>
          <w:color w:val="auto"/>
        </w:rPr>
        <w:t xml:space="preserve">in </w:t>
      </w:r>
      <w:r w:rsidR="008D019D" w:rsidRPr="003C3E1F">
        <w:rPr>
          <w:color w:val="auto"/>
        </w:rPr>
        <w:t>i</w:t>
      </w:r>
      <w:r w:rsidR="00F370CC" w:rsidRPr="003C3E1F">
        <w:rPr>
          <w:color w:val="auto"/>
        </w:rPr>
        <w:t>P</w:t>
      </w:r>
      <w:r w:rsidR="001531FE" w:rsidRPr="003C3E1F">
        <w:rPr>
          <w:color w:val="auto"/>
        </w:rPr>
        <w:t>r</w:t>
      </w:r>
      <w:r w:rsidR="00F370CC" w:rsidRPr="003C3E1F">
        <w:rPr>
          <w:color w:val="auto"/>
        </w:rPr>
        <w:t>E</w:t>
      </w:r>
      <w:r w:rsidR="001531FE" w:rsidRPr="003C3E1F">
        <w:rPr>
          <w:color w:val="auto"/>
        </w:rPr>
        <w:t>x</w:t>
      </w:r>
      <w:r w:rsidR="00F370CC" w:rsidRPr="003C3E1F">
        <w:rPr>
          <w:color w:val="auto"/>
        </w:rPr>
        <w:t xml:space="preserve"> OLE</w:t>
      </w:r>
    </w:p>
    <w:p w14:paraId="4941C32A" w14:textId="23B2DC50" w:rsidR="00F370CC" w:rsidRPr="000B672F" w:rsidRDefault="00A86D22" w:rsidP="000B672F">
      <w:pPr>
        <w:pStyle w:val="PrEPBodyTextBlack"/>
      </w:pPr>
      <w:r w:rsidRPr="00D42345">
        <w:t>(Review the information aloud.)</w:t>
      </w:r>
    </w:p>
    <w:p w14:paraId="7AE90203" w14:textId="7D9D83D4" w:rsidR="00F370CC" w:rsidRPr="000B672F" w:rsidRDefault="0079042C" w:rsidP="000B672F">
      <w:pPr>
        <w:pStyle w:val="PrEPBodyTextBlack"/>
        <w:rPr>
          <w:spacing w:val="-6"/>
        </w:rPr>
      </w:pPr>
      <w:r w:rsidRPr="000B672F">
        <w:rPr>
          <w:spacing w:val="-6"/>
        </w:rPr>
        <w:t>Study p</w:t>
      </w:r>
      <w:r w:rsidR="00F370CC" w:rsidRPr="000B672F">
        <w:rPr>
          <w:spacing w:val="-6"/>
        </w:rPr>
        <w:t>articipants reported GI symptoms, headaches</w:t>
      </w:r>
      <w:r w:rsidR="00C306DE" w:rsidRPr="000B672F">
        <w:rPr>
          <w:spacing w:val="-6"/>
        </w:rPr>
        <w:t>,</w:t>
      </w:r>
      <w:r w:rsidR="00F370CC" w:rsidRPr="000B672F">
        <w:rPr>
          <w:spacing w:val="-6"/>
        </w:rPr>
        <w:t xml:space="preserve"> and some skin problems</w:t>
      </w:r>
      <w:r w:rsidRPr="000B672F">
        <w:rPr>
          <w:spacing w:val="-6"/>
        </w:rPr>
        <w:t>—a “start</w:t>
      </w:r>
      <w:r w:rsidR="00A14156" w:rsidRPr="000B672F">
        <w:rPr>
          <w:spacing w:val="-6"/>
        </w:rPr>
        <w:noBreakHyphen/>
        <w:t>up</w:t>
      </w:r>
      <w:r w:rsidRPr="000B672F">
        <w:rPr>
          <w:spacing w:val="-6"/>
        </w:rPr>
        <w:t xml:space="preserve"> syndrome” that </w:t>
      </w:r>
      <w:r w:rsidR="008B6462" w:rsidRPr="000B672F">
        <w:rPr>
          <w:spacing w:val="-6"/>
        </w:rPr>
        <w:t>in most cases</w:t>
      </w:r>
      <w:r w:rsidR="00324D28" w:rsidRPr="000B672F">
        <w:rPr>
          <w:spacing w:val="-6"/>
        </w:rPr>
        <w:t xml:space="preserve"> was transient</w:t>
      </w:r>
      <w:r w:rsidRPr="000B672F">
        <w:rPr>
          <w:spacing w:val="-6"/>
        </w:rPr>
        <w:t xml:space="preserve">. It </w:t>
      </w:r>
      <w:r w:rsidR="00F370CC" w:rsidRPr="000B672F">
        <w:rPr>
          <w:spacing w:val="-6"/>
        </w:rPr>
        <w:t xml:space="preserve">is important to counsel clients about </w:t>
      </w:r>
      <w:r w:rsidRPr="000B672F">
        <w:rPr>
          <w:spacing w:val="-6"/>
        </w:rPr>
        <w:t>it</w:t>
      </w:r>
      <w:r w:rsidR="00F370CC" w:rsidRPr="000B672F">
        <w:rPr>
          <w:spacing w:val="-6"/>
        </w:rPr>
        <w:t xml:space="preserve">. </w:t>
      </w:r>
    </w:p>
    <w:p w14:paraId="0833F884" w14:textId="54C90C64" w:rsidR="00F370CC" w:rsidRPr="000B672F" w:rsidRDefault="0034607F" w:rsidP="000B672F">
      <w:pPr>
        <w:pStyle w:val="PrEPTextBlueModuleNumbered"/>
        <w:numPr>
          <w:ilvl w:val="0"/>
          <w:numId w:val="0"/>
        </w:numPr>
        <w:ind w:left="360" w:hanging="360"/>
        <w:rPr>
          <w:color w:val="auto"/>
        </w:rPr>
      </w:pPr>
      <w:r w:rsidRPr="000B672F">
        <w:rPr>
          <w:rFonts w:eastAsiaTheme="minorEastAsia" w:cstheme="minorBidi"/>
          <w:color w:val="auto"/>
          <w:kern w:val="24"/>
        </w:rPr>
        <w:t>4.</w:t>
      </w:r>
      <w:r w:rsidRPr="000B672F">
        <w:rPr>
          <w:rFonts w:eastAsiaTheme="minorEastAsia" w:cstheme="minorBidi"/>
          <w:color w:val="auto"/>
          <w:kern w:val="24"/>
        </w:rPr>
        <w:tab/>
      </w:r>
      <w:r w:rsidR="00F370CC" w:rsidRPr="000B672F">
        <w:rPr>
          <w:color w:val="auto"/>
        </w:rPr>
        <w:t>Slide: Will</w:t>
      </w:r>
      <w:r w:rsidR="008E40DB" w:rsidRPr="000B672F">
        <w:rPr>
          <w:color w:val="auto"/>
        </w:rPr>
        <w:t xml:space="preserve"> PrEP </w:t>
      </w:r>
      <w:r w:rsidR="00315385" w:rsidRPr="000B672F">
        <w:rPr>
          <w:color w:val="auto"/>
        </w:rPr>
        <w:t>U</w:t>
      </w:r>
      <w:r w:rsidR="008E40DB" w:rsidRPr="000B672F">
        <w:rPr>
          <w:color w:val="auto"/>
        </w:rPr>
        <w:t xml:space="preserve">sers </w:t>
      </w:r>
      <w:r w:rsidR="00315385" w:rsidRPr="000B672F">
        <w:rPr>
          <w:color w:val="auto"/>
        </w:rPr>
        <w:t>E</w:t>
      </w:r>
      <w:r w:rsidR="008E40DB" w:rsidRPr="000B672F">
        <w:rPr>
          <w:color w:val="auto"/>
        </w:rPr>
        <w:t xml:space="preserve">ngage in </w:t>
      </w:r>
      <w:r w:rsidR="00315385" w:rsidRPr="000B672F">
        <w:rPr>
          <w:color w:val="auto"/>
        </w:rPr>
        <w:t>M</w:t>
      </w:r>
      <w:r w:rsidR="008E40DB" w:rsidRPr="000B672F">
        <w:rPr>
          <w:color w:val="auto"/>
        </w:rPr>
        <w:t xml:space="preserve">ore </w:t>
      </w:r>
      <w:r w:rsidR="00315385" w:rsidRPr="000B672F">
        <w:rPr>
          <w:color w:val="auto"/>
        </w:rPr>
        <w:t>R</w:t>
      </w:r>
      <w:r w:rsidR="008E40DB" w:rsidRPr="000B672F">
        <w:rPr>
          <w:color w:val="auto"/>
        </w:rPr>
        <w:t>isk</w:t>
      </w:r>
      <w:r w:rsidR="00F370CC" w:rsidRPr="000B672F">
        <w:rPr>
          <w:color w:val="auto"/>
        </w:rPr>
        <w:t xml:space="preserve"> </w:t>
      </w:r>
      <w:r w:rsidR="00315385" w:rsidRPr="000B672F">
        <w:rPr>
          <w:color w:val="auto"/>
        </w:rPr>
        <w:t>B</w:t>
      </w:r>
      <w:r w:rsidR="00F370CC" w:rsidRPr="000B672F">
        <w:rPr>
          <w:color w:val="auto"/>
        </w:rPr>
        <w:t>ehaviors?</w:t>
      </w:r>
    </w:p>
    <w:p w14:paraId="080CC2D7" w14:textId="5F8C7297" w:rsidR="00F370CC" w:rsidRPr="000B672F" w:rsidRDefault="00B85943" w:rsidP="000B672F">
      <w:pPr>
        <w:pStyle w:val="PrEPBodyTextBlack"/>
      </w:pPr>
      <w:r w:rsidRPr="00D42345">
        <w:t>(Review the information aloud.)</w:t>
      </w:r>
    </w:p>
    <w:p w14:paraId="4E20E670" w14:textId="1FB3B183" w:rsidR="007013C6" w:rsidRPr="000B672F" w:rsidRDefault="0034607F" w:rsidP="000B672F">
      <w:pPr>
        <w:pStyle w:val="PrEPTextBlueModuleNumbered"/>
        <w:numPr>
          <w:ilvl w:val="0"/>
          <w:numId w:val="0"/>
        </w:numPr>
        <w:ind w:left="360" w:hanging="360"/>
        <w:rPr>
          <w:color w:val="auto"/>
        </w:rPr>
      </w:pPr>
      <w:r w:rsidRPr="000B672F">
        <w:rPr>
          <w:rFonts w:eastAsiaTheme="minorEastAsia" w:cstheme="minorBidi"/>
          <w:color w:val="auto"/>
          <w:kern w:val="24"/>
        </w:rPr>
        <w:t>5.</w:t>
      </w:r>
      <w:r w:rsidRPr="000B672F">
        <w:rPr>
          <w:rFonts w:eastAsiaTheme="minorEastAsia" w:cstheme="minorBidi"/>
          <w:color w:val="auto"/>
          <w:kern w:val="24"/>
        </w:rPr>
        <w:tab/>
      </w:r>
      <w:r w:rsidR="00E91C8F" w:rsidRPr="000B672F">
        <w:rPr>
          <w:color w:val="auto"/>
        </w:rPr>
        <w:t>Slide</w:t>
      </w:r>
      <w:r w:rsidR="00F370CC" w:rsidRPr="000B672F">
        <w:rPr>
          <w:color w:val="auto"/>
        </w:rPr>
        <w:t xml:space="preserve">: </w:t>
      </w:r>
      <w:r w:rsidR="007013C6" w:rsidRPr="000B672F">
        <w:rPr>
          <w:color w:val="auto"/>
        </w:rPr>
        <w:t xml:space="preserve">Will PrEP </w:t>
      </w:r>
      <w:r w:rsidR="00315385" w:rsidRPr="000B672F">
        <w:rPr>
          <w:color w:val="auto"/>
        </w:rPr>
        <w:t>L</w:t>
      </w:r>
      <w:r w:rsidR="007013C6" w:rsidRPr="000B672F">
        <w:rPr>
          <w:color w:val="auto"/>
        </w:rPr>
        <w:t xml:space="preserve">ead to </w:t>
      </w:r>
      <w:r w:rsidR="00315385" w:rsidRPr="000B672F">
        <w:rPr>
          <w:color w:val="auto"/>
        </w:rPr>
        <w:t>M</w:t>
      </w:r>
      <w:r w:rsidR="007013C6" w:rsidRPr="000B672F">
        <w:rPr>
          <w:color w:val="auto"/>
        </w:rPr>
        <w:t xml:space="preserve">ore HIV </w:t>
      </w:r>
      <w:r w:rsidR="00315385" w:rsidRPr="000B672F">
        <w:rPr>
          <w:color w:val="auto"/>
        </w:rPr>
        <w:t>D</w:t>
      </w:r>
      <w:r w:rsidR="007013C6" w:rsidRPr="000B672F">
        <w:rPr>
          <w:color w:val="auto"/>
        </w:rPr>
        <w:t xml:space="preserve">rug </w:t>
      </w:r>
      <w:r w:rsidR="00315385" w:rsidRPr="000B672F">
        <w:rPr>
          <w:color w:val="auto"/>
        </w:rPr>
        <w:t>R</w:t>
      </w:r>
      <w:r w:rsidR="007013C6" w:rsidRPr="000B672F">
        <w:rPr>
          <w:color w:val="auto"/>
        </w:rPr>
        <w:t>esistance?</w:t>
      </w:r>
    </w:p>
    <w:p w14:paraId="3441BBAB" w14:textId="038E520C" w:rsidR="00F36D37" w:rsidRPr="000B672F" w:rsidRDefault="008A091E" w:rsidP="000B672F">
      <w:pPr>
        <w:pStyle w:val="PrEPBodyTextBlack"/>
      </w:pPr>
      <w:r w:rsidRPr="00D42345">
        <w:t>(Review the information aloud.)</w:t>
      </w:r>
    </w:p>
    <w:p w14:paraId="0E5307E6" w14:textId="4BADBFF6" w:rsidR="006A0983" w:rsidRPr="000B672F" w:rsidRDefault="0034607F" w:rsidP="000B672F">
      <w:pPr>
        <w:pStyle w:val="PrEPTextBlueModuleNumbered"/>
        <w:numPr>
          <w:ilvl w:val="0"/>
          <w:numId w:val="0"/>
        </w:numPr>
        <w:ind w:left="360" w:hanging="360"/>
        <w:rPr>
          <w:color w:val="auto"/>
        </w:rPr>
      </w:pPr>
      <w:r w:rsidRPr="000B672F">
        <w:rPr>
          <w:rFonts w:eastAsiaTheme="minorEastAsia" w:cstheme="minorBidi"/>
          <w:color w:val="auto"/>
          <w:kern w:val="24"/>
        </w:rPr>
        <w:t>6.</w:t>
      </w:r>
      <w:r w:rsidRPr="000B672F">
        <w:rPr>
          <w:rFonts w:eastAsiaTheme="minorEastAsia" w:cstheme="minorBidi"/>
          <w:color w:val="auto"/>
          <w:kern w:val="24"/>
        </w:rPr>
        <w:tab/>
      </w:r>
      <w:r w:rsidR="00E91C8F" w:rsidRPr="000B672F">
        <w:rPr>
          <w:color w:val="auto"/>
        </w:rPr>
        <w:t>Slide</w:t>
      </w:r>
      <w:r w:rsidR="006A0983" w:rsidRPr="000B672F">
        <w:rPr>
          <w:color w:val="auto"/>
        </w:rPr>
        <w:t>: Questions</w:t>
      </w:r>
    </w:p>
    <w:p w14:paraId="2262C0BF" w14:textId="7B22AED5" w:rsidR="006A0983" w:rsidRPr="000B672F" w:rsidRDefault="006A0983" w:rsidP="000B672F">
      <w:pPr>
        <w:pStyle w:val="PrEPBodyTextBlack"/>
      </w:pPr>
      <w:r w:rsidRPr="000B672F">
        <w:t>Does PrEP protect against other STIs?</w:t>
      </w:r>
    </w:p>
    <w:p w14:paraId="4792A1E5" w14:textId="7C9A21CD" w:rsidR="007F3906" w:rsidRPr="000B672F" w:rsidRDefault="006A0983" w:rsidP="000B672F">
      <w:pPr>
        <w:pStyle w:val="PrEPBodyTextBlack"/>
      </w:pPr>
      <w:r w:rsidRPr="000B672F">
        <w:t xml:space="preserve">What can people do to protect themselves against STIs while they are taking PrEP? </w:t>
      </w:r>
    </w:p>
    <w:p w14:paraId="47068785" w14:textId="2669E569" w:rsidR="006A0983" w:rsidRPr="000B672F" w:rsidRDefault="006A0983" w:rsidP="000B672F">
      <w:pPr>
        <w:pStyle w:val="PrEPBodyTextBlack"/>
      </w:pPr>
      <w:r w:rsidRPr="000B672F">
        <w:t>What should the package of prevention services include?</w:t>
      </w:r>
    </w:p>
    <w:p w14:paraId="072C92F7" w14:textId="3FAFEFC5" w:rsidR="00F36D37" w:rsidRPr="000B672F" w:rsidRDefault="0034607F" w:rsidP="000B672F">
      <w:pPr>
        <w:pStyle w:val="PrEPTextBlueModuleNumbered"/>
        <w:numPr>
          <w:ilvl w:val="0"/>
          <w:numId w:val="0"/>
        </w:numPr>
        <w:ind w:left="360" w:hanging="360"/>
        <w:rPr>
          <w:color w:val="auto"/>
        </w:rPr>
      </w:pPr>
      <w:r w:rsidRPr="000B672F">
        <w:rPr>
          <w:rFonts w:eastAsiaTheme="minorEastAsia" w:cstheme="minorBidi"/>
          <w:color w:val="auto"/>
          <w:kern w:val="24"/>
        </w:rPr>
        <w:t>7.</w:t>
      </w:r>
      <w:r w:rsidRPr="000B672F">
        <w:rPr>
          <w:rFonts w:eastAsiaTheme="minorEastAsia" w:cstheme="minorBidi"/>
          <w:color w:val="auto"/>
          <w:kern w:val="24"/>
        </w:rPr>
        <w:tab/>
      </w:r>
      <w:r w:rsidR="00F36D37" w:rsidRPr="000B672F">
        <w:rPr>
          <w:color w:val="auto"/>
        </w:rPr>
        <w:t xml:space="preserve">Ask participants to turn to the person next to them and for a few minutes </w:t>
      </w:r>
      <w:r w:rsidR="00807CBB" w:rsidRPr="000B672F">
        <w:rPr>
          <w:color w:val="auto"/>
        </w:rPr>
        <w:t>discuss</w:t>
      </w:r>
      <w:r w:rsidR="005B651C" w:rsidRPr="000B672F">
        <w:rPr>
          <w:color w:val="auto"/>
        </w:rPr>
        <w:t xml:space="preserve"> </w:t>
      </w:r>
      <w:r w:rsidR="00F36D37" w:rsidRPr="000B672F">
        <w:rPr>
          <w:color w:val="auto"/>
        </w:rPr>
        <w:t xml:space="preserve">the </w:t>
      </w:r>
      <w:r w:rsidR="00A14156" w:rsidRPr="000B672F">
        <w:rPr>
          <w:color w:val="auto"/>
        </w:rPr>
        <w:t>3</w:t>
      </w:r>
      <w:r w:rsidR="00324D28" w:rsidRPr="000B672F">
        <w:rPr>
          <w:color w:val="auto"/>
        </w:rPr>
        <w:t> </w:t>
      </w:r>
      <w:r w:rsidR="00F36D37" w:rsidRPr="000B672F">
        <w:rPr>
          <w:color w:val="auto"/>
        </w:rPr>
        <w:t>questions on the slide</w:t>
      </w:r>
      <w:r w:rsidR="005B651C" w:rsidRPr="000B672F">
        <w:rPr>
          <w:color w:val="auto"/>
        </w:rPr>
        <w:t xml:space="preserve"> with one another</w:t>
      </w:r>
      <w:r w:rsidR="00F36D37" w:rsidRPr="000B672F">
        <w:rPr>
          <w:color w:val="auto"/>
        </w:rPr>
        <w:t>.</w:t>
      </w:r>
    </w:p>
    <w:p w14:paraId="7880E7D9" w14:textId="5B8E3CBF" w:rsidR="00F36D37" w:rsidRPr="000B672F" w:rsidRDefault="0034607F" w:rsidP="000B672F">
      <w:pPr>
        <w:pStyle w:val="PrEPTextBlueModuleNumbered"/>
        <w:numPr>
          <w:ilvl w:val="0"/>
          <w:numId w:val="0"/>
        </w:numPr>
        <w:ind w:left="360" w:hanging="360"/>
        <w:rPr>
          <w:color w:val="auto"/>
        </w:rPr>
      </w:pPr>
      <w:r w:rsidRPr="000B672F">
        <w:rPr>
          <w:rFonts w:eastAsiaTheme="minorEastAsia" w:cstheme="minorBidi"/>
          <w:color w:val="auto"/>
          <w:kern w:val="24"/>
        </w:rPr>
        <w:t>8.</w:t>
      </w:r>
      <w:r w:rsidRPr="000B672F">
        <w:rPr>
          <w:rFonts w:eastAsiaTheme="minorEastAsia" w:cstheme="minorBidi"/>
          <w:color w:val="auto"/>
          <w:kern w:val="24"/>
        </w:rPr>
        <w:tab/>
      </w:r>
      <w:r w:rsidR="006A0983" w:rsidRPr="000B672F">
        <w:rPr>
          <w:color w:val="auto"/>
        </w:rPr>
        <w:t>After a few minutes, ask for some volunteer responses to the questions.</w:t>
      </w:r>
    </w:p>
    <w:p w14:paraId="79D5DD73" w14:textId="2D1B7A44" w:rsidR="006A0983" w:rsidRPr="000B672F" w:rsidRDefault="0034607F" w:rsidP="000B672F">
      <w:pPr>
        <w:pStyle w:val="PrEPTextBlueModuleNumbered"/>
        <w:numPr>
          <w:ilvl w:val="0"/>
          <w:numId w:val="0"/>
        </w:numPr>
        <w:ind w:left="360" w:hanging="360"/>
        <w:rPr>
          <w:color w:val="auto"/>
        </w:rPr>
      </w:pPr>
      <w:r w:rsidRPr="000B672F">
        <w:rPr>
          <w:rFonts w:eastAsiaTheme="minorEastAsia" w:cstheme="minorBidi"/>
          <w:color w:val="auto"/>
          <w:kern w:val="24"/>
        </w:rPr>
        <w:t>9.</w:t>
      </w:r>
      <w:r w:rsidRPr="000B672F">
        <w:rPr>
          <w:rFonts w:eastAsiaTheme="minorEastAsia" w:cstheme="minorBidi"/>
          <w:color w:val="auto"/>
          <w:kern w:val="24"/>
        </w:rPr>
        <w:tab/>
      </w:r>
      <w:r w:rsidR="00E91C8F" w:rsidRPr="000B672F">
        <w:rPr>
          <w:color w:val="auto"/>
        </w:rPr>
        <w:t>Slide</w:t>
      </w:r>
      <w:r w:rsidR="006A0983" w:rsidRPr="000B672F">
        <w:rPr>
          <w:color w:val="auto"/>
        </w:rPr>
        <w:t>: Does</w:t>
      </w:r>
      <w:r w:rsidR="000F593D" w:rsidRPr="000B672F">
        <w:rPr>
          <w:color w:val="auto"/>
        </w:rPr>
        <w:t xml:space="preserve"> PrEP </w:t>
      </w:r>
      <w:r w:rsidR="0079042C" w:rsidRPr="000B672F">
        <w:rPr>
          <w:color w:val="auto"/>
        </w:rPr>
        <w:t>P</w:t>
      </w:r>
      <w:r w:rsidR="000F593D" w:rsidRPr="000B672F">
        <w:rPr>
          <w:color w:val="auto"/>
        </w:rPr>
        <w:t xml:space="preserve">rotect </w:t>
      </w:r>
      <w:r w:rsidR="00A14156" w:rsidRPr="000B672F">
        <w:rPr>
          <w:color w:val="auto"/>
        </w:rPr>
        <w:t xml:space="preserve">Against </w:t>
      </w:r>
      <w:r w:rsidR="0079042C" w:rsidRPr="000B672F">
        <w:rPr>
          <w:color w:val="auto"/>
        </w:rPr>
        <w:t>O</w:t>
      </w:r>
      <w:r w:rsidR="000F593D" w:rsidRPr="000B672F">
        <w:rPr>
          <w:color w:val="auto"/>
        </w:rPr>
        <w:t>ther STI</w:t>
      </w:r>
      <w:r w:rsidR="000D6195" w:rsidRPr="000B672F">
        <w:rPr>
          <w:color w:val="auto"/>
        </w:rPr>
        <w:t>s</w:t>
      </w:r>
      <w:r w:rsidR="006A0983" w:rsidRPr="000B672F">
        <w:rPr>
          <w:color w:val="auto"/>
        </w:rPr>
        <w:t>?</w:t>
      </w:r>
    </w:p>
    <w:p w14:paraId="47B4B1EE" w14:textId="1D657A51" w:rsidR="006A0983" w:rsidRPr="000B672F" w:rsidRDefault="009842C2" w:rsidP="000B672F">
      <w:pPr>
        <w:pStyle w:val="PrEPBodyTextBlack"/>
      </w:pPr>
      <w:r w:rsidRPr="00D42345">
        <w:t>(Review the information aloud.)</w:t>
      </w:r>
    </w:p>
    <w:p w14:paraId="3D223B8A" w14:textId="173C76B2" w:rsidR="00AA79DC" w:rsidRPr="000B672F" w:rsidRDefault="0034607F" w:rsidP="000B672F">
      <w:pPr>
        <w:pStyle w:val="PrEPTextBlueModuleNumbered"/>
        <w:numPr>
          <w:ilvl w:val="0"/>
          <w:numId w:val="0"/>
        </w:numPr>
        <w:ind w:left="360" w:hanging="360"/>
        <w:rPr>
          <w:color w:val="auto"/>
        </w:rPr>
      </w:pPr>
      <w:r w:rsidRPr="000B672F">
        <w:rPr>
          <w:rFonts w:eastAsiaTheme="minorEastAsia" w:cstheme="minorBidi"/>
          <w:color w:val="auto"/>
          <w:kern w:val="24"/>
        </w:rPr>
        <w:t>10.</w:t>
      </w:r>
      <w:r w:rsidRPr="000B672F">
        <w:rPr>
          <w:rFonts w:eastAsiaTheme="minorEastAsia" w:cstheme="minorBidi"/>
          <w:color w:val="auto"/>
          <w:kern w:val="24"/>
        </w:rPr>
        <w:tab/>
      </w:r>
      <w:r w:rsidR="00AA79DC" w:rsidRPr="000B672F">
        <w:rPr>
          <w:color w:val="auto"/>
        </w:rPr>
        <w:t xml:space="preserve">Slide: Key Initial Visit Counseling Messaging: PrEP and Substance </w:t>
      </w:r>
      <w:r w:rsidR="00A14156" w:rsidRPr="000B672F">
        <w:rPr>
          <w:color w:val="auto"/>
        </w:rPr>
        <w:t>Use</w:t>
      </w:r>
    </w:p>
    <w:p w14:paraId="54266821" w14:textId="0D8ACEEF" w:rsidR="00AA79DC" w:rsidRPr="000B672F" w:rsidRDefault="00AA79DC" w:rsidP="000B672F">
      <w:pPr>
        <w:pStyle w:val="PrEPBodyText"/>
        <w:rPr>
          <w:color w:val="auto"/>
        </w:rPr>
      </w:pPr>
      <w:r w:rsidRPr="000B672F">
        <w:rPr>
          <w:color w:val="auto"/>
        </w:rPr>
        <w:t>(Review the information aloud.)</w:t>
      </w:r>
    </w:p>
    <w:p w14:paraId="3A930E7A" w14:textId="05A25AD7" w:rsidR="006A0983" w:rsidRPr="000B672F" w:rsidRDefault="0034607F" w:rsidP="000B672F">
      <w:pPr>
        <w:pStyle w:val="PrEPTextBlueModuleNumbered"/>
        <w:keepNext w:val="0"/>
        <w:widowControl w:val="0"/>
        <w:numPr>
          <w:ilvl w:val="0"/>
          <w:numId w:val="0"/>
        </w:numPr>
        <w:ind w:left="360" w:hanging="360"/>
        <w:rPr>
          <w:color w:val="auto"/>
        </w:rPr>
      </w:pPr>
      <w:r w:rsidRPr="000B672F">
        <w:rPr>
          <w:color w:val="auto"/>
        </w:rPr>
        <w:t>11.</w:t>
      </w:r>
      <w:r w:rsidRPr="000B672F">
        <w:rPr>
          <w:color w:val="auto"/>
        </w:rPr>
        <w:tab/>
      </w:r>
      <w:r w:rsidR="00E91C8F" w:rsidRPr="000B672F">
        <w:rPr>
          <w:color w:val="auto"/>
        </w:rPr>
        <w:t>Slide</w:t>
      </w:r>
      <w:r w:rsidR="0043016E" w:rsidRPr="000B672F">
        <w:rPr>
          <w:color w:val="auto"/>
        </w:rPr>
        <w:t>: Module 1 Summary</w:t>
      </w:r>
    </w:p>
    <w:p w14:paraId="515C3268" w14:textId="77215A8F" w:rsidR="00E91C8F" w:rsidRPr="00D42345" w:rsidRDefault="00E91C8F" w:rsidP="000B672F">
      <w:pPr>
        <w:pStyle w:val="PrEPBodyTextBlack"/>
        <w:widowControl w:val="0"/>
      </w:pPr>
      <w:r w:rsidRPr="00D42345">
        <w:t>(Read the summary aloud.)</w:t>
      </w:r>
    </w:p>
    <w:p w14:paraId="0FA82748" w14:textId="27E7D4EC" w:rsidR="0036718F" w:rsidRPr="000B672F" w:rsidRDefault="0034607F" w:rsidP="000B672F">
      <w:pPr>
        <w:pStyle w:val="PrEPTextBlueModuleNumbered"/>
        <w:keepNext w:val="0"/>
        <w:widowControl w:val="0"/>
        <w:numPr>
          <w:ilvl w:val="0"/>
          <w:numId w:val="0"/>
        </w:numPr>
        <w:ind w:left="360" w:hanging="360"/>
        <w:rPr>
          <w:color w:val="auto"/>
          <w:spacing w:val="-6"/>
        </w:rPr>
      </w:pPr>
      <w:r w:rsidRPr="000B672F">
        <w:rPr>
          <w:color w:val="auto"/>
          <w:spacing w:val="-6"/>
        </w:rPr>
        <w:t>12.</w:t>
      </w:r>
      <w:r w:rsidRPr="000B672F">
        <w:rPr>
          <w:color w:val="auto"/>
          <w:spacing w:val="-6"/>
        </w:rPr>
        <w:tab/>
      </w:r>
      <w:r w:rsidR="0043016E" w:rsidRPr="000B672F">
        <w:rPr>
          <w:color w:val="auto"/>
          <w:spacing w:val="-6"/>
        </w:rPr>
        <w:t xml:space="preserve">Ask </w:t>
      </w:r>
      <w:r w:rsidR="005B651C" w:rsidRPr="000B672F">
        <w:rPr>
          <w:color w:val="auto"/>
          <w:spacing w:val="-6"/>
        </w:rPr>
        <w:t xml:space="preserve">participants </w:t>
      </w:r>
      <w:r w:rsidR="0043016E" w:rsidRPr="000B672F">
        <w:rPr>
          <w:color w:val="auto"/>
          <w:spacing w:val="-6"/>
        </w:rPr>
        <w:t xml:space="preserve">what questions </w:t>
      </w:r>
      <w:r w:rsidR="005B651C" w:rsidRPr="000B672F">
        <w:rPr>
          <w:color w:val="auto"/>
          <w:spacing w:val="-6"/>
        </w:rPr>
        <w:t xml:space="preserve">they </w:t>
      </w:r>
      <w:r w:rsidR="0043016E" w:rsidRPr="000B672F">
        <w:rPr>
          <w:color w:val="auto"/>
          <w:spacing w:val="-6"/>
        </w:rPr>
        <w:t>have about the content presented in Module 1</w:t>
      </w:r>
      <w:r w:rsidR="00440D4D" w:rsidRPr="000B672F">
        <w:rPr>
          <w:color w:val="auto"/>
          <w:spacing w:val="-6"/>
        </w:rPr>
        <w:t xml:space="preserve">; </w:t>
      </w:r>
      <w:r w:rsidR="008B6462" w:rsidRPr="000B672F">
        <w:rPr>
          <w:color w:val="auto"/>
          <w:spacing w:val="-6"/>
        </w:rPr>
        <w:t>invite</w:t>
      </w:r>
      <w:r w:rsidR="0043016E" w:rsidRPr="000B672F">
        <w:rPr>
          <w:color w:val="auto"/>
          <w:spacing w:val="-6"/>
        </w:rPr>
        <w:t xml:space="preserve"> </w:t>
      </w:r>
      <w:r w:rsidR="008B6462" w:rsidRPr="000B672F">
        <w:rPr>
          <w:color w:val="auto"/>
          <w:spacing w:val="-6"/>
        </w:rPr>
        <w:t xml:space="preserve">participants to answer </w:t>
      </w:r>
      <w:r w:rsidR="008B6531" w:rsidRPr="000B672F">
        <w:rPr>
          <w:color w:val="auto"/>
          <w:spacing w:val="-6"/>
        </w:rPr>
        <w:t>one another</w:t>
      </w:r>
      <w:r w:rsidR="008B6462" w:rsidRPr="000B672F">
        <w:rPr>
          <w:color w:val="auto"/>
          <w:spacing w:val="-6"/>
        </w:rPr>
        <w:t>’s questions</w:t>
      </w:r>
      <w:r w:rsidR="00440D4D" w:rsidRPr="000B672F">
        <w:rPr>
          <w:color w:val="auto"/>
          <w:spacing w:val="-6"/>
        </w:rPr>
        <w:t xml:space="preserve">; </w:t>
      </w:r>
      <w:r w:rsidR="008B6462" w:rsidRPr="000B672F">
        <w:rPr>
          <w:color w:val="auto"/>
          <w:spacing w:val="-6"/>
        </w:rPr>
        <w:t xml:space="preserve">and </w:t>
      </w:r>
      <w:r w:rsidR="00FE3C6A" w:rsidRPr="000B672F">
        <w:rPr>
          <w:color w:val="auto"/>
          <w:spacing w:val="-6"/>
        </w:rPr>
        <w:t>complement and clarify answers as needed</w:t>
      </w:r>
      <w:r w:rsidR="0043016E" w:rsidRPr="000B672F">
        <w:rPr>
          <w:color w:val="auto"/>
          <w:spacing w:val="-6"/>
        </w:rPr>
        <w:t>.</w:t>
      </w:r>
    </w:p>
    <w:p w14:paraId="0049749C" w14:textId="470205A2" w:rsidR="00E91C8F" w:rsidRPr="000B672F" w:rsidRDefault="0034607F" w:rsidP="000B672F">
      <w:pPr>
        <w:pStyle w:val="PrEPTextBlueModuleNumbered"/>
        <w:keepNext w:val="0"/>
        <w:widowControl w:val="0"/>
        <w:numPr>
          <w:ilvl w:val="0"/>
          <w:numId w:val="0"/>
        </w:numPr>
        <w:ind w:left="360" w:hanging="360"/>
        <w:rPr>
          <w:color w:val="auto"/>
        </w:rPr>
      </w:pPr>
      <w:r w:rsidRPr="000B672F">
        <w:rPr>
          <w:color w:val="auto"/>
        </w:rPr>
        <w:t>13.</w:t>
      </w:r>
      <w:r w:rsidRPr="000B672F">
        <w:rPr>
          <w:color w:val="auto"/>
        </w:rPr>
        <w:tab/>
      </w:r>
      <w:r w:rsidR="00E91C8F" w:rsidRPr="000B672F">
        <w:rPr>
          <w:color w:val="auto"/>
        </w:rPr>
        <w:t>Explain that the content covered in this session is in the participant manual. Participants</w:t>
      </w:r>
      <w:r w:rsidR="00227633" w:rsidRPr="000B672F">
        <w:rPr>
          <w:color w:val="auto"/>
        </w:rPr>
        <w:t xml:space="preserve"> may review the content </w:t>
      </w:r>
      <w:r w:rsidR="005B651C" w:rsidRPr="000B672F">
        <w:rPr>
          <w:color w:val="auto"/>
        </w:rPr>
        <w:t xml:space="preserve">during </w:t>
      </w:r>
      <w:r w:rsidR="00227633" w:rsidRPr="000B672F">
        <w:rPr>
          <w:color w:val="auto"/>
        </w:rPr>
        <w:t>the</w:t>
      </w:r>
      <w:r w:rsidR="00E91C8F" w:rsidRPr="000B672F">
        <w:rPr>
          <w:color w:val="auto"/>
        </w:rPr>
        <w:t xml:space="preserve"> break or </w:t>
      </w:r>
      <w:r w:rsidR="005B651C" w:rsidRPr="000B672F">
        <w:rPr>
          <w:color w:val="auto"/>
        </w:rPr>
        <w:t xml:space="preserve">over </w:t>
      </w:r>
      <w:r w:rsidR="00E91C8F" w:rsidRPr="000B672F">
        <w:rPr>
          <w:color w:val="auto"/>
        </w:rPr>
        <w:t>lunch.</w:t>
      </w:r>
    </w:p>
    <w:p w14:paraId="1208118B" w14:textId="339EF656" w:rsidR="00E91C8F" w:rsidRPr="000B672F" w:rsidRDefault="0034607F" w:rsidP="000B672F">
      <w:pPr>
        <w:pStyle w:val="PrEPTextBlueModuleNumbered"/>
        <w:keepNext w:val="0"/>
        <w:widowControl w:val="0"/>
        <w:numPr>
          <w:ilvl w:val="0"/>
          <w:numId w:val="0"/>
        </w:numPr>
        <w:ind w:left="360" w:hanging="360"/>
        <w:rPr>
          <w:color w:val="auto"/>
        </w:rPr>
      </w:pPr>
      <w:r w:rsidRPr="000B672F">
        <w:rPr>
          <w:color w:val="auto"/>
        </w:rPr>
        <w:t>14.</w:t>
      </w:r>
      <w:r w:rsidRPr="000B672F">
        <w:rPr>
          <w:color w:val="auto"/>
        </w:rPr>
        <w:tab/>
      </w:r>
      <w:r w:rsidR="00E91C8F" w:rsidRPr="000B672F">
        <w:rPr>
          <w:color w:val="auto"/>
        </w:rPr>
        <w:t xml:space="preserve">Slide: </w:t>
      </w:r>
      <w:r w:rsidR="00A14156" w:rsidRPr="000B672F">
        <w:rPr>
          <w:color w:val="auto"/>
        </w:rPr>
        <w:t>MORNING BREAK</w:t>
      </w:r>
    </w:p>
    <w:p w14:paraId="0150DAB3" w14:textId="012865CA" w:rsidR="002B7666" w:rsidRPr="00306362" w:rsidRDefault="00227633" w:rsidP="000B672F">
      <w:pPr>
        <w:pStyle w:val="PrEPBodyTextBlack"/>
        <w:widowControl w:val="0"/>
      </w:pPr>
      <w:r w:rsidRPr="00BB6B91">
        <w:t>We will reconvene in</w:t>
      </w:r>
      <w:r>
        <w:t xml:space="preserve"> </w:t>
      </w:r>
      <w:r w:rsidR="008C57C4">
        <w:t>15 minutes.</w:t>
      </w:r>
    </w:p>
    <w:p w14:paraId="6A3522EB" w14:textId="77777777" w:rsidR="00633D4E" w:rsidRDefault="00633D4E" w:rsidP="00594353">
      <w:pPr>
        <w:pStyle w:val="Heading1"/>
        <w:pageBreakBefore w:val="0"/>
        <w:spacing w:before="0"/>
        <w:sectPr w:rsidR="00633D4E" w:rsidSect="00633D4E">
          <w:headerReference w:type="default" r:id="rId69"/>
          <w:type w:val="continuous"/>
          <w:pgSz w:w="11907" w:h="16839" w:code="9"/>
          <w:pgMar w:top="1440" w:right="1440" w:bottom="1440" w:left="1440" w:header="720" w:footer="720" w:gutter="0"/>
          <w:cols w:space="720"/>
          <w:titlePg/>
          <w:docGrid w:linePitch="360"/>
        </w:sectPr>
      </w:pPr>
    </w:p>
    <w:p w14:paraId="6054A9DA" w14:textId="68BE927C" w:rsidR="002B7666" w:rsidRPr="000B672F" w:rsidRDefault="002B7666" w:rsidP="000B672F">
      <w:pPr>
        <w:pStyle w:val="Heading1"/>
        <w:pageBreakBefore w:val="0"/>
        <w:spacing w:before="0"/>
      </w:pPr>
      <w:bookmarkStart w:id="98" w:name="_Toc531945769"/>
      <w:r w:rsidRPr="000B672F">
        <w:lastRenderedPageBreak/>
        <w:t xml:space="preserve">MODULE 2: PrEP </w:t>
      </w:r>
      <w:r w:rsidR="00796C7D" w:rsidRPr="000B672F">
        <w:t>SCREENING AND ELIGIBILITY</w:t>
      </w:r>
      <w:bookmarkEnd w:id="98"/>
    </w:p>
    <w:p w14:paraId="454FD32D" w14:textId="431C9031" w:rsidR="00076D44" w:rsidRPr="000B672F" w:rsidRDefault="00AD6DFD" w:rsidP="000B672F">
      <w:pPr>
        <w:pStyle w:val="PrEPTimeHeading6"/>
      </w:pPr>
      <w:r w:rsidRPr="000B672F">
        <w:t xml:space="preserve">TOTAL </w:t>
      </w:r>
      <w:r w:rsidR="00076D44" w:rsidRPr="000B672F">
        <w:t>TIME: 4 hours</w:t>
      </w:r>
      <w:r w:rsidR="00AB56EA" w:rsidRPr="000B672F">
        <w:t xml:space="preserve"> 15</w:t>
      </w:r>
      <w:r w:rsidR="00076D44" w:rsidRPr="000B672F">
        <w:t xml:space="preserve"> minutes</w:t>
      </w:r>
    </w:p>
    <w:p w14:paraId="218F021A" w14:textId="39D4877C" w:rsidR="00076D44" w:rsidRPr="000B672F" w:rsidRDefault="005C0CAB" w:rsidP="000B672F">
      <w:pPr>
        <w:pStyle w:val="Heading6"/>
      </w:pPr>
      <w:r w:rsidRPr="000B672F">
        <w:t>LEARNING OBJECTIVES</w:t>
      </w:r>
    </w:p>
    <w:p w14:paraId="051DE608" w14:textId="2DCDA538" w:rsidR="00076D44" w:rsidRPr="000B672F" w:rsidRDefault="00076D44" w:rsidP="000B672F">
      <w:pPr>
        <w:pStyle w:val="PrEPText"/>
        <w:spacing w:after="0"/>
      </w:pPr>
      <w:r w:rsidRPr="000B672F">
        <w:t>After completing Module 2, participants will be able to:</w:t>
      </w:r>
    </w:p>
    <w:p w14:paraId="61A2B3BE" w14:textId="77777777" w:rsidR="008A43D1" w:rsidRPr="000B672F" w:rsidRDefault="008D019D" w:rsidP="000B672F">
      <w:pPr>
        <w:pStyle w:val="PrEPBodyTextBlack"/>
      </w:pPr>
      <w:r w:rsidRPr="000B672F">
        <w:t>Name the 5 main eligibility criteria for PrEP.</w:t>
      </w:r>
    </w:p>
    <w:p w14:paraId="39D676EF" w14:textId="77777777" w:rsidR="008A43D1" w:rsidRPr="000B672F" w:rsidRDefault="008D019D" w:rsidP="000B672F">
      <w:pPr>
        <w:pStyle w:val="PrEPBodyTextBlack"/>
      </w:pPr>
      <w:r w:rsidRPr="000B672F">
        <w:t>Use the standard medical screening form for PrEP eligibility and substantial risk.</w:t>
      </w:r>
    </w:p>
    <w:p w14:paraId="739D92C7" w14:textId="77777777" w:rsidR="008A43D1" w:rsidRPr="000B672F" w:rsidRDefault="008D019D" w:rsidP="000B672F">
      <w:pPr>
        <w:pStyle w:val="PrEPBodyTextBlack"/>
      </w:pPr>
      <w:r w:rsidRPr="000B672F">
        <w:t>Name the contraindications for PrEP.</w:t>
      </w:r>
    </w:p>
    <w:p w14:paraId="7F14C1F8" w14:textId="7C897E54" w:rsidR="008A43D1" w:rsidRPr="000B672F" w:rsidRDefault="008D019D" w:rsidP="000B672F">
      <w:pPr>
        <w:pStyle w:val="PrEPBodyTextBlack"/>
      </w:pPr>
      <w:r w:rsidRPr="000B672F">
        <w:t>Explain how to exclude acute HIV infection</w:t>
      </w:r>
      <w:r w:rsidR="003C4AA0" w:rsidRPr="000B672F">
        <w:t xml:space="preserve"> (AHI)</w:t>
      </w:r>
      <w:r w:rsidRPr="000B672F">
        <w:t>.</w:t>
      </w:r>
    </w:p>
    <w:p w14:paraId="3D037CB4" w14:textId="0E90C9EE" w:rsidR="00076D44" w:rsidRPr="000B672F" w:rsidRDefault="000E5F93" w:rsidP="000B672F">
      <w:pPr>
        <w:pStyle w:val="Heading6"/>
      </w:pPr>
      <w:r w:rsidRPr="000B672F">
        <w:t>MATERIALS</w:t>
      </w:r>
    </w:p>
    <w:p w14:paraId="261C08C3" w14:textId="29785BB1" w:rsidR="00076D44" w:rsidRPr="000B672F" w:rsidRDefault="00076D44" w:rsidP="000B672F">
      <w:pPr>
        <w:pStyle w:val="PrEPBodyTextBlack"/>
      </w:pPr>
      <w:r w:rsidRPr="000B672F">
        <w:t>Module 2 slides (needed for all Module 2 sessions)</w:t>
      </w:r>
    </w:p>
    <w:p w14:paraId="04191F6B" w14:textId="2834AE1D" w:rsidR="00076D44" w:rsidRPr="000B672F" w:rsidRDefault="00076D44" w:rsidP="000B672F">
      <w:pPr>
        <w:pStyle w:val="PrEPBodyTextBlack"/>
      </w:pPr>
      <w:r w:rsidRPr="000B672F">
        <w:t xml:space="preserve">Session 2.4 Clinical </w:t>
      </w:r>
      <w:r w:rsidR="00A14156" w:rsidRPr="000B672F">
        <w:t xml:space="preserve">Scenarios </w:t>
      </w:r>
      <w:r w:rsidRPr="000B672F">
        <w:t>1</w:t>
      </w:r>
      <w:r w:rsidR="005B651C" w:rsidRPr="000B672F">
        <w:t xml:space="preserve"> to </w:t>
      </w:r>
      <w:r w:rsidRPr="000B672F">
        <w:t xml:space="preserve">4 </w:t>
      </w:r>
      <w:r w:rsidRPr="000B672F">
        <w:rPr>
          <w:i/>
        </w:rPr>
        <w:t>(below</w:t>
      </w:r>
      <w:r w:rsidRPr="00D42345">
        <w:t xml:space="preserve"> </w:t>
      </w:r>
      <w:r w:rsidRPr="000B672F">
        <w:t xml:space="preserve">and in slides and </w:t>
      </w:r>
      <w:r w:rsidR="00C74F6B" w:rsidRPr="000B672F">
        <w:t xml:space="preserve">the </w:t>
      </w:r>
      <w:r w:rsidRPr="000B672F">
        <w:t>participant manual)</w:t>
      </w:r>
    </w:p>
    <w:p w14:paraId="0850A034" w14:textId="73F9EE2D" w:rsidR="00076D44" w:rsidRPr="000B672F" w:rsidRDefault="00076D44" w:rsidP="000B672F">
      <w:pPr>
        <w:pStyle w:val="PrEPBodyTextBlack"/>
      </w:pPr>
      <w:r w:rsidRPr="000B672F">
        <w:t xml:space="preserve">Session 2.5 Screening </w:t>
      </w:r>
      <w:r w:rsidR="00A14156" w:rsidRPr="000B672F">
        <w:t xml:space="preserve">Role-Play Scenarios </w:t>
      </w:r>
      <w:r w:rsidRPr="000B672F">
        <w:rPr>
          <w:i/>
        </w:rPr>
        <w:t>(below</w:t>
      </w:r>
      <w:r w:rsidRPr="00D42345">
        <w:t xml:space="preserve"> and in </w:t>
      </w:r>
      <w:r w:rsidR="00A14156" w:rsidRPr="000B672F">
        <w:t xml:space="preserve">the </w:t>
      </w:r>
      <w:r w:rsidRPr="000B672F">
        <w:t>participant manual)</w:t>
      </w:r>
    </w:p>
    <w:p w14:paraId="64CC139B" w14:textId="056F7D50" w:rsidR="00076D44" w:rsidRPr="000B672F" w:rsidRDefault="00C74F6B" w:rsidP="000B672F">
      <w:pPr>
        <w:pStyle w:val="PrEPBodyTextBlack"/>
      </w:pPr>
      <w:r w:rsidRPr="000B672F">
        <w:t xml:space="preserve">1 photocopy </w:t>
      </w:r>
      <w:r w:rsidR="00076D44" w:rsidRPr="000B672F">
        <w:t>of the Pre-Exposure Prophylaxis (PrEP) Screening for Substantial Risk and Eligibility form</w:t>
      </w:r>
      <w:r w:rsidRPr="000B672F">
        <w:t xml:space="preserve"> </w:t>
      </w:r>
      <w:r w:rsidR="00076D44" w:rsidRPr="000B672F">
        <w:t xml:space="preserve">for each trainer and </w:t>
      </w:r>
      <w:r w:rsidRPr="000B672F">
        <w:t xml:space="preserve">each </w:t>
      </w:r>
      <w:r w:rsidR="00076D44" w:rsidRPr="000B672F">
        <w:t>participant</w:t>
      </w:r>
      <w:r w:rsidR="003B1B76" w:rsidRPr="000B672F">
        <w:t xml:space="preserve"> (</w:t>
      </w:r>
      <w:r w:rsidR="005574FF" w:rsidRPr="000B672F">
        <w:t>in the participant folder</w:t>
      </w:r>
      <w:r w:rsidR="003B1B76" w:rsidRPr="000B672F">
        <w:t>)</w:t>
      </w:r>
    </w:p>
    <w:p w14:paraId="3D558E63" w14:textId="60CA8CA1" w:rsidR="00076D44" w:rsidRPr="000B672F" w:rsidRDefault="000E5F93" w:rsidP="00DD2E46">
      <w:pPr>
        <w:pStyle w:val="Heading6"/>
      </w:pPr>
      <w:r w:rsidRPr="000B672F">
        <w:t>A</w:t>
      </w:r>
      <w:r w:rsidR="000500BA" w:rsidRPr="000B672F">
        <w:t>D</w:t>
      </w:r>
      <w:r w:rsidRPr="000B672F">
        <w:t>VANCE PREPARATION</w:t>
      </w:r>
    </w:p>
    <w:p w14:paraId="7A86AF6D" w14:textId="77777777" w:rsidR="00076D44" w:rsidRPr="000B672F" w:rsidRDefault="00076D44" w:rsidP="000B672F">
      <w:pPr>
        <w:pStyle w:val="PrEPBodyTextBlack"/>
      </w:pPr>
      <w:r w:rsidRPr="000B672F">
        <w:t>Add your country’s national HIV testing algorithm to the algorithm slide.</w:t>
      </w:r>
    </w:p>
    <w:p w14:paraId="6666DA32" w14:textId="21271BDD" w:rsidR="00076D44" w:rsidRPr="000B672F" w:rsidRDefault="00076D44" w:rsidP="000B672F">
      <w:pPr>
        <w:pStyle w:val="PrEPBodyTextBlack"/>
        <w:rPr>
          <w:i/>
        </w:rPr>
      </w:pPr>
      <w:r w:rsidRPr="000B672F">
        <w:t xml:space="preserve">Review </w:t>
      </w:r>
      <w:r w:rsidR="009A60B2" w:rsidRPr="000B672F">
        <w:t xml:space="preserve">Session </w:t>
      </w:r>
      <w:r w:rsidRPr="000B672F">
        <w:t xml:space="preserve">2.4 </w:t>
      </w:r>
      <w:r w:rsidR="00A14156" w:rsidRPr="000B672F">
        <w:t xml:space="preserve">Clinical Scenarios </w:t>
      </w:r>
      <w:r w:rsidR="00AE7296" w:rsidRPr="000B672F">
        <w:rPr>
          <w:i/>
        </w:rPr>
        <w:t>(below)</w:t>
      </w:r>
      <w:r w:rsidRPr="000B672F">
        <w:rPr>
          <w:i/>
        </w:rPr>
        <w:t>.</w:t>
      </w:r>
    </w:p>
    <w:p w14:paraId="7D464C90" w14:textId="7464B0CB" w:rsidR="00076D44" w:rsidRPr="000B672F" w:rsidRDefault="00076D44" w:rsidP="000B672F">
      <w:pPr>
        <w:pStyle w:val="PrEPBodyTextBlack"/>
        <w:rPr>
          <w:i/>
        </w:rPr>
      </w:pPr>
      <w:r w:rsidRPr="00D42345">
        <w:t xml:space="preserve">Review </w:t>
      </w:r>
      <w:r w:rsidR="003B7E36" w:rsidRPr="000B672F">
        <w:t>Session 2.5 Screening Role-P</w:t>
      </w:r>
      <w:r w:rsidRPr="000B672F">
        <w:t>l</w:t>
      </w:r>
      <w:r w:rsidRPr="00D42345">
        <w:t xml:space="preserve">ay Scenario for Trainers </w:t>
      </w:r>
      <w:r w:rsidRPr="000B672F">
        <w:rPr>
          <w:i/>
        </w:rPr>
        <w:t>(below).</w:t>
      </w:r>
    </w:p>
    <w:p w14:paraId="7BBE047B" w14:textId="72B31131" w:rsidR="008A763E" w:rsidRPr="000B672F" w:rsidRDefault="008A763E" w:rsidP="000B672F">
      <w:pPr>
        <w:pStyle w:val="PrEPBodyTextBlack"/>
        <w:rPr>
          <w:spacing w:val="-10"/>
        </w:rPr>
      </w:pPr>
      <w:r w:rsidRPr="000B672F">
        <w:rPr>
          <w:spacing w:val="-10"/>
        </w:rPr>
        <w:t>Review the Pre-Exposure Prophylaxis (PrEP) Screening for Substantial Risk and Eligibility form.</w:t>
      </w:r>
    </w:p>
    <w:p w14:paraId="0CF4250E" w14:textId="55DF4ED6" w:rsidR="00076D44" w:rsidRDefault="00076D44" w:rsidP="000B672F">
      <w:pPr>
        <w:pStyle w:val="PrEPBodyTextBlack"/>
      </w:pPr>
      <w:r>
        <w:t xml:space="preserve">Ask your fellow trainer or an </w:t>
      </w:r>
      <w:r w:rsidRPr="000C7966">
        <w:t xml:space="preserve">experienced colleague to </w:t>
      </w:r>
      <w:r>
        <w:t xml:space="preserve">be prepared to </w:t>
      </w:r>
      <w:r w:rsidRPr="000C7966">
        <w:t>perform</w:t>
      </w:r>
      <w:r>
        <w:t xml:space="preserve"> the role-play with you during this session. Practice </w:t>
      </w:r>
      <w:r w:rsidR="00C74F6B">
        <w:t>in advance</w:t>
      </w:r>
      <w:r>
        <w:t xml:space="preserve"> if possible.</w:t>
      </w:r>
    </w:p>
    <w:p w14:paraId="0D3E3D91" w14:textId="5F4E1B9F" w:rsidR="00076D44" w:rsidRPr="00D42345" w:rsidRDefault="00076D44" w:rsidP="000B672F">
      <w:pPr>
        <w:pStyle w:val="PrEPBodyTextBlack"/>
      </w:pPr>
      <w:r>
        <w:t xml:space="preserve">Review Screening </w:t>
      </w:r>
      <w:r w:rsidRPr="00D42345">
        <w:t>Role-</w:t>
      </w:r>
      <w:r w:rsidR="003A240D" w:rsidRPr="000B672F">
        <w:t>P</w:t>
      </w:r>
      <w:r w:rsidRPr="000B672F">
        <w:t>l</w:t>
      </w:r>
      <w:r w:rsidRPr="00D42345">
        <w:t xml:space="preserve">ay Scenarios 1 and 2 </w:t>
      </w:r>
      <w:r w:rsidRPr="000B672F">
        <w:rPr>
          <w:i/>
        </w:rPr>
        <w:t>(below</w:t>
      </w:r>
      <w:r w:rsidRPr="00D42345">
        <w:t xml:space="preserve"> and in participant manual).</w:t>
      </w:r>
    </w:p>
    <w:p w14:paraId="3149F4EF" w14:textId="3B218AA3" w:rsidR="00076D44" w:rsidRPr="00076D44" w:rsidRDefault="00076D44" w:rsidP="000B672F">
      <w:pPr>
        <w:pStyle w:val="PrEPBodyTextBlack"/>
      </w:pPr>
      <w:r w:rsidRPr="00D42345">
        <w:t xml:space="preserve">Decide how you will divide participants </w:t>
      </w:r>
      <w:r>
        <w:t>into pairs so that they work with someone new, not just the person next to them.</w:t>
      </w:r>
    </w:p>
    <w:p w14:paraId="17EB0F1B" w14:textId="2040C2CE" w:rsidR="00076D44" w:rsidRPr="00076D44" w:rsidRDefault="00076D44" w:rsidP="000B672F">
      <w:pPr>
        <w:pStyle w:val="PrEPBodyTextBlack"/>
      </w:pPr>
      <w:r>
        <w:t xml:space="preserve">Decide how you will divide participants into small groups (by </w:t>
      </w:r>
      <w:r w:rsidR="00C74F6B">
        <w:t>counting or other</w:t>
      </w:r>
      <w:r>
        <w:t xml:space="preserve"> method).</w:t>
      </w:r>
    </w:p>
    <w:p w14:paraId="3BD66685" w14:textId="77777777" w:rsidR="00633D4E" w:rsidRDefault="00633D4E">
      <w:pPr>
        <w:pStyle w:val="Heading2"/>
        <w:spacing w:before="600"/>
        <w:rPr>
          <w:rFonts w:ascii="Calibri" w:hAnsi="Calibri"/>
          <w:highlight w:val="yellow"/>
        </w:rPr>
        <w:sectPr w:rsidR="00633D4E" w:rsidSect="00633D4E">
          <w:headerReference w:type="first" r:id="rId70"/>
          <w:pgSz w:w="11907" w:h="16839" w:code="9"/>
          <w:pgMar w:top="1440" w:right="1440" w:bottom="1440" w:left="1440" w:header="720" w:footer="720" w:gutter="0"/>
          <w:cols w:space="720"/>
          <w:titlePg/>
          <w:docGrid w:linePitch="360"/>
        </w:sectPr>
      </w:pPr>
    </w:p>
    <w:p w14:paraId="1FF5D2E7" w14:textId="69656FC1" w:rsidR="00565E1D" w:rsidRPr="005E06B0" w:rsidRDefault="00565E1D" w:rsidP="000B672F">
      <w:pPr>
        <w:pStyle w:val="Heading2"/>
        <w:spacing w:before="360"/>
        <w:rPr>
          <w:highlight w:val="yellow"/>
        </w:rPr>
      </w:pPr>
      <w:bookmarkStart w:id="99" w:name="_Toc531945770"/>
      <w:r>
        <w:t xml:space="preserve">Session 2.1. </w:t>
      </w:r>
      <w:r w:rsidR="00B074F2">
        <w:t>Eligibility Criteria</w:t>
      </w:r>
      <w:r w:rsidR="00BE733B" w:rsidRPr="000B672F">
        <w:t>—</w:t>
      </w:r>
      <w:r w:rsidR="00B074F2">
        <w:t xml:space="preserve">HIV Testing </w:t>
      </w:r>
      <w:r w:rsidR="00BE733B">
        <w:t xml:space="preserve">and </w:t>
      </w:r>
      <w:r w:rsidR="00DF501A">
        <w:br/>
      </w:r>
      <w:r w:rsidR="00B074F2">
        <w:t>Acute HIV Infection</w:t>
      </w:r>
      <w:bookmarkEnd w:id="99"/>
    </w:p>
    <w:p w14:paraId="34A8A330" w14:textId="22DD7347" w:rsidR="00565E1D" w:rsidRPr="00D22A4B" w:rsidRDefault="00565E1D" w:rsidP="000B672F">
      <w:pPr>
        <w:pStyle w:val="PrEPTimeHeading6"/>
      </w:pPr>
      <w:r w:rsidRPr="00D22A4B">
        <w:t xml:space="preserve">Time: </w:t>
      </w:r>
      <w:r w:rsidR="00E566F0">
        <w:t>15</w:t>
      </w:r>
      <w:r w:rsidRPr="007956B4">
        <w:t xml:space="preserve"> </w:t>
      </w:r>
      <w:r w:rsidRPr="00D22A4B">
        <w:t>minutes</w:t>
      </w:r>
    </w:p>
    <w:p w14:paraId="6B187A37" w14:textId="5BC152F4" w:rsidR="00DF5F86" w:rsidRDefault="00DF5F86" w:rsidP="000B672F">
      <w:pPr>
        <w:pStyle w:val="Heading6"/>
      </w:pPr>
      <w:r>
        <w:t>Methods</w:t>
      </w:r>
    </w:p>
    <w:p w14:paraId="5EE624CD" w14:textId="5BC9134C" w:rsidR="00565E1D" w:rsidRPr="00D22A4B" w:rsidRDefault="00565E1D" w:rsidP="00565E1D">
      <w:r>
        <w:t>Interactive train</w:t>
      </w:r>
      <w:r w:rsidR="00382F3D">
        <w:t>er presentation</w:t>
      </w:r>
    </w:p>
    <w:p w14:paraId="3CF84D88" w14:textId="706FB7BC" w:rsidR="00565E1D" w:rsidRDefault="00565E1D" w:rsidP="000B672F">
      <w:pPr>
        <w:pStyle w:val="Heading6"/>
      </w:pPr>
      <w:r>
        <w:t>L</w:t>
      </w:r>
      <w:r w:rsidR="00FD4E18">
        <w:t>earning O</w:t>
      </w:r>
      <w:r>
        <w:t>bjectives</w:t>
      </w:r>
    </w:p>
    <w:p w14:paraId="1CC32BC8" w14:textId="77777777" w:rsidR="00565E1D" w:rsidRPr="00BA0E0D" w:rsidRDefault="00565E1D" w:rsidP="000B672F">
      <w:pPr>
        <w:pStyle w:val="PrEPText"/>
        <w:spacing w:after="0"/>
      </w:pPr>
      <w:r>
        <w:t xml:space="preserve">After </w:t>
      </w:r>
      <w:r w:rsidRPr="00BA0E0D">
        <w:t>completing this session, participants will be able to:</w:t>
      </w:r>
    </w:p>
    <w:p w14:paraId="659D6217" w14:textId="66CBB07C" w:rsidR="009E1A6C" w:rsidRDefault="002E21BC" w:rsidP="000B672F">
      <w:pPr>
        <w:pStyle w:val="PrEPBodyTextBlack"/>
      </w:pPr>
      <w:r w:rsidRPr="002B623E">
        <w:t>Name</w:t>
      </w:r>
      <w:r w:rsidR="00382F3D" w:rsidRPr="002B623E">
        <w:t xml:space="preserve"> </w:t>
      </w:r>
      <w:r w:rsidRPr="002B623E">
        <w:t xml:space="preserve">the 5 main </w:t>
      </w:r>
      <w:r w:rsidR="00ED3A54" w:rsidRPr="00BA0E0D">
        <w:t>eligibility criteria for PrEP.</w:t>
      </w:r>
    </w:p>
    <w:p w14:paraId="66623984" w14:textId="307C0D52" w:rsidR="00445137" w:rsidRDefault="00445137" w:rsidP="000B672F">
      <w:pPr>
        <w:pStyle w:val="PrEPBodyTextBlack"/>
      </w:pPr>
      <w:r w:rsidRPr="009E1A6C">
        <w:t xml:space="preserve">Explain how </w:t>
      </w:r>
      <w:r w:rsidR="009E1A6C">
        <w:t>to exclude acute HIV infection.</w:t>
      </w:r>
    </w:p>
    <w:p w14:paraId="2E5C92E4" w14:textId="751143E5" w:rsidR="009E1A6C" w:rsidRPr="009E1A6C" w:rsidRDefault="00325A0D" w:rsidP="000B672F">
      <w:pPr>
        <w:pStyle w:val="PrEPBodyTextBlack"/>
      </w:pPr>
      <w:r>
        <w:t>Name the contraindications for PrEP.</w:t>
      </w:r>
    </w:p>
    <w:p w14:paraId="19EE40B0" w14:textId="49775868" w:rsidR="00565E1D" w:rsidRPr="00382F3D" w:rsidRDefault="00565E1D" w:rsidP="000B672F">
      <w:pPr>
        <w:pStyle w:val="Heading6"/>
      </w:pPr>
      <w:r w:rsidRPr="00382F3D">
        <w:lastRenderedPageBreak/>
        <w:t>Materials</w:t>
      </w:r>
    </w:p>
    <w:p w14:paraId="6434670B" w14:textId="11CB2158" w:rsidR="00565E1D" w:rsidRPr="00FC106C" w:rsidRDefault="00382F3D" w:rsidP="000B672F">
      <w:pPr>
        <w:pStyle w:val="PrEPBodyTextBlack"/>
      </w:pPr>
      <w:r>
        <w:t>Module 2</w:t>
      </w:r>
      <w:r w:rsidR="00565E1D">
        <w:t xml:space="preserve"> slides</w:t>
      </w:r>
    </w:p>
    <w:p w14:paraId="4961F94C" w14:textId="5D8ECC5A" w:rsidR="00565E1D" w:rsidRPr="00FC106C" w:rsidRDefault="00FD4E18" w:rsidP="000B672F">
      <w:pPr>
        <w:pStyle w:val="Heading6"/>
      </w:pPr>
      <w:r>
        <w:t>Advance P</w:t>
      </w:r>
      <w:r w:rsidR="00565E1D" w:rsidRPr="00D22A4B">
        <w:t>reparation</w:t>
      </w:r>
    </w:p>
    <w:p w14:paraId="44D5C1CC" w14:textId="22984C89" w:rsidR="00565E1D" w:rsidRPr="000B672F" w:rsidRDefault="00565E1D" w:rsidP="000B672F">
      <w:pPr>
        <w:pStyle w:val="PrEPBodyTextBlack"/>
      </w:pPr>
      <w:r w:rsidRPr="00D42345">
        <w:t>Po</w:t>
      </w:r>
      <w:r w:rsidRPr="000B672F">
        <w:t xml:space="preserve">st </w:t>
      </w:r>
      <w:r w:rsidR="00AD0696" w:rsidRPr="000B672F">
        <w:t>S</w:t>
      </w:r>
      <w:r w:rsidRPr="000B672F">
        <w:t xml:space="preserve">lide: </w:t>
      </w:r>
      <w:r w:rsidR="00382F3D" w:rsidRPr="000B672F">
        <w:t>Module 2</w:t>
      </w:r>
      <w:r w:rsidR="000500BA" w:rsidRPr="000B672F">
        <w:t>.</w:t>
      </w:r>
    </w:p>
    <w:p w14:paraId="16DF32CC" w14:textId="5C98EF13" w:rsidR="001D40AE" w:rsidRPr="000B672F" w:rsidRDefault="001D40AE" w:rsidP="000B672F">
      <w:pPr>
        <w:pStyle w:val="PrEPBodyTextBlack"/>
      </w:pPr>
      <w:r w:rsidRPr="000B672F">
        <w:t>Add your country’s national HIV testing algorithm to the algorithm slide.</w:t>
      </w:r>
    </w:p>
    <w:p w14:paraId="4E60F58A" w14:textId="47BCDAD7" w:rsidR="00ED3A54" w:rsidRPr="000B672F" w:rsidRDefault="009A60B2" w:rsidP="000B672F">
      <w:pPr>
        <w:pStyle w:val="Heading3"/>
      </w:pPr>
      <w:r w:rsidRPr="000B672F">
        <w:t>SESSION</w:t>
      </w:r>
    </w:p>
    <w:p w14:paraId="78B89807" w14:textId="214F72E4" w:rsidR="00ED3A54" w:rsidRPr="000B672F" w:rsidRDefault="00ED3A54" w:rsidP="000B672F">
      <w:pPr>
        <w:pStyle w:val="PrEPTextBlueModuleNumbered"/>
        <w:numPr>
          <w:ilvl w:val="0"/>
          <w:numId w:val="325"/>
        </w:numPr>
        <w:ind w:left="360"/>
        <w:rPr>
          <w:color w:val="auto"/>
        </w:rPr>
      </w:pPr>
      <w:r w:rsidRPr="000B672F">
        <w:rPr>
          <w:color w:val="auto"/>
        </w:rPr>
        <w:t>Slide: Module 2</w:t>
      </w:r>
    </w:p>
    <w:p w14:paraId="5B1F9AED" w14:textId="1437EB18" w:rsidR="005C5908" w:rsidRPr="000B672F" w:rsidRDefault="00ED3A54" w:rsidP="003F5FD0">
      <w:pPr>
        <w:pStyle w:val="PrEPBodyTextBlack"/>
      </w:pPr>
      <w:r w:rsidRPr="00D42345">
        <w:t>The next several sessions will cover Module 2 content.</w:t>
      </w:r>
    </w:p>
    <w:p w14:paraId="66FA6FB7" w14:textId="3F7456AC" w:rsidR="00ED3A54" w:rsidRPr="000B672F" w:rsidRDefault="00ED3A54" w:rsidP="000B672F">
      <w:pPr>
        <w:pStyle w:val="PrEPTextBlueModuleNumbered"/>
        <w:ind w:left="360"/>
        <w:rPr>
          <w:color w:val="auto"/>
        </w:rPr>
      </w:pPr>
      <w:r w:rsidRPr="000B672F">
        <w:rPr>
          <w:color w:val="auto"/>
        </w:rPr>
        <w:t>Slide: Module 2 Learning Objectives</w:t>
      </w:r>
    </w:p>
    <w:p w14:paraId="73D97150" w14:textId="59A2C3D8" w:rsidR="005C5908" w:rsidRPr="000B672F" w:rsidRDefault="00ED3A54" w:rsidP="003F5FD0">
      <w:pPr>
        <w:pStyle w:val="PrEPBodyTextBlack"/>
      </w:pPr>
      <w:r w:rsidRPr="00D42345">
        <w:t>(Review the learning objectives aloud.)</w:t>
      </w:r>
    </w:p>
    <w:p w14:paraId="3C7ACE6C" w14:textId="14BF5BEE" w:rsidR="00F92138" w:rsidRPr="000B672F" w:rsidRDefault="00ED3A54" w:rsidP="000B672F">
      <w:pPr>
        <w:pStyle w:val="PrEPTextBlueModuleNumbered"/>
        <w:ind w:left="360"/>
        <w:rPr>
          <w:color w:val="auto"/>
        </w:rPr>
      </w:pPr>
      <w:r w:rsidRPr="000B672F">
        <w:rPr>
          <w:color w:val="auto"/>
        </w:rPr>
        <w:t>Slide: WHO Recommendations</w:t>
      </w:r>
    </w:p>
    <w:p w14:paraId="22BFDE05" w14:textId="37C644D0" w:rsidR="005C5908" w:rsidRPr="000B672F" w:rsidRDefault="00E57F88" w:rsidP="003F5FD0">
      <w:pPr>
        <w:pStyle w:val="PrEPBodyTextBlack"/>
      </w:pPr>
      <w:r w:rsidRPr="00D42345">
        <w:t>(Review the information aloud.)</w:t>
      </w:r>
    </w:p>
    <w:p w14:paraId="1F9F79A9" w14:textId="1F9EFD9F" w:rsidR="00ED3A54" w:rsidRPr="000B672F" w:rsidRDefault="00FA00D4" w:rsidP="000B672F">
      <w:pPr>
        <w:pStyle w:val="PrEPTextBlueModuleNumbered"/>
        <w:ind w:left="360"/>
        <w:rPr>
          <w:color w:val="auto"/>
        </w:rPr>
      </w:pPr>
      <w:r w:rsidRPr="000B672F">
        <w:rPr>
          <w:color w:val="auto"/>
        </w:rPr>
        <w:t>Slide: Questions</w:t>
      </w:r>
    </w:p>
    <w:p w14:paraId="015761F2" w14:textId="3131E1B5" w:rsidR="00FA00D4" w:rsidRPr="00D42345" w:rsidRDefault="00FA00D4" w:rsidP="000B672F">
      <w:pPr>
        <w:pStyle w:val="PrEPBodyTextBlack"/>
      </w:pPr>
      <w:r w:rsidRPr="00D42345">
        <w:t>Who should receive PrEP?</w:t>
      </w:r>
    </w:p>
    <w:p w14:paraId="684D294C" w14:textId="68BD6157" w:rsidR="005C5908" w:rsidRPr="000B672F" w:rsidRDefault="00FA00D4" w:rsidP="003F5FD0">
      <w:pPr>
        <w:pStyle w:val="PrEPBodyTextBlack"/>
      </w:pPr>
      <w:r w:rsidRPr="000B672F">
        <w:t>What are the eligibility criteria for initiating PrEP?</w:t>
      </w:r>
    </w:p>
    <w:p w14:paraId="3AE33FCD" w14:textId="397110F9" w:rsidR="005C5908" w:rsidRPr="000B672F" w:rsidRDefault="006E218D" w:rsidP="000B672F">
      <w:pPr>
        <w:pStyle w:val="PrEPTextBlueModuleNumbered"/>
        <w:ind w:left="360"/>
        <w:rPr>
          <w:color w:val="auto"/>
        </w:rPr>
      </w:pPr>
      <w:r w:rsidRPr="000B672F">
        <w:rPr>
          <w:color w:val="auto"/>
        </w:rPr>
        <w:t>Take a few volunteer responses and then show the next slide.</w:t>
      </w:r>
    </w:p>
    <w:p w14:paraId="2541A7AA" w14:textId="5ADA67A4" w:rsidR="00DD448C" w:rsidRPr="000B672F" w:rsidRDefault="00DD448C" w:rsidP="000B672F">
      <w:pPr>
        <w:pStyle w:val="PrEPTextBlueModuleNumbered"/>
        <w:ind w:left="360"/>
        <w:rPr>
          <w:color w:val="auto"/>
        </w:rPr>
      </w:pPr>
      <w:r w:rsidRPr="000B672F">
        <w:rPr>
          <w:color w:val="auto"/>
        </w:rPr>
        <w:t>Slide: Eligibility for PrEP</w:t>
      </w:r>
    </w:p>
    <w:p w14:paraId="275E6096" w14:textId="6EF2807F" w:rsidR="005C5908" w:rsidRPr="000B672F" w:rsidRDefault="00DD448C" w:rsidP="003F5FD0">
      <w:pPr>
        <w:pStyle w:val="PrEPBodyText"/>
        <w:rPr>
          <w:color w:val="auto"/>
        </w:rPr>
      </w:pPr>
      <w:r w:rsidRPr="000B672F">
        <w:rPr>
          <w:color w:val="auto"/>
        </w:rPr>
        <w:t>(Read the eligibility criteria aloud.)</w:t>
      </w:r>
    </w:p>
    <w:p w14:paraId="1D7A91F9" w14:textId="5B7467B2" w:rsidR="008F28C5" w:rsidRPr="000B672F" w:rsidRDefault="00AA79DC" w:rsidP="000B672F">
      <w:pPr>
        <w:pStyle w:val="PrEPTextBlueModuleNumbered"/>
        <w:ind w:left="360"/>
        <w:rPr>
          <w:color w:val="auto"/>
        </w:rPr>
      </w:pPr>
      <w:r w:rsidRPr="000B672F">
        <w:rPr>
          <w:color w:val="auto"/>
        </w:rPr>
        <w:t xml:space="preserve">Slide: Exclude HIV Infection </w:t>
      </w:r>
      <w:r w:rsidR="005675E4" w:rsidRPr="000B672F">
        <w:rPr>
          <w:color w:val="auto"/>
        </w:rPr>
        <w:t>Before Starting PrEP</w:t>
      </w:r>
    </w:p>
    <w:p w14:paraId="77BCB60D" w14:textId="6D375A63" w:rsidR="005C5908" w:rsidRPr="000B672F" w:rsidRDefault="008F28C5" w:rsidP="003F5FD0">
      <w:pPr>
        <w:pStyle w:val="PrEPBodyText"/>
        <w:rPr>
          <w:color w:val="auto"/>
        </w:rPr>
      </w:pPr>
      <w:r w:rsidRPr="000B672F">
        <w:rPr>
          <w:color w:val="auto"/>
        </w:rPr>
        <w:t>(Review the information aloud.)</w:t>
      </w:r>
    </w:p>
    <w:p w14:paraId="45C3B4AA" w14:textId="797300DC" w:rsidR="001D40AE" w:rsidRPr="000B672F" w:rsidRDefault="008C2887" w:rsidP="000B672F">
      <w:pPr>
        <w:pStyle w:val="PrEPTextBlueModuleNumbered"/>
        <w:ind w:left="360"/>
        <w:rPr>
          <w:color w:val="auto"/>
        </w:rPr>
      </w:pPr>
      <w:r w:rsidRPr="000B672F">
        <w:rPr>
          <w:color w:val="auto"/>
        </w:rPr>
        <w:t>Slide: National HIV Testing Algorithm</w:t>
      </w:r>
    </w:p>
    <w:p w14:paraId="6C63B6A1" w14:textId="2471C989" w:rsidR="005C5908" w:rsidRPr="000B672F" w:rsidRDefault="008C2887" w:rsidP="003F5FD0">
      <w:pPr>
        <w:pStyle w:val="PrEPBodyTextBlack"/>
      </w:pPr>
      <w:r w:rsidRPr="00D42345">
        <w:t>(Review your county’s HIV testing algorithm aloud.)</w:t>
      </w:r>
    </w:p>
    <w:p w14:paraId="022939C8" w14:textId="2B59A878" w:rsidR="008C2887" w:rsidRPr="000B672F" w:rsidRDefault="00075A65" w:rsidP="000B672F">
      <w:pPr>
        <w:pStyle w:val="PrEPTextBlueModuleNumbered"/>
        <w:ind w:left="360"/>
        <w:rPr>
          <w:color w:val="auto"/>
        </w:rPr>
      </w:pPr>
      <w:r w:rsidRPr="000B672F">
        <w:rPr>
          <w:color w:val="auto"/>
        </w:rPr>
        <w:t>Slide: Question</w:t>
      </w:r>
    </w:p>
    <w:p w14:paraId="09B206D8" w14:textId="7C4D0F8B" w:rsidR="005C5908" w:rsidRPr="000B672F" w:rsidRDefault="00075A65" w:rsidP="003F5FD0">
      <w:pPr>
        <w:pStyle w:val="PrEPBodyTextBlack"/>
      </w:pPr>
      <w:r w:rsidRPr="00D42345">
        <w:t>What</w:t>
      </w:r>
      <w:r w:rsidRPr="000B672F">
        <w:t xml:space="preserve"> is acute HIV infection?</w:t>
      </w:r>
    </w:p>
    <w:p w14:paraId="0DBD4771" w14:textId="2A9FC2A4" w:rsidR="005C5908" w:rsidRPr="000B672F" w:rsidRDefault="00075A65" w:rsidP="000B672F">
      <w:pPr>
        <w:pStyle w:val="PrEPTextBlueModuleNumbered"/>
        <w:ind w:left="360"/>
        <w:rPr>
          <w:color w:val="auto"/>
        </w:rPr>
      </w:pPr>
      <w:r w:rsidRPr="000B672F">
        <w:rPr>
          <w:color w:val="auto"/>
        </w:rPr>
        <w:t>Take a few volunteer responses and then show the next slide.</w:t>
      </w:r>
    </w:p>
    <w:p w14:paraId="341C24CF" w14:textId="0E0B2A61" w:rsidR="00075A65" w:rsidRPr="000B672F" w:rsidRDefault="00075A65" w:rsidP="000B672F">
      <w:pPr>
        <w:pStyle w:val="PrEPTextBlueModuleNumbered"/>
        <w:ind w:left="360"/>
        <w:rPr>
          <w:color w:val="auto"/>
        </w:rPr>
      </w:pPr>
      <w:r w:rsidRPr="000B672F">
        <w:rPr>
          <w:color w:val="auto"/>
        </w:rPr>
        <w:t>Slide: Acute HIV Infection</w:t>
      </w:r>
    </w:p>
    <w:p w14:paraId="316A6BA8" w14:textId="28991E94" w:rsidR="005C5908" w:rsidRPr="000B672F" w:rsidRDefault="00D55019" w:rsidP="003F5FD0">
      <w:pPr>
        <w:pStyle w:val="PrEPBodyTextBlack"/>
      </w:pPr>
      <w:r w:rsidRPr="00D42345">
        <w:t>(Review the information aloud.)</w:t>
      </w:r>
    </w:p>
    <w:p w14:paraId="68E94D2C" w14:textId="1536D51B" w:rsidR="00075A65" w:rsidRPr="000B672F" w:rsidRDefault="00075A65" w:rsidP="000B672F">
      <w:pPr>
        <w:pStyle w:val="PrEPTextBlueModuleNumbered"/>
        <w:ind w:left="360"/>
        <w:rPr>
          <w:color w:val="auto"/>
        </w:rPr>
      </w:pPr>
      <w:r w:rsidRPr="000B672F">
        <w:rPr>
          <w:color w:val="auto"/>
        </w:rPr>
        <w:t>Slide: Acute HIV Infection</w:t>
      </w:r>
    </w:p>
    <w:p w14:paraId="261B644E" w14:textId="5ACC9D35" w:rsidR="0020091A" w:rsidRPr="002E3322" w:rsidRDefault="0020091A" w:rsidP="000B672F">
      <w:pPr>
        <w:pStyle w:val="PrEPBodyTextBlack"/>
      </w:pPr>
      <w:bookmarkStart w:id="100" w:name="_Hlk2608655"/>
      <w:r>
        <w:t>An estimated 40</w:t>
      </w:r>
      <w:r w:rsidR="00C74F6B">
        <w:t xml:space="preserve">% to </w:t>
      </w:r>
      <w:r>
        <w:t>90</w:t>
      </w:r>
      <w:r w:rsidR="00C74F6B">
        <w:t>%</w:t>
      </w:r>
      <w:r>
        <w:t xml:space="preserve"> </w:t>
      </w:r>
      <w:r w:rsidR="00533646" w:rsidRPr="000B672F">
        <w:t>of client</w:t>
      </w:r>
      <w:r w:rsidRPr="000B672F">
        <w:t>s</w:t>
      </w:r>
      <w:r w:rsidRPr="00D42345">
        <w:t xml:space="preserve"> with </w:t>
      </w:r>
      <w:r w:rsidRPr="002E3322">
        <w:t>acute HIV infection will experience flu-like</w:t>
      </w:r>
      <w:r w:rsidR="00C74F6B">
        <w:t xml:space="preserve"> </w:t>
      </w:r>
      <w:r w:rsidRPr="002E3322">
        <w:t>symptoms</w:t>
      </w:r>
      <w:r w:rsidR="00C74F6B">
        <w:t>,</w:t>
      </w:r>
      <w:r w:rsidRPr="002E3322">
        <w:t xml:space="preserve"> usually appear</w:t>
      </w:r>
      <w:r w:rsidR="00C74F6B">
        <w:t>ing</w:t>
      </w:r>
      <w:r w:rsidRPr="002E3322">
        <w:t xml:space="preserve"> days to weeks after exposure</w:t>
      </w:r>
      <w:r w:rsidR="00C74F6B">
        <w:t xml:space="preserve">. These </w:t>
      </w:r>
      <w:r w:rsidRPr="002E3322">
        <w:t>include:</w:t>
      </w:r>
    </w:p>
    <w:p w14:paraId="03E3DC02" w14:textId="77777777" w:rsidR="0020091A" w:rsidRPr="002E3322" w:rsidRDefault="0020091A" w:rsidP="000B672F">
      <w:pPr>
        <w:pStyle w:val="PrEPBodyTextBulletedSub"/>
        <w:keepNext/>
        <w:keepLines/>
      </w:pPr>
      <w:r w:rsidRPr="002E3322">
        <w:lastRenderedPageBreak/>
        <w:t>Fever</w:t>
      </w:r>
    </w:p>
    <w:p w14:paraId="577BD9C5" w14:textId="77777777" w:rsidR="0020091A" w:rsidRPr="002E3322" w:rsidRDefault="0020091A" w:rsidP="000B672F">
      <w:pPr>
        <w:pStyle w:val="PrEPBodyTextBulletedSub"/>
        <w:keepNext/>
        <w:keepLines/>
      </w:pPr>
      <w:r w:rsidRPr="002E3322">
        <w:t>Fatigue</w:t>
      </w:r>
    </w:p>
    <w:p w14:paraId="455E3860" w14:textId="77777777" w:rsidR="0020091A" w:rsidRPr="00D42345" w:rsidRDefault="0020091A" w:rsidP="000B672F">
      <w:pPr>
        <w:pStyle w:val="PrEPBodyTextBulletedSub"/>
      </w:pPr>
      <w:r w:rsidRPr="00D42345">
        <w:t>Anorexia</w:t>
      </w:r>
    </w:p>
    <w:p w14:paraId="4AA5A499" w14:textId="77777777" w:rsidR="0020091A" w:rsidRPr="000B672F" w:rsidRDefault="0020091A" w:rsidP="000B672F">
      <w:pPr>
        <w:pStyle w:val="PrEPBodyTextBulletedSub"/>
      </w:pPr>
      <w:r w:rsidRPr="000B672F">
        <w:t>Rash (often erythematous maculopapular)</w:t>
      </w:r>
    </w:p>
    <w:p w14:paraId="4FA866BC" w14:textId="77777777" w:rsidR="0020091A" w:rsidRPr="000B672F" w:rsidRDefault="0020091A" w:rsidP="000B672F">
      <w:pPr>
        <w:pStyle w:val="PrEPBodyTextBulletedSub"/>
      </w:pPr>
      <w:r w:rsidRPr="000B672F">
        <w:t xml:space="preserve">Pharyngitis </w:t>
      </w:r>
    </w:p>
    <w:p w14:paraId="0A7A1C62" w14:textId="77777777" w:rsidR="0020091A" w:rsidRPr="000B672F" w:rsidRDefault="0020091A" w:rsidP="000B672F">
      <w:pPr>
        <w:pStyle w:val="PrEPBodyTextBulletedSub"/>
      </w:pPr>
      <w:r w:rsidRPr="000B672F">
        <w:t xml:space="preserve">Generalized lymphadenopathy </w:t>
      </w:r>
    </w:p>
    <w:p w14:paraId="099F862A" w14:textId="77777777" w:rsidR="0020091A" w:rsidRPr="000B672F" w:rsidRDefault="0020091A" w:rsidP="000B672F">
      <w:pPr>
        <w:pStyle w:val="PrEPBodyTextBulletedSub"/>
      </w:pPr>
      <w:r w:rsidRPr="000B672F">
        <w:t xml:space="preserve">Mucocutaneous ulceration </w:t>
      </w:r>
    </w:p>
    <w:p w14:paraId="47EAB354" w14:textId="77777777" w:rsidR="0020091A" w:rsidRPr="000B672F" w:rsidRDefault="0020091A" w:rsidP="000B672F">
      <w:pPr>
        <w:pStyle w:val="PrEPBodyTextBulletedSub"/>
      </w:pPr>
      <w:r w:rsidRPr="000B672F">
        <w:t xml:space="preserve">Headache </w:t>
      </w:r>
    </w:p>
    <w:p w14:paraId="11EE6E97" w14:textId="77777777" w:rsidR="0020091A" w:rsidRPr="000B672F" w:rsidRDefault="0020091A" w:rsidP="000B672F">
      <w:pPr>
        <w:pStyle w:val="PrEPBodyTextBulletedSub"/>
      </w:pPr>
      <w:r w:rsidRPr="000B672F">
        <w:t xml:space="preserve">Aseptic meningitis </w:t>
      </w:r>
    </w:p>
    <w:p w14:paraId="03155EDE" w14:textId="77777777" w:rsidR="0020091A" w:rsidRPr="000B672F" w:rsidRDefault="0020091A" w:rsidP="000B672F">
      <w:pPr>
        <w:pStyle w:val="PrEPBodyTextBulletedSub"/>
      </w:pPr>
      <w:r w:rsidRPr="000B672F">
        <w:t>Radiculitis, myelitis</w:t>
      </w:r>
    </w:p>
    <w:p w14:paraId="65E50D1D" w14:textId="135A498E" w:rsidR="0020091A" w:rsidRPr="000B672F" w:rsidRDefault="0020091A" w:rsidP="000B672F">
      <w:pPr>
        <w:pStyle w:val="PrEPBodyTextBulletedSub"/>
        <w:rPr>
          <w:spacing w:val="-10"/>
        </w:rPr>
      </w:pPr>
      <w:r w:rsidRPr="000B672F">
        <w:rPr>
          <w:spacing w:val="-10"/>
        </w:rPr>
        <w:t>May present with thrush, zoster</w:t>
      </w:r>
      <w:r w:rsidR="00A10F37" w:rsidRPr="000B672F">
        <w:rPr>
          <w:spacing w:val="-10"/>
        </w:rPr>
        <w:t>, or other opportunistic infections (OIs),</w:t>
      </w:r>
      <w:r w:rsidRPr="000B672F">
        <w:rPr>
          <w:spacing w:val="-10"/>
        </w:rPr>
        <w:t xml:space="preserve"> if CD4 depressed</w:t>
      </w:r>
    </w:p>
    <w:p w14:paraId="1F3500A9" w14:textId="77F01C4A" w:rsidR="0020091A" w:rsidRPr="000B672F" w:rsidRDefault="0020091A" w:rsidP="000B672F">
      <w:pPr>
        <w:pStyle w:val="PrEPBodyTextBlack"/>
      </w:pPr>
      <w:r w:rsidRPr="00D42345">
        <w:t>These s</w:t>
      </w:r>
      <w:r w:rsidR="00DC2187" w:rsidRPr="000B672F">
        <w:t>ymptoms are not specific to HIV;</w:t>
      </w:r>
      <w:r w:rsidRPr="000B672F">
        <w:t xml:space="preserve"> they occur in many other viral infections. </w:t>
      </w:r>
    </w:p>
    <w:p w14:paraId="4F6705D2" w14:textId="09C49545" w:rsidR="0020091A" w:rsidRPr="000B672F" w:rsidRDefault="0020091A" w:rsidP="000B672F">
      <w:pPr>
        <w:pStyle w:val="PrEPBodyTextBlack"/>
      </w:pPr>
      <w:r w:rsidRPr="000B672F">
        <w:t xml:space="preserve">Remember that </w:t>
      </w:r>
      <w:r w:rsidR="001F7022" w:rsidRPr="000B672F">
        <w:t xml:space="preserve">many </w:t>
      </w:r>
      <w:r w:rsidR="00533646" w:rsidRPr="000B672F">
        <w:t>clients</w:t>
      </w:r>
      <w:r w:rsidRPr="00D42345">
        <w:t xml:space="preserve"> w</w:t>
      </w:r>
      <w:r w:rsidRPr="000B672F">
        <w:t xml:space="preserve">ith acute HIV infection </w:t>
      </w:r>
      <w:r w:rsidR="005E2C60" w:rsidRPr="000B672F">
        <w:t>are</w:t>
      </w:r>
      <w:r w:rsidRPr="000B672F">
        <w:t xml:space="preserve"> asymptomatic.</w:t>
      </w:r>
    </w:p>
    <w:bookmarkEnd w:id="100"/>
    <w:p w14:paraId="4CA93787" w14:textId="08E7703E" w:rsidR="00075A65" w:rsidRPr="000B672F" w:rsidRDefault="0020091A" w:rsidP="000B672F">
      <w:pPr>
        <w:pStyle w:val="PrEPTextBlueModuleNumbered"/>
        <w:ind w:left="360"/>
        <w:rPr>
          <w:color w:val="auto"/>
        </w:rPr>
      </w:pPr>
      <w:r w:rsidRPr="000B672F">
        <w:rPr>
          <w:color w:val="auto"/>
        </w:rPr>
        <w:t>Slide: Question</w:t>
      </w:r>
    </w:p>
    <w:p w14:paraId="5AB0C8F2" w14:textId="07156131" w:rsidR="005C5908" w:rsidRPr="000B672F" w:rsidRDefault="0020091A" w:rsidP="003F5FD0">
      <w:pPr>
        <w:pStyle w:val="PrEPBodyTextBlack"/>
      </w:pPr>
      <w:r w:rsidRPr="00D42345">
        <w:t xml:space="preserve">Why must </w:t>
      </w:r>
      <w:r w:rsidRPr="000B672F">
        <w:t>you</w:t>
      </w:r>
      <w:r w:rsidR="006E3AB7" w:rsidRPr="00554D69">
        <w:t xml:space="preserve"> </w:t>
      </w:r>
      <w:r w:rsidR="000B54B6" w:rsidRPr="000B672F">
        <w:t>assess</w:t>
      </w:r>
      <w:r w:rsidR="00760279" w:rsidRPr="00D42345">
        <w:t xml:space="preserve"> </w:t>
      </w:r>
      <w:r w:rsidRPr="000B672F">
        <w:t>for acute HIV infection</w:t>
      </w:r>
      <w:r w:rsidR="008B6462" w:rsidRPr="000B672F">
        <w:t xml:space="preserve"> before prescribing PrEP</w:t>
      </w:r>
      <w:r w:rsidRPr="000B672F">
        <w:t>?</w:t>
      </w:r>
    </w:p>
    <w:p w14:paraId="4B19DF9A" w14:textId="2056B543" w:rsidR="005C5908" w:rsidRPr="000B672F" w:rsidRDefault="0020091A" w:rsidP="000B672F">
      <w:pPr>
        <w:pStyle w:val="PrEPTextBlueModuleNumbered"/>
        <w:ind w:left="360"/>
        <w:rPr>
          <w:color w:val="auto"/>
        </w:rPr>
      </w:pPr>
      <w:r w:rsidRPr="000B672F">
        <w:rPr>
          <w:color w:val="auto"/>
        </w:rPr>
        <w:t>Take a few volunteer responses and then show the next slide.</w:t>
      </w:r>
    </w:p>
    <w:p w14:paraId="6E71E376" w14:textId="1F988A89" w:rsidR="0020091A" w:rsidRPr="000B672F" w:rsidRDefault="0020091A" w:rsidP="000B672F">
      <w:pPr>
        <w:pStyle w:val="PrEPTextBlueModuleNumbered"/>
        <w:ind w:left="360"/>
        <w:rPr>
          <w:color w:val="auto"/>
        </w:rPr>
      </w:pPr>
      <w:r w:rsidRPr="000B672F">
        <w:rPr>
          <w:color w:val="auto"/>
        </w:rPr>
        <w:t xml:space="preserve">Slide: </w:t>
      </w:r>
      <w:r w:rsidR="007256DD" w:rsidRPr="000B672F">
        <w:rPr>
          <w:color w:val="auto"/>
        </w:rPr>
        <w:t>Diagnosis of Acute HIV Infection</w:t>
      </w:r>
    </w:p>
    <w:p w14:paraId="3AA4022B" w14:textId="498777AD" w:rsidR="005C5908" w:rsidRPr="000B672F" w:rsidRDefault="00436C49" w:rsidP="003F5FD0">
      <w:pPr>
        <w:pStyle w:val="PrEPBodyTextBlack"/>
      </w:pPr>
      <w:r w:rsidRPr="00D42345">
        <w:t xml:space="preserve">(Review </w:t>
      </w:r>
      <w:r w:rsidRPr="000B672F">
        <w:t>the information aloud.)</w:t>
      </w:r>
    </w:p>
    <w:p w14:paraId="40F402B0" w14:textId="4FA8CA0F" w:rsidR="005C5908" w:rsidRPr="000B672F" w:rsidRDefault="00803DBA" w:rsidP="000B672F">
      <w:pPr>
        <w:pStyle w:val="PrEPTextBlueModuleNumbered"/>
        <w:ind w:left="360"/>
        <w:rPr>
          <w:color w:val="auto"/>
          <w:spacing w:val="-6"/>
        </w:rPr>
      </w:pPr>
      <w:r w:rsidRPr="000B672F">
        <w:rPr>
          <w:color w:val="auto"/>
          <w:spacing w:val="-2"/>
        </w:rPr>
        <w:t>Ask participants what questions they have about the content presented thus far</w:t>
      </w:r>
      <w:r w:rsidR="00436C49" w:rsidRPr="000B672F">
        <w:rPr>
          <w:color w:val="auto"/>
          <w:spacing w:val="-2"/>
        </w:rPr>
        <w:t xml:space="preserve">, invite participants to answer </w:t>
      </w:r>
      <w:r w:rsidR="008B6531" w:rsidRPr="000B672F">
        <w:rPr>
          <w:color w:val="auto"/>
          <w:spacing w:val="-2"/>
        </w:rPr>
        <w:t>one another</w:t>
      </w:r>
      <w:r w:rsidR="00436C49" w:rsidRPr="000B672F">
        <w:rPr>
          <w:color w:val="auto"/>
          <w:spacing w:val="-2"/>
        </w:rPr>
        <w:t xml:space="preserve">’s questions, and </w:t>
      </w:r>
      <w:r w:rsidR="00FE3C6A" w:rsidRPr="000B672F">
        <w:rPr>
          <w:color w:val="auto"/>
          <w:spacing w:val="-2"/>
        </w:rPr>
        <w:t>complement and clarify answers as needed</w:t>
      </w:r>
      <w:r w:rsidR="00436C49" w:rsidRPr="000B672F">
        <w:rPr>
          <w:color w:val="auto"/>
          <w:spacing w:val="-2"/>
        </w:rPr>
        <w:t>.</w:t>
      </w:r>
    </w:p>
    <w:p w14:paraId="50F99951" w14:textId="195C7047" w:rsidR="00ED3A54" w:rsidRPr="000B672F" w:rsidRDefault="00E566F0" w:rsidP="000B672F">
      <w:pPr>
        <w:pStyle w:val="PrEPTextBlueModuleNumbered"/>
        <w:ind w:left="360"/>
        <w:rPr>
          <w:color w:val="auto"/>
        </w:rPr>
      </w:pPr>
      <w:r w:rsidRPr="000B672F">
        <w:rPr>
          <w:color w:val="auto"/>
        </w:rPr>
        <w:t xml:space="preserve">Remind participants that the information presented in this session is in their manuals. They may review the information </w:t>
      </w:r>
      <w:r w:rsidR="005F64C8" w:rsidRPr="000B672F">
        <w:rPr>
          <w:color w:val="auto"/>
        </w:rPr>
        <w:t>during a break or over lunch</w:t>
      </w:r>
      <w:r w:rsidRPr="000B672F">
        <w:rPr>
          <w:color w:val="auto"/>
        </w:rPr>
        <w:t>.</w:t>
      </w:r>
    </w:p>
    <w:p w14:paraId="304465BE" w14:textId="77777777" w:rsidR="00633D4E" w:rsidRDefault="00633D4E">
      <w:pPr>
        <w:pStyle w:val="Heading2"/>
        <w:sectPr w:rsidR="00633D4E" w:rsidSect="00633D4E">
          <w:headerReference w:type="default" r:id="rId71"/>
          <w:type w:val="continuous"/>
          <w:pgSz w:w="11907" w:h="16839" w:code="9"/>
          <w:pgMar w:top="1440" w:right="1440" w:bottom="1440" w:left="1440" w:header="720" w:footer="720" w:gutter="0"/>
          <w:cols w:space="720"/>
          <w:titlePg/>
          <w:docGrid w:linePitch="360"/>
        </w:sectPr>
      </w:pPr>
      <w:bookmarkStart w:id="101" w:name="_Toc531945771"/>
    </w:p>
    <w:p w14:paraId="48E0C243" w14:textId="52BC6B3A" w:rsidR="00803DBA" w:rsidRPr="003E548E" w:rsidRDefault="00803DBA" w:rsidP="000B672F">
      <w:pPr>
        <w:pStyle w:val="Heading2"/>
        <w:rPr>
          <w:highlight w:val="yellow"/>
        </w:rPr>
      </w:pPr>
      <w:r>
        <w:t xml:space="preserve">Session 2.2. </w:t>
      </w:r>
      <w:r w:rsidR="00B074F2">
        <w:t>Eligibil</w:t>
      </w:r>
      <w:r w:rsidR="006E23F4">
        <w:t>i</w:t>
      </w:r>
      <w:r w:rsidR="00B074F2">
        <w:t>ty Criteria</w:t>
      </w:r>
      <w:r w:rsidR="00C74F6B" w:rsidRPr="000B672F">
        <w:t>—</w:t>
      </w:r>
      <w:r w:rsidR="00B074F2">
        <w:t xml:space="preserve">Substantial Risk </w:t>
      </w:r>
      <w:r w:rsidR="0079042C">
        <w:br/>
      </w:r>
      <w:r w:rsidR="00B074F2">
        <w:t>of HIV Infection</w:t>
      </w:r>
      <w:bookmarkEnd w:id="101"/>
    </w:p>
    <w:p w14:paraId="6C17F652" w14:textId="094B8E62" w:rsidR="005C5908" w:rsidRDefault="00803DBA" w:rsidP="00796C7D">
      <w:pPr>
        <w:pStyle w:val="PrEPTimeHeading6"/>
      </w:pPr>
      <w:r w:rsidRPr="00D42345">
        <w:t xml:space="preserve">Time: </w:t>
      </w:r>
      <w:r w:rsidR="0006556B" w:rsidRPr="000B672F">
        <w:t>45</w:t>
      </w:r>
      <w:r w:rsidRPr="000B672F">
        <w:t xml:space="preserve"> minutes</w:t>
      </w:r>
    </w:p>
    <w:p w14:paraId="66F95D36" w14:textId="24FC8CA7" w:rsidR="00DF5F86" w:rsidRDefault="00DF5F86" w:rsidP="000B672F">
      <w:pPr>
        <w:pStyle w:val="Heading6"/>
      </w:pPr>
      <w:r>
        <w:t>Methods</w:t>
      </w:r>
    </w:p>
    <w:p w14:paraId="6E51A691" w14:textId="0821E067" w:rsidR="005C5908" w:rsidRDefault="00803DBA" w:rsidP="00803DBA">
      <w:r>
        <w:t>Small group brainstorm, interactive trainer presentation</w:t>
      </w:r>
    </w:p>
    <w:p w14:paraId="0D683A85" w14:textId="760AB714" w:rsidR="00803DBA" w:rsidRDefault="00FD4E18" w:rsidP="000B672F">
      <w:pPr>
        <w:pStyle w:val="Heading6"/>
      </w:pPr>
      <w:r>
        <w:t>Learning O</w:t>
      </w:r>
      <w:r w:rsidR="00803DBA">
        <w:t>bjectives</w:t>
      </w:r>
    </w:p>
    <w:p w14:paraId="7299A57A" w14:textId="77777777" w:rsidR="00803DBA" w:rsidRPr="00EC14F2" w:rsidRDefault="00803DBA" w:rsidP="00803DBA">
      <w:r>
        <w:t>After completing this session, participants will be able to:</w:t>
      </w:r>
    </w:p>
    <w:p w14:paraId="0B6E3D1F" w14:textId="524D20C7" w:rsidR="00803DBA" w:rsidRPr="006A5473" w:rsidRDefault="002E21BC" w:rsidP="000B672F">
      <w:pPr>
        <w:pStyle w:val="PrEPBodyTextBlack"/>
      </w:pPr>
      <w:r w:rsidRPr="002B623E">
        <w:t>Name the 5 main</w:t>
      </w:r>
      <w:r>
        <w:t xml:space="preserve"> </w:t>
      </w:r>
      <w:r w:rsidR="00803DBA" w:rsidRPr="006A5473">
        <w:t>eligibility criteria for PrEP.</w:t>
      </w:r>
    </w:p>
    <w:p w14:paraId="1F2B9539" w14:textId="77777777" w:rsidR="00803DBA" w:rsidRPr="00382F3D" w:rsidRDefault="00803DBA" w:rsidP="000B672F">
      <w:pPr>
        <w:pStyle w:val="Heading6"/>
      </w:pPr>
      <w:r w:rsidRPr="00382F3D">
        <w:t>Materials</w:t>
      </w:r>
    </w:p>
    <w:p w14:paraId="66085FB5" w14:textId="77777777" w:rsidR="00803DBA" w:rsidRPr="00FC106C" w:rsidRDefault="00803DBA" w:rsidP="000B672F">
      <w:pPr>
        <w:pStyle w:val="PrEPBodyTextBlack"/>
      </w:pPr>
      <w:r>
        <w:t>Module 2 slides</w:t>
      </w:r>
    </w:p>
    <w:p w14:paraId="6A4C7ED7" w14:textId="711EF5D2" w:rsidR="00803DBA" w:rsidRPr="00FC106C" w:rsidRDefault="00FD4E18" w:rsidP="000B672F">
      <w:pPr>
        <w:pStyle w:val="Heading6"/>
      </w:pPr>
      <w:r>
        <w:lastRenderedPageBreak/>
        <w:t>Advance P</w:t>
      </w:r>
      <w:r w:rsidR="00803DBA" w:rsidRPr="00D22A4B">
        <w:t>reparation</w:t>
      </w:r>
    </w:p>
    <w:p w14:paraId="30E1454A" w14:textId="478E41CF" w:rsidR="00DC2187" w:rsidRDefault="00DC2187" w:rsidP="000B672F">
      <w:pPr>
        <w:pStyle w:val="PrEPBodyTextBlack"/>
      </w:pPr>
      <w:r>
        <w:t>Post Slide: Question</w:t>
      </w:r>
      <w:r w:rsidR="00241457">
        <w:t>.</w:t>
      </w:r>
    </w:p>
    <w:p w14:paraId="1D8700F1" w14:textId="16AA8B4A" w:rsidR="00803DBA" w:rsidRPr="00D22A4B" w:rsidRDefault="006A07A8" w:rsidP="000B672F">
      <w:pPr>
        <w:pStyle w:val="PrEPBodyTextBlack"/>
      </w:pPr>
      <w:r>
        <w:t xml:space="preserve">Decide how you will divide participants into small groups (by </w:t>
      </w:r>
      <w:r w:rsidR="00C74F6B">
        <w:t>counting or other</w:t>
      </w:r>
      <w:r>
        <w:t xml:space="preserve"> method).</w:t>
      </w:r>
    </w:p>
    <w:p w14:paraId="5F3BD0A6" w14:textId="27AE4E61" w:rsidR="00803DBA" w:rsidRDefault="009A60B2" w:rsidP="000B672F">
      <w:pPr>
        <w:pStyle w:val="Heading3"/>
      </w:pPr>
      <w:r>
        <w:t>SESSION</w:t>
      </w:r>
    </w:p>
    <w:p w14:paraId="1DA527CE" w14:textId="5FB8192B" w:rsidR="00525FFC" w:rsidRPr="000B672F" w:rsidRDefault="00525FFC" w:rsidP="000B672F">
      <w:pPr>
        <w:pStyle w:val="PrEPTextBlueModuleNumbered"/>
        <w:numPr>
          <w:ilvl w:val="0"/>
          <w:numId w:val="326"/>
        </w:numPr>
        <w:ind w:left="360"/>
        <w:rPr>
          <w:color w:val="auto"/>
        </w:rPr>
      </w:pPr>
      <w:r w:rsidRPr="000B672F">
        <w:rPr>
          <w:color w:val="auto"/>
        </w:rPr>
        <w:t>Slide: Question</w:t>
      </w:r>
    </w:p>
    <w:p w14:paraId="4D6FEF67" w14:textId="0DE6C8C9" w:rsidR="005C5908" w:rsidRPr="000B672F" w:rsidRDefault="00525FFC" w:rsidP="003F5FD0">
      <w:pPr>
        <w:pStyle w:val="PrEPBodyTextBlack"/>
      </w:pPr>
      <w:r w:rsidRPr="00D42345">
        <w:t>Who is at substantial risk for HIV infection?</w:t>
      </w:r>
    </w:p>
    <w:p w14:paraId="5A401D74" w14:textId="5ABA9487" w:rsidR="005C5908" w:rsidRPr="000B672F" w:rsidRDefault="00525FFC" w:rsidP="000B672F">
      <w:pPr>
        <w:pStyle w:val="PrEPTextBlueModuleNumbered"/>
        <w:ind w:left="360"/>
        <w:rPr>
          <w:color w:val="auto"/>
        </w:rPr>
      </w:pPr>
      <w:r w:rsidRPr="000B672F">
        <w:rPr>
          <w:color w:val="auto"/>
        </w:rPr>
        <w:t>Take a few volunteer responses and then show the next slide.</w:t>
      </w:r>
    </w:p>
    <w:p w14:paraId="53312E95" w14:textId="1C74C307" w:rsidR="00525FFC" w:rsidRPr="000B672F" w:rsidRDefault="00525FFC" w:rsidP="000B672F">
      <w:pPr>
        <w:pStyle w:val="PrEPTextBlueModuleNumbered"/>
        <w:ind w:left="360"/>
        <w:rPr>
          <w:color w:val="auto"/>
        </w:rPr>
      </w:pPr>
      <w:r w:rsidRPr="000B672F">
        <w:rPr>
          <w:color w:val="auto"/>
        </w:rPr>
        <w:t>Slide: Substantial Risk for HIV Infection</w:t>
      </w:r>
    </w:p>
    <w:p w14:paraId="68B6DF94" w14:textId="4AAD3C94" w:rsidR="005C5908" w:rsidRPr="000B672F" w:rsidRDefault="00525FFC" w:rsidP="003F5FD0">
      <w:pPr>
        <w:pStyle w:val="PrEPBodyTextBlack"/>
      </w:pPr>
      <w:r w:rsidRPr="00D42345">
        <w:t>(Review the risk categories aloud.)</w:t>
      </w:r>
    </w:p>
    <w:p w14:paraId="73D9BC8F" w14:textId="20A5D667" w:rsidR="009E390D" w:rsidRPr="000B672F" w:rsidRDefault="009E390D" w:rsidP="000B672F">
      <w:pPr>
        <w:pStyle w:val="PrEPTextBlueModuleNumbered"/>
        <w:ind w:left="360"/>
        <w:rPr>
          <w:color w:val="auto"/>
        </w:rPr>
      </w:pPr>
      <w:r w:rsidRPr="000B672F">
        <w:rPr>
          <w:color w:val="auto"/>
        </w:rPr>
        <w:t>Slide: Potential Signs of Risk</w:t>
      </w:r>
    </w:p>
    <w:p w14:paraId="4AAC14F2" w14:textId="75D8ABBC" w:rsidR="005C5908" w:rsidRPr="000B672F" w:rsidRDefault="009E390D" w:rsidP="003F5FD0">
      <w:pPr>
        <w:pStyle w:val="PrEPBodyText"/>
        <w:rPr>
          <w:color w:val="auto"/>
        </w:rPr>
      </w:pPr>
      <w:r w:rsidRPr="000B672F">
        <w:rPr>
          <w:color w:val="auto"/>
        </w:rPr>
        <w:t>(Review the information aloud.)</w:t>
      </w:r>
    </w:p>
    <w:p w14:paraId="46AC5C22" w14:textId="1B0C3D8F" w:rsidR="005C5908" w:rsidRPr="000B672F" w:rsidRDefault="00525FFC" w:rsidP="000B672F">
      <w:pPr>
        <w:pStyle w:val="PrEPTextBlueModuleNumbered"/>
        <w:ind w:left="360"/>
        <w:rPr>
          <w:color w:val="auto"/>
        </w:rPr>
      </w:pPr>
      <w:r w:rsidRPr="000B672F">
        <w:rPr>
          <w:color w:val="auto"/>
        </w:rPr>
        <w:t xml:space="preserve">Explain that participants </w:t>
      </w:r>
      <w:r w:rsidR="004979E4" w:rsidRPr="000B672F">
        <w:rPr>
          <w:color w:val="auto"/>
        </w:rPr>
        <w:t xml:space="preserve">will practice using a screening form to determine eligibility. But first, participants will </w:t>
      </w:r>
      <w:r w:rsidRPr="000B672F">
        <w:rPr>
          <w:color w:val="auto"/>
        </w:rPr>
        <w:t xml:space="preserve">work in small groups to brainstorm the </w:t>
      </w:r>
      <w:r w:rsidR="00817F06" w:rsidRPr="000B672F">
        <w:rPr>
          <w:color w:val="auto"/>
        </w:rPr>
        <w:t>ty</w:t>
      </w:r>
      <w:r w:rsidR="004979E4" w:rsidRPr="000B672F">
        <w:rPr>
          <w:color w:val="auto"/>
        </w:rPr>
        <w:t>pes of questions that providers</w:t>
      </w:r>
      <w:r w:rsidR="00817F06" w:rsidRPr="000B672F">
        <w:rPr>
          <w:color w:val="auto"/>
        </w:rPr>
        <w:t xml:space="preserve"> should ask in order to screen for substantial risk.</w:t>
      </w:r>
    </w:p>
    <w:p w14:paraId="5D57647C" w14:textId="7078A8CC" w:rsidR="005C5908" w:rsidRPr="000B672F" w:rsidRDefault="00817F06" w:rsidP="000B672F">
      <w:pPr>
        <w:pStyle w:val="PrEPTextBlueModuleNumbered"/>
        <w:ind w:left="360"/>
        <w:rPr>
          <w:color w:val="auto"/>
        </w:rPr>
      </w:pPr>
      <w:r w:rsidRPr="000B672F">
        <w:rPr>
          <w:color w:val="auto"/>
        </w:rPr>
        <w:t xml:space="preserve">Divide participants into groups of </w:t>
      </w:r>
      <w:r w:rsidR="00E95681" w:rsidRPr="000B672F">
        <w:rPr>
          <w:color w:val="auto"/>
        </w:rPr>
        <w:t>4 to 6</w:t>
      </w:r>
      <w:r w:rsidRPr="000B672F">
        <w:rPr>
          <w:color w:val="auto"/>
        </w:rPr>
        <w:t xml:space="preserve"> participants each.</w:t>
      </w:r>
    </w:p>
    <w:p w14:paraId="47E90621" w14:textId="4E61CCED" w:rsidR="00525FFC" w:rsidRPr="000B672F" w:rsidRDefault="00525FFC" w:rsidP="000B672F">
      <w:pPr>
        <w:pStyle w:val="PrEPTextBlueModuleNumbered"/>
        <w:ind w:left="360"/>
        <w:rPr>
          <w:color w:val="auto"/>
        </w:rPr>
      </w:pPr>
      <w:r w:rsidRPr="000B672F">
        <w:rPr>
          <w:color w:val="auto"/>
        </w:rPr>
        <w:t>Slide: Small Group Brainstorm</w:t>
      </w:r>
      <w:r w:rsidR="00B24F8E" w:rsidRPr="000B672F">
        <w:rPr>
          <w:color w:val="auto"/>
        </w:rPr>
        <w:t xml:space="preserve"> (2 slides)</w:t>
      </w:r>
    </w:p>
    <w:p w14:paraId="14A2F94A" w14:textId="77777777" w:rsidR="006337B0" w:rsidRPr="000B672F" w:rsidRDefault="002443D1" w:rsidP="000B672F">
      <w:pPr>
        <w:pStyle w:val="PrEPBodyTextBlack"/>
      </w:pPr>
      <w:r w:rsidRPr="00D42345">
        <w:t xml:space="preserve">Close your participant manuals. </w:t>
      </w:r>
    </w:p>
    <w:p w14:paraId="321D8E26" w14:textId="2904275A" w:rsidR="00817F06" w:rsidRPr="000B672F" w:rsidRDefault="002443D1" w:rsidP="000B672F">
      <w:pPr>
        <w:pStyle w:val="PrEPBodyTextBlack"/>
      </w:pPr>
      <w:r w:rsidRPr="000B672F">
        <w:t>W</w:t>
      </w:r>
      <w:r w:rsidR="00817F06" w:rsidRPr="000B672F">
        <w:t>ith your group, brainstor</w:t>
      </w:r>
      <w:r w:rsidR="007C5057" w:rsidRPr="000B672F">
        <w:t xml:space="preserve">m questions to </w:t>
      </w:r>
      <w:r w:rsidR="006E23F4" w:rsidRPr="000B672F">
        <w:t xml:space="preserve">ask to </w:t>
      </w:r>
      <w:r w:rsidR="007C5057" w:rsidRPr="000B672F">
        <w:t>screen for substantial risk.</w:t>
      </w:r>
    </w:p>
    <w:p w14:paraId="7594ED67" w14:textId="0B23DAEA" w:rsidR="007C5057" w:rsidRPr="000B672F" w:rsidRDefault="006337B0" w:rsidP="000B672F">
      <w:pPr>
        <w:pStyle w:val="PrEPBodyTextBlack"/>
      </w:pPr>
      <w:r w:rsidRPr="000B672F">
        <w:t>K</w:t>
      </w:r>
      <w:r w:rsidR="007C5057" w:rsidRPr="000B672F">
        <w:t>eep</w:t>
      </w:r>
      <w:r w:rsidR="007C5057" w:rsidRPr="00D42345">
        <w:t xml:space="preserve"> in mind that you must ask about </w:t>
      </w:r>
      <w:r w:rsidR="00AC4AE2" w:rsidRPr="000B672F">
        <w:t xml:space="preserve">clients’ </w:t>
      </w:r>
      <w:r w:rsidR="007C5057" w:rsidRPr="000B672F">
        <w:t xml:space="preserve">sexual behaviors, </w:t>
      </w:r>
      <w:r w:rsidR="001507B2" w:rsidRPr="000B672F">
        <w:t xml:space="preserve">their </w:t>
      </w:r>
      <w:r w:rsidR="007C5057" w:rsidRPr="000B672F">
        <w:t>partners</w:t>
      </w:r>
      <w:r w:rsidR="001507B2" w:rsidRPr="000B672F">
        <w:t>’ sexual behaviors, issues with serodiscordant couples</w:t>
      </w:r>
      <w:r w:rsidR="007C5057" w:rsidRPr="000B672F">
        <w:t xml:space="preserve">, and other aspects of </w:t>
      </w:r>
      <w:r w:rsidR="00AC4AE2" w:rsidRPr="000B672F">
        <w:t xml:space="preserve">their </w:t>
      </w:r>
      <w:r w:rsidR="007C5057" w:rsidRPr="000B672F">
        <w:t>situation</w:t>
      </w:r>
      <w:r w:rsidR="005E2C60" w:rsidRPr="000B672F">
        <w:t>—</w:t>
      </w:r>
      <w:r w:rsidR="00EC6808" w:rsidRPr="000B672F">
        <w:t>for example</w:t>
      </w:r>
      <w:r w:rsidR="005E2C60" w:rsidRPr="000B672F">
        <w:t>,</w:t>
      </w:r>
      <w:r w:rsidR="00EC6808" w:rsidRPr="000B672F">
        <w:t xml:space="preserve"> their current life circumstances</w:t>
      </w:r>
      <w:r w:rsidR="007C5057" w:rsidRPr="000B672F">
        <w:t>.</w:t>
      </w:r>
    </w:p>
    <w:p w14:paraId="07765368" w14:textId="7991E7CB" w:rsidR="00817F06" w:rsidRPr="000B672F" w:rsidRDefault="00817F06" w:rsidP="000B672F">
      <w:pPr>
        <w:pStyle w:val="PrEPBodyTextBlack"/>
      </w:pPr>
      <w:r w:rsidRPr="000B672F">
        <w:t>Choose one group memb</w:t>
      </w:r>
      <w:r w:rsidR="002443D1" w:rsidRPr="000B672F">
        <w:t xml:space="preserve">er to record questions </w:t>
      </w:r>
      <w:r w:rsidR="00DC2187" w:rsidRPr="000B672F">
        <w:t>on a sheet of notebook paper.</w:t>
      </w:r>
    </w:p>
    <w:p w14:paraId="51260889" w14:textId="77777777" w:rsidR="00AC561D" w:rsidRPr="000B672F" w:rsidRDefault="002443D1" w:rsidP="000B672F">
      <w:pPr>
        <w:pStyle w:val="PrEPBodyTextBlack"/>
      </w:pPr>
      <w:r w:rsidRPr="000B672F">
        <w:t xml:space="preserve">When you have finished your brainstorm, find </w:t>
      </w:r>
      <w:r w:rsidR="007C5057" w:rsidRPr="000B672F">
        <w:t>the list of sample</w:t>
      </w:r>
      <w:r w:rsidRPr="000B672F">
        <w:t xml:space="preserve"> screening questions in your manuals. </w:t>
      </w:r>
    </w:p>
    <w:p w14:paraId="2C802214" w14:textId="77777777" w:rsidR="00AC561D" w:rsidRPr="000B672F" w:rsidRDefault="002443D1" w:rsidP="000B672F">
      <w:pPr>
        <w:pStyle w:val="PrEPBodyTextBlack"/>
      </w:pPr>
      <w:r w:rsidRPr="000B672F">
        <w:t xml:space="preserve">Compare your brainstormed questions to this list. </w:t>
      </w:r>
    </w:p>
    <w:p w14:paraId="6A64C346" w14:textId="44B624EA" w:rsidR="002443D1" w:rsidRPr="000B672F" w:rsidRDefault="002443D1" w:rsidP="000B672F">
      <w:pPr>
        <w:pStyle w:val="PrEPBodyTextBlack"/>
      </w:pPr>
      <w:r w:rsidRPr="000B672F">
        <w:t xml:space="preserve">Make a note of any </w:t>
      </w:r>
      <w:r w:rsidR="00B24F8E" w:rsidRPr="000B672F">
        <w:t>questions you missed and</w:t>
      </w:r>
      <w:r w:rsidR="00DC2187" w:rsidRPr="00D42345">
        <w:t xml:space="preserve"> </w:t>
      </w:r>
      <w:r w:rsidR="00AC4AE2" w:rsidRPr="000B672F">
        <w:t>a</w:t>
      </w:r>
      <w:r w:rsidR="00DC2187" w:rsidRPr="000B672F">
        <w:t xml:space="preserve">ny </w:t>
      </w:r>
      <w:r w:rsidRPr="000B672F">
        <w:t>questions on your list that do not appear in the manual.</w:t>
      </w:r>
      <w:r w:rsidR="001507B2" w:rsidRPr="000B672F">
        <w:t xml:space="preserve"> </w:t>
      </w:r>
    </w:p>
    <w:p w14:paraId="7CB6C49B" w14:textId="5DFC129E" w:rsidR="005C5908" w:rsidRPr="000B672F" w:rsidRDefault="002443D1" w:rsidP="003F5FD0">
      <w:pPr>
        <w:pStyle w:val="PrEPBodyTextBlack"/>
      </w:pPr>
      <w:r w:rsidRPr="000B672F">
        <w:t>You will have</w:t>
      </w:r>
      <w:r w:rsidR="007C5057" w:rsidRPr="000B672F">
        <w:t xml:space="preserve"> 1</w:t>
      </w:r>
      <w:r w:rsidR="0030509C" w:rsidRPr="000B672F">
        <w:t>5</w:t>
      </w:r>
      <w:r w:rsidR="007C5057" w:rsidRPr="000B672F">
        <w:t xml:space="preserve"> </w:t>
      </w:r>
      <w:r w:rsidRPr="000B672F">
        <w:t>minutes to work.</w:t>
      </w:r>
    </w:p>
    <w:p w14:paraId="0AA16D2A" w14:textId="7C688EE5" w:rsidR="005C5908" w:rsidRPr="000B672F" w:rsidRDefault="00E95681" w:rsidP="000B672F">
      <w:pPr>
        <w:pStyle w:val="PrEPTextBlueModuleNumbered"/>
        <w:ind w:left="360"/>
        <w:rPr>
          <w:color w:val="auto"/>
        </w:rPr>
      </w:pPr>
      <w:r w:rsidRPr="000B672F">
        <w:rPr>
          <w:color w:val="auto"/>
        </w:rPr>
        <w:t>As the groups are working</w:t>
      </w:r>
      <w:r w:rsidR="00DC2187" w:rsidRPr="000B672F">
        <w:rPr>
          <w:color w:val="auto"/>
        </w:rPr>
        <w:t>, circulate and help as</w:t>
      </w:r>
      <w:r w:rsidR="002443D1" w:rsidRPr="000B672F">
        <w:rPr>
          <w:color w:val="auto"/>
        </w:rPr>
        <w:t xml:space="preserve"> needed.</w:t>
      </w:r>
    </w:p>
    <w:p w14:paraId="4A57635A" w14:textId="523EE106" w:rsidR="008746D8" w:rsidRPr="000B672F" w:rsidRDefault="008746D8" w:rsidP="000B672F">
      <w:pPr>
        <w:pStyle w:val="PrEPTextBlueModuleNumbered"/>
        <w:ind w:left="360"/>
        <w:rPr>
          <w:color w:val="auto"/>
        </w:rPr>
      </w:pPr>
      <w:r w:rsidRPr="000B672F">
        <w:rPr>
          <w:color w:val="auto"/>
        </w:rPr>
        <w:t xml:space="preserve">When small groups have finished, post </w:t>
      </w:r>
      <w:r w:rsidR="00AD0696" w:rsidRPr="000B672F">
        <w:rPr>
          <w:color w:val="auto"/>
        </w:rPr>
        <w:t>S</w:t>
      </w:r>
      <w:r w:rsidRPr="000B672F">
        <w:rPr>
          <w:color w:val="auto"/>
        </w:rPr>
        <w:t>lide: Screening for Substantial Risk</w:t>
      </w:r>
      <w:r w:rsidR="00911388" w:rsidRPr="000B672F">
        <w:rPr>
          <w:color w:val="auto"/>
        </w:rPr>
        <w:t>.</w:t>
      </w:r>
    </w:p>
    <w:p w14:paraId="035ADFA5" w14:textId="77777777" w:rsidR="008746D8" w:rsidRPr="002E3322" w:rsidRDefault="008746D8" w:rsidP="000B672F">
      <w:pPr>
        <w:pStyle w:val="PrEPBodyTextBlack"/>
      </w:pPr>
      <w:r w:rsidRPr="00D42345">
        <w:t xml:space="preserve">Asking questions </w:t>
      </w:r>
      <w:r w:rsidRPr="002E3322">
        <w:t>should not be seen as a way of rationing PrEP or excluding people from PrEP services.</w:t>
      </w:r>
    </w:p>
    <w:p w14:paraId="6A7BD8D7" w14:textId="3699EBAC" w:rsidR="00B67C23" w:rsidRPr="000B672F" w:rsidRDefault="008746D8" w:rsidP="000B672F">
      <w:pPr>
        <w:pStyle w:val="PrEPBodyTextBlack"/>
        <w:rPr>
          <w:spacing w:val="-4"/>
        </w:rPr>
      </w:pPr>
      <w:r w:rsidRPr="000B672F">
        <w:rPr>
          <w:spacing w:val="-4"/>
        </w:rPr>
        <w:t>Screening questions can be used to introduce the consideration of PrEP and to offer PrEP to people who are attending services but had not presented specifically to access PrEP.</w:t>
      </w:r>
    </w:p>
    <w:p w14:paraId="7A0764DA" w14:textId="408125BB" w:rsidR="008746D8" w:rsidRPr="000B672F" w:rsidRDefault="008746D8" w:rsidP="000B672F">
      <w:pPr>
        <w:pStyle w:val="PrEPTextBlueModuleNumbered"/>
        <w:ind w:left="360"/>
        <w:rPr>
          <w:color w:val="auto"/>
        </w:rPr>
      </w:pPr>
      <w:r w:rsidRPr="000B672F">
        <w:rPr>
          <w:color w:val="auto"/>
        </w:rPr>
        <w:lastRenderedPageBreak/>
        <w:t>Slide: General Screening Questions</w:t>
      </w:r>
    </w:p>
    <w:p w14:paraId="5932B7D6" w14:textId="5A0D6335" w:rsidR="007C5057" w:rsidRPr="000B672F" w:rsidRDefault="00DC2187" w:rsidP="000B672F">
      <w:pPr>
        <w:pStyle w:val="PrEPBodyTextBlack"/>
      </w:pPr>
      <w:r w:rsidRPr="00D42345">
        <w:t>Of these questions</w:t>
      </w:r>
      <w:r w:rsidRPr="000B672F">
        <w:t>, w</w:t>
      </w:r>
      <w:r w:rsidR="007C5057" w:rsidRPr="000B672F">
        <w:t xml:space="preserve">hich </w:t>
      </w:r>
      <w:r w:rsidR="00666206" w:rsidRPr="000B672F">
        <w:t xml:space="preserve">were on </w:t>
      </w:r>
      <w:r w:rsidR="006B3B9D" w:rsidRPr="000B672F">
        <w:t>your brainstormed lists (more or less)</w:t>
      </w:r>
      <w:r w:rsidR="007C5057" w:rsidRPr="000B672F">
        <w:t xml:space="preserve">? </w:t>
      </w:r>
    </w:p>
    <w:p w14:paraId="6DE5ABA9" w14:textId="2279D134" w:rsidR="005C5908" w:rsidRPr="000B672F" w:rsidRDefault="008746D8" w:rsidP="003F5FD0">
      <w:pPr>
        <w:pStyle w:val="PrEPBodyTextBlack"/>
        <w:rPr>
          <w:spacing w:val="-6"/>
        </w:rPr>
      </w:pPr>
      <w:r w:rsidRPr="000B672F">
        <w:rPr>
          <w:spacing w:val="-10"/>
        </w:rPr>
        <w:t xml:space="preserve">Did you brainstorm any questions </w:t>
      </w:r>
      <w:r w:rsidR="00666206" w:rsidRPr="000B672F">
        <w:rPr>
          <w:i/>
          <w:spacing w:val="-10"/>
        </w:rPr>
        <w:t xml:space="preserve">not </w:t>
      </w:r>
      <w:r w:rsidRPr="000B672F">
        <w:rPr>
          <w:spacing w:val="-10"/>
        </w:rPr>
        <w:t>on this list? What questions? Why would you ask the</w:t>
      </w:r>
      <w:r w:rsidR="00666206" w:rsidRPr="000B672F">
        <w:rPr>
          <w:spacing w:val="-10"/>
        </w:rPr>
        <w:t>m</w:t>
      </w:r>
      <w:r w:rsidRPr="000B672F">
        <w:rPr>
          <w:spacing w:val="-10"/>
        </w:rPr>
        <w:t xml:space="preserve">? </w:t>
      </w:r>
    </w:p>
    <w:p w14:paraId="1EF77692" w14:textId="6BF94968" w:rsidR="005C5908" w:rsidRPr="000B672F" w:rsidRDefault="008A2418" w:rsidP="000B672F">
      <w:pPr>
        <w:pStyle w:val="PrEPTextBlueModuleNumbered"/>
        <w:ind w:left="360"/>
        <w:rPr>
          <w:color w:val="auto"/>
        </w:rPr>
      </w:pPr>
      <w:r w:rsidRPr="000B672F">
        <w:rPr>
          <w:color w:val="auto"/>
        </w:rPr>
        <w:t>Confirm or</w:t>
      </w:r>
      <w:r w:rsidR="007C5057" w:rsidRPr="000B672F">
        <w:rPr>
          <w:color w:val="auto"/>
        </w:rPr>
        <w:t xml:space="preserve"> correct participants’ responses</w:t>
      </w:r>
      <w:r w:rsidR="008746D8" w:rsidRPr="000B672F">
        <w:rPr>
          <w:color w:val="auto"/>
        </w:rPr>
        <w:t xml:space="preserve"> as needed.</w:t>
      </w:r>
      <w:r w:rsidR="007C5057" w:rsidRPr="000B672F">
        <w:rPr>
          <w:color w:val="auto"/>
        </w:rPr>
        <w:t xml:space="preserve"> Make sure to take responses from all small groups.</w:t>
      </w:r>
    </w:p>
    <w:p w14:paraId="168C8267" w14:textId="710492CA" w:rsidR="005C5908" w:rsidRPr="003C2A5C" w:rsidRDefault="00F67A4D" w:rsidP="000B672F">
      <w:pPr>
        <w:pStyle w:val="PrEPBodyTextBlack"/>
      </w:pPr>
      <w:r w:rsidRPr="00D42345">
        <w:t xml:space="preserve">Point out that a client’s ability </w:t>
      </w:r>
      <w:r w:rsidR="00AD0656" w:rsidRPr="000B672F">
        <w:t xml:space="preserve">to adhere to a daily regimen </w:t>
      </w:r>
      <w:r w:rsidR="007B3450" w:rsidRPr="000B672F">
        <w:t xml:space="preserve">is </w:t>
      </w:r>
      <w:r w:rsidR="00AD0656" w:rsidRPr="000B672F">
        <w:t>important</w:t>
      </w:r>
      <w:r w:rsidR="00666206" w:rsidRPr="000B672F">
        <w:t xml:space="preserve"> </w:t>
      </w:r>
      <w:r w:rsidR="00AD0656" w:rsidRPr="000B672F">
        <w:t>and</w:t>
      </w:r>
      <w:r w:rsidR="007B3450" w:rsidRPr="000B672F">
        <w:t xml:space="preserve"> that adherence will be discussed in greater detail later in </w:t>
      </w:r>
      <w:r w:rsidR="00666206" w:rsidRPr="000B672F">
        <w:t xml:space="preserve">the </w:t>
      </w:r>
      <w:r w:rsidR="007B3450" w:rsidRPr="000B672F">
        <w:t>training.</w:t>
      </w:r>
    </w:p>
    <w:p w14:paraId="5CE4E3FA" w14:textId="4D6B2966" w:rsidR="008A2418" w:rsidRPr="000B672F" w:rsidRDefault="008A2418" w:rsidP="000B672F">
      <w:pPr>
        <w:pStyle w:val="PrEPTextBlueModuleNumbered"/>
        <w:ind w:left="360"/>
        <w:rPr>
          <w:color w:val="auto"/>
        </w:rPr>
      </w:pPr>
      <w:r w:rsidRPr="000B672F">
        <w:rPr>
          <w:color w:val="auto"/>
        </w:rPr>
        <w:t>Slide: Serodiscordant Couples</w:t>
      </w:r>
    </w:p>
    <w:p w14:paraId="194066B5" w14:textId="29A4FD51" w:rsidR="002C558E" w:rsidRPr="00F010C3" w:rsidRDefault="002C558E" w:rsidP="000B672F">
      <w:pPr>
        <w:pStyle w:val="PrEPBodyTextBlack"/>
      </w:pPr>
      <w:r w:rsidRPr="00D42345">
        <w:t xml:space="preserve">(Review the information on the </w:t>
      </w:r>
      <w:r w:rsidRPr="00F010C3">
        <w:t>slide aloud.)</w:t>
      </w:r>
    </w:p>
    <w:p w14:paraId="5C77B2B7" w14:textId="143A3CEF" w:rsidR="008A2418" w:rsidRPr="002E3322" w:rsidRDefault="008A2418" w:rsidP="000B672F">
      <w:pPr>
        <w:pStyle w:val="PrEPBodyTextBlack"/>
      </w:pPr>
      <w:r w:rsidRPr="002E3322">
        <w:t>ART that suppresses viral load is highly effective for preventing transmission to partners.</w:t>
      </w:r>
    </w:p>
    <w:p w14:paraId="77101089" w14:textId="77777777" w:rsidR="008A2418" w:rsidRPr="000B672F" w:rsidRDefault="008A2418" w:rsidP="000B672F">
      <w:pPr>
        <w:pStyle w:val="PrEPBodyTextBlack"/>
        <w:rPr>
          <w:spacing w:val="-6"/>
        </w:rPr>
      </w:pPr>
      <w:r w:rsidRPr="000B672F">
        <w:rPr>
          <w:spacing w:val="-6"/>
        </w:rPr>
        <w:t>PrEP may provide additional protection to serodiscordant couples in a number of situations.</w:t>
      </w:r>
    </w:p>
    <w:p w14:paraId="3E5753DA" w14:textId="5780318A" w:rsidR="008A2418" w:rsidRPr="002E3322" w:rsidRDefault="008A2418" w:rsidP="000B672F">
      <w:pPr>
        <w:pStyle w:val="PrEPBodyTextBlack"/>
      </w:pPr>
      <w:r w:rsidRPr="002E3322">
        <w:t xml:space="preserve">In addition, any sign of intimate partner </w:t>
      </w:r>
      <w:r w:rsidRPr="00E73766">
        <w:t xml:space="preserve">violence (IPV), </w:t>
      </w:r>
      <w:r w:rsidR="00850093" w:rsidRPr="00E73766">
        <w:t>con</w:t>
      </w:r>
      <w:r w:rsidR="00E73766" w:rsidRPr="00E73766">
        <w:t>tr</w:t>
      </w:r>
      <w:r w:rsidR="00850093" w:rsidRPr="00E73766">
        <w:t>olling</w:t>
      </w:r>
      <w:r w:rsidR="00850093">
        <w:t xml:space="preserve"> </w:t>
      </w:r>
      <w:r>
        <w:t>behavio</w:t>
      </w:r>
      <w:r w:rsidRPr="002E3322">
        <w:t>r, or anger or fear in response to questions about HIV treatment should prompt discussion about PrEP as a way to control risk for HIV.</w:t>
      </w:r>
    </w:p>
    <w:p w14:paraId="1AB6E64B" w14:textId="0519CA83" w:rsidR="008A2418" w:rsidRPr="000B672F" w:rsidRDefault="00B85A26" w:rsidP="000B672F">
      <w:pPr>
        <w:pStyle w:val="PrEPTextBlueModuleNumbered"/>
        <w:ind w:left="360"/>
        <w:rPr>
          <w:color w:val="auto"/>
        </w:rPr>
      </w:pPr>
      <w:r w:rsidRPr="000B672F">
        <w:rPr>
          <w:color w:val="auto"/>
        </w:rPr>
        <w:t>Slide: For a Person Who Has a Partner with HIV</w:t>
      </w:r>
    </w:p>
    <w:p w14:paraId="5C541061" w14:textId="6BF9532C" w:rsidR="001507B2" w:rsidRPr="000B672F" w:rsidRDefault="001507B2" w:rsidP="000B672F">
      <w:pPr>
        <w:pStyle w:val="PrEPBodyTextBlack"/>
      </w:pPr>
      <w:r w:rsidRPr="00D42345">
        <w:t>These types of questions aim to assess whether the p</w:t>
      </w:r>
      <w:r w:rsidRPr="000B672F">
        <w:t>artner with HIV is virally suppressed, and the level of risk during sex (</w:t>
      </w:r>
      <w:r w:rsidR="00666206" w:rsidRPr="000B672F">
        <w:t xml:space="preserve">e.g., whether </w:t>
      </w:r>
      <w:r w:rsidRPr="000B672F">
        <w:t xml:space="preserve">condoms </w:t>
      </w:r>
      <w:r w:rsidR="00666206" w:rsidRPr="000B672F">
        <w:t xml:space="preserve">are </w:t>
      </w:r>
      <w:r w:rsidRPr="000B672F">
        <w:t>used).</w:t>
      </w:r>
    </w:p>
    <w:p w14:paraId="4F05CA66" w14:textId="77777777" w:rsidR="00B834A3" w:rsidRPr="000B672F" w:rsidRDefault="00B834A3" w:rsidP="000B672F">
      <w:pPr>
        <w:pStyle w:val="PrEPBodyTextBlack"/>
      </w:pPr>
      <w:r w:rsidRPr="000B672F">
        <w:t xml:space="preserve">Of these questions, which did you include in your brainstormed lists (more or less)? </w:t>
      </w:r>
    </w:p>
    <w:p w14:paraId="27736836" w14:textId="1C812C27" w:rsidR="005C5908" w:rsidRPr="000B672F" w:rsidRDefault="00B834A3" w:rsidP="003F5FD0">
      <w:pPr>
        <w:pStyle w:val="PrEPBodyTextBlack"/>
        <w:rPr>
          <w:spacing w:val="-6"/>
        </w:rPr>
      </w:pPr>
      <w:r w:rsidRPr="000B672F">
        <w:rPr>
          <w:spacing w:val="-10"/>
        </w:rPr>
        <w:t xml:space="preserve">Did you brainstorm any questions </w:t>
      </w:r>
      <w:r w:rsidR="00666206" w:rsidRPr="000B672F">
        <w:rPr>
          <w:spacing w:val="-10"/>
        </w:rPr>
        <w:t xml:space="preserve">not </w:t>
      </w:r>
      <w:r w:rsidRPr="000B672F">
        <w:rPr>
          <w:spacing w:val="-10"/>
        </w:rPr>
        <w:t xml:space="preserve">on this list? What questions? Why would you ask these? </w:t>
      </w:r>
    </w:p>
    <w:p w14:paraId="633F0E70" w14:textId="0008D0B8" w:rsidR="00B85A26" w:rsidRPr="000B672F" w:rsidRDefault="00C945BC" w:rsidP="000B672F">
      <w:pPr>
        <w:pStyle w:val="PrEPTextBlueModuleNumbered"/>
        <w:ind w:left="360"/>
        <w:rPr>
          <w:color w:val="auto"/>
        </w:rPr>
      </w:pPr>
      <w:r w:rsidRPr="000B672F">
        <w:rPr>
          <w:color w:val="auto"/>
        </w:rPr>
        <w:t>Slide: Additional Factors to Ask About</w:t>
      </w:r>
    </w:p>
    <w:p w14:paraId="0D532FA5" w14:textId="492B7FE8" w:rsidR="00D50645" w:rsidRPr="000B672F" w:rsidRDefault="00D50645" w:rsidP="000B672F">
      <w:pPr>
        <w:pStyle w:val="PrEPBodyTextBlack"/>
      </w:pPr>
      <w:r w:rsidRPr="00D42345">
        <w:t xml:space="preserve">These types of questions help </w:t>
      </w:r>
      <w:r w:rsidRPr="000B672F">
        <w:t xml:space="preserve">identify additional proximate factors that might give you context and help you to better understand </w:t>
      </w:r>
      <w:r w:rsidR="00946897" w:rsidRPr="000B672F">
        <w:t xml:space="preserve">a </w:t>
      </w:r>
      <w:r w:rsidRPr="000B672F">
        <w:t>client’s level of risk.</w:t>
      </w:r>
    </w:p>
    <w:p w14:paraId="11719B57" w14:textId="60E34F97" w:rsidR="005C5908" w:rsidRPr="000B672F" w:rsidRDefault="00B834A3" w:rsidP="003F5FD0">
      <w:pPr>
        <w:pStyle w:val="PrEPBodyTextBlack"/>
      </w:pPr>
      <w:r w:rsidRPr="000B672F">
        <w:t>(Repeat the process for the previous slide.)</w:t>
      </w:r>
    </w:p>
    <w:p w14:paraId="7AC342B0" w14:textId="4850F36A" w:rsidR="005C5908" w:rsidRDefault="00C945BC" w:rsidP="000B672F">
      <w:pPr>
        <w:pStyle w:val="PrEPBodyTextBlack"/>
        <w:rPr>
          <w:sz w:val="22"/>
          <w:szCs w:val="22"/>
        </w:rPr>
      </w:pPr>
      <w:r w:rsidRPr="000B672F">
        <w:rPr>
          <w:spacing w:val="-6"/>
        </w:rPr>
        <w:t xml:space="preserve">Explain that in later sessions, participants will practice </w:t>
      </w:r>
      <w:r w:rsidR="009746D1" w:rsidRPr="000B672F">
        <w:rPr>
          <w:spacing w:val="-6"/>
        </w:rPr>
        <w:t>using a standard PrEP screening form</w:t>
      </w:r>
      <w:r w:rsidRPr="000B672F">
        <w:rPr>
          <w:spacing w:val="-6"/>
        </w:rPr>
        <w:t>.</w:t>
      </w:r>
    </w:p>
    <w:p w14:paraId="57FAA57A" w14:textId="77777777" w:rsidR="00633D4E" w:rsidRDefault="00633D4E">
      <w:pPr>
        <w:pStyle w:val="Heading2"/>
        <w:sectPr w:rsidR="00633D4E" w:rsidSect="00633D4E">
          <w:headerReference w:type="default" r:id="rId72"/>
          <w:type w:val="continuous"/>
          <w:pgSz w:w="11907" w:h="16839" w:code="9"/>
          <w:pgMar w:top="1440" w:right="1440" w:bottom="1440" w:left="1440" w:header="720" w:footer="720" w:gutter="0"/>
          <w:cols w:space="720"/>
          <w:titlePg/>
          <w:docGrid w:linePitch="360"/>
        </w:sectPr>
      </w:pPr>
      <w:bookmarkStart w:id="102" w:name="_Toc531945772"/>
    </w:p>
    <w:p w14:paraId="2DF07B8E" w14:textId="1A2C8CB3" w:rsidR="00B074F2" w:rsidRPr="003E548E" w:rsidRDefault="00B074F2" w:rsidP="000B672F">
      <w:pPr>
        <w:pStyle w:val="Heading2"/>
        <w:spacing w:before="480"/>
        <w:rPr>
          <w:highlight w:val="yellow"/>
        </w:rPr>
      </w:pPr>
      <w:r>
        <w:t>Session 2.3. Eligibility Criteria</w:t>
      </w:r>
      <w:r w:rsidR="00666206" w:rsidRPr="000B672F">
        <w:t>—</w:t>
      </w:r>
      <w:r>
        <w:t xml:space="preserve">Creatinine Clearance, Pregnancy, and Willingness to Use PrEP </w:t>
      </w:r>
      <w:r w:rsidR="00666206">
        <w:t xml:space="preserve">As </w:t>
      </w:r>
      <w:r>
        <w:t>Prescribed</w:t>
      </w:r>
      <w:bookmarkEnd w:id="102"/>
    </w:p>
    <w:p w14:paraId="2FE25160" w14:textId="3EDA70D0" w:rsidR="005C5908" w:rsidRDefault="00B074F2" w:rsidP="00796C7D">
      <w:pPr>
        <w:pStyle w:val="PrEPTimeHeading6"/>
      </w:pPr>
      <w:r w:rsidRPr="00D22A4B">
        <w:t xml:space="preserve">Time: </w:t>
      </w:r>
      <w:r w:rsidR="00191B57">
        <w:t>15</w:t>
      </w:r>
      <w:r w:rsidRPr="007956B4">
        <w:t xml:space="preserve"> </w:t>
      </w:r>
      <w:r w:rsidRPr="00D22A4B">
        <w:t>minutes</w:t>
      </w:r>
    </w:p>
    <w:p w14:paraId="3C2E9C34" w14:textId="033B102D" w:rsidR="00DF5F86" w:rsidRDefault="00DF5F86" w:rsidP="000B672F">
      <w:pPr>
        <w:pStyle w:val="Heading6"/>
      </w:pPr>
      <w:r>
        <w:t>Methods</w:t>
      </w:r>
    </w:p>
    <w:p w14:paraId="18589809" w14:textId="6AC16FD7" w:rsidR="005C5908" w:rsidRDefault="00B074F2" w:rsidP="00B074F2">
      <w:r>
        <w:t>Interactive trainer presentation</w:t>
      </w:r>
    </w:p>
    <w:p w14:paraId="2D82DC4A" w14:textId="0C1E3EE6" w:rsidR="00B074F2" w:rsidRDefault="00FD4E18" w:rsidP="000B672F">
      <w:pPr>
        <w:pStyle w:val="Heading6"/>
      </w:pPr>
      <w:r>
        <w:t>Learning O</w:t>
      </w:r>
      <w:r w:rsidR="00B074F2">
        <w:t>bjectives</w:t>
      </w:r>
    </w:p>
    <w:p w14:paraId="1049D947" w14:textId="77777777" w:rsidR="00B074F2" w:rsidRPr="00EC14F2" w:rsidRDefault="00B074F2" w:rsidP="00B074F2">
      <w:r>
        <w:t>After completing this session, participants will be able to:</w:t>
      </w:r>
    </w:p>
    <w:p w14:paraId="7C213CD3" w14:textId="6C3FF9DD" w:rsidR="00B074F2" w:rsidRDefault="002E21BC" w:rsidP="000B672F">
      <w:pPr>
        <w:pStyle w:val="PrEPBodyTextBlack"/>
      </w:pPr>
      <w:r w:rsidRPr="002B623E">
        <w:t>Name</w:t>
      </w:r>
      <w:r w:rsidR="00B074F2" w:rsidRPr="002B623E">
        <w:t xml:space="preserve"> </w:t>
      </w:r>
      <w:r w:rsidRPr="002B623E">
        <w:t>the 5 main</w:t>
      </w:r>
      <w:r>
        <w:t xml:space="preserve"> </w:t>
      </w:r>
      <w:r w:rsidR="00B074F2" w:rsidRPr="009E1A6C">
        <w:t>eligibility criteria for PrEP.</w:t>
      </w:r>
    </w:p>
    <w:p w14:paraId="7B2EE6D8" w14:textId="1AC89496" w:rsidR="006A5473" w:rsidRPr="00B834A3" w:rsidRDefault="006A5473" w:rsidP="000B672F">
      <w:pPr>
        <w:pStyle w:val="PrEPBodyTextBlack"/>
      </w:pPr>
      <w:r>
        <w:t>Name the contraindications for PrEP.</w:t>
      </w:r>
    </w:p>
    <w:p w14:paraId="22276829" w14:textId="77777777" w:rsidR="00B074F2" w:rsidRPr="00382F3D" w:rsidRDefault="00B074F2" w:rsidP="000B672F">
      <w:pPr>
        <w:pStyle w:val="Heading6"/>
      </w:pPr>
      <w:r w:rsidRPr="00382F3D">
        <w:lastRenderedPageBreak/>
        <w:t>Materials</w:t>
      </w:r>
    </w:p>
    <w:p w14:paraId="5CD3A9F6" w14:textId="6D207BCB" w:rsidR="00B074F2" w:rsidRPr="00FC106C" w:rsidRDefault="00B074F2" w:rsidP="000B672F">
      <w:pPr>
        <w:pStyle w:val="PrEPBodyTextBlack"/>
      </w:pPr>
      <w:r>
        <w:t>Module 2 slides</w:t>
      </w:r>
    </w:p>
    <w:p w14:paraId="3F2C1DA1" w14:textId="16C95E0D" w:rsidR="00B074F2" w:rsidRPr="00FC106C" w:rsidRDefault="00FD4E18" w:rsidP="000B672F">
      <w:pPr>
        <w:pStyle w:val="Heading6"/>
      </w:pPr>
      <w:r>
        <w:t>Advance P</w:t>
      </w:r>
      <w:r w:rsidR="00B074F2" w:rsidRPr="00D22A4B">
        <w:t>reparation</w:t>
      </w:r>
    </w:p>
    <w:p w14:paraId="1A798C79" w14:textId="19EC689C" w:rsidR="00B074F2" w:rsidRPr="00443FEE" w:rsidRDefault="00443FEE" w:rsidP="000B672F">
      <w:pPr>
        <w:pStyle w:val="PrEPBodyTextBlack"/>
      </w:pPr>
      <w:r w:rsidRPr="00443FEE">
        <w:t xml:space="preserve">Post </w:t>
      </w:r>
      <w:r w:rsidR="00AD0696">
        <w:t>S</w:t>
      </w:r>
      <w:r w:rsidR="004E2E2C">
        <w:t>lide: Creatinine and Estimated C</w:t>
      </w:r>
      <w:r w:rsidRPr="00443FEE">
        <w:t>reatinine Clearance</w:t>
      </w:r>
      <w:r w:rsidR="00946897">
        <w:t>.</w:t>
      </w:r>
    </w:p>
    <w:p w14:paraId="440EAF69" w14:textId="1D75E73D" w:rsidR="00B074F2" w:rsidRDefault="009A60B2" w:rsidP="000B672F">
      <w:pPr>
        <w:pStyle w:val="Heading3"/>
      </w:pPr>
      <w:r>
        <w:t>SESSION</w:t>
      </w:r>
    </w:p>
    <w:p w14:paraId="455D3B9E" w14:textId="23201981" w:rsidR="004E2E2C" w:rsidRPr="000B672F" w:rsidRDefault="00B074F2" w:rsidP="000B672F">
      <w:pPr>
        <w:pStyle w:val="PrEPTextBlueModuleNumbered"/>
        <w:numPr>
          <w:ilvl w:val="0"/>
          <w:numId w:val="327"/>
        </w:numPr>
        <w:ind w:left="360"/>
        <w:rPr>
          <w:color w:val="auto"/>
        </w:rPr>
      </w:pPr>
      <w:r w:rsidRPr="000B672F">
        <w:rPr>
          <w:color w:val="auto"/>
        </w:rPr>
        <w:t>Slide: Creatinine and Estimated Creatinine Clearance</w:t>
      </w:r>
    </w:p>
    <w:p w14:paraId="19CD41AD" w14:textId="39F5AC87" w:rsidR="005C5908" w:rsidRPr="000B672F" w:rsidRDefault="00C3764B" w:rsidP="003F5FD0">
      <w:pPr>
        <w:pStyle w:val="PrEPBodyTextBlack"/>
      </w:pPr>
      <w:r w:rsidRPr="00D42345">
        <w:t>(Review the information and equation aloud.)</w:t>
      </w:r>
    </w:p>
    <w:p w14:paraId="1294698D" w14:textId="119A8E4D" w:rsidR="00196F83" w:rsidRPr="000B672F" w:rsidRDefault="00B074F2" w:rsidP="000B672F">
      <w:pPr>
        <w:pStyle w:val="PrEPTextBlueModuleNumbered"/>
        <w:ind w:left="360"/>
        <w:rPr>
          <w:color w:val="auto"/>
        </w:rPr>
      </w:pPr>
      <w:r w:rsidRPr="000B672F">
        <w:rPr>
          <w:color w:val="auto"/>
        </w:rPr>
        <w:t>Slide: Online Cockcroft-Gault Calculator</w:t>
      </w:r>
    </w:p>
    <w:p w14:paraId="5C6F2303" w14:textId="15DCD656" w:rsidR="00196F83" w:rsidRPr="000B672F" w:rsidRDefault="00196F83" w:rsidP="000B672F">
      <w:pPr>
        <w:pStyle w:val="PrEPBodyTextBlack"/>
      </w:pPr>
      <w:r w:rsidRPr="00D42345">
        <w:t>You can also use an online cal</w:t>
      </w:r>
      <w:r w:rsidRPr="000B672F">
        <w:t xml:space="preserve">culator to calculate the </w:t>
      </w:r>
      <w:r w:rsidR="00666206" w:rsidRPr="000B672F">
        <w:t>eGFR (estimated glomerular filtration rate, related to creatinine clearance)</w:t>
      </w:r>
      <w:r w:rsidR="008D30C7" w:rsidRPr="00D42345">
        <w:t>.</w:t>
      </w:r>
      <w:r w:rsidRPr="000B672F">
        <w:t xml:space="preserve"> </w:t>
      </w:r>
    </w:p>
    <w:p w14:paraId="725D4A5C" w14:textId="449691BB" w:rsidR="005C5908" w:rsidRPr="000B672F" w:rsidRDefault="00196F83" w:rsidP="001A272D">
      <w:pPr>
        <w:pStyle w:val="PrEPBodyTextBlack"/>
      </w:pPr>
      <w:r w:rsidRPr="000B672F">
        <w:t>Let</w:t>
      </w:r>
      <w:r w:rsidR="00A80866" w:rsidRPr="000B672F">
        <w:t>’s use the example of a 26</w:t>
      </w:r>
      <w:r w:rsidR="00E6528C" w:rsidRPr="000B672F">
        <w:t>-year-old</w:t>
      </w:r>
      <w:r w:rsidRPr="000B672F">
        <w:t xml:space="preserve"> woman with a weight of 55</w:t>
      </w:r>
      <w:r w:rsidR="001A272D" w:rsidRPr="000B672F">
        <w:t> k</w:t>
      </w:r>
      <w:r w:rsidRPr="000B672F">
        <w:t xml:space="preserve">g and </w:t>
      </w:r>
      <w:r w:rsidR="00E6528C" w:rsidRPr="000B672F">
        <w:t xml:space="preserve">a </w:t>
      </w:r>
      <w:r w:rsidRPr="000B672F">
        <w:t xml:space="preserve">serum creatinine </w:t>
      </w:r>
      <w:r w:rsidR="00E6528C" w:rsidRPr="000B672F">
        <w:t xml:space="preserve">of </w:t>
      </w:r>
      <w:r w:rsidRPr="000B672F">
        <w:t>6.</w:t>
      </w:r>
      <w:r w:rsidR="00882E12" w:rsidRPr="000B672F">
        <w:t>9 </w:t>
      </w:r>
      <w:r w:rsidR="001A272D" w:rsidRPr="000B672F">
        <w:t>µ</w:t>
      </w:r>
      <w:r w:rsidRPr="000B672F">
        <w:t>mol/L</w:t>
      </w:r>
      <w:r w:rsidR="00895AC5" w:rsidRPr="000B672F">
        <w:t>.</w:t>
      </w:r>
    </w:p>
    <w:p w14:paraId="546D9C64" w14:textId="217F2F79" w:rsidR="00B074F2" w:rsidRPr="000B672F" w:rsidRDefault="007A6D09" w:rsidP="000B672F">
      <w:pPr>
        <w:pStyle w:val="PrEPTextBlueModuleNumbered"/>
        <w:ind w:left="360"/>
        <w:rPr>
          <w:color w:val="auto"/>
        </w:rPr>
      </w:pPr>
      <w:r w:rsidRPr="000B672F">
        <w:rPr>
          <w:color w:val="auto"/>
        </w:rPr>
        <w:t>Slide: Question</w:t>
      </w:r>
    </w:p>
    <w:p w14:paraId="7FFA9451" w14:textId="3F1CDA2D" w:rsidR="005C5908" w:rsidRPr="000B672F" w:rsidRDefault="007A6D09" w:rsidP="003F5FD0">
      <w:pPr>
        <w:pStyle w:val="PrEPBodyTextBlack"/>
      </w:pPr>
      <w:r w:rsidRPr="00D42345">
        <w:t>Is PrE</w:t>
      </w:r>
      <w:r w:rsidRPr="000B672F">
        <w:t>P safe during pregnancy?</w:t>
      </w:r>
    </w:p>
    <w:p w14:paraId="4B18F304" w14:textId="59B1CCBD" w:rsidR="005C5908" w:rsidRPr="000B672F" w:rsidRDefault="007A6D09" w:rsidP="000B672F">
      <w:pPr>
        <w:pStyle w:val="PrEPTextBlueModuleNumbered"/>
        <w:ind w:left="360"/>
        <w:rPr>
          <w:color w:val="auto"/>
        </w:rPr>
      </w:pPr>
      <w:r w:rsidRPr="000B672F">
        <w:rPr>
          <w:color w:val="auto"/>
        </w:rPr>
        <w:t>Take a few volunteer responses and then show the next slide.</w:t>
      </w:r>
    </w:p>
    <w:p w14:paraId="0B7FC481" w14:textId="15085504" w:rsidR="007A6D09" w:rsidRPr="000B672F" w:rsidRDefault="007A6D09" w:rsidP="000B672F">
      <w:pPr>
        <w:pStyle w:val="PrEPTextBlueModuleNumbered"/>
        <w:ind w:left="360"/>
        <w:rPr>
          <w:color w:val="auto"/>
        </w:rPr>
      </w:pPr>
      <w:r w:rsidRPr="000B672F">
        <w:rPr>
          <w:color w:val="auto"/>
        </w:rPr>
        <w:t xml:space="preserve">Slide: PrEP Use </w:t>
      </w:r>
      <w:r w:rsidR="00346FE4" w:rsidRPr="000B672F">
        <w:rPr>
          <w:color w:val="auto"/>
        </w:rPr>
        <w:t xml:space="preserve">During </w:t>
      </w:r>
      <w:r w:rsidRPr="000B672F">
        <w:rPr>
          <w:color w:val="auto"/>
        </w:rPr>
        <w:t>Pregnancy</w:t>
      </w:r>
      <w:r w:rsidR="005323B8" w:rsidRPr="000B672F">
        <w:rPr>
          <w:color w:val="auto"/>
        </w:rPr>
        <w:t xml:space="preserve"> </w:t>
      </w:r>
    </w:p>
    <w:p w14:paraId="69B13FB1" w14:textId="7BB23292" w:rsidR="007A6D09" w:rsidRPr="000B672F" w:rsidRDefault="007A6D09" w:rsidP="000B672F">
      <w:pPr>
        <w:pStyle w:val="PrEPBodyTextBlack"/>
        <w:spacing w:after="0"/>
      </w:pPr>
      <w:r w:rsidRPr="003C2A5C">
        <w:t xml:space="preserve">Several systematic reviews have evaluated </w:t>
      </w:r>
      <w:r w:rsidR="00E6528C" w:rsidRPr="003C2A5C">
        <w:t xml:space="preserve">the safety of tenofovir disoproxil fumarate </w:t>
      </w:r>
      <w:r w:rsidR="00E6528C">
        <w:t>(</w:t>
      </w:r>
      <w:r w:rsidRPr="007A6D09">
        <w:t>TDF</w:t>
      </w:r>
      <w:r w:rsidR="00E6528C">
        <w:t>)</w:t>
      </w:r>
      <w:r w:rsidRPr="007A6D09">
        <w:t xml:space="preserve"> in pregnant </w:t>
      </w:r>
      <w:r w:rsidRPr="00D42345">
        <w:t>women with chr</w:t>
      </w:r>
      <w:r w:rsidRPr="000B672F">
        <w:t>onic hepatitis B (HBV) and TDF safety in pregnant women living with HIV.</w:t>
      </w:r>
    </w:p>
    <w:p w14:paraId="11F46549" w14:textId="57D9E06E" w:rsidR="007A6D09" w:rsidRPr="000B672F" w:rsidRDefault="007038B4" w:rsidP="000B672F">
      <w:pPr>
        <w:pStyle w:val="PrEPBodyText"/>
        <w:rPr>
          <w:color w:val="auto"/>
          <w:spacing w:val="-4"/>
        </w:rPr>
      </w:pPr>
      <w:r w:rsidRPr="000B672F">
        <w:rPr>
          <w:color w:val="auto"/>
          <w:spacing w:val="-4"/>
        </w:rPr>
        <w:t>The Partners Demonstration Project</w:t>
      </w:r>
      <w:r w:rsidR="00E6528C" w:rsidRPr="000B672F">
        <w:rPr>
          <w:color w:val="auto"/>
          <w:spacing w:val="-4"/>
        </w:rPr>
        <w:t>, which</w:t>
      </w:r>
      <w:r w:rsidRPr="000B672F">
        <w:rPr>
          <w:color w:val="auto"/>
          <w:spacing w:val="-4"/>
        </w:rPr>
        <w:t xml:space="preserve"> evaluated outcomes </w:t>
      </w:r>
      <w:r w:rsidR="00E6528C" w:rsidRPr="000B672F">
        <w:rPr>
          <w:color w:val="auto"/>
          <w:spacing w:val="-4"/>
        </w:rPr>
        <w:t xml:space="preserve">of </w:t>
      </w:r>
      <w:r w:rsidRPr="000B672F">
        <w:rPr>
          <w:color w:val="auto"/>
          <w:spacing w:val="-4"/>
        </w:rPr>
        <w:t>30 study participants who elected to continue PrEP throughout pregnancy</w:t>
      </w:r>
      <w:r w:rsidR="00E6528C" w:rsidRPr="000B672F">
        <w:rPr>
          <w:color w:val="auto"/>
          <w:spacing w:val="-4"/>
        </w:rPr>
        <w:t xml:space="preserve">, </w:t>
      </w:r>
      <w:r w:rsidRPr="000B672F">
        <w:rPr>
          <w:color w:val="auto"/>
          <w:spacing w:val="-4"/>
        </w:rPr>
        <w:t xml:space="preserve">found no greater frequency of adverse pregnancy outcomes or restricted infant growth </w:t>
      </w:r>
      <w:r w:rsidR="00E6528C" w:rsidRPr="000B672F">
        <w:rPr>
          <w:color w:val="auto"/>
          <w:spacing w:val="-4"/>
        </w:rPr>
        <w:t xml:space="preserve">than in </w:t>
      </w:r>
      <w:r w:rsidRPr="000B672F">
        <w:rPr>
          <w:color w:val="auto"/>
          <w:spacing w:val="-4"/>
        </w:rPr>
        <w:t xml:space="preserve">participants who elected to discontinue PrEP during pregnancy. </w:t>
      </w:r>
      <w:r w:rsidR="00E6528C" w:rsidRPr="000B672F">
        <w:rPr>
          <w:color w:val="auto"/>
          <w:spacing w:val="-4"/>
        </w:rPr>
        <w:t>F</w:t>
      </w:r>
      <w:r w:rsidRPr="000B672F">
        <w:rPr>
          <w:color w:val="auto"/>
          <w:spacing w:val="-4"/>
        </w:rPr>
        <w:t xml:space="preserve">indings support </w:t>
      </w:r>
      <w:r w:rsidR="00E6528C" w:rsidRPr="000B672F">
        <w:rPr>
          <w:color w:val="auto"/>
          <w:spacing w:val="-4"/>
        </w:rPr>
        <w:t xml:space="preserve">the </w:t>
      </w:r>
      <w:r w:rsidRPr="000B672F">
        <w:rPr>
          <w:color w:val="auto"/>
          <w:spacing w:val="-4"/>
        </w:rPr>
        <w:t>use of PrEP during pregnancy</w:t>
      </w:r>
      <w:r w:rsidR="007A6D09" w:rsidRPr="000B672F">
        <w:rPr>
          <w:color w:val="auto"/>
          <w:spacing w:val="-4"/>
        </w:rPr>
        <w:t xml:space="preserve">. </w:t>
      </w:r>
    </w:p>
    <w:p w14:paraId="172FC995" w14:textId="76BAA7B7" w:rsidR="005C5908" w:rsidRPr="000B672F" w:rsidRDefault="0057276A" w:rsidP="003F5FD0">
      <w:pPr>
        <w:pStyle w:val="PrEPBodyText"/>
        <w:rPr>
          <w:color w:val="auto"/>
        </w:rPr>
      </w:pPr>
      <w:r w:rsidRPr="000B672F">
        <w:rPr>
          <w:color w:val="auto"/>
        </w:rPr>
        <w:t>WHO considers PrEP a valuable component of a combination prevention package for HIV-negative pregnant and breastfeeding women, along with screening for acu</w:t>
      </w:r>
      <w:r w:rsidR="00B50A36" w:rsidRPr="000B672F">
        <w:rPr>
          <w:color w:val="auto"/>
        </w:rPr>
        <w:t>te infection, adherence counsel</w:t>
      </w:r>
      <w:r w:rsidRPr="000B672F">
        <w:rPr>
          <w:color w:val="auto"/>
        </w:rPr>
        <w:t xml:space="preserve">ing, safety monitoring and HIV retesting every </w:t>
      </w:r>
      <w:r w:rsidR="00E6528C" w:rsidRPr="000B672F">
        <w:rPr>
          <w:color w:val="auto"/>
        </w:rPr>
        <w:t xml:space="preserve">3 </w:t>
      </w:r>
      <w:r w:rsidRPr="000B672F">
        <w:rPr>
          <w:color w:val="auto"/>
        </w:rPr>
        <w:t>months, in addition to other existing HIV prevention options, including condoms</w:t>
      </w:r>
      <w:r w:rsidR="007A6D09" w:rsidRPr="000B672F">
        <w:rPr>
          <w:color w:val="auto"/>
        </w:rPr>
        <w:t xml:space="preserve">. </w:t>
      </w:r>
    </w:p>
    <w:p w14:paraId="1F55068A" w14:textId="33B49E9A" w:rsidR="005C5908" w:rsidRPr="000B672F" w:rsidRDefault="005323B8" w:rsidP="003F5FD0">
      <w:pPr>
        <w:pStyle w:val="PrEPBodyText"/>
        <w:rPr>
          <w:color w:val="auto"/>
        </w:rPr>
      </w:pPr>
      <w:r w:rsidRPr="000B672F">
        <w:rPr>
          <w:color w:val="auto"/>
        </w:rPr>
        <w:t>Slide: Women and PrEP</w:t>
      </w:r>
      <w:r w:rsidR="00911388" w:rsidRPr="000B672F" w:rsidDel="00911388">
        <w:rPr>
          <w:color w:val="auto"/>
        </w:rPr>
        <w:t xml:space="preserve"> </w:t>
      </w:r>
      <w:r w:rsidRPr="000B672F">
        <w:rPr>
          <w:color w:val="auto"/>
        </w:rPr>
        <w:t>(Review the points aloud.)</w:t>
      </w:r>
    </w:p>
    <w:p w14:paraId="1581BDDF" w14:textId="333545A0" w:rsidR="007A6D09" w:rsidRPr="000B672F" w:rsidRDefault="007A6D09" w:rsidP="000B672F">
      <w:pPr>
        <w:pStyle w:val="PrEPTextBlueModuleNumbered"/>
        <w:ind w:left="360"/>
        <w:rPr>
          <w:color w:val="auto"/>
        </w:rPr>
      </w:pPr>
      <w:r w:rsidRPr="000B672F">
        <w:rPr>
          <w:color w:val="auto"/>
        </w:rPr>
        <w:t>S</w:t>
      </w:r>
      <w:r w:rsidR="00904E64" w:rsidRPr="000B672F">
        <w:rPr>
          <w:color w:val="auto"/>
        </w:rPr>
        <w:t xml:space="preserve">lide: Willingness to Use PrEP </w:t>
      </w:r>
      <w:r w:rsidR="00E6528C" w:rsidRPr="000B672F">
        <w:rPr>
          <w:color w:val="auto"/>
        </w:rPr>
        <w:t>A</w:t>
      </w:r>
      <w:r w:rsidR="00904E64" w:rsidRPr="000B672F">
        <w:rPr>
          <w:color w:val="auto"/>
        </w:rPr>
        <w:t>s Prescribed</w:t>
      </w:r>
    </w:p>
    <w:p w14:paraId="4412B68A" w14:textId="05DDDA3B" w:rsidR="00904E64" w:rsidRPr="000B672F" w:rsidRDefault="000376AD" w:rsidP="000B672F">
      <w:pPr>
        <w:pStyle w:val="PrEPBodyTextBlack"/>
      </w:pPr>
      <w:r w:rsidRPr="00D42345">
        <w:t>(Review the points aloud.)</w:t>
      </w:r>
    </w:p>
    <w:p w14:paraId="71548C8D" w14:textId="6F898D5A" w:rsidR="00E73077" w:rsidRPr="000B672F" w:rsidRDefault="00E73077" w:rsidP="000B672F">
      <w:pPr>
        <w:pStyle w:val="PrEPBodyTextBlack"/>
        <w:ind w:right="-288"/>
        <w:rPr>
          <w:spacing w:val="-4"/>
        </w:rPr>
      </w:pPr>
      <w:r w:rsidRPr="000B672F">
        <w:rPr>
          <w:spacing w:val="-4"/>
        </w:rPr>
        <w:t xml:space="preserve">Education and counseling </w:t>
      </w:r>
      <w:r w:rsidR="004466BA" w:rsidRPr="000B672F">
        <w:rPr>
          <w:spacing w:val="-4"/>
        </w:rPr>
        <w:t>are</w:t>
      </w:r>
      <w:r w:rsidRPr="000B672F">
        <w:rPr>
          <w:spacing w:val="-4"/>
        </w:rPr>
        <w:t xml:space="preserve"> provided to support clients to make informed choice</w:t>
      </w:r>
      <w:r w:rsidR="00A356C9" w:rsidRPr="000B672F">
        <w:rPr>
          <w:spacing w:val="-4"/>
        </w:rPr>
        <w:t>s</w:t>
      </w:r>
      <w:r w:rsidRPr="000B672F">
        <w:rPr>
          <w:spacing w:val="-4"/>
        </w:rPr>
        <w:t xml:space="preserve"> </w:t>
      </w:r>
      <w:r w:rsidR="00A356C9" w:rsidRPr="000B672F">
        <w:rPr>
          <w:spacing w:val="-4"/>
        </w:rPr>
        <w:t xml:space="preserve">on </w:t>
      </w:r>
      <w:r w:rsidRPr="000B672F">
        <w:rPr>
          <w:spacing w:val="-4"/>
        </w:rPr>
        <w:t>PrEP</w:t>
      </w:r>
      <w:r w:rsidR="00D1370F" w:rsidRPr="000B672F">
        <w:rPr>
          <w:spacing w:val="-4"/>
        </w:rPr>
        <w:t>.</w:t>
      </w:r>
    </w:p>
    <w:p w14:paraId="1BE89275" w14:textId="34749422" w:rsidR="005C5908" w:rsidRPr="000B672F" w:rsidRDefault="00E73077" w:rsidP="000B672F">
      <w:pPr>
        <w:pStyle w:val="PrEPBodyTextBlack"/>
      </w:pPr>
      <w:r w:rsidRPr="00D42345">
        <w:t xml:space="preserve">Clients </w:t>
      </w:r>
      <w:r w:rsidR="004466BA" w:rsidRPr="000B672F">
        <w:t>must</w:t>
      </w:r>
      <w:r w:rsidRPr="00D42345">
        <w:t xml:space="preserve"> not b</w:t>
      </w:r>
      <w:r w:rsidRPr="000B672F">
        <w:t>e coerced into using PrEP.</w:t>
      </w:r>
    </w:p>
    <w:p w14:paraId="4CB3C039" w14:textId="556D57B0" w:rsidR="00904E64" w:rsidRPr="000B672F" w:rsidRDefault="00904E64" w:rsidP="000B672F">
      <w:pPr>
        <w:pStyle w:val="PrEPTextBlueModuleNumbered"/>
        <w:ind w:left="360"/>
        <w:rPr>
          <w:color w:val="auto"/>
        </w:rPr>
      </w:pPr>
      <w:r w:rsidRPr="000B672F">
        <w:rPr>
          <w:color w:val="auto"/>
        </w:rPr>
        <w:t>Slide: Eligibility Criteria</w:t>
      </w:r>
      <w:r w:rsidR="0097454C" w:rsidRPr="000B672F">
        <w:rPr>
          <w:color w:val="auto"/>
        </w:rPr>
        <w:t xml:space="preserve"> Recap</w:t>
      </w:r>
    </w:p>
    <w:p w14:paraId="1B9B1E5E" w14:textId="05ED8D87" w:rsidR="00904E64" w:rsidRPr="00D42345" w:rsidRDefault="00904E64" w:rsidP="000B672F">
      <w:pPr>
        <w:pStyle w:val="PrEPBodyTextBlack"/>
      </w:pPr>
      <w:r w:rsidRPr="00D42345">
        <w:t>(Review the criteria aloud.)</w:t>
      </w:r>
    </w:p>
    <w:p w14:paraId="4447606E" w14:textId="77DACD79" w:rsidR="005C5908" w:rsidRPr="000B672F" w:rsidRDefault="009F3DF6" w:rsidP="000B672F">
      <w:pPr>
        <w:pStyle w:val="PrEPTextBlueModuleNumbered"/>
        <w:ind w:left="360"/>
        <w:rPr>
          <w:color w:val="auto"/>
          <w:spacing w:val="-4"/>
        </w:rPr>
      </w:pPr>
      <w:r w:rsidRPr="000B672F">
        <w:rPr>
          <w:color w:val="auto"/>
          <w:spacing w:val="-4"/>
        </w:rPr>
        <w:lastRenderedPageBreak/>
        <w:t xml:space="preserve">Ask participants what questions they have </w:t>
      </w:r>
      <w:r w:rsidR="00E21900" w:rsidRPr="000B672F">
        <w:rPr>
          <w:color w:val="auto"/>
          <w:spacing w:val="-4"/>
        </w:rPr>
        <w:t>about criteria for PrEP eligibility</w:t>
      </w:r>
      <w:r w:rsidR="00552D87" w:rsidRPr="000B672F">
        <w:rPr>
          <w:color w:val="auto"/>
          <w:spacing w:val="-4"/>
        </w:rPr>
        <w:t xml:space="preserve">, invite participants to answer </w:t>
      </w:r>
      <w:r w:rsidR="008B6531" w:rsidRPr="000B672F">
        <w:rPr>
          <w:color w:val="auto"/>
          <w:spacing w:val="-4"/>
        </w:rPr>
        <w:t>one another</w:t>
      </w:r>
      <w:r w:rsidR="00552D87" w:rsidRPr="000B672F">
        <w:rPr>
          <w:color w:val="auto"/>
          <w:spacing w:val="-4"/>
        </w:rPr>
        <w:t xml:space="preserve">’s questions, and </w:t>
      </w:r>
      <w:r w:rsidR="00FE3C6A" w:rsidRPr="000B672F">
        <w:rPr>
          <w:color w:val="auto"/>
          <w:spacing w:val="-4"/>
        </w:rPr>
        <w:t>complement and clarify answers as needed</w:t>
      </w:r>
      <w:r w:rsidR="00552D87" w:rsidRPr="000B672F">
        <w:rPr>
          <w:color w:val="auto"/>
          <w:spacing w:val="-4"/>
        </w:rPr>
        <w:t>.</w:t>
      </w:r>
    </w:p>
    <w:p w14:paraId="21132107" w14:textId="36AB1789" w:rsidR="002B7666" w:rsidRPr="000B672F" w:rsidRDefault="00B834A3" w:rsidP="000B672F">
      <w:pPr>
        <w:pStyle w:val="PrEPTextBlueModuleNumbered"/>
        <w:ind w:left="360"/>
        <w:rPr>
          <w:color w:val="auto"/>
        </w:rPr>
      </w:pPr>
      <w:r w:rsidRPr="000B672F">
        <w:rPr>
          <w:color w:val="auto"/>
        </w:rPr>
        <w:t>Remind participants that</w:t>
      </w:r>
      <w:r w:rsidR="00E566F0" w:rsidRPr="000B672F">
        <w:rPr>
          <w:color w:val="auto"/>
        </w:rPr>
        <w:t xml:space="preserve"> the information presented in this session </w:t>
      </w:r>
      <w:r w:rsidRPr="000B672F">
        <w:rPr>
          <w:color w:val="auto"/>
        </w:rPr>
        <w:t xml:space="preserve">is in their manuals. They may review the information during a break or </w:t>
      </w:r>
      <w:r w:rsidR="005F64C8" w:rsidRPr="000B672F">
        <w:rPr>
          <w:color w:val="auto"/>
        </w:rPr>
        <w:t xml:space="preserve">over </w:t>
      </w:r>
      <w:r w:rsidRPr="000B672F">
        <w:rPr>
          <w:color w:val="auto"/>
        </w:rPr>
        <w:t>lunch.</w:t>
      </w:r>
    </w:p>
    <w:p w14:paraId="769DA20D" w14:textId="73D7C3D9" w:rsidR="00191B57" w:rsidRPr="000B672F" w:rsidRDefault="00AF4B71" w:rsidP="000B672F">
      <w:pPr>
        <w:pStyle w:val="PrEPTextBlueModuleNumbered"/>
        <w:ind w:left="360"/>
        <w:rPr>
          <w:color w:val="auto"/>
        </w:rPr>
      </w:pPr>
      <w:r w:rsidRPr="000B672F">
        <w:rPr>
          <w:color w:val="auto"/>
        </w:rPr>
        <w:t xml:space="preserve">Slide: </w:t>
      </w:r>
      <w:r w:rsidR="00286173" w:rsidRPr="000B672F">
        <w:rPr>
          <w:color w:val="auto"/>
        </w:rPr>
        <w:t>LUNCH</w:t>
      </w:r>
    </w:p>
    <w:p w14:paraId="3115ED2D" w14:textId="0A2667F4" w:rsidR="00AF4B71" w:rsidRPr="00D42345" w:rsidRDefault="00AF4B71" w:rsidP="000B672F">
      <w:pPr>
        <w:pStyle w:val="PrEPBodyTextBlack"/>
      </w:pPr>
      <w:r w:rsidRPr="00D42345">
        <w:t>We will reconvene in 30 minutes.</w:t>
      </w:r>
    </w:p>
    <w:p w14:paraId="50FF0710" w14:textId="77777777" w:rsidR="00633D4E" w:rsidRDefault="00633D4E">
      <w:pPr>
        <w:pStyle w:val="Heading2"/>
        <w:rPr>
          <w:sz w:val="24"/>
          <w:szCs w:val="24"/>
        </w:rPr>
        <w:sectPr w:rsidR="00633D4E" w:rsidSect="00633D4E">
          <w:headerReference w:type="default" r:id="rId73"/>
          <w:type w:val="continuous"/>
          <w:pgSz w:w="11907" w:h="16839" w:code="9"/>
          <w:pgMar w:top="1440" w:right="1440" w:bottom="1440" w:left="1440" w:header="720" w:footer="720" w:gutter="0"/>
          <w:cols w:space="720"/>
          <w:titlePg/>
          <w:docGrid w:linePitch="360"/>
        </w:sectPr>
      </w:pPr>
    </w:p>
    <w:p w14:paraId="6583E97E" w14:textId="1AE70A95" w:rsidR="00D4123D" w:rsidRPr="003E548E" w:rsidRDefault="00D4123D" w:rsidP="000B672F">
      <w:pPr>
        <w:pStyle w:val="Heading2"/>
        <w:rPr>
          <w:highlight w:val="yellow"/>
        </w:rPr>
      </w:pPr>
      <w:bookmarkStart w:id="103" w:name="_Toc531945773"/>
      <w:r>
        <w:t xml:space="preserve">Session 2.4. </w:t>
      </w:r>
      <w:bookmarkStart w:id="104" w:name="_Hlk2590409"/>
      <w:bookmarkEnd w:id="103"/>
      <w:r w:rsidR="00932001">
        <w:t>The Pre-Exposure Prophylaxis (</w:t>
      </w:r>
      <w:r w:rsidR="00932001" w:rsidRPr="00932001">
        <w:t>PrEP</w:t>
      </w:r>
      <w:r w:rsidR="00932001">
        <w:t>)</w:t>
      </w:r>
      <w:r w:rsidR="00932001" w:rsidRPr="00932001">
        <w:t xml:space="preserve"> Screening for Substantial Risk and Eligibility</w:t>
      </w:r>
      <w:r w:rsidR="00932001">
        <w:t xml:space="preserve"> Form</w:t>
      </w:r>
      <w:bookmarkEnd w:id="104"/>
    </w:p>
    <w:p w14:paraId="10A177EB" w14:textId="7643EEF3" w:rsidR="00D4123D" w:rsidRPr="00D22A4B" w:rsidRDefault="00D4123D" w:rsidP="000B672F">
      <w:pPr>
        <w:pStyle w:val="PrEPTimeHeading6"/>
      </w:pPr>
      <w:r w:rsidRPr="00D22A4B">
        <w:t xml:space="preserve">Time: </w:t>
      </w:r>
      <w:r w:rsidR="00AF4B71">
        <w:t>1 hour</w:t>
      </w:r>
    </w:p>
    <w:p w14:paraId="5608F6FA" w14:textId="2277DB62" w:rsidR="00DF5F86" w:rsidRDefault="00DF5F86" w:rsidP="000B672F">
      <w:pPr>
        <w:pStyle w:val="Heading6"/>
      </w:pPr>
      <w:r>
        <w:t>Methods</w:t>
      </w:r>
    </w:p>
    <w:p w14:paraId="268AF524" w14:textId="5EC9EEB3" w:rsidR="00D4123D" w:rsidRPr="00D22A4B" w:rsidRDefault="00F352B9" w:rsidP="00D4123D">
      <w:r>
        <w:t>Small group scenarios</w:t>
      </w:r>
      <w:r w:rsidR="00BA6374">
        <w:t>, large group discussion</w:t>
      </w:r>
    </w:p>
    <w:p w14:paraId="4978FDA2" w14:textId="0259B1AE" w:rsidR="00D4123D" w:rsidRDefault="00B86B0F" w:rsidP="000B672F">
      <w:pPr>
        <w:pStyle w:val="Heading6"/>
      </w:pPr>
      <w:r>
        <w:t>Learning O</w:t>
      </w:r>
      <w:r w:rsidR="00D4123D">
        <w:t>bjectives</w:t>
      </w:r>
    </w:p>
    <w:p w14:paraId="3DDB779D" w14:textId="79593F23" w:rsidR="00D4123D" w:rsidRDefault="00D4123D" w:rsidP="009E1A6C">
      <w:r>
        <w:t>After completing this session, participants will be able to:</w:t>
      </w:r>
    </w:p>
    <w:p w14:paraId="06CD6B09" w14:textId="2B9AB8D8" w:rsidR="005C6C46" w:rsidRPr="005C6C46" w:rsidRDefault="002E21BC" w:rsidP="000B672F">
      <w:pPr>
        <w:pStyle w:val="PrEPBodyTextBlack"/>
      </w:pPr>
      <w:r w:rsidRPr="002B623E">
        <w:t>Name</w:t>
      </w:r>
      <w:r w:rsidR="005C6C46" w:rsidRPr="002B623E">
        <w:t xml:space="preserve"> </w:t>
      </w:r>
      <w:r w:rsidRPr="002B623E">
        <w:t>the 5 main</w:t>
      </w:r>
      <w:r>
        <w:t xml:space="preserve"> </w:t>
      </w:r>
      <w:r w:rsidR="005C6C46" w:rsidRPr="009E1A6C">
        <w:t>eligibility criteria for PrEP.</w:t>
      </w:r>
    </w:p>
    <w:p w14:paraId="6A711581" w14:textId="6FD80B70" w:rsidR="009E1A6C" w:rsidRPr="000B672F" w:rsidRDefault="009E1A6C" w:rsidP="000B672F">
      <w:pPr>
        <w:pStyle w:val="PrEPBodyTextBlack"/>
        <w:rPr>
          <w:spacing w:val="-6"/>
        </w:rPr>
      </w:pPr>
      <w:r w:rsidRPr="000B672F">
        <w:rPr>
          <w:spacing w:val="-6"/>
        </w:rPr>
        <w:t>Use the standard medical screening form to determine PrEP eligibility and substantial risk.</w:t>
      </w:r>
    </w:p>
    <w:p w14:paraId="2788A05F" w14:textId="77777777" w:rsidR="00D4123D" w:rsidRPr="00382F3D" w:rsidRDefault="00D4123D" w:rsidP="000B672F">
      <w:pPr>
        <w:pStyle w:val="Heading6"/>
      </w:pPr>
      <w:r w:rsidRPr="00382F3D">
        <w:t>Materials</w:t>
      </w:r>
    </w:p>
    <w:p w14:paraId="3F7D2A4A" w14:textId="6380C25D" w:rsidR="00D4123D" w:rsidRDefault="00D4123D" w:rsidP="000B672F">
      <w:pPr>
        <w:pStyle w:val="PrEPBodyTextBlack"/>
      </w:pPr>
      <w:r>
        <w:t>Module 2 slides</w:t>
      </w:r>
    </w:p>
    <w:p w14:paraId="35C73E43" w14:textId="6B27FB84" w:rsidR="000C7966" w:rsidRPr="00FC106C" w:rsidRDefault="000C7966" w:rsidP="000B672F">
      <w:pPr>
        <w:pStyle w:val="PrEPBodyTextBlack"/>
      </w:pPr>
      <w:r>
        <w:t>Cl</w:t>
      </w:r>
      <w:r w:rsidR="006965D7">
        <w:t>inical scenarios 1</w:t>
      </w:r>
      <w:r w:rsidR="005F64C8">
        <w:t xml:space="preserve"> to </w:t>
      </w:r>
      <w:r w:rsidR="006965D7">
        <w:t xml:space="preserve">4 </w:t>
      </w:r>
      <w:r w:rsidR="006965D7" w:rsidRPr="000B672F">
        <w:rPr>
          <w:i/>
        </w:rPr>
        <w:t>(below,</w:t>
      </w:r>
      <w:r w:rsidR="006965D7">
        <w:t xml:space="preserve"> </w:t>
      </w:r>
      <w:r>
        <w:t>in Module 2 slides</w:t>
      </w:r>
      <w:r w:rsidR="006965D7">
        <w:t xml:space="preserve">, and in </w:t>
      </w:r>
      <w:r w:rsidR="00667335">
        <w:t xml:space="preserve">the </w:t>
      </w:r>
      <w:r w:rsidR="006965D7">
        <w:t>participant manual</w:t>
      </w:r>
      <w:r>
        <w:t>)</w:t>
      </w:r>
    </w:p>
    <w:p w14:paraId="3FCC2130" w14:textId="5B15BD74" w:rsidR="00D4123D" w:rsidRPr="00FC106C" w:rsidRDefault="00B86B0F" w:rsidP="000B672F">
      <w:pPr>
        <w:pStyle w:val="Heading6"/>
      </w:pPr>
      <w:r>
        <w:t>Advance P</w:t>
      </w:r>
      <w:r w:rsidR="00D4123D" w:rsidRPr="00D22A4B">
        <w:t>reparation</w:t>
      </w:r>
    </w:p>
    <w:p w14:paraId="15221325" w14:textId="4334ABC6" w:rsidR="00D4123D" w:rsidRPr="00D42345" w:rsidRDefault="00ED279D" w:rsidP="000B672F">
      <w:pPr>
        <w:pStyle w:val="PrEPBodyTextBlack"/>
      </w:pPr>
      <w:r w:rsidRPr="00D42345">
        <w:t>Revi</w:t>
      </w:r>
      <w:r w:rsidR="007D2250" w:rsidRPr="000B672F">
        <w:t xml:space="preserve">ew the </w:t>
      </w:r>
      <w:r w:rsidR="00055C02" w:rsidRPr="000B672F">
        <w:t>clinical scenarios</w:t>
      </w:r>
      <w:r w:rsidR="00667335" w:rsidRPr="000B672F">
        <w:t xml:space="preserve"> </w:t>
      </w:r>
      <w:r w:rsidR="00667335" w:rsidRPr="000B672F">
        <w:rPr>
          <w:i/>
        </w:rPr>
        <w:t>(below)</w:t>
      </w:r>
      <w:r w:rsidR="007D2250" w:rsidRPr="000B672F">
        <w:rPr>
          <w:i/>
        </w:rPr>
        <w:t>.</w:t>
      </w:r>
    </w:p>
    <w:p w14:paraId="0B22C36A" w14:textId="3D7E80CD" w:rsidR="008A763E" w:rsidRPr="00D42345" w:rsidRDefault="008A763E" w:rsidP="000B672F">
      <w:pPr>
        <w:pStyle w:val="PrEPBodyTextBlack"/>
      </w:pPr>
      <w:r w:rsidRPr="000B672F">
        <w:t>Review the Pre-Exposure Prophylaxis (PrEP) Screening for Substantial Risk and Eligibility form</w:t>
      </w:r>
      <w:r w:rsidR="009F4396" w:rsidRPr="000B672F">
        <w:t xml:space="preserve"> (</w:t>
      </w:r>
      <w:r w:rsidR="005574FF" w:rsidRPr="000B672F">
        <w:t>in the participant folder</w:t>
      </w:r>
      <w:r w:rsidR="009F4396" w:rsidRPr="000B672F">
        <w:t>)</w:t>
      </w:r>
      <w:r w:rsidR="00E17500" w:rsidRPr="000B672F">
        <w:t>.</w:t>
      </w:r>
    </w:p>
    <w:p w14:paraId="30B91A83" w14:textId="39200F9D" w:rsidR="009246F9" w:rsidRPr="000B672F" w:rsidRDefault="00ED279D" w:rsidP="000B672F">
      <w:pPr>
        <w:pStyle w:val="PrEPBodyTextBlack"/>
        <w:rPr>
          <w:spacing w:val="-10"/>
        </w:rPr>
      </w:pPr>
      <w:r w:rsidRPr="000B672F">
        <w:rPr>
          <w:spacing w:val="-10"/>
        </w:rPr>
        <w:t xml:space="preserve">Decide how you will divide participants into small groups (by </w:t>
      </w:r>
      <w:r w:rsidR="00C74F6B" w:rsidRPr="000B672F">
        <w:rPr>
          <w:spacing w:val="-10"/>
        </w:rPr>
        <w:t>counting or other</w:t>
      </w:r>
      <w:r w:rsidRPr="000B672F">
        <w:rPr>
          <w:spacing w:val="-10"/>
        </w:rPr>
        <w:t xml:space="preserve"> method).</w:t>
      </w:r>
    </w:p>
    <w:p w14:paraId="29C37407" w14:textId="1E03DD64" w:rsidR="0094504C" w:rsidRPr="000B672F" w:rsidRDefault="0094504C" w:rsidP="000B672F">
      <w:pPr>
        <w:pStyle w:val="PrEPBodyTextBlack"/>
      </w:pPr>
      <w:r w:rsidRPr="000B672F">
        <w:t xml:space="preserve">Post </w:t>
      </w:r>
      <w:r w:rsidR="00AD0696" w:rsidRPr="000B672F">
        <w:t>S</w:t>
      </w:r>
      <w:r w:rsidRPr="000B672F">
        <w:t xml:space="preserve">lide: </w:t>
      </w:r>
      <w:r w:rsidR="00040B0A" w:rsidRPr="000B672F">
        <w:t>PrEP Screening for Substantial Risk and Eligibility</w:t>
      </w:r>
      <w:r w:rsidR="0066174E" w:rsidRPr="000B672F">
        <w:t>.</w:t>
      </w:r>
    </w:p>
    <w:p w14:paraId="1CE8419B" w14:textId="155119A0" w:rsidR="0069643F" w:rsidRPr="000B672F" w:rsidRDefault="009A60B2" w:rsidP="000B672F">
      <w:pPr>
        <w:pStyle w:val="Heading3"/>
      </w:pPr>
      <w:r w:rsidRPr="000B672F">
        <w:t>SESSION</w:t>
      </w:r>
    </w:p>
    <w:p w14:paraId="2EA4EBC6" w14:textId="5B1C41E4" w:rsidR="002F5832" w:rsidRPr="000B672F" w:rsidRDefault="00ED279D" w:rsidP="000B672F">
      <w:pPr>
        <w:pStyle w:val="PrEPTextBlueModuleNumbered"/>
        <w:numPr>
          <w:ilvl w:val="0"/>
          <w:numId w:val="328"/>
        </w:numPr>
        <w:ind w:left="360"/>
        <w:rPr>
          <w:color w:val="auto"/>
        </w:rPr>
      </w:pPr>
      <w:r w:rsidRPr="000B672F">
        <w:rPr>
          <w:color w:val="auto"/>
        </w:rPr>
        <w:t xml:space="preserve">Slide: </w:t>
      </w:r>
      <w:r w:rsidR="00E96F3A" w:rsidRPr="000B672F">
        <w:rPr>
          <w:color w:val="auto"/>
        </w:rPr>
        <w:t>PrEP</w:t>
      </w:r>
      <w:r w:rsidR="002034CC" w:rsidRPr="000B672F">
        <w:rPr>
          <w:color w:val="auto"/>
        </w:rPr>
        <w:t xml:space="preserve"> </w:t>
      </w:r>
      <w:r w:rsidR="00E96F3A" w:rsidRPr="000B672F">
        <w:rPr>
          <w:color w:val="auto"/>
        </w:rPr>
        <w:t xml:space="preserve">Screening for Substantial Risk and Eligibility </w:t>
      </w:r>
      <w:r w:rsidR="002034CC" w:rsidRPr="000B672F">
        <w:rPr>
          <w:color w:val="auto"/>
        </w:rPr>
        <w:t>(2 slides)</w:t>
      </w:r>
    </w:p>
    <w:p w14:paraId="5C1A7C0D" w14:textId="29667037" w:rsidR="002034CC" w:rsidRPr="000B672F" w:rsidRDefault="002034CC" w:rsidP="000B672F">
      <w:pPr>
        <w:pStyle w:val="PrEPBodyText"/>
        <w:spacing w:after="0"/>
        <w:rPr>
          <w:color w:val="auto"/>
        </w:rPr>
      </w:pPr>
      <w:r w:rsidRPr="000B672F">
        <w:rPr>
          <w:color w:val="auto"/>
        </w:rPr>
        <w:t xml:space="preserve">Please find the Pre-Exposure Prophylaxis (PrEP) Screening for Substantial Risk and Eligibility form in your participant </w:t>
      </w:r>
      <w:r w:rsidR="00500953" w:rsidRPr="000B672F">
        <w:rPr>
          <w:color w:val="auto"/>
        </w:rPr>
        <w:t>folders</w:t>
      </w:r>
      <w:r w:rsidRPr="000B672F">
        <w:rPr>
          <w:color w:val="auto"/>
        </w:rPr>
        <w:t>.</w:t>
      </w:r>
    </w:p>
    <w:p w14:paraId="039FF0C6" w14:textId="04AEB7A7" w:rsidR="00ED279D" w:rsidRPr="000B672F" w:rsidRDefault="002034CC" w:rsidP="000B672F">
      <w:pPr>
        <w:pStyle w:val="PrEPBodyTextBlack"/>
      </w:pPr>
      <w:r w:rsidRPr="00D42345">
        <w:t>I</w:t>
      </w:r>
      <w:r w:rsidR="00DA177E" w:rsidRPr="000B672F">
        <w:t>n the brainstorming session, we</w:t>
      </w:r>
      <w:r w:rsidR="00ED279D" w:rsidRPr="000B672F">
        <w:t xml:space="preserve"> identified what types of questions you must ask in order to screen for PrEP eligibility. </w:t>
      </w:r>
    </w:p>
    <w:p w14:paraId="3F2AC84B" w14:textId="617E406F" w:rsidR="00ED279D" w:rsidRPr="000B672F" w:rsidRDefault="00ED279D" w:rsidP="000B672F">
      <w:pPr>
        <w:pStyle w:val="PrEPBodyTextBlack"/>
        <w:spacing w:after="0"/>
        <w:rPr>
          <w:spacing w:val="-6"/>
        </w:rPr>
      </w:pPr>
      <w:r w:rsidRPr="000B672F">
        <w:rPr>
          <w:spacing w:val="-6"/>
        </w:rPr>
        <w:t>Us</w:t>
      </w:r>
      <w:r w:rsidR="00CD40BB" w:rsidRPr="000B672F">
        <w:rPr>
          <w:spacing w:val="-6"/>
        </w:rPr>
        <w:t xml:space="preserve">ing </w:t>
      </w:r>
      <w:r w:rsidRPr="000B672F">
        <w:rPr>
          <w:spacing w:val="-6"/>
        </w:rPr>
        <w:t>a standard form can ensure that screening is done consistent</w:t>
      </w:r>
      <w:r w:rsidR="00CD40BB" w:rsidRPr="000B672F">
        <w:rPr>
          <w:spacing w:val="-6"/>
        </w:rPr>
        <w:t>ly</w:t>
      </w:r>
      <w:r w:rsidRPr="000B672F">
        <w:rPr>
          <w:spacing w:val="-6"/>
        </w:rPr>
        <w:t xml:space="preserve"> and is well documented.</w:t>
      </w:r>
    </w:p>
    <w:p w14:paraId="5EBC4EEA" w14:textId="59040CBC" w:rsidR="002025DA" w:rsidRPr="000B672F" w:rsidRDefault="00DF6BBF" w:rsidP="000B672F">
      <w:pPr>
        <w:pStyle w:val="PrEPBodyText"/>
        <w:rPr>
          <w:color w:val="auto"/>
        </w:rPr>
      </w:pPr>
      <w:r w:rsidRPr="000B672F">
        <w:rPr>
          <w:color w:val="auto"/>
        </w:rPr>
        <w:t>Source</w:t>
      </w:r>
      <w:r w:rsidR="00236209" w:rsidRPr="000B672F">
        <w:rPr>
          <w:color w:val="auto"/>
        </w:rPr>
        <w:t xml:space="preserve"> to complete this form</w:t>
      </w:r>
      <w:r w:rsidRPr="000B672F">
        <w:rPr>
          <w:color w:val="auto"/>
        </w:rPr>
        <w:t xml:space="preserve">: </w:t>
      </w:r>
      <w:r w:rsidR="003C2A5C" w:rsidRPr="000B672F">
        <w:rPr>
          <w:color w:val="auto"/>
        </w:rPr>
        <w:t xml:space="preserve">Complete </w:t>
      </w:r>
      <w:r w:rsidRPr="000B672F">
        <w:rPr>
          <w:color w:val="auto"/>
        </w:rPr>
        <w:t xml:space="preserve">this </w:t>
      </w:r>
      <w:r w:rsidR="00CB51FB" w:rsidRPr="000B672F">
        <w:rPr>
          <w:color w:val="auto"/>
        </w:rPr>
        <w:t xml:space="preserve">screening </w:t>
      </w:r>
      <w:r w:rsidR="002025DA" w:rsidRPr="000B672F">
        <w:rPr>
          <w:color w:val="auto"/>
        </w:rPr>
        <w:t>form with the client.</w:t>
      </w:r>
    </w:p>
    <w:p w14:paraId="76ECF802" w14:textId="7BF35FB8" w:rsidR="002034CC" w:rsidRPr="000B672F" w:rsidRDefault="002034CC" w:rsidP="000B672F">
      <w:pPr>
        <w:pStyle w:val="PrEPBodyText"/>
        <w:rPr>
          <w:color w:val="auto"/>
        </w:rPr>
      </w:pPr>
      <w:r w:rsidRPr="000B672F">
        <w:rPr>
          <w:color w:val="auto"/>
        </w:rPr>
        <w:t>Let us review the screening form section by section.</w:t>
      </w:r>
    </w:p>
    <w:p w14:paraId="6FBD2BB0" w14:textId="5923982F" w:rsidR="00DA177E" w:rsidRPr="000B672F" w:rsidRDefault="00ED279D" w:rsidP="000B672F">
      <w:pPr>
        <w:pStyle w:val="PrEPTextBlueModuleNumbered"/>
        <w:ind w:left="360"/>
        <w:rPr>
          <w:color w:val="auto"/>
        </w:rPr>
      </w:pPr>
      <w:r w:rsidRPr="000B672F">
        <w:rPr>
          <w:color w:val="auto"/>
        </w:rPr>
        <w:lastRenderedPageBreak/>
        <w:t xml:space="preserve">Review the form </w:t>
      </w:r>
      <w:r w:rsidR="00667335" w:rsidRPr="000B672F">
        <w:rPr>
          <w:color w:val="auto"/>
        </w:rPr>
        <w:t xml:space="preserve">sections </w:t>
      </w:r>
      <w:r w:rsidRPr="000B672F">
        <w:rPr>
          <w:color w:val="auto"/>
        </w:rPr>
        <w:t>briefly with partic</w:t>
      </w:r>
      <w:r w:rsidR="007D2250" w:rsidRPr="000B672F">
        <w:rPr>
          <w:color w:val="auto"/>
        </w:rPr>
        <w:t>i</w:t>
      </w:r>
      <w:r w:rsidRPr="000B672F">
        <w:rPr>
          <w:color w:val="auto"/>
        </w:rPr>
        <w:t>pants.</w:t>
      </w:r>
    </w:p>
    <w:p w14:paraId="043E86CB" w14:textId="2DCBF97E" w:rsidR="00DA177E" w:rsidRPr="00D42345" w:rsidRDefault="00DA177E" w:rsidP="000B672F">
      <w:pPr>
        <w:pStyle w:val="PrEPBodyTextBlack"/>
      </w:pPr>
      <w:r w:rsidRPr="00D42345">
        <w:t>Sect</w:t>
      </w:r>
      <w:r w:rsidRPr="000B672F">
        <w:t xml:space="preserve">ion 4: This section provides question prompts that will help you to determine </w:t>
      </w:r>
      <w:r w:rsidR="005F64C8" w:rsidRPr="000B672F">
        <w:t xml:space="preserve">whether </w:t>
      </w:r>
      <w:r w:rsidRPr="000B672F">
        <w:t xml:space="preserve">the client belongs </w:t>
      </w:r>
      <w:r w:rsidR="005F64C8" w:rsidRPr="000B672F">
        <w:t xml:space="preserve">in </w:t>
      </w:r>
      <w:r w:rsidRPr="000B672F">
        <w:t>each category. You may need to use other prompts as well</w:t>
      </w:r>
      <w:r w:rsidR="00C91921" w:rsidRPr="000B672F">
        <w:t>—</w:t>
      </w:r>
      <w:r w:rsidRPr="000B672F">
        <w:t>for example, the questions that you brainstormed earl</w:t>
      </w:r>
      <w:r w:rsidR="00F678DB" w:rsidRPr="000B672F">
        <w:t>i</w:t>
      </w:r>
      <w:r w:rsidRPr="000B672F">
        <w:t>er about serodiscor</w:t>
      </w:r>
      <w:r w:rsidR="0066085C" w:rsidRPr="000B672F">
        <w:t>dant couples and</w:t>
      </w:r>
      <w:r w:rsidR="0066085C" w:rsidRPr="00D42345">
        <w:t xml:space="preserve"> proximate factors.</w:t>
      </w:r>
      <w:r w:rsidRPr="000B672F">
        <w:t xml:space="preserve"> </w:t>
      </w:r>
    </w:p>
    <w:p w14:paraId="014B3235" w14:textId="4494AC7A" w:rsidR="005C5908" w:rsidRPr="000B672F" w:rsidRDefault="00F678DB" w:rsidP="003F5FD0">
      <w:pPr>
        <w:pStyle w:val="PrEPBodyTextBlack"/>
      </w:pPr>
      <w:r w:rsidRPr="000B672F">
        <w:t xml:space="preserve">Section </w:t>
      </w:r>
      <w:r w:rsidR="003A2A26" w:rsidRPr="000B672F">
        <w:t>6:</w:t>
      </w:r>
      <w:r w:rsidR="005F4B17" w:rsidRPr="000B672F">
        <w:t xml:space="preserve"> This section’s questions will help you to assess suspected acute HIV infection</w:t>
      </w:r>
      <w:r w:rsidR="00022870" w:rsidRPr="000B672F">
        <w:t xml:space="preserve">, known as </w:t>
      </w:r>
      <w:r w:rsidR="000B5FF6" w:rsidRPr="000B672F">
        <w:t>AHI</w:t>
      </w:r>
      <w:r w:rsidR="005F4B17" w:rsidRPr="000B672F">
        <w:t>. Remember that you must exclude AHI to prescribe PrEP.</w:t>
      </w:r>
    </w:p>
    <w:p w14:paraId="3CD1D15A" w14:textId="53C913DC" w:rsidR="005C5908" w:rsidRPr="000B672F" w:rsidRDefault="00BA6374" w:rsidP="000B672F">
      <w:pPr>
        <w:pStyle w:val="PrEPTextBlueModuleNumbered"/>
        <w:ind w:left="360"/>
        <w:rPr>
          <w:color w:val="auto"/>
        </w:rPr>
      </w:pPr>
      <w:r w:rsidRPr="000B672F">
        <w:rPr>
          <w:color w:val="auto"/>
        </w:rPr>
        <w:t xml:space="preserve">Explain that participants will now work on </w:t>
      </w:r>
      <w:r w:rsidR="00A75A9E" w:rsidRPr="000B672F">
        <w:rPr>
          <w:color w:val="auto"/>
        </w:rPr>
        <w:t>scenarios</w:t>
      </w:r>
      <w:r w:rsidRPr="000B672F">
        <w:rPr>
          <w:color w:val="auto"/>
        </w:rPr>
        <w:t xml:space="preserve"> in small groups to practice determining eligibility for PrEP.</w:t>
      </w:r>
    </w:p>
    <w:p w14:paraId="58594914" w14:textId="28EA00D9" w:rsidR="005C5908" w:rsidRPr="000B672F" w:rsidRDefault="00BA6374" w:rsidP="000B672F">
      <w:pPr>
        <w:pStyle w:val="PrEPTextBlueModuleNumbered"/>
        <w:ind w:left="360"/>
        <w:rPr>
          <w:color w:val="auto"/>
        </w:rPr>
      </w:pPr>
      <w:r w:rsidRPr="000B672F">
        <w:rPr>
          <w:color w:val="auto"/>
        </w:rPr>
        <w:t xml:space="preserve">Divide participants into groups of </w:t>
      </w:r>
      <w:r w:rsidR="00E95681" w:rsidRPr="000B672F">
        <w:rPr>
          <w:color w:val="auto"/>
        </w:rPr>
        <w:t>4 to 6</w:t>
      </w:r>
      <w:r w:rsidRPr="000B672F">
        <w:rPr>
          <w:color w:val="auto"/>
        </w:rPr>
        <w:t xml:space="preserve"> participants each (different groups </w:t>
      </w:r>
      <w:r w:rsidR="005F64C8" w:rsidRPr="000B672F">
        <w:rPr>
          <w:color w:val="auto"/>
        </w:rPr>
        <w:t xml:space="preserve">than during </w:t>
      </w:r>
      <w:r w:rsidRPr="000B672F">
        <w:rPr>
          <w:color w:val="auto"/>
        </w:rPr>
        <w:t>previous sessions).</w:t>
      </w:r>
    </w:p>
    <w:p w14:paraId="70A1E63D" w14:textId="6C4459A1" w:rsidR="00BA6374" w:rsidRPr="000B672F" w:rsidRDefault="00BA6374" w:rsidP="000B672F">
      <w:pPr>
        <w:pStyle w:val="PrEPTextBlueModuleNumbered"/>
        <w:ind w:left="360"/>
        <w:rPr>
          <w:color w:val="auto"/>
        </w:rPr>
      </w:pPr>
      <w:r w:rsidRPr="000B672F">
        <w:rPr>
          <w:color w:val="auto"/>
        </w:rPr>
        <w:t>Slide: Small Group Clinical Scenarios</w:t>
      </w:r>
    </w:p>
    <w:p w14:paraId="4956612E" w14:textId="342F40ED" w:rsidR="00BA6374" w:rsidRPr="000B672F" w:rsidRDefault="00ED1C74" w:rsidP="000B672F">
      <w:pPr>
        <w:pStyle w:val="PrEPBodyTextBlack"/>
      </w:pPr>
      <w:r w:rsidRPr="00D42345">
        <w:t xml:space="preserve">Read the clinical </w:t>
      </w:r>
      <w:r w:rsidRPr="000B672F">
        <w:t>scenario assigned to your group.</w:t>
      </w:r>
    </w:p>
    <w:p w14:paraId="0578D837" w14:textId="732F2DCD" w:rsidR="00ED1C74" w:rsidRPr="000B672F" w:rsidRDefault="00ED1C74" w:rsidP="000B672F">
      <w:pPr>
        <w:pStyle w:val="PrEPBodyTextBlack"/>
      </w:pPr>
      <w:r w:rsidRPr="000B672F">
        <w:t>Then discuss the scenario questions.</w:t>
      </w:r>
    </w:p>
    <w:p w14:paraId="368DA63C" w14:textId="21F72989" w:rsidR="00ED1C74" w:rsidRPr="000B672F" w:rsidRDefault="00AF221B" w:rsidP="000B672F">
      <w:pPr>
        <w:pStyle w:val="PrEPBodyTextBlack"/>
      </w:pPr>
      <w:r w:rsidRPr="000B672F">
        <w:t xml:space="preserve">Refer to </w:t>
      </w:r>
      <w:r w:rsidR="00ED1C74" w:rsidRPr="000B672F">
        <w:t>the PrEP screening tool during your discussion</w:t>
      </w:r>
      <w:r w:rsidR="00837B74" w:rsidRPr="000B672F">
        <w:t xml:space="preserve"> as needed</w:t>
      </w:r>
      <w:r w:rsidR="00ED1C74" w:rsidRPr="000B672F">
        <w:t>.</w:t>
      </w:r>
    </w:p>
    <w:p w14:paraId="74557255" w14:textId="430CA754" w:rsidR="005C5908" w:rsidRPr="000B672F" w:rsidRDefault="00ED1C74" w:rsidP="003F5FD0">
      <w:pPr>
        <w:pStyle w:val="PrEPBodyTextBlack"/>
      </w:pPr>
      <w:r w:rsidRPr="000B672F">
        <w:t>You will have 10 minutes to work.</w:t>
      </w:r>
    </w:p>
    <w:p w14:paraId="0D102091" w14:textId="3ABADB0B" w:rsidR="005C5908" w:rsidRPr="000B672F" w:rsidRDefault="00ED1C74" w:rsidP="000B672F">
      <w:pPr>
        <w:pStyle w:val="PrEPTextBlueModuleNumbered"/>
        <w:ind w:left="360"/>
        <w:rPr>
          <w:color w:val="auto"/>
        </w:rPr>
      </w:pPr>
      <w:r w:rsidRPr="000B672F">
        <w:rPr>
          <w:color w:val="auto"/>
        </w:rPr>
        <w:t>Assign each small group one of the clinical scenarios</w:t>
      </w:r>
      <w:r w:rsidR="00667335" w:rsidRPr="000B672F">
        <w:rPr>
          <w:color w:val="auto"/>
        </w:rPr>
        <w:t xml:space="preserve"> </w:t>
      </w:r>
      <w:r w:rsidR="00500953" w:rsidRPr="000B672F">
        <w:rPr>
          <w:i/>
          <w:color w:val="auto"/>
        </w:rPr>
        <w:t>(below</w:t>
      </w:r>
      <w:r w:rsidR="00500953" w:rsidRPr="000B672F">
        <w:rPr>
          <w:color w:val="auto"/>
        </w:rPr>
        <w:t xml:space="preserve"> and in </w:t>
      </w:r>
      <w:r w:rsidR="009C6550" w:rsidRPr="000B672F">
        <w:rPr>
          <w:color w:val="auto"/>
        </w:rPr>
        <w:t xml:space="preserve">the </w:t>
      </w:r>
      <w:r w:rsidR="00500953" w:rsidRPr="000B672F">
        <w:rPr>
          <w:color w:val="auto"/>
        </w:rPr>
        <w:t>participant manual)</w:t>
      </w:r>
      <w:r w:rsidR="009C6550" w:rsidRPr="000B672F">
        <w:rPr>
          <w:color w:val="auto"/>
        </w:rPr>
        <w:t>.</w:t>
      </w:r>
      <w:r w:rsidR="00500953" w:rsidRPr="000B672F">
        <w:rPr>
          <w:color w:val="auto"/>
        </w:rPr>
        <w:t xml:space="preserve"> </w:t>
      </w:r>
      <w:r w:rsidR="009C6550" w:rsidRPr="000B672F">
        <w:rPr>
          <w:color w:val="auto"/>
        </w:rPr>
        <w:t>Y</w:t>
      </w:r>
      <w:r w:rsidR="00667335" w:rsidRPr="000B672F">
        <w:rPr>
          <w:color w:val="auto"/>
        </w:rPr>
        <w:t>ou may need to assign more than one group to each scenario</w:t>
      </w:r>
      <w:r w:rsidRPr="000B672F">
        <w:rPr>
          <w:color w:val="auto"/>
        </w:rPr>
        <w:t xml:space="preserve">. </w:t>
      </w:r>
    </w:p>
    <w:p w14:paraId="3EBE0D8D" w14:textId="1A6D5BF3" w:rsidR="005C5908" w:rsidRPr="000B672F" w:rsidRDefault="00E95681" w:rsidP="000B672F">
      <w:pPr>
        <w:pStyle w:val="PrEPTextBlueModuleNumbered"/>
        <w:ind w:left="360"/>
        <w:rPr>
          <w:color w:val="auto"/>
        </w:rPr>
      </w:pPr>
      <w:r w:rsidRPr="000B672F">
        <w:rPr>
          <w:color w:val="auto"/>
        </w:rPr>
        <w:t>As the groups are working</w:t>
      </w:r>
      <w:r w:rsidR="00ED1C74" w:rsidRPr="000B672F">
        <w:rPr>
          <w:color w:val="auto"/>
        </w:rPr>
        <w:t>, circulate and help as needed.</w:t>
      </w:r>
    </w:p>
    <w:p w14:paraId="169BCE03" w14:textId="4115E7BF" w:rsidR="004E01C2" w:rsidRPr="000B672F" w:rsidRDefault="00667335" w:rsidP="000B672F">
      <w:pPr>
        <w:pStyle w:val="PrEPTextBlueModuleNumbered"/>
        <w:ind w:left="360"/>
        <w:rPr>
          <w:color w:val="auto"/>
        </w:rPr>
      </w:pPr>
      <w:r w:rsidRPr="000B672F">
        <w:rPr>
          <w:color w:val="auto"/>
        </w:rPr>
        <w:t xml:space="preserve">When </w:t>
      </w:r>
      <w:r w:rsidR="009C6550" w:rsidRPr="000B672F">
        <w:rPr>
          <w:color w:val="auto"/>
        </w:rPr>
        <w:t xml:space="preserve">the </w:t>
      </w:r>
      <w:r w:rsidRPr="000B672F">
        <w:rPr>
          <w:color w:val="auto"/>
        </w:rPr>
        <w:t xml:space="preserve">groups have finished work, post </w:t>
      </w:r>
      <w:r w:rsidR="00AD0696" w:rsidRPr="000B672F">
        <w:rPr>
          <w:color w:val="auto"/>
        </w:rPr>
        <w:t>S</w:t>
      </w:r>
      <w:r w:rsidR="004E01C2" w:rsidRPr="000B672F">
        <w:rPr>
          <w:color w:val="auto"/>
        </w:rPr>
        <w:t>lide: Clinical Scenario 1</w:t>
      </w:r>
      <w:r w:rsidR="0018724E" w:rsidRPr="000B672F">
        <w:rPr>
          <w:color w:val="auto"/>
        </w:rPr>
        <w:t>.</w:t>
      </w:r>
    </w:p>
    <w:p w14:paraId="723B124B" w14:textId="3A9F8053" w:rsidR="004E01C2" w:rsidRPr="000B672F" w:rsidRDefault="004E01C2" w:rsidP="000B672F">
      <w:pPr>
        <w:pStyle w:val="PrEPBodyTextBlack"/>
        <w:rPr>
          <w:spacing w:val="-8"/>
        </w:rPr>
      </w:pPr>
      <w:r w:rsidRPr="000B672F">
        <w:rPr>
          <w:spacing w:val="-8"/>
        </w:rPr>
        <w:t>Would someone from the group</w:t>
      </w:r>
      <w:r w:rsidR="00D95111" w:rsidRPr="000B672F">
        <w:rPr>
          <w:spacing w:val="-8"/>
        </w:rPr>
        <w:t>(s)</w:t>
      </w:r>
      <w:r w:rsidRPr="000B672F">
        <w:rPr>
          <w:spacing w:val="-8"/>
        </w:rPr>
        <w:t xml:space="preserve"> that discussed this scenario please read </w:t>
      </w:r>
      <w:r w:rsidR="00D95111" w:rsidRPr="000B672F">
        <w:rPr>
          <w:spacing w:val="-8"/>
        </w:rPr>
        <w:t>the scenario</w:t>
      </w:r>
      <w:r w:rsidRPr="000B672F">
        <w:rPr>
          <w:spacing w:val="-8"/>
        </w:rPr>
        <w:t xml:space="preserve"> aloud?</w:t>
      </w:r>
    </w:p>
    <w:p w14:paraId="6506A498" w14:textId="00685F0F" w:rsidR="004E01C2" w:rsidRPr="000B672F" w:rsidRDefault="004E01C2" w:rsidP="000B672F">
      <w:pPr>
        <w:pStyle w:val="PrEPBodyTextBlack"/>
      </w:pPr>
      <w:r w:rsidRPr="00D42345">
        <w:t xml:space="preserve">How did your </w:t>
      </w:r>
      <w:r w:rsidRPr="000B672F">
        <w:t>group answer the scenario questions?</w:t>
      </w:r>
    </w:p>
    <w:p w14:paraId="1C1AC0E0" w14:textId="42EF52C2" w:rsidR="005C5908" w:rsidRPr="000B672F" w:rsidRDefault="004E01C2" w:rsidP="003F5FD0">
      <w:pPr>
        <w:pStyle w:val="PrEPBodyTextBlack"/>
      </w:pPr>
      <w:r w:rsidRPr="000B672F">
        <w:t xml:space="preserve">What </w:t>
      </w:r>
      <w:r w:rsidR="00061BE1" w:rsidRPr="000B672F">
        <w:t>questions or comments do other groups have about this scenario?</w:t>
      </w:r>
    </w:p>
    <w:p w14:paraId="4966255F" w14:textId="3DD63751" w:rsidR="005C5908" w:rsidRPr="000B672F" w:rsidRDefault="00061BE1" w:rsidP="000B672F">
      <w:pPr>
        <w:pStyle w:val="PrEPTextBlueModuleNumbered"/>
        <w:ind w:left="360"/>
        <w:rPr>
          <w:color w:val="auto"/>
        </w:rPr>
      </w:pPr>
      <w:r w:rsidRPr="000B672F">
        <w:rPr>
          <w:color w:val="auto"/>
        </w:rPr>
        <w:t>Take volunteer responses and confirm or correct as needed.</w:t>
      </w:r>
      <w:r w:rsidR="00D95111" w:rsidRPr="000B672F">
        <w:rPr>
          <w:color w:val="auto"/>
        </w:rPr>
        <w:t xml:space="preserve"> Encourage discussion.</w:t>
      </w:r>
    </w:p>
    <w:p w14:paraId="32F4D588" w14:textId="4CAE8D0F" w:rsidR="00061BE1" w:rsidRPr="000B672F" w:rsidRDefault="00061BE1" w:rsidP="000B672F">
      <w:pPr>
        <w:pStyle w:val="PrEPTextBlueModuleNumbered"/>
        <w:ind w:left="360"/>
        <w:rPr>
          <w:color w:val="auto"/>
        </w:rPr>
      </w:pPr>
      <w:r w:rsidRPr="000B672F">
        <w:rPr>
          <w:color w:val="auto"/>
        </w:rPr>
        <w:t>Slides: Clinical Scenarios 2, 3, and 4</w:t>
      </w:r>
      <w:r w:rsidR="005E236A" w:rsidRPr="000B672F">
        <w:rPr>
          <w:color w:val="auto"/>
        </w:rPr>
        <w:t xml:space="preserve"> (3 slides)</w:t>
      </w:r>
    </w:p>
    <w:p w14:paraId="6EB478BD" w14:textId="65E9B5D9" w:rsidR="005C5908" w:rsidRPr="000B672F" w:rsidRDefault="00061BE1" w:rsidP="003F5FD0">
      <w:pPr>
        <w:pStyle w:val="PrEPBodyTextBlack"/>
      </w:pPr>
      <w:r w:rsidRPr="00D42345">
        <w:t>(Repeat the process from Clinical Scenario 1.)</w:t>
      </w:r>
    </w:p>
    <w:p w14:paraId="1C88D297" w14:textId="52062C06" w:rsidR="005C5908" w:rsidRPr="000B672F" w:rsidRDefault="00061BE1" w:rsidP="000B672F">
      <w:pPr>
        <w:pStyle w:val="PrEPTextBlueModuleNumbered"/>
        <w:ind w:left="360"/>
        <w:rPr>
          <w:color w:val="auto"/>
        </w:rPr>
      </w:pPr>
      <w:r w:rsidRPr="000B672F">
        <w:rPr>
          <w:color w:val="auto"/>
        </w:rPr>
        <w:t xml:space="preserve">Explain that these clinical scenarios have given participants some practice working with the eligibility criteria. In the next session, participants will practice </w:t>
      </w:r>
      <w:r w:rsidR="002E21BC" w:rsidRPr="000B672F">
        <w:rPr>
          <w:color w:val="auto"/>
        </w:rPr>
        <w:t>using the screening form</w:t>
      </w:r>
      <w:r w:rsidRPr="000B672F">
        <w:rPr>
          <w:color w:val="auto"/>
        </w:rPr>
        <w:t>.</w:t>
      </w:r>
    </w:p>
    <w:p w14:paraId="20348677" w14:textId="6E5416B9" w:rsidR="00F42D22" w:rsidRPr="000B672F" w:rsidRDefault="00F42D22" w:rsidP="000B672F">
      <w:pPr>
        <w:pStyle w:val="PrEPTextBlueModuleNumbered"/>
        <w:ind w:left="360"/>
        <w:rPr>
          <w:color w:val="auto"/>
        </w:rPr>
      </w:pPr>
      <w:r w:rsidRPr="00D42345">
        <w:rPr>
          <w:color w:val="auto"/>
        </w:rPr>
        <w:t xml:space="preserve">Slide: </w:t>
      </w:r>
      <w:r w:rsidR="00B67C28" w:rsidRPr="000B672F">
        <w:rPr>
          <w:color w:val="auto"/>
        </w:rPr>
        <w:t>AFTERNOON BREAK</w:t>
      </w:r>
    </w:p>
    <w:p w14:paraId="3B30CFC3" w14:textId="77777777" w:rsidR="002C7DAA" w:rsidRDefault="00F42D22" w:rsidP="00D4542F">
      <w:pPr>
        <w:pStyle w:val="PrEPBodyText"/>
        <w:rPr>
          <w:color w:val="auto"/>
        </w:rPr>
      </w:pPr>
      <w:r w:rsidRPr="000B672F">
        <w:rPr>
          <w:color w:val="auto"/>
        </w:rPr>
        <w:t>We will reconvene in 15 minutes</w:t>
      </w:r>
      <w:r w:rsidRPr="00D4542F">
        <w:rPr>
          <w:color w:val="auto"/>
        </w:rPr>
        <w:t>.</w:t>
      </w:r>
    </w:p>
    <w:p w14:paraId="2C26EB8A" w14:textId="77777777" w:rsidR="002C7DAA" w:rsidRDefault="002C7DAA">
      <w:pPr>
        <w:sectPr w:rsidR="002C7DAA" w:rsidSect="00633D4E">
          <w:headerReference w:type="default" r:id="rId74"/>
          <w:type w:val="continuous"/>
          <w:pgSz w:w="11907" w:h="16839" w:code="9"/>
          <w:pgMar w:top="1440" w:right="1440" w:bottom="1440" w:left="1440" w:header="720" w:footer="720" w:gutter="0"/>
          <w:cols w:space="720"/>
          <w:titlePg/>
          <w:docGrid w:linePitch="360"/>
        </w:sectPr>
      </w:pPr>
    </w:p>
    <w:p w14:paraId="48039BEF" w14:textId="6618AABB" w:rsidR="005C5908" w:rsidRPr="000B672F" w:rsidRDefault="002F66F3" w:rsidP="000B672F">
      <w:pPr>
        <w:pStyle w:val="Heading3"/>
        <w:rPr>
          <w:sz w:val="28"/>
          <w:szCs w:val="28"/>
        </w:rPr>
      </w:pPr>
      <w:r>
        <w:lastRenderedPageBreak/>
        <w:t xml:space="preserve">Clinical </w:t>
      </w:r>
      <w:r w:rsidRPr="007E4623">
        <w:t xml:space="preserve">Scenarios </w:t>
      </w:r>
    </w:p>
    <w:p w14:paraId="57FB3A0D" w14:textId="64C0CC4A" w:rsidR="00882E12" w:rsidRPr="000B672F" w:rsidRDefault="00882E12" w:rsidP="00882E12">
      <w:pPr>
        <w:pStyle w:val="Heading4"/>
        <w:spacing w:before="0"/>
        <w:rPr>
          <w:b w:val="0"/>
        </w:rPr>
      </w:pPr>
      <w:r w:rsidRPr="000B672F">
        <w:rPr>
          <w:b w:val="0"/>
        </w:rPr>
        <w:sym w:font="Wingdings 3" w:char="F075"/>
      </w:r>
      <w:r w:rsidRPr="000B672F">
        <w:rPr>
          <w:b w:val="0"/>
          <w:i/>
        </w:rPr>
        <w:t xml:space="preserve"> You may wish to revise and adapt these scenarios, or write new ones, to reflect participants’ local context and client populations, or to include client situations more relevant to your area.</w:t>
      </w:r>
    </w:p>
    <w:p w14:paraId="0319745A" w14:textId="77777777" w:rsidR="00D4542F" w:rsidRDefault="00D4542F" w:rsidP="000B672F">
      <w:pPr>
        <w:pStyle w:val="Heading4"/>
        <w:spacing w:before="0"/>
      </w:pPr>
    </w:p>
    <w:p w14:paraId="1E4B1729" w14:textId="77777777" w:rsidR="00D4542F" w:rsidRDefault="00D4542F" w:rsidP="000B672F">
      <w:pPr>
        <w:pStyle w:val="Heading4"/>
        <w:spacing w:before="0"/>
      </w:pPr>
    </w:p>
    <w:p w14:paraId="0E2E621D" w14:textId="2B0BB21E" w:rsidR="005C5908" w:rsidRDefault="00170309" w:rsidP="000B672F">
      <w:pPr>
        <w:pStyle w:val="Heading4"/>
        <w:spacing w:before="0"/>
      </w:pPr>
      <w:bookmarkStart w:id="105" w:name="_Hlk2608831"/>
      <w:r>
        <w:t>Clinical Scenario 1</w:t>
      </w:r>
    </w:p>
    <w:p w14:paraId="2476B4C6" w14:textId="0A0BE849" w:rsidR="005C5908" w:rsidRDefault="00170309" w:rsidP="000B672F">
      <w:pPr>
        <w:pStyle w:val="PrEPTextSpaceAfter"/>
        <w:spacing w:after="120"/>
      </w:pPr>
      <w:r>
        <w:t>Joseph</w:t>
      </w:r>
      <w:r w:rsidR="009C6550">
        <w:t xml:space="preserve">, </w:t>
      </w:r>
      <w:r>
        <w:t>a 22</w:t>
      </w:r>
      <w:r w:rsidR="00E6528C">
        <w:t>-year-old</w:t>
      </w:r>
      <w:r>
        <w:t xml:space="preserve"> man</w:t>
      </w:r>
      <w:r w:rsidR="009C6550">
        <w:t>,</w:t>
      </w:r>
      <w:r>
        <w:t xml:space="preserve"> presents at the clinic because he is interested in starting PrEP. He reports using condoms sometimes during sex with his HIV-positive male partner. His partner is healthy and has been on ART for 4 years</w:t>
      </w:r>
      <w:r w:rsidR="00FC2116">
        <w:t xml:space="preserve">. His </w:t>
      </w:r>
      <w:r>
        <w:t>most recent viral load from “a few months ago” was reported as 1200 copies/mL.</w:t>
      </w:r>
      <w:r w:rsidR="00FC2116">
        <w:t xml:space="preserve"> Their last unprotected intercourse was last </w:t>
      </w:r>
      <w:r w:rsidR="00D95111">
        <w:t xml:space="preserve">week. Joseph is in good health and </w:t>
      </w:r>
      <w:r w:rsidR="009C6550">
        <w:t xml:space="preserve">takes </w:t>
      </w:r>
      <w:r w:rsidR="00D95111">
        <w:t>no medications. H</w:t>
      </w:r>
      <w:r w:rsidR="00FC2116">
        <w:t>is rapid HIV antibody test today is negative.</w:t>
      </w:r>
    </w:p>
    <w:p w14:paraId="3C59C492" w14:textId="00245B9B" w:rsidR="00FC2116" w:rsidRDefault="00FC2116" w:rsidP="000B672F">
      <w:pPr>
        <w:pStyle w:val="PrEPTextSpaceAfter"/>
        <w:keepNext/>
        <w:spacing w:after="0"/>
      </w:pPr>
      <w:r>
        <w:t>Is Joseph a candidate for PrEP?</w:t>
      </w:r>
    </w:p>
    <w:p w14:paraId="7901D948" w14:textId="3CBBAEDE" w:rsidR="005C5908" w:rsidRDefault="00067C3D" w:rsidP="000B672F">
      <w:pPr>
        <w:pStyle w:val="PrEPBodyTextBulletedSub"/>
        <w:rPr>
          <w:i/>
        </w:rPr>
      </w:pPr>
      <w:r w:rsidRPr="00F400A5">
        <w:rPr>
          <w:i/>
        </w:rPr>
        <w:t>Yes</w:t>
      </w:r>
      <w:r w:rsidR="005E236A" w:rsidRPr="00F400A5">
        <w:rPr>
          <w:i/>
        </w:rPr>
        <w:t xml:space="preserve"> </w:t>
      </w:r>
    </w:p>
    <w:p w14:paraId="5AD6DE8B" w14:textId="5337C53A" w:rsidR="00FC2116" w:rsidRDefault="00FC2116" w:rsidP="000B672F">
      <w:pPr>
        <w:pStyle w:val="PrEPTextSpaceAfter"/>
        <w:keepNext/>
        <w:spacing w:before="120" w:after="0"/>
      </w:pPr>
      <w:r>
        <w:t xml:space="preserve">If so, what </w:t>
      </w:r>
      <w:r w:rsidR="00067C3D">
        <w:t>did you consider in order to determine eligibility</w:t>
      </w:r>
      <w:r>
        <w:t>?</w:t>
      </w:r>
    </w:p>
    <w:bookmarkEnd w:id="105"/>
    <w:p w14:paraId="44E67130" w14:textId="004B1714" w:rsidR="00067C3D" w:rsidRPr="000B672F" w:rsidRDefault="00067C3D" w:rsidP="000B672F">
      <w:pPr>
        <w:pStyle w:val="PrEPBodyTextBulletedSub"/>
        <w:keepNext/>
        <w:rPr>
          <w:i/>
          <w:spacing w:val="-8"/>
        </w:rPr>
      </w:pPr>
      <w:r w:rsidRPr="000B672F">
        <w:rPr>
          <w:i/>
          <w:spacing w:val="-8"/>
        </w:rPr>
        <w:t>Joseph is at substantial risk for HIV infection (intercourse without condoms, partner with HIV)</w:t>
      </w:r>
      <w:r w:rsidR="009C6550" w:rsidRPr="000B672F">
        <w:rPr>
          <w:i/>
          <w:spacing w:val="-8"/>
        </w:rPr>
        <w:t>.</w:t>
      </w:r>
    </w:p>
    <w:p w14:paraId="741D4D12" w14:textId="7D20C5EB" w:rsidR="00067C3D" w:rsidRPr="00F400A5" w:rsidRDefault="00067C3D" w:rsidP="000B672F">
      <w:pPr>
        <w:pStyle w:val="PrEPBodyTextBulletedSub"/>
        <w:keepNext/>
        <w:rPr>
          <w:i/>
        </w:rPr>
      </w:pPr>
      <w:r w:rsidRPr="00F400A5">
        <w:rPr>
          <w:i/>
        </w:rPr>
        <w:t>Joseph’s partner’s viral load</w:t>
      </w:r>
      <w:r w:rsidR="009C6550" w:rsidRPr="000B672F">
        <w:rPr>
          <w:i/>
        </w:rPr>
        <w:t>.</w:t>
      </w:r>
    </w:p>
    <w:p w14:paraId="17DC8826" w14:textId="49E4576F" w:rsidR="00067C3D" w:rsidRPr="00D42345" w:rsidRDefault="00067C3D" w:rsidP="000B672F">
      <w:pPr>
        <w:pStyle w:val="PrEPBodyTextBulletedSub"/>
        <w:keepNext/>
        <w:rPr>
          <w:i/>
        </w:rPr>
      </w:pPr>
      <w:r w:rsidRPr="00D42345">
        <w:rPr>
          <w:i/>
        </w:rPr>
        <w:t>Rapid HIV antibody test window</w:t>
      </w:r>
      <w:r w:rsidR="009C6550" w:rsidRPr="000B672F">
        <w:rPr>
          <w:i/>
        </w:rPr>
        <w:t>.</w:t>
      </w:r>
    </w:p>
    <w:p w14:paraId="56F998B0" w14:textId="28291966" w:rsidR="005C5908" w:rsidRPr="000B672F" w:rsidRDefault="002C4C0C" w:rsidP="000B672F">
      <w:pPr>
        <w:pStyle w:val="PrEPBodyTextBulletedSub"/>
      </w:pPr>
      <w:r w:rsidRPr="000B672F">
        <w:rPr>
          <w:i/>
          <w:iCs/>
          <w:spacing w:val="-6"/>
        </w:rPr>
        <w:t xml:space="preserve">No other eligibility issues. Any potential modifiable challenges or barriers should not be equated with eligibility. </w:t>
      </w:r>
      <w:r w:rsidR="00080625" w:rsidRPr="000B672F">
        <w:rPr>
          <w:i/>
          <w:iCs/>
          <w:spacing w:val="-6"/>
        </w:rPr>
        <w:t>For instance</w:t>
      </w:r>
      <w:r w:rsidRPr="000B672F">
        <w:rPr>
          <w:i/>
          <w:iCs/>
          <w:spacing w:val="-6"/>
        </w:rPr>
        <w:t xml:space="preserve">, we know he is </w:t>
      </w:r>
      <w:r w:rsidR="009C6550" w:rsidRPr="000B672F">
        <w:rPr>
          <w:i/>
          <w:iCs/>
          <w:spacing w:val="-6"/>
        </w:rPr>
        <w:t>“</w:t>
      </w:r>
      <w:r w:rsidRPr="000B672F">
        <w:rPr>
          <w:i/>
          <w:iCs/>
          <w:spacing w:val="-6"/>
        </w:rPr>
        <w:t xml:space="preserve">in good </w:t>
      </w:r>
      <w:r w:rsidR="009C6550" w:rsidRPr="000B672F">
        <w:rPr>
          <w:i/>
          <w:iCs/>
          <w:spacing w:val="-6"/>
        </w:rPr>
        <w:t xml:space="preserve">health” </w:t>
      </w:r>
      <w:r w:rsidRPr="000B672F">
        <w:rPr>
          <w:i/>
          <w:iCs/>
          <w:spacing w:val="-6"/>
        </w:rPr>
        <w:t>so he might have limited experience taking a daily medication. Developing the habit can be a topic for adherence education and counseling.</w:t>
      </w:r>
    </w:p>
    <w:p w14:paraId="406389C1" w14:textId="24CBE4CB" w:rsidR="005C5908" w:rsidRDefault="00FC2116" w:rsidP="000B672F">
      <w:pPr>
        <w:pStyle w:val="Heading4"/>
      </w:pPr>
      <w:bookmarkStart w:id="106" w:name="_Hlk2608875"/>
      <w:r w:rsidRPr="005E236A">
        <w:t>Clinical Scenario 2</w:t>
      </w:r>
    </w:p>
    <w:p w14:paraId="45A88795" w14:textId="72512C64" w:rsidR="005C5908" w:rsidRDefault="005E236A" w:rsidP="000B672F">
      <w:pPr>
        <w:pStyle w:val="PrEPTextSpaceAfter"/>
        <w:spacing w:after="120"/>
      </w:pPr>
      <w:r>
        <w:t>Marie</w:t>
      </w:r>
      <w:r w:rsidR="009C6550">
        <w:t xml:space="preserve">, </w:t>
      </w:r>
      <w:r>
        <w:t>an 18</w:t>
      </w:r>
      <w:r w:rsidR="00E6528C">
        <w:t>-year-old</w:t>
      </w:r>
      <w:r>
        <w:t xml:space="preserve"> woman</w:t>
      </w:r>
      <w:r w:rsidR="009C6550">
        <w:t>,</w:t>
      </w:r>
      <w:r>
        <w:t xml:space="preserve"> </w:t>
      </w:r>
      <w:r w:rsidR="009C6550">
        <w:t xml:space="preserve">comes to </w:t>
      </w:r>
      <w:r>
        <w:t xml:space="preserve">the clinic because she feels sick and is afraid she might have HIV. She reluctantly explains that, during the past year, she has been having sex for money or gifts in order to support her </w:t>
      </w:r>
      <w:r w:rsidR="00F15287">
        <w:t>2</w:t>
      </w:r>
      <w:r>
        <w:t xml:space="preserve"> children. Some of her partners have used condoms and others have not. She does not know </w:t>
      </w:r>
      <w:r w:rsidR="009C6550">
        <w:t xml:space="preserve">whether </w:t>
      </w:r>
      <w:r>
        <w:t>her partners have HIV. Marie reports that she has been feeling run</w:t>
      </w:r>
      <w:r w:rsidR="0099537C">
        <w:t>-</w:t>
      </w:r>
      <w:r>
        <w:t>down and sick for the past few weeks.</w:t>
      </w:r>
      <w:r w:rsidR="00433A82">
        <w:t xml:space="preserve"> Her </w:t>
      </w:r>
      <w:r w:rsidR="00722A5E">
        <w:t xml:space="preserve">rapid </w:t>
      </w:r>
      <w:r w:rsidR="00433A82">
        <w:t>HIV</w:t>
      </w:r>
      <w:r w:rsidR="00722A5E">
        <w:t xml:space="preserve"> antibody test today is negative.</w:t>
      </w:r>
    </w:p>
    <w:p w14:paraId="26DCC4ED" w14:textId="6424C6AB" w:rsidR="005E236A" w:rsidRDefault="005E236A" w:rsidP="000B672F">
      <w:pPr>
        <w:pStyle w:val="PrEPTextSpaceAfter"/>
        <w:keepNext/>
        <w:spacing w:after="0"/>
      </w:pPr>
      <w:r>
        <w:t>Is Marie a candidate for PrEP?</w:t>
      </w:r>
    </w:p>
    <w:p w14:paraId="6D662A21" w14:textId="1DA0B9F4" w:rsidR="005C5908" w:rsidRDefault="00067C3D" w:rsidP="000B672F">
      <w:pPr>
        <w:pStyle w:val="PrEPBodyTextBulletedSub"/>
      </w:pPr>
      <w:r w:rsidRPr="000B672F">
        <w:rPr>
          <w:i/>
        </w:rPr>
        <w:t xml:space="preserve">Yes, if she does not have AHI or </w:t>
      </w:r>
      <w:r w:rsidR="00E758C5" w:rsidRPr="000B672F">
        <w:rPr>
          <w:i/>
        </w:rPr>
        <w:t>c</w:t>
      </w:r>
      <w:r w:rsidRPr="000B672F">
        <w:rPr>
          <w:i/>
        </w:rPr>
        <w:t>reatinine clearance greater than 60ml/min</w:t>
      </w:r>
      <w:r w:rsidR="00D5679D">
        <w:rPr>
          <w:i/>
        </w:rPr>
        <w:t>.</w:t>
      </w:r>
    </w:p>
    <w:p w14:paraId="7E7B8831" w14:textId="34A9DAEE" w:rsidR="005E236A" w:rsidRDefault="005E236A" w:rsidP="000B672F">
      <w:pPr>
        <w:pStyle w:val="PrEPTextSpaceAfter"/>
        <w:keepNext/>
        <w:spacing w:after="0"/>
      </w:pPr>
      <w:r>
        <w:t>If so, why?</w:t>
      </w:r>
    </w:p>
    <w:p w14:paraId="036B2D60" w14:textId="40CC4EF0" w:rsidR="005C5908" w:rsidRDefault="00067C3D" w:rsidP="000B672F">
      <w:pPr>
        <w:pStyle w:val="PrEPBodyTextBulletedSub"/>
      </w:pPr>
      <w:r w:rsidRPr="000B672F">
        <w:rPr>
          <w:i/>
        </w:rPr>
        <w:t>Marie is at substantial risk (multiple partners</w:t>
      </w:r>
      <w:r w:rsidR="00B67C28">
        <w:rPr>
          <w:i/>
        </w:rPr>
        <w:t>,</w:t>
      </w:r>
      <w:r w:rsidRPr="000B672F">
        <w:rPr>
          <w:i/>
        </w:rPr>
        <w:t xml:space="preserve"> sometimes without condoms)</w:t>
      </w:r>
      <w:r w:rsidR="00D5679D">
        <w:rPr>
          <w:i/>
        </w:rPr>
        <w:t>.</w:t>
      </w:r>
    </w:p>
    <w:p w14:paraId="71E68C86" w14:textId="494AA535" w:rsidR="005E236A" w:rsidRDefault="005E236A" w:rsidP="000B672F">
      <w:pPr>
        <w:pStyle w:val="PrEPTextSpaceAfter"/>
        <w:keepNext/>
        <w:spacing w:after="0"/>
      </w:pPr>
      <w:r>
        <w:t xml:space="preserve">What other information </w:t>
      </w:r>
      <w:r w:rsidR="00D95111">
        <w:t>would</w:t>
      </w:r>
      <w:r>
        <w:t xml:space="preserve"> you need in order to determine eligibility?</w:t>
      </w:r>
    </w:p>
    <w:p w14:paraId="04E437E3" w14:textId="333A153F" w:rsidR="00433A82" w:rsidRPr="000B672F" w:rsidRDefault="003D472D" w:rsidP="000B672F">
      <w:pPr>
        <w:pStyle w:val="PrEPBodyTextBulletedSub"/>
        <w:rPr>
          <w:i/>
        </w:rPr>
      </w:pPr>
      <w:r w:rsidRPr="000B672F">
        <w:rPr>
          <w:i/>
        </w:rPr>
        <w:t>AHI must be ruled</w:t>
      </w:r>
      <w:r w:rsidR="00433A82" w:rsidRPr="000B672F">
        <w:rPr>
          <w:i/>
        </w:rPr>
        <w:t xml:space="preserve"> out</w:t>
      </w:r>
      <w:r w:rsidR="00D5679D">
        <w:rPr>
          <w:i/>
        </w:rPr>
        <w:t>.</w:t>
      </w:r>
    </w:p>
    <w:p w14:paraId="41B8793E" w14:textId="23E5DCAC" w:rsidR="005C5908" w:rsidRDefault="00433A82" w:rsidP="000B672F">
      <w:pPr>
        <w:pStyle w:val="PrEPBodyTextBulletedSub"/>
        <w:spacing w:after="240"/>
      </w:pPr>
      <w:r w:rsidRPr="000B672F">
        <w:rPr>
          <w:i/>
        </w:rPr>
        <w:t xml:space="preserve">Creatinine </w:t>
      </w:r>
      <w:r w:rsidR="00DB5E1C" w:rsidRPr="000B672F">
        <w:rPr>
          <w:i/>
        </w:rPr>
        <w:t>clearance must be determined</w:t>
      </w:r>
      <w:r w:rsidR="00D5679D">
        <w:rPr>
          <w:i/>
        </w:rPr>
        <w:t>.</w:t>
      </w:r>
    </w:p>
    <w:p w14:paraId="5D10104B" w14:textId="384EBA47" w:rsidR="005C5908" w:rsidRDefault="00067C3D" w:rsidP="000B672F">
      <w:pPr>
        <w:pStyle w:val="Heading4"/>
      </w:pPr>
      <w:r w:rsidRPr="003D472D">
        <w:t>Clinical Scenario 3</w:t>
      </w:r>
    </w:p>
    <w:p w14:paraId="4C4E061B" w14:textId="30622E48" w:rsidR="005C5908" w:rsidRDefault="00E55D80" w:rsidP="000B672F">
      <w:pPr>
        <w:pStyle w:val="PrEPTextSpaceAfter"/>
      </w:pPr>
      <w:r>
        <w:t>Gera</w:t>
      </w:r>
      <w:r w:rsidR="00722A5E">
        <w:t>ldine</w:t>
      </w:r>
      <w:r>
        <w:t>, a 30</w:t>
      </w:r>
      <w:r w:rsidR="00E6528C">
        <w:t>-year-old</w:t>
      </w:r>
      <w:r>
        <w:t xml:space="preserve"> </w:t>
      </w:r>
      <w:r w:rsidR="00722A5E">
        <w:t>wife</w:t>
      </w:r>
      <w:r w:rsidR="00433A82">
        <w:t xml:space="preserve"> and </w:t>
      </w:r>
      <w:r w:rsidR="00722A5E">
        <w:t>mother</w:t>
      </w:r>
      <w:r>
        <w:t xml:space="preserve">, presents at the clinic </w:t>
      </w:r>
      <w:r w:rsidR="0072560D">
        <w:t xml:space="preserve">because </w:t>
      </w:r>
      <w:r w:rsidR="00722A5E">
        <w:t>s</w:t>
      </w:r>
      <w:r w:rsidR="0072560D">
        <w:t>he has heard</w:t>
      </w:r>
      <w:r w:rsidR="00722A5E">
        <w:t xml:space="preserve"> that she can get drugs that will prevent her from getting HIV. She suspects that her husband has been injecting drugs, as he has needle marks on his arms. Geraldine is afraid that her husband might have HIV and that he will infect her. She reports that her husband has not been tested. Geraldine’s rapid HIV antibody test today is negative.</w:t>
      </w:r>
    </w:p>
    <w:p w14:paraId="01C86137" w14:textId="093AE65D" w:rsidR="00433A82" w:rsidRDefault="00676EFE" w:rsidP="000B672F">
      <w:pPr>
        <w:pStyle w:val="PrEPTextSpaceAfter"/>
        <w:keepNext/>
        <w:spacing w:after="0"/>
      </w:pPr>
      <w:r>
        <w:lastRenderedPageBreak/>
        <w:t>Is Geraldine</w:t>
      </w:r>
      <w:r w:rsidR="00433A82">
        <w:t xml:space="preserve"> a candidate for PrEP?</w:t>
      </w:r>
    </w:p>
    <w:p w14:paraId="3DAFF7DD" w14:textId="4196526E" w:rsidR="00433A82" w:rsidRPr="000B672F" w:rsidRDefault="00676EFE" w:rsidP="000B672F">
      <w:pPr>
        <w:pStyle w:val="PrEPBodyTextBulletedSub"/>
        <w:rPr>
          <w:i/>
        </w:rPr>
      </w:pPr>
      <w:r w:rsidRPr="000B672F">
        <w:rPr>
          <w:i/>
        </w:rPr>
        <w:t>Yes</w:t>
      </w:r>
      <w:r w:rsidR="00D5679D">
        <w:rPr>
          <w:i/>
        </w:rPr>
        <w:t>.</w:t>
      </w:r>
    </w:p>
    <w:p w14:paraId="420994D6" w14:textId="22C4A258" w:rsidR="00433A82" w:rsidRPr="00433A82" w:rsidRDefault="00433A82" w:rsidP="000B672F">
      <w:pPr>
        <w:pStyle w:val="PrEPTextSpaceAfter"/>
        <w:keepNext/>
        <w:spacing w:before="120" w:after="0"/>
      </w:pPr>
      <w:r w:rsidRPr="00433A82">
        <w:t>If so, why?</w:t>
      </w:r>
    </w:p>
    <w:p w14:paraId="684D131F" w14:textId="73CBB221" w:rsidR="005C5908" w:rsidRPr="000B672F" w:rsidRDefault="00676EFE" w:rsidP="000B672F">
      <w:pPr>
        <w:pStyle w:val="PrEPBodyTextBulletedSub"/>
        <w:rPr>
          <w:i/>
        </w:rPr>
      </w:pPr>
      <w:r w:rsidRPr="000B672F">
        <w:rPr>
          <w:i/>
        </w:rPr>
        <w:t>Geraldine</w:t>
      </w:r>
      <w:r w:rsidR="00433A82" w:rsidRPr="000B672F">
        <w:rPr>
          <w:i/>
        </w:rPr>
        <w:t xml:space="preserve"> is at substantial risk (</w:t>
      </w:r>
      <w:r w:rsidR="00722A5E" w:rsidRPr="000B672F">
        <w:rPr>
          <w:i/>
        </w:rPr>
        <w:t>partner possibly using drugs</w:t>
      </w:r>
      <w:r w:rsidR="00433A82" w:rsidRPr="000B672F">
        <w:rPr>
          <w:i/>
        </w:rPr>
        <w:t>)</w:t>
      </w:r>
      <w:r w:rsidR="00D5679D">
        <w:rPr>
          <w:i/>
        </w:rPr>
        <w:t>.</w:t>
      </w:r>
    </w:p>
    <w:p w14:paraId="7A009CC0" w14:textId="6C8CB70B" w:rsidR="00433A82" w:rsidRDefault="00433A82" w:rsidP="000B672F">
      <w:pPr>
        <w:pStyle w:val="PrEPTextSpaceAfter"/>
        <w:keepNext/>
        <w:spacing w:before="120" w:after="0"/>
      </w:pPr>
      <w:r>
        <w:t>What other information might you need in order to determine eligibility?</w:t>
      </w:r>
    </w:p>
    <w:p w14:paraId="08531298" w14:textId="687D9119" w:rsidR="00F400A5" w:rsidRDefault="00433A82" w:rsidP="000B672F">
      <w:pPr>
        <w:pStyle w:val="PrEPBodyTextBulletedSub"/>
        <w:rPr>
          <w:i/>
        </w:rPr>
      </w:pPr>
      <w:r w:rsidRPr="000B672F">
        <w:rPr>
          <w:i/>
        </w:rPr>
        <w:t>AHI must be ruled out</w:t>
      </w:r>
      <w:r w:rsidR="00F400A5">
        <w:rPr>
          <w:i/>
        </w:rPr>
        <w:t>.</w:t>
      </w:r>
    </w:p>
    <w:p w14:paraId="6FE379E1" w14:textId="59A10466" w:rsidR="005C5908" w:rsidRPr="000B672F" w:rsidRDefault="00F400A5" w:rsidP="000B672F">
      <w:pPr>
        <w:pStyle w:val="PrEPBodyTextBulletedSub"/>
        <w:rPr>
          <w:i/>
        </w:rPr>
      </w:pPr>
      <w:r w:rsidRPr="00F400A5">
        <w:rPr>
          <w:i/>
        </w:rPr>
        <w:t xml:space="preserve">Creatinine </w:t>
      </w:r>
      <w:r w:rsidR="002E421E" w:rsidRPr="000B672F">
        <w:rPr>
          <w:i/>
        </w:rPr>
        <w:t>clearance determined</w:t>
      </w:r>
      <w:r w:rsidR="0066174E">
        <w:rPr>
          <w:i/>
        </w:rPr>
        <w:t>.</w:t>
      </w:r>
    </w:p>
    <w:p w14:paraId="04C7A2FB" w14:textId="5DA8574B" w:rsidR="005C5908" w:rsidRDefault="00722A5E" w:rsidP="000B672F">
      <w:pPr>
        <w:pStyle w:val="NormalWeb"/>
        <w:keepNext/>
        <w:spacing w:before="240" w:beforeAutospacing="0" w:after="0" w:afterAutospacing="0"/>
        <w:outlineLvl w:val="3"/>
        <w:rPr>
          <w:b/>
        </w:rPr>
      </w:pPr>
      <w:r w:rsidRPr="003D472D">
        <w:rPr>
          <w:b/>
        </w:rPr>
        <w:t xml:space="preserve">Clinical Scenario </w:t>
      </w:r>
      <w:r>
        <w:rPr>
          <w:b/>
        </w:rPr>
        <w:t>4</w:t>
      </w:r>
    </w:p>
    <w:p w14:paraId="79C41C92" w14:textId="12372A17" w:rsidR="005C5908" w:rsidRDefault="00676EFE" w:rsidP="000B672F">
      <w:pPr>
        <w:pStyle w:val="PrEPTextSpaceAfter"/>
        <w:spacing w:after="120"/>
      </w:pPr>
      <w:r>
        <w:t>Daniel</w:t>
      </w:r>
      <w:r w:rsidR="00722A5E">
        <w:t xml:space="preserve"> </w:t>
      </w:r>
      <w:r>
        <w:t xml:space="preserve">is </w:t>
      </w:r>
      <w:r w:rsidR="00722A5E">
        <w:t xml:space="preserve">a </w:t>
      </w:r>
      <w:r w:rsidR="0030440C">
        <w:t>25</w:t>
      </w:r>
      <w:r w:rsidR="00E6528C">
        <w:t>-year-old</w:t>
      </w:r>
      <w:r>
        <w:t xml:space="preserve"> man who</w:t>
      </w:r>
      <w:r w:rsidR="00722A5E">
        <w:t xml:space="preserve"> presents at the clinic </w:t>
      </w:r>
      <w:r w:rsidR="002E421E">
        <w:t>seeking treatment for “blisters.” He reports that, during the past several days, he has had a few painful blisters around his m</w:t>
      </w:r>
      <w:r w:rsidR="002E21BC">
        <w:t xml:space="preserve">outh and on his genitals. He </w:t>
      </w:r>
      <w:r w:rsidR="00E758C5">
        <w:t>decline</w:t>
      </w:r>
      <w:r w:rsidR="0030440C">
        <w:t xml:space="preserve">s </w:t>
      </w:r>
      <w:r w:rsidR="002E421E">
        <w:t xml:space="preserve">to report his sexual activity; he says he is a married man and faithful to his wife. He asks </w:t>
      </w:r>
      <w:r w:rsidR="00F400A5">
        <w:t xml:space="preserve">whether </w:t>
      </w:r>
      <w:r w:rsidR="002E421E">
        <w:t>he can take just one pill for the blisters here at the clinic, so that his wife or neighbors do not find</w:t>
      </w:r>
      <w:r w:rsidR="0030440C">
        <w:t xml:space="preserve"> out that he is taking pills. Daniel</w:t>
      </w:r>
      <w:r w:rsidR="002E421E">
        <w:t xml:space="preserve"> does not want to take any medications ongoing, as his neighbor</w:t>
      </w:r>
      <w:r w:rsidR="0030440C">
        <w:t>s or church might find out and conclude that he has HIV</w:t>
      </w:r>
      <w:r w:rsidR="002E421E">
        <w:t>.</w:t>
      </w:r>
      <w:r w:rsidR="0030440C">
        <w:t xml:space="preserve"> He </w:t>
      </w:r>
      <w:r w:rsidR="00E758C5">
        <w:t>declin</w:t>
      </w:r>
      <w:r w:rsidR="0030440C">
        <w:t>es to take an HIV test.</w:t>
      </w:r>
    </w:p>
    <w:p w14:paraId="7610DCF7" w14:textId="50E5325F" w:rsidR="002E421E" w:rsidRDefault="002E421E" w:rsidP="000B672F">
      <w:pPr>
        <w:pStyle w:val="PrEPTextSpaceAfter"/>
        <w:keepNext/>
        <w:spacing w:before="120" w:after="0"/>
      </w:pPr>
      <w:r>
        <w:t>Is Daniel a candidate for PrEP?</w:t>
      </w:r>
    </w:p>
    <w:p w14:paraId="7388FF60" w14:textId="31AF3580" w:rsidR="005C5908" w:rsidRPr="000B672F" w:rsidRDefault="00963E2E" w:rsidP="000B672F">
      <w:pPr>
        <w:pStyle w:val="PrEPBodyTextBulletedSub"/>
        <w:rPr>
          <w:i/>
        </w:rPr>
      </w:pPr>
      <w:r w:rsidRPr="000B672F">
        <w:rPr>
          <w:i/>
        </w:rPr>
        <w:t>Not at this visit.</w:t>
      </w:r>
    </w:p>
    <w:p w14:paraId="319EDF32" w14:textId="19C5C1B8" w:rsidR="002E421E" w:rsidRPr="00433A82" w:rsidRDefault="00940FE7" w:rsidP="000B672F">
      <w:pPr>
        <w:pStyle w:val="PrEPTextSpaceAfter"/>
        <w:keepNext/>
        <w:spacing w:before="120" w:after="0"/>
      </w:pPr>
      <w:r>
        <w:t>Why</w:t>
      </w:r>
      <w:r w:rsidR="002E421E" w:rsidRPr="00433A82">
        <w:t>?</w:t>
      </w:r>
    </w:p>
    <w:bookmarkEnd w:id="106"/>
    <w:p w14:paraId="69BA0D45" w14:textId="1C916E3D" w:rsidR="005C5908" w:rsidRDefault="002E421E" w:rsidP="000B672F">
      <w:pPr>
        <w:pStyle w:val="PrEPBodyTextBulletedSub"/>
      </w:pPr>
      <w:r w:rsidRPr="000B672F">
        <w:rPr>
          <w:i/>
        </w:rPr>
        <w:t xml:space="preserve">Daniel </w:t>
      </w:r>
      <w:r w:rsidR="00882E12" w:rsidRPr="000B672F">
        <w:rPr>
          <w:i/>
        </w:rPr>
        <w:t xml:space="preserve">has signs of a recent STI (oral and genital blisters), suggesting that he may be </w:t>
      </w:r>
      <w:r w:rsidRPr="000B672F">
        <w:rPr>
          <w:i/>
        </w:rPr>
        <w:t xml:space="preserve">at substantial risk </w:t>
      </w:r>
      <w:r w:rsidR="00882E12" w:rsidRPr="000B672F">
        <w:rPr>
          <w:i/>
        </w:rPr>
        <w:t xml:space="preserve">for HIV, </w:t>
      </w:r>
      <w:r w:rsidR="00940FE7" w:rsidRPr="000B672F">
        <w:rPr>
          <w:i/>
        </w:rPr>
        <w:t xml:space="preserve">but </w:t>
      </w:r>
      <w:r w:rsidR="007E4623" w:rsidRPr="000B672F">
        <w:rPr>
          <w:i/>
        </w:rPr>
        <w:t xml:space="preserve">he </w:t>
      </w:r>
      <w:r w:rsidR="00940FE7" w:rsidRPr="000B672F">
        <w:rPr>
          <w:i/>
        </w:rPr>
        <w:t>has decli</w:t>
      </w:r>
      <w:r w:rsidR="0047291D" w:rsidRPr="000B672F">
        <w:rPr>
          <w:i/>
        </w:rPr>
        <w:t>ned HIV testing</w:t>
      </w:r>
      <w:r w:rsidR="00882E12" w:rsidRPr="000B672F">
        <w:rPr>
          <w:i/>
        </w:rPr>
        <w:t xml:space="preserve"> and does not acknowledge risk behavior that indicates the need for PrEP</w:t>
      </w:r>
      <w:r w:rsidR="0047291D" w:rsidRPr="000B672F">
        <w:rPr>
          <w:i/>
        </w:rPr>
        <w:t>.</w:t>
      </w:r>
    </w:p>
    <w:p w14:paraId="232E47AF" w14:textId="77777777" w:rsidR="00633D4E" w:rsidRDefault="00633D4E">
      <w:pPr>
        <w:pStyle w:val="Heading2"/>
        <w:sectPr w:rsidR="00633D4E" w:rsidSect="002C7DAA">
          <w:headerReference w:type="default" r:id="rId75"/>
          <w:headerReference w:type="first" r:id="rId76"/>
          <w:pgSz w:w="11907" w:h="16839" w:code="9"/>
          <w:pgMar w:top="1440" w:right="1440" w:bottom="1440" w:left="1440" w:header="720" w:footer="720" w:gutter="0"/>
          <w:cols w:space="720"/>
          <w:titlePg/>
          <w:docGrid w:linePitch="360"/>
        </w:sectPr>
      </w:pPr>
    </w:p>
    <w:p w14:paraId="7D331D9A" w14:textId="208D67EA" w:rsidR="005C6C46" w:rsidRPr="003E548E" w:rsidRDefault="005C6C46" w:rsidP="000B672F">
      <w:pPr>
        <w:pStyle w:val="Heading2"/>
        <w:rPr>
          <w:highlight w:val="yellow"/>
        </w:rPr>
      </w:pPr>
      <w:bookmarkStart w:id="107" w:name="_Toc531945774"/>
      <w:r>
        <w:t xml:space="preserve">Session 2.5. PrEP Screening Tool </w:t>
      </w:r>
      <w:r w:rsidR="005F4B17">
        <w:t>Practice</w:t>
      </w:r>
      <w:bookmarkEnd w:id="107"/>
    </w:p>
    <w:p w14:paraId="219BF299" w14:textId="204FD19C" w:rsidR="005C5908" w:rsidRDefault="005C6C46" w:rsidP="00796C7D">
      <w:pPr>
        <w:pStyle w:val="PrEPTimeHeading6"/>
      </w:pPr>
      <w:r w:rsidRPr="00D22A4B">
        <w:t xml:space="preserve">Time: </w:t>
      </w:r>
      <w:r w:rsidR="00183776">
        <w:t>2 hours</w:t>
      </w:r>
    </w:p>
    <w:p w14:paraId="348EFE59" w14:textId="366DE817" w:rsidR="00DF5F86" w:rsidRDefault="00DF5F86" w:rsidP="000B672F">
      <w:pPr>
        <w:pStyle w:val="Heading6"/>
      </w:pPr>
      <w:r>
        <w:t>Methods</w:t>
      </w:r>
    </w:p>
    <w:p w14:paraId="76B6ABF3" w14:textId="514E9131" w:rsidR="005C5908" w:rsidRDefault="00FB1764" w:rsidP="005C6C46">
      <w:r>
        <w:t>Role-</w:t>
      </w:r>
      <w:r w:rsidR="005C6C46">
        <w:t>play, large group discussion</w:t>
      </w:r>
    </w:p>
    <w:p w14:paraId="5A076872" w14:textId="05B560EB" w:rsidR="005C6C46" w:rsidRDefault="00B86B0F" w:rsidP="000B672F">
      <w:pPr>
        <w:pStyle w:val="Heading6"/>
      </w:pPr>
      <w:r>
        <w:t>Learning O</w:t>
      </w:r>
      <w:r w:rsidR="005C6C46">
        <w:t>bjectives</w:t>
      </w:r>
    </w:p>
    <w:p w14:paraId="693EBA3F" w14:textId="77777777" w:rsidR="005C6C46" w:rsidRDefault="005C6C46" w:rsidP="000B672F">
      <w:pPr>
        <w:pStyle w:val="PrEPText"/>
        <w:spacing w:after="0"/>
      </w:pPr>
      <w:r>
        <w:t>After completing this session, participants will be able to:</w:t>
      </w:r>
    </w:p>
    <w:p w14:paraId="267C051D" w14:textId="77777777" w:rsidR="005C6C46" w:rsidRPr="000B672F" w:rsidRDefault="005C6C46" w:rsidP="000B672F">
      <w:pPr>
        <w:pStyle w:val="PrEPBodyTextBlack"/>
        <w:rPr>
          <w:spacing w:val="-4"/>
        </w:rPr>
      </w:pPr>
      <w:r w:rsidRPr="000B672F">
        <w:rPr>
          <w:spacing w:val="-4"/>
        </w:rPr>
        <w:t>Use the standard medical screening form to determine PrEP eligibility and substantial risk.</w:t>
      </w:r>
    </w:p>
    <w:p w14:paraId="7EDCF788" w14:textId="77777777" w:rsidR="005C6C46" w:rsidRPr="00382F3D" w:rsidRDefault="005C6C46" w:rsidP="000B672F">
      <w:pPr>
        <w:pStyle w:val="Heading6"/>
      </w:pPr>
      <w:r w:rsidRPr="00382F3D">
        <w:t>Materials</w:t>
      </w:r>
    </w:p>
    <w:p w14:paraId="7E111FFA" w14:textId="77777777" w:rsidR="005C6C46" w:rsidRDefault="005C6C46" w:rsidP="000B672F">
      <w:pPr>
        <w:pStyle w:val="PrEPBodyTextBlack"/>
      </w:pPr>
      <w:r>
        <w:t>Module 2 slides</w:t>
      </w:r>
    </w:p>
    <w:p w14:paraId="5ED8D676" w14:textId="45FB4CC5" w:rsidR="000C7966" w:rsidRDefault="00A15A00" w:rsidP="000B672F">
      <w:pPr>
        <w:pStyle w:val="PrEPBodyTextBlack"/>
      </w:pPr>
      <w:r>
        <w:t>Screening r</w:t>
      </w:r>
      <w:r w:rsidR="006965D7">
        <w:t>ole-</w:t>
      </w:r>
      <w:r w:rsidR="0005037F">
        <w:t>play s</w:t>
      </w:r>
      <w:r w:rsidR="000C7966">
        <w:t xml:space="preserve">cenarios </w:t>
      </w:r>
      <w:r w:rsidR="000C7966" w:rsidRPr="000B672F">
        <w:rPr>
          <w:i/>
        </w:rPr>
        <w:t>(below</w:t>
      </w:r>
      <w:r w:rsidR="006965D7">
        <w:t xml:space="preserve"> </w:t>
      </w:r>
      <w:r w:rsidR="006965D7" w:rsidRPr="000B672F">
        <w:rPr>
          <w:i/>
        </w:rPr>
        <w:t xml:space="preserve">and in </w:t>
      </w:r>
      <w:r w:rsidR="00EC33F9" w:rsidRPr="000B672F">
        <w:rPr>
          <w:i/>
        </w:rPr>
        <w:t xml:space="preserve">the </w:t>
      </w:r>
      <w:r w:rsidR="006965D7" w:rsidRPr="000B672F">
        <w:rPr>
          <w:i/>
        </w:rPr>
        <w:t>participant manual</w:t>
      </w:r>
      <w:r w:rsidR="000C7966" w:rsidRPr="000B672F">
        <w:rPr>
          <w:i/>
        </w:rPr>
        <w:t>)</w:t>
      </w:r>
    </w:p>
    <w:p w14:paraId="1B4500C0" w14:textId="4E24ECF3" w:rsidR="00A15A00" w:rsidRPr="00FC106C" w:rsidRDefault="00A15A00" w:rsidP="000B672F">
      <w:pPr>
        <w:pStyle w:val="PrEPBodyTextBlack"/>
      </w:pPr>
      <w:r>
        <w:t>Photocopies of the Pre-Exposure Prophylaxis (PrEP) Screening for Substantial Risk and Eligibility form, 1 for each trainer and participant</w:t>
      </w:r>
      <w:r w:rsidR="003B1B76">
        <w:t xml:space="preserve"> (</w:t>
      </w:r>
      <w:r w:rsidR="005574FF">
        <w:t>in the participant folder</w:t>
      </w:r>
      <w:r w:rsidR="003B1B76">
        <w:t>)</w:t>
      </w:r>
    </w:p>
    <w:p w14:paraId="7204B885" w14:textId="1DC75F6B" w:rsidR="005C6C46" w:rsidRPr="00FC106C" w:rsidRDefault="00B86B0F" w:rsidP="000B672F">
      <w:pPr>
        <w:pStyle w:val="Heading6"/>
      </w:pPr>
      <w:r>
        <w:t>Advance P</w:t>
      </w:r>
      <w:r w:rsidR="005C6C46" w:rsidRPr="00D22A4B">
        <w:t>reparation</w:t>
      </w:r>
    </w:p>
    <w:p w14:paraId="5422151A" w14:textId="592494F6" w:rsidR="00837B74" w:rsidRPr="00D42345" w:rsidRDefault="005C6C46" w:rsidP="000B672F">
      <w:pPr>
        <w:pStyle w:val="PrEPBodyTextBlack"/>
      </w:pPr>
      <w:r w:rsidRPr="00D42345">
        <w:t xml:space="preserve">Review </w:t>
      </w:r>
      <w:r w:rsidR="00B66BA2" w:rsidRPr="000B672F">
        <w:t xml:space="preserve">the </w:t>
      </w:r>
      <w:r w:rsidR="00D643C3" w:rsidRPr="000B672F">
        <w:t xml:space="preserve">Screening </w:t>
      </w:r>
      <w:r w:rsidR="00B66BA2" w:rsidRPr="000B672F">
        <w:t>Role-</w:t>
      </w:r>
      <w:r w:rsidR="00585EBB" w:rsidRPr="000B672F">
        <w:t>Pl</w:t>
      </w:r>
      <w:r w:rsidR="00B66BA2" w:rsidRPr="00D42345">
        <w:t>ay Scenario for Trainers</w:t>
      </w:r>
      <w:r w:rsidR="00837B74" w:rsidRPr="000B672F">
        <w:t xml:space="preserve"> </w:t>
      </w:r>
      <w:r w:rsidR="00D643C3" w:rsidRPr="000B672F">
        <w:rPr>
          <w:i/>
        </w:rPr>
        <w:t>(below)</w:t>
      </w:r>
      <w:r w:rsidR="00837B74" w:rsidRPr="000B672F">
        <w:rPr>
          <w:i/>
        </w:rPr>
        <w:t>.</w:t>
      </w:r>
    </w:p>
    <w:p w14:paraId="3A27CC83" w14:textId="79A3128C" w:rsidR="005C6C46" w:rsidRPr="000B672F" w:rsidRDefault="000C7966" w:rsidP="000B672F">
      <w:pPr>
        <w:pStyle w:val="PrEPBodyTextBlack"/>
      </w:pPr>
      <w:r w:rsidRPr="000B672F">
        <w:lastRenderedPageBreak/>
        <w:t xml:space="preserve">Ask your fellow trainer or an </w:t>
      </w:r>
      <w:r w:rsidR="00837B74" w:rsidRPr="000B672F">
        <w:t>experienced colleague</w:t>
      </w:r>
      <w:r w:rsidRPr="000B672F">
        <w:t xml:space="preserve"> to </w:t>
      </w:r>
      <w:r w:rsidR="00932839" w:rsidRPr="000B672F">
        <w:t xml:space="preserve">be prepared to </w:t>
      </w:r>
      <w:r w:rsidRPr="000B672F">
        <w:t>perform</w:t>
      </w:r>
      <w:r w:rsidR="006965D7" w:rsidRPr="000B672F">
        <w:t xml:space="preserve"> the role-</w:t>
      </w:r>
      <w:r w:rsidRPr="000B672F">
        <w:t>play with you</w:t>
      </w:r>
      <w:r w:rsidR="00932839" w:rsidRPr="000B672F">
        <w:t xml:space="preserve"> during this session</w:t>
      </w:r>
      <w:r w:rsidRPr="000B672F">
        <w:t xml:space="preserve">. Practice </w:t>
      </w:r>
      <w:r w:rsidR="00C74F6B" w:rsidRPr="000B672F">
        <w:t>in advance</w:t>
      </w:r>
      <w:r w:rsidRPr="000B672F">
        <w:t xml:space="preserve"> if possible.</w:t>
      </w:r>
    </w:p>
    <w:p w14:paraId="53A9D430" w14:textId="492AA7D7" w:rsidR="00D643C3" w:rsidRDefault="00585EBB" w:rsidP="000B672F">
      <w:pPr>
        <w:pStyle w:val="PrEPBodyTextBlack"/>
      </w:pPr>
      <w:r w:rsidRPr="000B672F">
        <w:t>Review Screening Role-P</w:t>
      </w:r>
      <w:r w:rsidR="006D1166" w:rsidRPr="000B672F">
        <w:t>l</w:t>
      </w:r>
      <w:r w:rsidR="006D1166" w:rsidRPr="00D42345">
        <w:t>ay Scenarios</w:t>
      </w:r>
      <w:r w:rsidR="00D643C3" w:rsidRPr="000B672F">
        <w:t xml:space="preserve"> </w:t>
      </w:r>
      <w:r w:rsidR="00D643C3">
        <w:t xml:space="preserve">1 and 2 </w:t>
      </w:r>
      <w:r w:rsidR="00D643C3" w:rsidRPr="000B672F">
        <w:rPr>
          <w:i/>
        </w:rPr>
        <w:t>(below).</w:t>
      </w:r>
    </w:p>
    <w:p w14:paraId="685380B7" w14:textId="7A1B3284" w:rsidR="00F679B1" w:rsidRPr="00D42345" w:rsidRDefault="00F679B1" w:rsidP="000B672F">
      <w:pPr>
        <w:pStyle w:val="PrEPBodyTextBlack"/>
      </w:pPr>
      <w:r>
        <w:t xml:space="preserve">Decide how you will </w:t>
      </w:r>
      <w:r w:rsidR="00D643C3">
        <w:t xml:space="preserve">divide participants into pairs </w:t>
      </w:r>
      <w:r>
        <w:t>so that they work with someone new, n</w:t>
      </w:r>
      <w:r w:rsidR="00D643C3">
        <w:t>ot just the person next to them</w:t>
      </w:r>
      <w:r>
        <w:t>.</w:t>
      </w:r>
    </w:p>
    <w:p w14:paraId="58EF7759" w14:textId="44C27B9A" w:rsidR="005C5908" w:rsidRPr="000B672F" w:rsidRDefault="008F3844" w:rsidP="00FA37EA">
      <w:pPr>
        <w:pStyle w:val="NormalWeb"/>
        <w:spacing w:before="0" w:beforeAutospacing="0" w:after="0" w:afterAutospacing="0"/>
      </w:pPr>
      <w:r w:rsidRPr="00D42345">
        <w:rPr>
          <w:sz w:val="18"/>
          <w:szCs w:val="18"/>
        </w:rPr>
        <w:sym w:font="Wingdings 3" w:char="F075"/>
      </w:r>
      <w:r w:rsidRPr="00D42345">
        <w:rPr>
          <w:i/>
          <w:sz w:val="18"/>
          <w:szCs w:val="18"/>
        </w:rPr>
        <w:t xml:space="preserve"> </w:t>
      </w:r>
      <w:r w:rsidR="00EC33F9" w:rsidRPr="000B672F">
        <w:rPr>
          <w:i/>
        </w:rPr>
        <w:t xml:space="preserve">If </w:t>
      </w:r>
      <w:r w:rsidR="00E566F0" w:rsidRPr="000B672F">
        <w:rPr>
          <w:i/>
        </w:rPr>
        <w:t xml:space="preserve">you are short on time, you may need to shorten or skip </w:t>
      </w:r>
      <w:r w:rsidR="00A36573" w:rsidRPr="000B672F">
        <w:rPr>
          <w:i/>
        </w:rPr>
        <w:t xml:space="preserve">Part </w:t>
      </w:r>
      <w:r w:rsidR="00E566F0" w:rsidRPr="000B672F">
        <w:rPr>
          <w:i/>
        </w:rPr>
        <w:t>3 of this session.</w:t>
      </w:r>
      <w:r w:rsidR="00FA37EA" w:rsidRPr="000B672F">
        <w:rPr>
          <w:i/>
        </w:rPr>
        <w:t xml:space="preserve"> For example, you may choose to not have a pair perform in</w:t>
      </w:r>
      <w:r w:rsidR="008D7165" w:rsidRPr="000B672F">
        <w:rPr>
          <w:i/>
        </w:rPr>
        <w:t xml:space="preserve"> Part</w:t>
      </w:r>
      <w:r w:rsidR="00FA37EA" w:rsidRPr="000B672F">
        <w:rPr>
          <w:i/>
        </w:rPr>
        <w:t xml:space="preserve"> 3.</w:t>
      </w:r>
    </w:p>
    <w:p w14:paraId="08DE936D" w14:textId="740C8C39" w:rsidR="005C6C46" w:rsidRDefault="009A60B2" w:rsidP="000B672F">
      <w:pPr>
        <w:pStyle w:val="Heading3"/>
      </w:pPr>
      <w:r>
        <w:t>SESSION</w:t>
      </w:r>
    </w:p>
    <w:p w14:paraId="75C264B9" w14:textId="41B5F696" w:rsidR="005C5908" w:rsidRPr="000B672F" w:rsidRDefault="00FC3477" w:rsidP="00DF501A">
      <w:pPr>
        <w:pStyle w:val="Heading4"/>
        <w:spacing w:before="0"/>
      </w:pPr>
      <w:r>
        <w:t>Part 1</w:t>
      </w:r>
      <w:r w:rsidR="00EC33F9" w:rsidRPr="000B672F">
        <w:t>—</w:t>
      </w:r>
      <w:r w:rsidRPr="000B672F">
        <w:t>Trainer R</w:t>
      </w:r>
      <w:r w:rsidR="00183776" w:rsidRPr="00D42345">
        <w:t>ole</w:t>
      </w:r>
      <w:r w:rsidRPr="000B672F">
        <w:t>-P</w:t>
      </w:r>
      <w:r w:rsidR="00183776" w:rsidRPr="00D42345">
        <w:t xml:space="preserve">lay </w:t>
      </w:r>
      <w:r w:rsidR="00183776" w:rsidRPr="000B672F">
        <w:rPr>
          <w:i/>
        </w:rPr>
        <w:t>(30 minutes)</w:t>
      </w:r>
    </w:p>
    <w:p w14:paraId="15EA1312" w14:textId="7CC1AB22" w:rsidR="00560AC1" w:rsidRPr="000B672F" w:rsidRDefault="00560AC1" w:rsidP="000B672F">
      <w:pPr>
        <w:pStyle w:val="PrEPTextBlueModuleNumbered"/>
        <w:numPr>
          <w:ilvl w:val="0"/>
          <w:numId w:val="329"/>
        </w:numPr>
        <w:ind w:left="360"/>
        <w:rPr>
          <w:color w:val="auto"/>
        </w:rPr>
      </w:pPr>
      <w:r w:rsidRPr="000B672F">
        <w:rPr>
          <w:color w:val="auto"/>
        </w:rPr>
        <w:t>Invite your fellow trainer or colleague to the front of the room. Explain that you will perform a role-play where a provider</w:t>
      </w:r>
      <w:r w:rsidRPr="00DB6336">
        <w:rPr>
          <w:color w:val="auto"/>
        </w:rPr>
        <w:t xml:space="preserve"> </w:t>
      </w:r>
      <w:r w:rsidRPr="000B672F">
        <w:rPr>
          <w:color w:val="auto"/>
        </w:rPr>
        <w:t>screens someone for PrEP eligibility using the screening tool. Ask participants to listen and watch carefully, and follow along with the forms in their participant manuals.</w:t>
      </w:r>
    </w:p>
    <w:p w14:paraId="357C4152" w14:textId="36932973" w:rsidR="00560AC1" w:rsidRPr="000B672F" w:rsidRDefault="00560AC1" w:rsidP="000B672F">
      <w:pPr>
        <w:pStyle w:val="PrEPTextBlueModuleNumbered"/>
        <w:numPr>
          <w:ilvl w:val="0"/>
          <w:numId w:val="329"/>
        </w:numPr>
        <w:ind w:left="360"/>
        <w:rPr>
          <w:color w:val="auto"/>
        </w:rPr>
      </w:pPr>
      <w:r w:rsidRPr="00DB6336">
        <w:rPr>
          <w:color w:val="auto"/>
        </w:rPr>
        <w:t xml:space="preserve">Perform the role-play </w:t>
      </w:r>
      <w:r w:rsidRPr="000B672F">
        <w:rPr>
          <w:i/>
          <w:color w:val="auto"/>
        </w:rPr>
        <w:t>(below</w:t>
      </w:r>
      <w:r w:rsidR="00EC33F9" w:rsidRPr="000B672F">
        <w:rPr>
          <w:i/>
          <w:color w:val="auto"/>
        </w:rPr>
        <w:t xml:space="preserve">; </w:t>
      </w:r>
      <w:r w:rsidRPr="000B672F">
        <w:rPr>
          <w:i/>
          <w:color w:val="auto"/>
        </w:rPr>
        <w:t>5</w:t>
      </w:r>
      <w:r w:rsidR="00EC33F9" w:rsidRPr="000B672F">
        <w:rPr>
          <w:i/>
          <w:color w:val="auto"/>
        </w:rPr>
        <w:t xml:space="preserve"> to </w:t>
      </w:r>
      <w:r w:rsidRPr="000B672F">
        <w:rPr>
          <w:i/>
          <w:color w:val="auto"/>
        </w:rPr>
        <w:t>10 minutes).</w:t>
      </w:r>
      <w:r w:rsidRPr="00DB6336">
        <w:rPr>
          <w:color w:val="auto"/>
        </w:rPr>
        <w:t xml:space="preserve"> </w:t>
      </w:r>
      <w:r w:rsidRPr="000B672F">
        <w:rPr>
          <w:color w:val="auto"/>
        </w:rPr>
        <w:t>The person playing the provider</w:t>
      </w:r>
      <w:r w:rsidRPr="00DB6336">
        <w:rPr>
          <w:color w:val="auto"/>
        </w:rPr>
        <w:t xml:space="preserve"> should use th</w:t>
      </w:r>
      <w:r w:rsidRPr="000B672F">
        <w:rPr>
          <w:color w:val="auto"/>
        </w:rPr>
        <w:t>e screening tool while role-playing, as if with a real client.</w:t>
      </w:r>
    </w:p>
    <w:p w14:paraId="3E0AD7DC" w14:textId="400E9CDA" w:rsidR="00376A33" w:rsidRPr="000B672F" w:rsidRDefault="00FB1764" w:rsidP="000B672F">
      <w:pPr>
        <w:pStyle w:val="PrEPTextBlueModuleNumbered"/>
        <w:numPr>
          <w:ilvl w:val="0"/>
          <w:numId w:val="329"/>
        </w:numPr>
        <w:ind w:left="360"/>
        <w:rPr>
          <w:color w:val="auto"/>
        </w:rPr>
      </w:pPr>
      <w:r w:rsidRPr="000B672F">
        <w:rPr>
          <w:color w:val="auto"/>
        </w:rPr>
        <w:t>D</w:t>
      </w:r>
      <w:r w:rsidR="007734AF" w:rsidRPr="000B672F">
        <w:rPr>
          <w:color w:val="auto"/>
        </w:rPr>
        <w:t>ebrief the role-</w:t>
      </w:r>
      <w:r w:rsidRPr="000B672F">
        <w:rPr>
          <w:color w:val="auto"/>
        </w:rPr>
        <w:t xml:space="preserve">play with Slide: </w:t>
      </w:r>
      <w:r w:rsidR="00F1259D" w:rsidRPr="000B672F">
        <w:rPr>
          <w:color w:val="auto"/>
        </w:rPr>
        <w:t xml:space="preserve">Trainer </w:t>
      </w:r>
      <w:r w:rsidR="00957EE5" w:rsidRPr="000B672F">
        <w:rPr>
          <w:color w:val="auto"/>
        </w:rPr>
        <w:t>Role-P</w:t>
      </w:r>
      <w:r w:rsidR="00C225BD" w:rsidRPr="000B672F">
        <w:rPr>
          <w:color w:val="auto"/>
        </w:rPr>
        <w:t>lay Debrief</w:t>
      </w:r>
      <w:r w:rsidR="0018724E" w:rsidRPr="000B672F">
        <w:rPr>
          <w:color w:val="auto"/>
        </w:rPr>
        <w:t>.</w:t>
      </w:r>
    </w:p>
    <w:p w14:paraId="78092041" w14:textId="77777777" w:rsidR="003500C4" w:rsidRPr="000B672F" w:rsidRDefault="004A5EAE" w:rsidP="000B672F">
      <w:pPr>
        <w:pStyle w:val="PrEPBodyTextBlack"/>
      </w:pPr>
      <w:r w:rsidRPr="00D42345">
        <w:t>B</w:t>
      </w:r>
      <w:r w:rsidR="00C03F5C" w:rsidRPr="000B672F">
        <w:t>ased on the role-play, how would you complete S</w:t>
      </w:r>
      <w:r w:rsidR="003500C4" w:rsidRPr="000B672F">
        <w:t>ection 5 of the screening tool?</w:t>
      </w:r>
    </w:p>
    <w:p w14:paraId="031FC60F" w14:textId="03452276" w:rsidR="00C03F5C" w:rsidRPr="000B672F" w:rsidRDefault="00752D28" w:rsidP="000B672F">
      <w:pPr>
        <w:pStyle w:val="PrEPBodyTextBlack"/>
      </w:pPr>
      <w:r w:rsidRPr="000B672F">
        <w:t>To determine eligibility, w</w:t>
      </w:r>
      <w:r w:rsidR="00C03F5C" w:rsidRPr="000B672F">
        <w:t>hat other information would you need to gather?</w:t>
      </w:r>
    </w:p>
    <w:p w14:paraId="648F0EFD" w14:textId="6A527BE4" w:rsidR="00376A33" w:rsidRPr="000B672F" w:rsidRDefault="00FB1764" w:rsidP="000B672F">
      <w:pPr>
        <w:pStyle w:val="PrEPBodyTextBlack"/>
      </w:pPr>
      <w:r w:rsidRPr="000B672F">
        <w:t>What was most challenging about this screening?</w:t>
      </w:r>
    </w:p>
    <w:p w14:paraId="3EF579E7" w14:textId="36F87096" w:rsidR="00FB1764" w:rsidRPr="00D42345" w:rsidRDefault="00FB1764" w:rsidP="000B672F">
      <w:pPr>
        <w:pStyle w:val="PrEPBodyTextBlack"/>
      </w:pPr>
      <w:r w:rsidRPr="000B672F">
        <w:t xml:space="preserve">How did the </w:t>
      </w:r>
      <w:r w:rsidR="00B426C3" w:rsidRPr="000B672F">
        <w:t>provider</w:t>
      </w:r>
      <w:r w:rsidRPr="00D42345">
        <w:t xml:space="preserve"> handle the challenges?</w:t>
      </w:r>
    </w:p>
    <w:p w14:paraId="5054C205" w14:textId="7033F799" w:rsidR="005C5908" w:rsidRPr="000B672F" w:rsidRDefault="00FB1764" w:rsidP="00D42345">
      <w:pPr>
        <w:pStyle w:val="PrEPBodyTextBlack"/>
      </w:pPr>
      <w:r w:rsidRPr="000B672F">
        <w:t xml:space="preserve">What other questions or </w:t>
      </w:r>
      <w:r w:rsidR="006965D7" w:rsidRPr="000B672F">
        <w:t>comments</w:t>
      </w:r>
      <w:r w:rsidRPr="000B672F">
        <w:t xml:space="preserve"> do you have about the role-play?</w:t>
      </w:r>
    </w:p>
    <w:p w14:paraId="5EA427E2" w14:textId="0ABF0215" w:rsidR="005C5908" w:rsidRPr="000B672F" w:rsidRDefault="00FB1764" w:rsidP="000B672F">
      <w:pPr>
        <w:pStyle w:val="PrEPTextBlueModuleNumbered"/>
        <w:ind w:left="360"/>
        <w:rPr>
          <w:color w:val="auto"/>
        </w:rPr>
      </w:pPr>
      <w:r w:rsidRPr="000B672F">
        <w:rPr>
          <w:color w:val="auto"/>
        </w:rPr>
        <w:t xml:space="preserve">Take volunteer responses and </w:t>
      </w:r>
      <w:r w:rsidR="006D1166" w:rsidRPr="000B672F">
        <w:rPr>
          <w:color w:val="auto"/>
        </w:rPr>
        <w:t>encourage a discussion. S</w:t>
      </w:r>
      <w:r w:rsidRPr="000B672F">
        <w:rPr>
          <w:color w:val="auto"/>
        </w:rPr>
        <w:t xml:space="preserve">ummarize challenges </w:t>
      </w:r>
      <w:r w:rsidR="006965D7" w:rsidRPr="000B672F">
        <w:rPr>
          <w:color w:val="auto"/>
        </w:rPr>
        <w:t xml:space="preserve">and strategies </w:t>
      </w:r>
      <w:r w:rsidRPr="000B672F">
        <w:rPr>
          <w:color w:val="auto"/>
        </w:rPr>
        <w:t>as needed.</w:t>
      </w:r>
    </w:p>
    <w:p w14:paraId="5A9B02C9" w14:textId="327DD931" w:rsidR="005C5908" w:rsidRPr="000B672F" w:rsidRDefault="00183776" w:rsidP="00DF501A">
      <w:pPr>
        <w:pStyle w:val="Heading4"/>
      </w:pPr>
      <w:r w:rsidRPr="00D42345">
        <w:t>Part 2</w:t>
      </w:r>
      <w:r w:rsidR="00EC33F9" w:rsidRPr="000B672F">
        <w:t>—</w:t>
      </w:r>
      <w:r w:rsidR="00863279" w:rsidRPr="000B672F">
        <w:t>Participant R</w:t>
      </w:r>
      <w:r w:rsidR="00863279" w:rsidRPr="00D42345">
        <w:t>ole-</w:t>
      </w:r>
      <w:r w:rsidR="00863279" w:rsidRPr="000B672F">
        <w:t>P</w:t>
      </w:r>
      <w:r w:rsidRPr="00D42345">
        <w:t xml:space="preserve">lay 1 </w:t>
      </w:r>
      <w:r w:rsidRPr="000B672F">
        <w:rPr>
          <w:i/>
        </w:rPr>
        <w:t>(45 minutes)</w:t>
      </w:r>
    </w:p>
    <w:p w14:paraId="0AAF8084" w14:textId="21020BAA" w:rsidR="00560AC1" w:rsidRPr="000B672F" w:rsidRDefault="00690771" w:rsidP="000B672F">
      <w:pPr>
        <w:pStyle w:val="PrEPTextBlueModuleNumbered"/>
        <w:ind w:left="360"/>
        <w:rPr>
          <w:color w:val="auto"/>
          <w:spacing w:val="-6"/>
        </w:rPr>
      </w:pPr>
      <w:r w:rsidRPr="000B672F">
        <w:rPr>
          <w:color w:val="auto"/>
          <w:spacing w:val="-6"/>
        </w:rPr>
        <w:t xml:space="preserve">Explain that participants will now role-play in pairs in order to practice </w:t>
      </w:r>
      <w:r w:rsidR="00F679B1" w:rsidRPr="000B672F">
        <w:rPr>
          <w:color w:val="auto"/>
          <w:spacing w:val="-6"/>
        </w:rPr>
        <w:t>using the screening tool</w:t>
      </w:r>
      <w:r w:rsidRPr="000B672F">
        <w:rPr>
          <w:color w:val="auto"/>
          <w:spacing w:val="-6"/>
        </w:rPr>
        <w:t>.</w:t>
      </w:r>
      <w:r w:rsidR="00560AC1" w:rsidRPr="000B672F">
        <w:rPr>
          <w:color w:val="auto"/>
          <w:spacing w:val="-6"/>
        </w:rPr>
        <w:t xml:space="preserve"> </w:t>
      </w:r>
    </w:p>
    <w:p w14:paraId="07C6B243" w14:textId="0057D8F0" w:rsidR="005C5908" w:rsidRPr="000B672F" w:rsidRDefault="00B61ADE" w:rsidP="000B672F">
      <w:pPr>
        <w:pStyle w:val="PrEPTextBlueModuleNumbered"/>
        <w:ind w:left="360"/>
        <w:rPr>
          <w:color w:val="auto"/>
        </w:rPr>
      </w:pPr>
      <w:r w:rsidRPr="000B672F">
        <w:rPr>
          <w:color w:val="auto"/>
        </w:rPr>
        <w:t xml:space="preserve">Pair up </w:t>
      </w:r>
      <w:r w:rsidR="00690771" w:rsidRPr="000B672F">
        <w:rPr>
          <w:color w:val="auto"/>
        </w:rPr>
        <w:t>participants</w:t>
      </w:r>
      <w:r w:rsidRPr="000B672F">
        <w:rPr>
          <w:color w:val="auto"/>
        </w:rPr>
        <w:t xml:space="preserve"> </w:t>
      </w:r>
      <w:r w:rsidR="00183776" w:rsidRPr="000B672F">
        <w:rPr>
          <w:color w:val="auto"/>
        </w:rPr>
        <w:t xml:space="preserve">and </w:t>
      </w:r>
      <w:r w:rsidR="001528E0" w:rsidRPr="000B672F">
        <w:rPr>
          <w:color w:val="auto"/>
        </w:rPr>
        <w:t xml:space="preserve">ask </w:t>
      </w:r>
      <w:r w:rsidRPr="000B672F">
        <w:rPr>
          <w:color w:val="auto"/>
        </w:rPr>
        <w:t xml:space="preserve">them </w:t>
      </w:r>
      <w:r w:rsidR="001528E0" w:rsidRPr="000B672F">
        <w:rPr>
          <w:color w:val="auto"/>
        </w:rPr>
        <w:t>to find the Pre-Exposure Prophylaxis (PrEP) Screening for Substantial Risk and Eligibility form in their folders.</w:t>
      </w:r>
    </w:p>
    <w:p w14:paraId="76089ADD" w14:textId="64335C51" w:rsidR="002B7E0F" w:rsidRPr="000B672F" w:rsidRDefault="00690771" w:rsidP="000B672F">
      <w:pPr>
        <w:pStyle w:val="PrEPTextBlueModuleNumbered"/>
        <w:ind w:left="360"/>
        <w:rPr>
          <w:color w:val="auto"/>
        </w:rPr>
      </w:pPr>
      <w:r w:rsidRPr="000B672F">
        <w:rPr>
          <w:color w:val="auto"/>
        </w:rPr>
        <w:t>Slide: S</w:t>
      </w:r>
      <w:r w:rsidR="00A15A00" w:rsidRPr="000B672F">
        <w:rPr>
          <w:color w:val="auto"/>
        </w:rPr>
        <w:t xml:space="preserve">creening </w:t>
      </w:r>
      <w:r w:rsidR="008E4304" w:rsidRPr="000B672F">
        <w:rPr>
          <w:color w:val="auto"/>
        </w:rPr>
        <w:t>Role-P</w:t>
      </w:r>
      <w:r w:rsidR="00F679B1" w:rsidRPr="000B672F">
        <w:rPr>
          <w:color w:val="auto"/>
        </w:rPr>
        <w:t>lay</w:t>
      </w:r>
      <w:r w:rsidR="004930FC" w:rsidRPr="000B672F">
        <w:rPr>
          <w:color w:val="auto"/>
        </w:rPr>
        <w:t xml:space="preserve"> 1</w:t>
      </w:r>
    </w:p>
    <w:p w14:paraId="4358AA45" w14:textId="590280BF" w:rsidR="006D1166" w:rsidRPr="000B672F" w:rsidRDefault="006D1166" w:rsidP="000B672F">
      <w:pPr>
        <w:pStyle w:val="PrEPBodyTextBlack"/>
        <w:rPr>
          <w:rStyle w:val="Heading5Char"/>
          <w:b w:val="0"/>
        </w:rPr>
      </w:pPr>
      <w:r w:rsidRPr="00D42345">
        <w:rPr>
          <w:rStyle w:val="Heading5Char"/>
          <w:b w:val="0"/>
        </w:rPr>
        <w:t>Find Screening Role-play Scenario 1 in your manuals.</w:t>
      </w:r>
    </w:p>
    <w:p w14:paraId="16E3EAF3" w14:textId="59B6BC15" w:rsidR="00AF221B" w:rsidRPr="00AF221B" w:rsidRDefault="00AF221B" w:rsidP="000B672F">
      <w:pPr>
        <w:pStyle w:val="PrEPBodyTextBlack"/>
        <w:rPr>
          <w:rStyle w:val="Heading5Char"/>
          <w:b w:val="0"/>
        </w:rPr>
      </w:pPr>
      <w:r w:rsidRPr="00D42345">
        <w:rPr>
          <w:rStyle w:val="Heading5Char"/>
          <w:b w:val="0"/>
        </w:rPr>
        <w:t>Decide who will p</w:t>
      </w:r>
      <w:r w:rsidRPr="000B672F">
        <w:rPr>
          <w:rStyle w:val="Heading5Char"/>
          <w:b w:val="0"/>
        </w:rPr>
        <w:t xml:space="preserve">lay the </w:t>
      </w:r>
      <w:r w:rsidR="00B426C3" w:rsidRPr="000B672F">
        <w:rPr>
          <w:rStyle w:val="Heading5Char"/>
          <w:b w:val="0"/>
        </w:rPr>
        <w:t>provider</w:t>
      </w:r>
      <w:r w:rsidRPr="000B672F">
        <w:rPr>
          <w:rStyle w:val="Heading5Char"/>
          <w:b w:val="0"/>
        </w:rPr>
        <w:t xml:space="preserve"> </w:t>
      </w:r>
      <w:r w:rsidRPr="00D42345">
        <w:rPr>
          <w:rStyle w:val="Heading5Char"/>
          <w:b w:val="0"/>
        </w:rPr>
        <w:t>and wh</w:t>
      </w:r>
      <w:r w:rsidR="0010702C" w:rsidRPr="000B672F">
        <w:rPr>
          <w:rStyle w:val="Heading5Char"/>
          <w:b w:val="0"/>
        </w:rPr>
        <w:t>o will play the client</w:t>
      </w:r>
      <w:r w:rsidRPr="00AF221B">
        <w:rPr>
          <w:rStyle w:val="Heading5Char"/>
          <w:b w:val="0"/>
        </w:rPr>
        <w:t>.</w:t>
      </w:r>
    </w:p>
    <w:p w14:paraId="11382BB6" w14:textId="77777777" w:rsidR="00F67CF2" w:rsidRPr="000B672F" w:rsidRDefault="006965D7" w:rsidP="000B672F">
      <w:pPr>
        <w:pStyle w:val="PrEPBodyTextBlack"/>
        <w:rPr>
          <w:rStyle w:val="Heading5Char"/>
          <w:b w:val="0"/>
        </w:rPr>
      </w:pPr>
      <w:r w:rsidRPr="00D42345">
        <w:rPr>
          <w:rStyle w:val="Heading5Char"/>
          <w:b w:val="0"/>
        </w:rPr>
        <w:t xml:space="preserve">Practice a brief </w:t>
      </w:r>
      <w:r w:rsidR="00AF221B" w:rsidRPr="000B672F">
        <w:rPr>
          <w:rStyle w:val="Heading5Char"/>
          <w:b w:val="0"/>
        </w:rPr>
        <w:t xml:space="preserve">role-play. </w:t>
      </w:r>
    </w:p>
    <w:p w14:paraId="33DD1418" w14:textId="7C164A36" w:rsidR="006D1166" w:rsidRPr="000B672F" w:rsidRDefault="008F3844" w:rsidP="000B672F">
      <w:pPr>
        <w:pStyle w:val="PrEPBodyTextBlack"/>
        <w:rPr>
          <w:rStyle w:val="Heading5Char"/>
          <w:b w:val="0"/>
        </w:rPr>
      </w:pPr>
      <w:r w:rsidRPr="000B672F">
        <w:rPr>
          <w:rStyle w:val="Heading5Char"/>
          <w:b w:val="0"/>
        </w:rPr>
        <w:t>Have t</w:t>
      </w:r>
      <w:r w:rsidR="006D1166" w:rsidRPr="000B672F">
        <w:rPr>
          <w:rStyle w:val="Heading5Char"/>
          <w:b w:val="0"/>
        </w:rPr>
        <w:t xml:space="preserve">he </w:t>
      </w:r>
      <w:r w:rsidR="00F209BA" w:rsidRPr="000B672F">
        <w:rPr>
          <w:rStyle w:val="Heading5Char"/>
          <w:b w:val="0"/>
        </w:rPr>
        <w:t>client</w:t>
      </w:r>
      <w:r w:rsidR="006D1166" w:rsidRPr="000B672F">
        <w:rPr>
          <w:rStyle w:val="Heading5Char"/>
          <w:b w:val="0"/>
        </w:rPr>
        <w:t xml:space="preserve"> answer using the </w:t>
      </w:r>
      <w:r w:rsidR="00BE4355" w:rsidRPr="000B672F">
        <w:rPr>
          <w:rStyle w:val="Heading5Char"/>
          <w:b w:val="0"/>
        </w:rPr>
        <w:t>information in Screening Role-Pl</w:t>
      </w:r>
      <w:r w:rsidR="006D1166" w:rsidRPr="00D42345">
        <w:rPr>
          <w:rStyle w:val="Heading5Char"/>
          <w:b w:val="0"/>
        </w:rPr>
        <w:t>ay S</w:t>
      </w:r>
      <w:r w:rsidR="006D1166" w:rsidRPr="000B672F">
        <w:rPr>
          <w:rStyle w:val="Heading5Char"/>
          <w:b w:val="0"/>
        </w:rPr>
        <w:t>cenario 1 in your participant manual.</w:t>
      </w:r>
    </w:p>
    <w:p w14:paraId="7904D60F" w14:textId="2D530897" w:rsidR="00F67CF2" w:rsidRPr="000B672F" w:rsidRDefault="008F3844" w:rsidP="000B672F">
      <w:pPr>
        <w:pStyle w:val="PrEPBodyTextBlack"/>
        <w:rPr>
          <w:rStyle w:val="Heading5Char"/>
          <w:b w:val="0"/>
        </w:rPr>
      </w:pPr>
      <w:r w:rsidRPr="000B672F">
        <w:rPr>
          <w:rStyle w:val="Heading5Char"/>
          <w:b w:val="0"/>
        </w:rPr>
        <w:t>Ask t</w:t>
      </w:r>
      <w:r w:rsidR="00AF221B" w:rsidRPr="000B672F">
        <w:rPr>
          <w:rStyle w:val="Heading5Char"/>
          <w:b w:val="0"/>
        </w:rPr>
        <w:t xml:space="preserve">he </w:t>
      </w:r>
      <w:r w:rsidR="00F67CF2" w:rsidRPr="000B672F">
        <w:rPr>
          <w:rStyle w:val="Heading5Char"/>
          <w:b w:val="0"/>
        </w:rPr>
        <w:t>provider</w:t>
      </w:r>
      <w:r w:rsidR="00AF221B" w:rsidRPr="00D42345">
        <w:rPr>
          <w:rStyle w:val="Heading5Char"/>
          <w:b w:val="0"/>
        </w:rPr>
        <w:t xml:space="preserve"> </w:t>
      </w:r>
      <w:r w:rsidRPr="000B672F">
        <w:rPr>
          <w:rStyle w:val="Heading5Char"/>
          <w:b w:val="0"/>
        </w:rPr>
        <w:t xml:space="preserve">to </w:t>
      </w:r>
      <w:r w:rsidR="00302B4B" w:rsidRPr="000B672F">
        <w:rPr>
          <w:rStyle w:val="Heading5Char"/>
          <w:b w:val="0"/>
        </w:rPr>
        <w:t>use the screenin</w:t>
      </w:r>
      <w:r w:rsidR="000B33BE" w:rsidRPr="000B672F">
        <w:rPr>
          <w:rStyle w:val="Heading5Char"/>
          <w:b w:val="0"/>
        </w:rPr>
        <w:t>g tool and complete it as if he or</w:t>
      </w:r>
      <w:r w:rsidR="000B33BE" w:rsidRPr="00D42345">
        <w:rPr>
          <w:rStyle w:val="Heading5Char"/>
          <w:b w:val="0"/>
        </w:rPr>
        <w:t xml:space="preserve"> </w:t>
      </w:r>
      <w:r w:rsidR="00302B4B" w:rsidRPr="000B672F">
        <w:rPr>
          <w:rStyle w:val="Heading5Char"/>
          <w:b w:val="0"/>
        </w:rPr>
        <w:t>she were interviewi</w:t>
      </w:r>
      <w:r w:rsidR="0010702C" w:rsidRPr="000B672F">
        <w:rPr>
          <w:rStyle w:val="Heading5Char"/>
          <w:b w:val="0"/>
        </w:rPr>
        <w:t>ng a real client</w:t>
      </w:r>
      <w:r w:rsidR="006965D7" w:rsidRPr="000B672F">
        <w:rPr>
          <w:rStyle w:val="Heading5Char"/>
          <w:b w:val="0"/>
        </w:rPr>
        <w:t>.</w:t>
      </w:r>
      <w:r w:rsidR="00302B4B" w:rsidRPr="000B672F">
        <w:rPr>
          <w:rStyle w:val="Heading5Char"/>
          <w:b w:val="0"/>
        </w:rPr>
        <w:t xml:space="preserve"> </w:t>
      </w:r>
    </w:p>
    <w:p w14:paraId="5A05B49C" w14:textId="49950897" w:rsidR="00302B4B" w:rsidRPr="000B672F" w:rsidRDefault="006965D7" w:rsidP="000B672F">
      <w:pPr>
        <w:pStyle w:val="PrEPBodyTextBlack"/>
        <w:rPr>
          <w:rStyle w:val="Heading5Char"/>
          <w:b w:val="0"/>
        </w:rPr>
      </w:pPr>
      <w:r w:rsidRPr="000B672F">
        <w:rPr>
          <w:rStyle w:val="Heading5Char"/>
          <w:b w:val="0"/>
        </w:rPr>
        <w:lastRenderedPageBreak/>
        <w:t>Start with Section 3 of the form.</w:t>
      </w:r>
      <w:r w:rsidR="00AF221B" w:rsidRPr="000B672F">
        <w:rPr>
          <w:rStyle w:val="Heading5Char"/>
          <w:b w:val="0"/>
        </w:rPr>
        <w:t xml:space="preserve"> </w:t>
      </w:r>
    </w:p>
    <w:p w14:paraId="2E4B5148" w14:textId="3A873959" w:rsidR="00302B4B" w:rsidRPr="000B672F" w:rsidRDefault="00302B4B" w:rsidP="000B672F">
      <w:pPr>
        <w:pStyle w:val="PrEPBodyTextBlack"/>
        <w:rPr>
          <w:rStyle w:val="Heading5Char"/>
          <w:b w:val="0"/>
        </w:rPr>
      </w:pPr>
      <w:r w:rsidRPr="000B672F">
        <w:rPr>
          <w:rStyle w:val="Heading5Char"/>
          <w:b w:val="0"/>
        </w:rPr>
        <w:t xml:space="preserve">As you are practicing, I will observe and choose a </w:t>
      </w:r>
      <w:r w:rsidR="00B52BF4" w:rsidRPr="000B672F">
        <w:rPr>
          <w:rStyle w:val="Heading5Char"/>
          <w:b w:val="0"/>
        </w:rPr>
        <w:t xml:space="preserve">pair </w:t>
      </w:r>
      <w:r w:rsidR="00EC33F9" w:rsidRPr="000B672F">
        <w:rPr>
          <w:rStyle w:val="Heading5Char"/>
          <w:b w:val="0"/>
        </w:rPr>
        <w:t xml:space="preserve">to </w:t>
      </w:r>
      <w:r w:rsidRPr="000B672F">
        <w:rPr>
          <w:rStyle w:val="Heading5Char"/>
          <w:b w:val="0"/>
        </w:rPr>
        <w:t>perform.</w:t>
      </w:r>
      <w:r w:rsidR="00B52BF4" w:rsidRPr="000B672F">
        <w:rPr>
          <w:rStyle w:val="Heading5Char"/>
          <w:b w:val="0"/>
        </w:rPr>
        <w:t xml:space="preserve"> I will not tell you which pair</w:t>
      </w:r>
      <w:r w:rsidRPr="000B672F">
        <w:rPr>
          <w:rStyle w:val="Heading5Char"/>
          <w:b w:val="0"/>
        </w:rPr>
        <w:t xml:space="preserve"> I choose, so everyone must be prepared to perform.</w:t>
      </w:r>
    </w:p>
    <w:p w14:paraId="6CB174A0" w14:textId="12D63FA7" w:rsidR="005C5908" w:rsidRPr="000B672F" w:rsidRDefault="00AF221B" w:rsidP="00D42345">
      <w:pPr>
        <w:pStyle w:val="PrEPBodyTextBlack"/>
        <w:rPr>
          <w:rStyle w:val="Heading5Char"/>
          <w:b w:val="0"/>
        </w:rPr>
      </w:pPr>
      <w:r w:rsidRPr="000B672F">
        <w:rPr>
          <w:rStyle w:val="Heading5Char"/>
          <w:b w:val="0"/>
        </w:rPr>
        <w:t xml:space="preserve">You will have </w:t>
      </w:r>
      <w:r w:rsidR="00302B4B" w:rsidRPr="000B672F">
        <w:rPr>
          <w:rStyle w:val="Heading5Char"/>
          <w:b w:val="0"/>
        </w:rPr>
        <w:t>15</w:t>
      </w:r>
      <w:r w:rsidRPr="000B672F">
        <w:rPr>
          <w:rStyle w:val="Heading5Char"/>
          <w:b w:val="0"/>
        </w:rPr>
        <w:t xml:space="preserve"> minutes to work.</w:t>
      </w:r>
    </w:p>
    <w:p w14:paraId="6ED4187B" w14:textId="0CD1FB70" w:rsidR="005C5908" w:rsidRPr="000B672F" w:rsidRDefault="00302B4B" w:rsidP="000B672F">
      <w:pPr>
        <w:pStyle w:val="PrEPTextBlueModuleNumbered"/>
        <w:ind w:left="360"/>
        <w:rPr>
          <w:rStyle w:val="Heading5Char"/>
          <w:b w:val="0"/>
          <w:bCs/>
          <w:iCs/>
          <w:color w:val="auto"/>
        </w:rPr>
      </w:pPr>
      <w:r w:rsidRPr="000B672F">
        <w:rPr>
          <w:rStyle w:val="Heading5Char"/>
          <w:b w:val="0"/>
          <w:color w:val="auto"/>
        </w:rPr>
        <w:t>A</w:t>
      </w:r>
      <w:r w:rsidR="006965D7" w:rsidRPr="000B672F">
        <w:rPr>
          <w:rStyle w:val="Heading5Char"/>
          <w:b w:val="0"/>
          <w:color w:val="auto"/>
        </w:rPr>
        <w:t>s pairs are working, circulate, observe role-playing</w:t>
      </w:r>
      <w:r w:rsidR="006D1166" w:rsidRPr="000B672F">
        <w:rPr>
          <w:rStyle w:val="Heading5Char"/>
          <w:b w:val="0"/>
          <w:color w:val="auto"/>
        </w:rPr>
        <w:t>,</w:t>
      </w:r>
      <w:r w:rsidR="006965D7" w:rsidRPr="000B672F">
        <w:rPr>
          <w:rStyle w:val="Heading5Char"/>
          <w:b w:val="0"/>
          <w:color w:val="auto"/>
        </w:rPr>
        <w:t xml:space="preserve"> and help as needed. </w:t>
      </w:r>
    </w:p>
    <w:p w14:paraId="59BC1859" w14:textId="6B181CD2" w:rsidR="005C5908" w:rsidRPr="000B672F" w:rsidRDefault="006965D7" w:rsidP="000B672F">
      <w:pPr>
        <w:pStyle w:val="PrEPTextBlueModuleNumbered"/>
        <w:ind w:left="360"/>
        <w:rPr>
          <w:color w:val="auto"/>
        </w:rPr>
      </w:pPr>
      <w:r w:rsidRPr="000B672F">
        <w:rPr>
          <w:rStyle w:val="Heading5Char"/>
          <w:b w:val="0"/>
          <w:color w:val="auto"/>
        </w:rPr>
        <w:t>As you circulate and observe,</w:t>
      </w:r>
      <w:r w:rsidR="00302B4B" w:rsidRPr="000B672F">
        <w:rPr>
          <w:rStyle w:val="Heading5Char"/>
          <w:b w:val="0"/>
          <w:color w:val="auto"/>
        </w:rPr>
        <w:t xml:space="preserve"> choose a </w:t>
      </w:r>
      <w:r w:rsidR="006D1166" w:rsidRPr="000B672F">
        <w:rPr>
          <w:rStyle w:val="Heading5Char"/>
          <w:b w:val="0"/>
          <w:color w:val="auto"/>
        </w:rPr>
        <w:t>pair</w:t>
      </w:r>
      <w:r w:rsidR="00302B4B" w:rsidRPr="000B672F">
        <w:rPr>
          <w:rStyle w:val="Heading5Char"/>
          <w:b w:val="0"/>
          <w:color w:val="auto"/>
        </w:rPr>
        <w:t xml:space="preserve"> to perform</w:t>
      </w:r>
      <w:r w:rsidRPr="000B672F">
        <w:rPr>
          <w:rStyle w:val="Heading5Char"/>
          <w:b w:val="0"/>
          <w:color w:val="auto"/>
        </w:rPr>
        <w:t xml:space="preserve">. Do not tell participants </w:t>
      </w:r>
      <w:r w:rsidR="00EC33F9" w:rsidRPr="000B672F">
        <w:rPr>
          <w:rStyle w:val="Heading5Char"/>
          <w:b w:val="0"/>
          <w:color w:val="auto"/>
        </w:rPr>
        <w:t xml:space="preserve">which pair </w:t>
      </w:r>
      <w:r w:rsidRPr="000B672F">
        <w:rPr>
          <w:rStyle w:val="Heading5Char"/>
          <w:b w:val="0"/>
          <w:color w:val="auto"/>
        </w:rPr>
        <w:t>you have chosen</w:t>
      </w:r>
      <w:r w:rsidR="00302B4B" w:rsidRPr="000B672F">
        <w:rPr>
          <w:rStyle w:val="Heading5Char"/>
          <w:b w:val="0"/>
          <w:color w:val="auto"/>
        </w:rPr>
        <w:t>.</w:t>
      </w:r>
    </w:p>
    <w:p w14:paraId="1FFEFD4E" w14:textId="36448C7F" w:rsidR="005C5908" w:rsidRPr="007E4623" w:rsidRDefault="00302B4B" w:rsidP="000B672F">
      <w:pPr>
        <w:pStyle w:val="PrEPTextBlueModuleNumbered"/>
        <w:ind w:left="360"/>
      </w:pPr>
      <w:r w:rsidRPr="000B672F">
        <w:rPr>
          <w:color w:val="auto"/>
        </w:rPr>
        <w:t xml:space="preserve">When pairs </w:t>
      </w:r>
      <w:r w:rsidR="000904AD" w:rsidRPr="000B672F">
        <w:rPr>
          <w:color w:val="auto"/>
        </w:rPr>
        <w:t>have role-</w:t>
      </w:r>
      <w:r w:rsidRPr="000B672F">
        <w:rPr>
          <w:color w:val="auto"/>
        </w:rPr>
        <w:t xml:space="preserve">played for about 15 minutes, </w:t>
      </w:r>
      <w:r w:rsidR="00EC33F9" w:rsidRPr="000B672F">
        <w:rPr>
          <w:color w:val="auto"/>
        </w:rPr>
        <w:t>call for everyone’s attention</w:t>
      </w:r>
      <w:r w:rsidR="00B52BF4" w:rsidRPr="000B672F">
        <w:rPr>
          <w:color w:val="auto"/>
        </w:rPr>
        <w:t>.</w:t>
      </w:r>
    </w:p>
    <w:p w14:paraId="70F14EFF" w14:textId="7ECEC2D8" w:rsidR="002B7E0F" w:rsidRPr="000B672F" w:rsidRDefault="00B52BF4" w:rsidP="000B672F">
      <w:pPr>
        <w:pStyle w:val="PrEPTextBlueModuleNumbered"/>
        <w:ind w:left="360"/>
        <w:rPr>
          <w:color w:val="auto"/>
        </w:rPr>
      </w:pPr>
      <w:r w:rsidRPr="000B672F">
        <w:rPr>
          <w:color w:val="auto"/>
        </w:rPr>
        <w:t>S</w:t>
      </w:r>
      <w:r w:rsidR="00302B4B" w:rsidRPr="000B672F">
        <w:rPr>
          <w:color w:val="auto"/>
        </w:rPr>
        <w:t xml:space="preserve">lide: </w:t>
      </w:r>
      <w:r w:rsidR="00A15A00" w:rsidRPr="000B672F">
        <w:rPr>
          <w:color w:val="auto"/>
        </w:rPr>
        <w:t xml:space="preserve">Screening </w:t>
      </w:r>
      <w:r w:rsidR="008E5179" w:rsidRPr="000B672F">
        <w:rPr>
          <w:color w:val="auto"/>
        </w:rPr>
        <w:t>Role-P</w:t>
      </w:r>
      <w:r w:rsidR="00302B4B" w:rsidRPr="000B672F">
        <w:rPr>
          <w:color w:val="auto"/>
        </w:rPr>
        <w:t xml:space="preserve">lay </w:t>
      </w:r>
      <w:r w:rsidR="006D1166" w:rsidRPr="000B672F">
        <w:rPr>
          <w:color w:val="auto"/>
        </w:rPr>
        <w:t xml:space="preserve">1 </w:t>
      </w:r>
      <w:r w:rsidR="00302B4B" w:rsidRPr="000B672F">
        <w:rPr>
          <w:color w:val="auto"/>
        </w:rPr>
        <w:t>Debrief</w:t>
      </w:r>
      <w:r w:rsidR="00B66BA2" w:rsidRPr="000B672F">
        <w:rPr>
          <w:color w:val="auto"/>
        </w:rPr>
        <w:t xml:space="preserve">. Encourage </w:t>
      </w:r>
      <w:r w:rsidR="00AD57F4" w:rsidRPr="000B672F">
        <w:rPr>
          <w:color w:val="auto"/>
        </w:rPr>
        <w:t xml:space="preserve">a </w:t>
      </w:r>
      <w:r w:rsidR="00B66BA2" w:rsidRPr="000B672F">
        <w:rPr>
          <w:color w:val="auto"/>
        </w:rPr>
        <w:t>discussion</w:t>
      </w:r>
      <w:r w:rsidR="0018724E" w:rsidRPr="000B672F">
        <w:rPr>
          <w:color w:val="auto"/>
        </w:rPr>
        <w:t>.</w:t>
      </w:r>
    </w:p>
    <w:p w14:paraId="75776E88" w14:textId="77777777" w:rsidR="00F67CF2" w:rsidRPr="000B672F" w:rsidRDefault="006D1166" w:rsidP="000B672F">
      <w:pPr>
        <w:pStyle w:val="PrEPBodyTextBlack"/>
        <w:rPr>
          <w:rStyle w:val="Heading5Char"/>
          <w:b w:val="0"/>
        </w:rPr>
      </w:pPr>
      <w:r w:rsidRPr="00D42345">
        <w:rPr>
          <w:rStyle w:val="Heading5Char"/>
          <w:b w:val="0"/>
        </w:rPr>
        <w:t>Based on the role-</w:t>
      </w:r>
      <w:r w:rsidR="00AD57F4" w:rsidRPr="000B672F">
        <w:rPr>
          <w:rStyle w:val="Heading5Char"/>
          <w:b w:val="0"/>
        </w:rPr>
        <w:t xml:space="preserve">play, how would you complete Section 5 of the form? </w:t>
      </w:r>
    </w:p>
    <w:p w14:paraId="4216D904" w14:textId="27D02B22" w:rsidR="00AD57F4" w:rsidRPr="000B672F" w:rsidRDefault="00547971" w:rsidP="000B672F">
      <w:pPr>
        <w:pStyle w:val="PrEPBodyTextBlack"/>
        <w:rPr>
          <w:rStyle w:val="Heading5Char"/>
          <w:b w:val="0"/>
        </w:rPr>
      </w:pPr>
      <w:r>
        <w:rPr>
          <w:rStyle w:val="Heading5Char"/>
          <w:b w:val="0"/>
        </w:rPr>
        <w:t>To determine eligibility, w</w:t>
      </w:r>
      <w:r w:rsidR="00AD57F4" w:rsidRPr="000B672F">
        <w:rPr>
          <w:rStyle w:val="Heading5Char"/>
          <w:b w:val="0"/>
        </w:rPr>
        <w:t>hat other information would you need?</w:t>
      </w:r>
    </w:p>
    <w:p w14:paraId="443F5B03" w14:textId="77777777" w:rsidR="00932839" w:rsidRPr="00D42345" w:rsidRDefault="00932839" w:rsidP="000B672F">
      <w:pPr>
        <w:pStyle w:val="PrEPBodyTextBlack"/>
        <w:rPr>
          <w:rStyle w:val="Heading5Char"/>
          <w:b w:val="0"/>
        </w:rPr>
      </w:pPr>
      <w:r w:rsidRPr="00D42345">
        <w:rPr>
          <w:rStyle w:val="Heading5Char"/>
          <w:b w:val="0"/>
        </w:rPr>
        <w:t>What did you learn by doing these role-plays?</w:t>
      </w:r>
    </w:p>
    <w:p w14:paraId="4D936405" w14:textId="77777777" w:rsidR="00932839" w:rsidRPr="000B672F" w:rsidRDefault="00932839" w:rsidP="000B672F">
      <w:pPr>
        <w:pStyle w:val="PrEPBodyTextBlack"/>
        <w:rPr>
          <w:rStyle w:val="Heading5Char"/>
          <w:b w:val="0"/>
        </w:rPr>
      </w:pPr>
      <w:r w:rsidRPr="000B672F">
        <w:rPr>
          <w:rStyle w:val="Heading5Char"/>
          <w:b w:val="0"/>
        </w:rPr>
        <w:t>What worked best? Why?</w:t>
      </w:r>
    </w:p>
    <w:p w14:paraId="2A70FD2B" w14:textId="77777777" w:rsidR="00932839" w:rsidRPr="000B672F" w:rsidRDefault="00932839" w:rsidP="000B672F">
      <w:pPr>
        <w:pStyle w:val="PrEPBodyTextBlack"/>
        <w:rPr>
          <w:rStyle w:val="Heading5Char"/>
          <w:b w:val="0"/>
        </w:rPr>
      </w:pPr>
      <w:r w:rsidRPr="000B672F">
        <w:rPr>
          <w:rStyle w:val="Heading5Char"/>
          <w:b w:val="0"/>
        </w:rPr>
        <w:t>What was most challenging? Why?</w:t>
      </w:r>
    </w:p>
    <w:p w14:paraId="14484D30" w14:textId="1EEA16AD" w:rsidR="005C5908" w:rsidRDefault="00AF221B" w:rsidP="00D42345">
      <w:pPr>
        <w:pStyle w:val="PrEPBodyTextBlack"/>
        <w:rPr>
          <w:rStyle w:val="Heading5Char"/>
          <w:b w:val="0"/>
        </w:rPr>
      </w:pPr>
      <w:r w:rsidRPr="000B672F">
        <w:rPr>
          <w:rStyle w:val="Heading5Char"/>
          <w:b w:val="0"/>
        </w:rPr>
        <w:t>How could</w:t>
      </w:r>
      <w:r w:rsidR="00932839" w:rsidRPr="000B672F">
        <w:rPr>
          <w:rStyle w:val="Heading5Char"/>
          <w:b w:val="0"/>
        </w:rPr>
        <w:t xml:space="preserve"> you address the challenges?</w:t>
      </w:r>
      <w:r w:rsidR="00487D7D" w:rsidRPr="000B672F">
        <w:rPr>
          <w:rStyle w:val="Heading5Char"/>
          <w:b w:val="0"/>
        </w:rPr>
        <w:t xml:space="preserve"> What </w:t>
      </w:r>
      <w:r w:rsidR="00487D7D">
        <w:rPr>
          <w:rStyle w:val="Heading5Char"/>
          <w:b w:val="0"/>
        </w:rPr>
        <w:t>strategies would you use?</w:t>
      </w:r>
    </w:p>
    <w:p w14:paraId="34C5F897" w14:textId="1E3C97DF" w:rsidR="005C5908" w:rsidRPr="000B672F" w:rsidRDefault="00B52BF4" w:rsidP="000B672F">
      <w:pPr>
        <w:pStyle w:val="PrEPTextBlueModuleNumbered"/>
        <w:ind w:left="360"/>
        <w:rPr>
          <w:color w:val="auto"/>
        </w:rPr>
      </w:pPr>
      <w:r w:rsidRPr="000B672F">
        <w:rPr>
          <w:color w:val="auto"/>
        </w:rPr>
        <w:t xml:space="preserve">Ask a pair of participants to come to the front of the room and perform the role-play </w:t>
      </w:r>
      <w:r w:rsidR="004930FC" w:rsidRPr="000B672F">
        <w:rPr>
          <w:i/>
          <w:color w:val="auto"/>
        </w:rPr>
        <w:t>(5</w:t>
      </w:r>
      <w:r w:rsidR="00CE0758" w:rsidRPr="000B672F">
        <w:rPr>
          <w:i/>
          <w:color w:val="auto"/>
        </w:rPr>
        <w:t> </w:t>
      </w:r>
      <w:r w:rsidR="00EC33F9" w:rsidRPr="000B672F">
        <w:rPr>
          <w:i/>
          <w:color w:val="auto"/>
        </w:rPr>
        <w:t>to</w:t>
      </w:r>
      <w:r w:rsidR="00CE0758" w:rsidRPr="000B672F">
        <w:rPr>
          <w:i/>
          <w:color w:val="auto"/>
        </w:rPr>
        <w:t> 10 </w:t>
      </w:r>
      <w:r w:rsidR="004930FC" w:rsidRPr="000B672F">
        <w:rPr>
          <w:i/>
          <w:color w:val="auto"/>
        </w:rPr>
        <w:t>minutes)</w:t>
      </w:r>
      <w:r w:rsidRPr="000B672F">
        <w:rPr>
          <w:i/>
          <w:color w:val="auto"/>
        </w:rPr>
        <w:t>.</w:t>
      </w:r>
    </w:p>
    <w:p w14:paraId="4CC81645" w14:textId="70C876D8" w:rsidR="00B52BF4" w:rsidRPr="000B672F" w:rsidRDefault="00B52BF4" w:rsidP="000B672F">
      <w:pPr>
        <w:pStyle w:val="PrEPTextBlueModuleNumbered"/>
        <w:ind w:left="360"/>
        <w:rPr>
          <w:color w:val="auto"/>
        </w:rPr>
      </w:pPr>
      <w:r w:rsidRPr="000B672F">
        <w:rPr>
          <w:color w:val="auto"/>
        </w:rPr>
        <w:t xml:space="preserve">Slide: </w:t>
      </w:r>
      <w:r w:rsidR="00A15A00" w:rsidRPr="000B672F">
        <w:rPr>
          <w:color w:val="auto"/>
        </w:rPr>
        <w:t xml:space="preserve">Screening </w:t>
      </w:r>
      <w:r w:rsidR="005C39D3" w:rsidRPr="000B672F">
        <w:rPr>
          <w:color w:val="auto"/>
        </w:rPr>
        <w:t>Role-P</w:t>
      </w:r>
      <w:r w:rsidRPr="000B672F">
        <w:rPr>
          <w:color w:val="auto"/>
        </w:rPr>
        <w:t xml:space="preserve">lay Performance </w:t>
      </w:r>
      <w:r w:rsidR="00B66BA2" w:rsidRPr="000B672F">
        <w:rPr>
          <w:color w:val="auto"/>
        </w:rPr>
        <w:t>Debrief</w:t>
      </w:r>
    </w:p>
    <w:p w14:paraId="50EC7681" w14:textId="23D0401C" w:rsidR="006D1166" w:rsidRPr="000B672F" w:rsidRDefault="006D1166" w:rsidP="000B672F">
      <w:pPr>
        <w:pStyle w:val="PrEPBodyTextBlack"/>
      </w:pPr>
      <w:r w:rsidRPr="00D42345">
        <w:t xml:space="preserve">What challenges did the </w:t>
      </w:r>
      <w:r w:rsidR="005216A1" w:rsidRPr="000B672F">
        <w:t>provider</w:t>
      </w:r>
      <w:r w:rsidR="000B33BE" w:rsidRPr="00D42345">
        <w:t xml:space="preserve"> encounter and how did she</w:t>
      </w:r>
      <w:r w:rsidR="000B33BE" w:rsidRPr="000B672F">
        <w:t xml:space="preserve"> or</w:t>
      </w:r>
      <w:r w:rsidR="000B33BE" w:rsidRPr="00D42345">
        <w:t xml:space="preserve"> </w:t>
      </w:r>
      <w:r w:rsidRPr="000B672F">
        <w:t>he handle them?</w:t>
      </w:r>
    </w:p>
    <w:p w14:paraId="50BCB8D0" w14:textId="179D6802" w:rsidR="00B52BF4" w:rsidRPr="00D42345" w:rsidRDefault="00B52BF4" w:rsidP="000B672F">
      <w:pPr>
        <w:pStyle w:val="PrEPBodyTextBlack"/>
      </w:pPr>
      <w:r w:rsidRPr="000B672F">
        <w:t xml:space="preserve">What did the </w:t>
      </w:r>
      <w:r w:rsidR="005216A1" w:rsidRPr="000B672F">
        <w:t>provider</w:t>
      </w:r>
      <w:r w:rsidRPr="00D42345">
        <w:t xml:space="preserve"> do well?</w:t>
      </w:r>
    </w:p>
    <w:p w14:paraId="29DE7DA4" w14:textId="7500467A" w:rsidR="005C5908" w:rsidRPr="000B672F" w:rsidRDefault="00B52BF4" w:rsidP="00D42345">
      <w:pPr>
        <w:pStyle w:val="PrEPBodyTextBlack"/>
      </w:pPr>
      <w:r w:rsidRPr="000B672F">
        <w:t xml:space="preserve">What could the </w:t>
      </w:r>
      <w:r w:rsidR="005216A1" w:rsidRPr="000B672F">
        <w:t>provider</w:t>
      </w:r>
      <w:r w:rsidRPr="00D42345">
        <w:t xml:space="preserve"> improve the next time around?</w:t>
      </w:r>
    </w:p>
    <w:p w14:paraId="5786CCAD" w14:textId="63018E12" w:rsidR="005C5908" w:rsidRPr="000B672F" w:rsidRDefault="00D666EE" w:rsidP="00DF501A">
      <w:pPr>
        <w:pStyle w:val="Heading4"/>
      </w:pPr>
      <w:r w:rsidRPr="000B672F">
        <w:t>Part 3</w:t>
      </w:r>
      <w:r w:rsidR="00EC33F9" w:rsidRPr="000B672F">
        <w:t>—</w:t>
      </w:r>
      <w:r w:rsidRPr="000B672F">
        <w:t>Participant R</w:t>
      </w:r>
      <w:r w:rsidRPr="00D42345">
        <w:t>ole-</w:t>
      </w:r>
      <w:r w:rsidRPr="000B672F">
        <w:t>P</w:t>
      </w:r>
      <w:r w:rsidR="00183776" w:rsidRPr="00D42345">
        <w:t xml:space="preserve">lay 2 </w:t>
      </w:r>
      <w:r w:rsidR="00183776" w:rsidRPr="000B672F">
        <w:rPr>
          <w:i/>
        </w:rPr>
        <w:t>(45 minutes)</w:t>
      </w:r>
    </w:p>
    <w:p w14:paraId="1678E468" w14:textId="4A63A379" w:rsidR="004A5EAE" w:rsidRPr="000B672F" w:rsidRDefault="004930FC" w:rsidP="000B672F">
      <w:pPr>
        <w:pStyle w:val="PrEPTextBlueModuleNumbered"/>
        <w:ind w:left="360"/>
        <w:rPr>
          <w:color w:val="auto"/>
        </w:rPr>
      </w:pPr>
      <w:r w:rsidRPr="000B672F">
        <w:rPr>
          <w:color w:val="auto"/>
        </w:rPr>
        <w:t>S</w:t>
      </w:r>
      <w:r w:rsidR="006D1166" w:rsidRPr="000B672F">
        <w:rPr>
          <w:color w:val="auto"/>
        </w:rPr>
        <w:t xml:space="preserve">lide: Screening </w:t>
      </w:r>
      <w:r w:rsidR="005C39D3" w:rsidRPr="000B672F">
        <w:rPr>
          <w:color w:val="auto"/>
        </w:rPr>
        <w:t>Role-P</w:t>
      </w:r>
      <w:r w:rsidR="007734AF" w:rsidRPr="000B672F">
        <w:rPr>
          <w:color w:val="auto"/>
        </w:rPr>
        <w:t>lay</w:t>
      </w:r>
      <w:r w:rsidRPr="000B672F">
        <w:rPr>
          <w:color w:val="auto"/>
        </w:rPr>
        <w:t xml:space="preserve"> 2</w:t>
      </w:r>
    </w:p>
    <w:p w14:paraId="6966E95A" w14:textId="1726C068" w:rsidR="005C5908" w:rsidRPr="000B672F" w:rsidRDefault="009526ED" w:rsidP="00D42345">
      <w:pPr>
        <w:pStyle w:val="PrEPBodyTextBlack"/>
      </w:pPr>
      <w:r w:rsidRPr="00D42345">
        <w:t>Repeat the process for Role-</w:t>
      </w:r>
      <w:r w:rsidRPr="000B672F">
        <w:t>P</w:t>
      </w:r>
      <w:r w:rsidR="004930FC" w:rsidRPr="000B672F">
        <w:t>l</w:t>
      </w:r>
      <w:r w:rsidR="004930FC" w:rsidRPr="00D42345">
        <w:t xml:space="preserve">ay Scenario 1 and debrief. Participants who played the </w:t>
      </w:r>
      <w:r w:rsidR="00970036" w:rsidRPr="000B672F">
        <w:t>provider</w:t>
      </w:r>
      <w:r w:rsidR="004930FC" w:rsidRPr="000B672F">
        <w:t xml:space="preserve"> </w:t>
      </w:r>
      <w:r w:rsidR="004930FC" w:rsidRPr="00D42345">
        <w:t>for Role-</w:t>
      </w:r>
      <w:r w:rsidR="00B928DF" w:rsidRPr="000B672F">
        <w:t>Pl</w:t>
      </w:r>
      <w:r w:rsidR="004930FC" w:rsidRPr="00D42345">
        <w:t>ay Sc</w:t>
      </w:r>
      <w:r w:rsidR="0010702C" w:rsidRPr="000B672F">
        <w:t>enario 1 should play the client; those who played the client</w:t>
      </w:r>
      <w:r w:rsidR="004930FC" w:rsidRPr="000B672F">
        <w:t xml:space="preserve"> should play the </w:t>
      </w:r>
      <w:r w:rsidR="00970036" w:rsidRPr="000B672F">
        <w:t>provider</w:t>
      </w:r>
      <w:r w:rsidR="004930FC" w:rsidRPr="00D42345">
        <w:t>.</w:t>
      </w:r>
    </w:p>
    <w:p w14:paraId="2608BE4B" w14:textId="24A21DE0" w:rsidR="0008265E" w:rsidRPr="000B672F" w:rsidRDefault="008D73F4" w:rsidP="000B672F">
      <w:pPr>
        <w:pStyle w:val="PrEPTextBlueModuleNumbered"/>
        <w:ind w:left="360"/>
        <w:rPr>
          <w:color w:val="auto"/>
        </w:rPr>
      </w:pPr>
      <w:r w:rsidRPr="000B672F">
        <w:rPr>
          <w:color w:val="auto"/>
        </w:rPr>
        <w:t xml:space="preserve">Slide: </w:t>
      </w:r>
      <w:r w:rsidR="005C39D3" w:rsidRPr="000B672F">
        <w:rPr>
          <w:color w:val="auto"/>
        </w:rPr>
        <w:t>Screening Role-P</w:t>
      </w:r>
      <w:r w:rsidR="0008265E" w:rsidRPr="000B672F">
        <w:rPr>
          <w:color w:val="auto"/>
        </w:rPr>
        <w:t>lay 2 Debrief</w:t>
      </w:r>
    </w:p>
    <w:p w14:paraId="2C13201A" w14:textId="3287E1D2" w:rsidR="005C5908" w:rsidRPr="000B672F" w:rsidRDefault="009743A5" w:rsidP="000B672F">
      <w:pPr>
        <w:pStyle w:val="PrEPBodyTextBlack"/>
      </w:pPr>
      <w:r w:rsidRPr="00D42345">
        <w:t>(Repeat the debrief process from Scenario 1.)</w:t>
      </w:r>
    </w:p>
    <w:p w14:paraId="45B10D14" w14:textId="344F8A2A" w:rsidR="00B52BF4" w:rsidRPr="000B672F" w:rsidRDefault="00B52BF4" w:rsidP="000B672F">
      <w:pPr>
        <w:pStyle w:val="PrEPTextBlueModuleNumbered"/>
        <w:ind w:left="360"/>
        <w:rPr>
          <w:color w:val="auto"/>
        </w:rPr>
      </w:pPr>
      <w:r w:rsidRPr="000B672F">
        <w:rPr>
          <w:color w:val="auto"/>
        </w:rPr>
        <w:t>Slide: Module 2 Summary</w:t>
      </w:r>
    </w:p>
    <w:p w14:paraId="13F0F8E8" w14:textId="1F63AD80" w:rsidR="00EC33F9" w:rsidRDefault="00B52BF4" w:rsidP="000B672F">
      <w:pPr>
        <w:pStyle w:val="PrEPBodyTextBlack"/>
        <w:rPr>
          <w:i/>
        </w:rPr>
      </w:pPr>
      <w:r w:rsidRPr="00D42345">
        <w:t>(Read the summary points aloud.)</w:t>
      </w:r>
    </w:p>
    <w:p w14:paraId="0609EF65" w14:textId="77777777" w:rsidR="00633D4E" w:rsidRDefault="00633D4E">
      <w:pPr>
        <w:pStyle w:val="Heading3"/>
        <w:rPr>
          <w:b w:val="0"/>
        </w:rPr>
        <w:sectPr w:rsidR="00633D4E" w:rsidSect="00633D4E">
          <w:headerReference w:type="default" r:id="rId77"/>
          <w:type w:val="continuous"/>
          <w:pgSz w:w="11907" w:h="16839" w:code="9"/>
          <w:pgMar w:top="1440" w:right="1440" w:bottom="1440" w:left="1440" w:header="720" w:footer="720" w:gutter="0"/>
          <w:cols w:space="720"/>
          <w:titlePg/>
          <w:docGrid w:linePitch="360"/>
        </w:sectPr>
      </w:pPr>
    </w:p>
    <w:p w14:paraId="05CEBAE1" w14:textId="4914BF0A" w:rsidR="00751329" w:rsidRDefault="00751329">
      <w:pPr>
        <w:spacing w:line="240" w:lineRule="auto"/>
        <w:rPr>
          <w:bCs/>
          <w:caps/>
        </w:rPr>
      </w:pPr>
      <w:r>
        <w:rPr>
          <w:b/>
        </w:rPr>
        <w:br w:type="page"/>
      </w:r>
    </w:p>
    <w:p w14:paraId="4CFB7A13" w14:textId="522436CA" w:rsidR="005C5908" w:rsidRDefault="00A15A00" w:rsidP="000B672F">
      <w:pPr>
        <w:pStyle w:val="Heading3"/>
        <w:rPr>
          <w:rStyle w:val="Heading5Char"/>
        </w:rPr>
      </w:pPr>
      <w:r w:rsidRPr="00E73766">
        <w:rPr>
          <w:rStyle w:val="Heading5Char"/>
          <w:b/>
        </w:rPr>
        <w:lastRenderedPageBreak/>
        <w:t xml:space="preserve">Screening </w:t>
      </w:r>
      <w:r w:rsidR="00FD0077" w:rsidRPr="00E73766">
        <w:rPr>
          <w:rStyle w:val="Heading5Char"/>
          <w:b/>
        </w:rPr>
        <w:t>Role</w:t>
      </w:r>
      <w:r w:rsidR="00FD0077" w:rsidRPr="000B672F">
        <w:rPr>
          <w:rStyle w:val="Heading5Char"/>
          <w:b/>
        </w:rPr>
        <w:t>-P</w:t>
      </w:r>
      <w:r w:rsidR="00B66BA2" w:rsidRPr="000B672F">
        <w:rPr>
          <w:rStyle w:val="Heading5Char"/>
          <w:b/>
        </w:rPr>
        <w:t xml:space="preserve">lay </w:t>
      </w:r>
      <w:r w:rsidR="00B66BA2" w:rsidRPr="00E73766">
        <w:rPr>
          <w:rStyle w:val="Heading5Char"/>
          <w:b/>
        </w:rPr>
        <w:t>Scenario</w:t>
      </w:r>
      <w:r w:rsidR="00392A12" w:rsidRPr="000B672F">
        <w:rPr>
          <w:rStyle w:val="Heading5Char"/>
          <w:b/>
        </w:rPr>
        <w:t>s</w:t>
      </w:r>
      <w:r w:rsidR="00B66BA2" w:rsidRPr="00724964">
        <w:rPr>
          <w:rStyle w:val="Heading5Char"/>
        </w:rPr>
        <w:t xml:space="preserve"> </w:t>
      </w:r>
    </w:p>
    <w:p w14:paraId="7DB19535" w14:textId="77777777" w:rsidR="007E4623" w:rsidRDefault="007E4623" w:rsidP="007E4623">
      <w:pPr>
        <w:pStyle w:val="NormalWeb"/>
        <w:spacing w:before="0" w:beforeAutospacing="0" w:after="0" w:afterAutospacing="0"/>
        <w:rPr>
          <w:b/>
        </w:rPr>
      </w:pPr>
      <w:r w:rsidRPr="00316F6F">
        <w:rPr>
          <w:sz w:val="18"/>
          <w:szCs w:val="18"/>
        </w:rPr>
        <w:sym w:font="Wingdings 3" w:char="F075"/>
      </w:r>
      <w:r w:rsidRPr="00316F6F">
        <w:rPr>
          <w:i/>
          <w:sz w:val="18"/>
          <w:szCs w:val="18"/>
        </w:rPr>
        <w:t xml:space="preserve"> </w:t>
      </w:r>
      <w:r w:rsidRPr="00E36E15">
        <w:rPr>
          <w:i/>
        </w:rPr>
        <w:t>You may wish to revise and adapt these scenarios, or write new ones, to reflect participants’ local context and client populations, or to include client situations more relevant to your area.</w:t>
      </w:r>
    </w:p>
    <w:p w14:paraId="00142B12" w14:textId="77777777" w:rsidR="007E4623" w:rsidRDefault="007E4623" w:rsidP="000B672F">
      <w:pPr>
        <w:pStyle w:val="Heading4"/>
        <w:spacing w:before="0"/>
        <w:rPr>
          <w:rStyle w:val="Heading5Char"/>
        </w:rPr>
      </w:pPr>
    </w:p>
    <w:p w14:paraId="1F1B90D6" w14:textId="0FEFDD94" w:rsidR="00392A12" w:rsidRDefault="00392A12" w:rsidP="000B672F">
      <w:pPr>
        <w:pStyle w:val="Heading4"/>
        <w:spacing w:before="0"/>
        <w:rPr>
          <w:rStyle w:val="Heading5Char"/>
        </w:rPr>
      </w:pPr>
      <w:r>
        <w:rPr>
          <w:rStyle w:val="Heading5Char"/>
          <w:b/>
        </w:rPr>
        <w:t xml:space="preserve">Screening Role-Play Scenario </w:t>
      </w:r>
      <w:r w:rsidR="00570335">
        <w:rPr>
          <w:rStyle w:val="Heading5Char"/>
          <w:b/>
        </w:rPr>
        <w:t>for Trainers</w:t>
      </w:r>
    </w:p>
    <w:p w14:paraId="6686FCA6" w14:textId="270BD5EA" w:rsidR="005C5908" w:rsidRPr="000B672F" w:rsidRDefault="00D85747" w:rsidP="000B672F">
      <w:pPr>
        <w:pStyle w:val="PrEPText"/>
        <w:rPr>
          <w:rStyle w:val="Heading5Char"/>
          <w:b w:val="0"/>
        </w:rPr>
      </w:pPr>
      <w:r w:rsidRPr="00D42345">
        <w:rPr>
          <w:rStyle w:val="Heading5Char"/>
          <w:b w:val="0"/>
        </w:rPr>
        <w:t>Gabrielle</w:t>
      </w:r>
      <w:r w:rsidR="00743EAA" w:rsidRPr="000B672F">
        <w:rPr>
          <w:rStyle w:val="Heading5Char"/>
          <w:b w:val="0"/>
        </w:rPr>
        <w:t xml:space="preserve">, </w:t>
      </w:r>
      <w:r w:rsidR="0005037F" w:rsidRPr="000B672F">
        <w:rPr>
          <w:rStyle w:val="Heading5Char"/>
          <w:b w:val="0"/>
        </w:rPr>
        <w:t>a</w:t>
      </w:r>
      <w:r w:rsidRPr="000B672F">
        <w:rPr>
          <w:rStyle w:val="Heading5Char"/>
          <w:b w:val="0"/>
        </w:rPr>
        <w:t xml:space="preserve"> </w:t>
      </w:r>
      <w:r w:rsidR="00B66BA2" w:rsidRPr="000B672F">
        <w:rPr>
          <w:rStyle w:val="Heading5Char"/>
          <w:b w:val="0"/>
        </w:rPr>
        <w:t>25</w:t>
      </w:r>
      <w:r w:rsidR="00E6528C" w:rsidRPr="000B672F">
        <w:rPr>
          <w:rStyle w:val="Heading5Char"/>
          <w:b w:val="0"/>
        </w:rPr>
        <w:t>-year-old</w:t>
      </w:r>
      <w:r w:rsidR="00B66BA2" w:rsidRPr="000B672F">
        <w:rPr>
          <w:rStyle w:val="Heading5Char"/>
          <w:b w:val="0"/>
        </w:rPr>
        <w:t xml:space="preserve"> married woman</w:t>
      </w:r>
      <w:r w:rsidR="00743EAA" w:rsidRPr="000B672F">
        <w:rPr>
          <w:rStyle w:val="Heading5Char"/>
          <w:b w:val="0"/>
        </w:rPr>
        <w:t xml:space="preserve">, visits </w:t>
      </w:r>
      <w:r w:rsidR="00B66BA2" w:rsidRPr="000B672F">
        <w:rPr>
          <w:rStyle w:val="Heading5Char"/>
          <w:b w:val="0"/>
        </w:rPr>
        <w:t>the clinic</w:t>
      </w:r>
      <w:r w:rsidR="00471986" w:rsidRPr="000B672F">
        <w:rPr>
          <w:rStyle w:val="Heading5Char"/>
          <w:b w:val="0"/>
        </w:rPr>
        <w:t xml:space="preserve"> for a routine maternal</w:t>
      </w:r>
      <w:r w:rsidR="00743EAA" w:rsidRPr="000B672F">
        <w:rPr>
          <w:rStyle w:val="Heading5Char"/>
          <w:b w:val="0"/>
        </w:rPr>
        <w:t xml:space="preserve"> and </w:t>
      </w:r>
      <w:r w:rsidR="00471986" w:rsidRPr="000B672F">
        <w:rPr>
          <w:rStyle w:val="Heading5Char"/>
          <w:b w:val="0"/>
        </w:rPr>
        <w:t>child health visit</w:t>
      </w:r>
      <w:r w:rsidR="00743EAA" w:rsidRPr="000B672F">
        <w:rPr>
          <w:rStyle w:val="Heading5Char"/>
          <w:b w:val="0"/>
        </w:rPr>
        <w:t xml:space="preserve">. She </w:t>
      </w:r>
      <w:r w:rsidR="00471986" w:rsidRPr="000B672F">
        <w:rPr>
          <w:rStyle w:val="Heading5Char"/>
          <w:b w:val="0"/>
        </w:rPr>
        <w:t>con</w:t>
      </w:r>
      <w:r w:rsidR="00147CEA" w:rsidRPr="000B672F">
        <w:rPr>
          <w:rStyle w:val="Heading5Char"/>
          <w:b w:val="0"/>
        </w:rPr>
        <w:t>fides to the nurse attending to</w:t>
      </w:r>
      <w:r w:rsidR="00471986" w:rsidRPr="000B672F">
        <w:rPr>
          <w:rStyle w:val="Heading5Char"/>
          <w:b w:val="0"/>
        </w:rPr>
        <w:t xml:space="preserve"> her that she is</w:t>
      </w:r>
      <w:r w:rsidR="00B66BA2" w:rsidRPr="000B672F">
        <w:rPr>
          <w:rStyle w:val="Heading5Char"/>
          <w:b w:val="0"/>
        </w:rPr>
        <w:t xml:space="preserve"> </w:t>
      </w:r>
      <w:r w:rsidRPr="000B672F">
        <w:rPr>
          <w:rStyle w:val="Heading5Char"/>
          <w:b w:val="0"/>
        </w:rPr>
        <w:t>distressed b</w:t>
      </w:r>
      <w:r w:rsidR="008556FA" w:rsidRPr="000B672F">
        <w:rPr>
          <w:rStyle w:val="Heading5Char"/>
          <w:b w:val="0"/>
        </w:rPr>
        <w:t>ecause of her husband’s behavio</w:t>
      </w:r>
      <w:r w:rsidRPr="000B672F">
        <w:rPr>
          <w:rStyle w:val="Heading5Char"/>
          <w:b w:val="0"/>
        </w:rPr>
        <w:t xml:space="preserve">r. </w:t>
      </w:r>
      <w:r w:rsidR="00B66BA2" w:rsidRPr="000B672F">
        <w:rPr>
          <w:rStyle w:val="Heading5Char"/>
          <w:b w:val="0"/>
        </w:rPr>
        <w:t xml:space="preserve">Lately, he has been staying out all night </w:t>
      </w:r>
      <w:r w:rsidR="00471986" w:rsidRPr="000B672F">
        <w:rPr>
          <w:rStyle w:val="Heading5Char"/>
          <w:b w:val="0"/>
        </w:rPr>
        <w:t>and refuses to tell her where he has been</w:t>
      </w:r>
      <w:r w:rsidR="00B66BA2" w:rsidRPr="000B672F">
        <w:rPr>
          <w:rStyle w:val="Heading5Char"/>
          <w:b w:val="0"/>
        </w:rPr>
        <w:t>. Gabrielle has seen marks on his arms. She is afraid that he might be using drugs</w:t>
      </w:r>
      <w:r w:rsidR="00743EAA" w:rsidRPr="000B672F">
        <w:rPr>
          <w:rStyle w:val="Heading5Char"/>
          <w:b w:val="0"/>
        </w:rPr>
        <w:t xml:space="preserve"> and </w:t>
      </w:r>
      <w:r w:rsidR="00471986" w:rsidRPr="000B672F">
        <w:rPr>
          <w:rStyle w:val="Heading5Char"/>
          <w:b w:val="0"/>
        </w:rPr>
        <w:t>is worried that he is at risk of acquiring dis</w:t>
      </w:r>
      <w:r w:rsidR="003C32B4" w:rsidRPr="000B672F">
        <w:rPr>
          <w:rStyle w:val="Heading5Char"/>
          <w:b w:val="0"/>
        </w:rPr>
        <w:t>eases through injecting behavio</w:t>
      </w:r>
      <w:r w:rsidR="00471986" w:rsidRPr="000B672F">
        <w:rPr>
          <w:rStyle w:val="Heading5Char"/>
          <w:b w:val="0"/>
        </w:rPr>
        <w:t xml:space="preserve">r. </w:t>
      </w:r>
    </w:p>
    <w:p w14:paraId="63974CA9" w14:textId="1A73E413" w:rsidR="005C5908" w:rsidRPr="000B672F" w:rsidRDefault="00B66BA2" w:rsidP="000B672F">
      <w:pPr>
        <w:pStyle w:val="PrEPText"/>
        <w:rPr>
          <w:rStyle w:val="Heading5Char"/>
          <w:b w:val="0"/>
        </w:rPr>
      </w:pPr>
      <w:r w:rsidRPr="000B672F">
        <w:rPr>
          <w:rStyle w:val="Heading5Char"/>
          <w:b w:val="0"/>
        </w:rPr>
        <w:t>Despite the problems with her husband, Gabrielle has sex (vaginal) with her husband almost every week. Her husband does not like to use condoms. Gabriel</w:t>
      </w:r>
      <w:r w:rsidR="00A15A00" w:rsidRPr="000B672F">
        <w:rPr>
          <w:rStyle w:val="Heading5Char"/>
          <w:b w:val="0"/>
        </w:rPr>
        <w:t xml:space="preserve">le does not know </w:t>
      </w:r>
      <w:r w:rsidR="00743EAA" w:rsidRPr="000B672F">
        <w:rPr>
          <w:rStyle w:val="Heading5Char"/>
          <w:b w:val="0"/>
        </w:rPr>
        <w:t xml:space="preserve">whether </w:t>
      </w:r>
      <w:r w:rsidR="00A15A00" w:rsidRPr="000B672F">
        <w:rPr>
          <w:rStyle w:val="Heading5Char"/>
          <w:b w:val="0"/>
        </w:rPr>
        <w:t xml:space="preserve">her husband has HIV, as he refuses to get tested; he says that such tests are for </w:t>
      </w:r>
      <w:r w:rsidR="00B95C7E" w:rsidRPr="000B672F">
        <w:rPr>
          <w:rStyle w:val="Heading5Char"/>
          <w:b w:val="0"/>
        </w:rPr>
        <w:t xml:space="preserve">“bad people.” </w:t>
      </w:r>
      <w:r w:rsidR="00A15A00" w:rsidRPr="000B672F">
        <w:rPr>
          <w:rStyle w:val="Heading5Char"/>
          <w:b w:val="0"/>
        </w:rPr>
        <w:t>She fears, though, that he may be having sex with other women.</w:t>
      </w:r>
    </w:p>
    <w:p w14:paraId="3E64DFDD" w14:textId="150EAC34" w:rsidR="005C5908" w:rsidRPr="000B672F" w:rsidRDefault="00A15A00" w:rsidP="000B672F">
      <w:pPr>
        <w:pStyle w:val="PrEPText"/>
        <w:rPr>
          <w:rStyle w:val="Heading5Char"/>
          <w:b w:val="0"/>
        </w:rPr>
      </w:pPr>
      <w:r w:rsidRPr="000B672F">
        <w:rPr>
          <w:rStyle w:val="Heading5Char"/>
          <w:b w:val="0"/>
        </w:rPr>
        <w:t xml:space="preserve">Gabrielle has not had any STIs. She has not taken PEP. She last had sex with her husband </w:t>
      </w:r>
      <w:r w:rsidR="00743EAA" w:rsidRPr="000B672F">
        <w:rPr>
          <w:rStyle w:val="Heading5Char"/>
          <w:b w:val="0"/>
        </w:rPr>
        <w:t>2 </w:t>
      </w:r>
      <w:r w:rsidRPr="000B672F">
        <w:rPr>
          <w:rStyle w:val="Heading5Char"/>
          <w:b w:val="0"/>
        </w:rPr>
        <w:t>nights ago. She feels fine and does not have a fever, or cold or flu-like symptoms.</w:t>
      </w:r>
      <w:r w:rsidR="00C03F5C" w:rsidRPr="000B672F">
        <w:rPr>
          <w:rStyle w:val="Heading5Char"/>
          <w:b w:val="0"/>
        </w:rPr>
        <w:t xml:space="preserve"> </w:t>
      </w:r>
    </w:p>
    <w:p w14:paraId="3EECED6A" w14:textId="28C1BC4F" w:rsidR="005C5908" w:rsidRPr="000B672F" w:rsidRDefault="008F3844" w:rsidP="000B672F">
      <w:pPr>
        <w:pStyle w:val="PrEPTextBlue"/>
        <w:spacing w:after="240" w:line="264" w:lineRule="auto"/>
        <w:rPr>
          <w:rStyle w:val="Heading5Char"/>
          <w:b w:val="0"/>
          <w:color w:val="auto"/>
        </w:rPr>
      </w:pPr>
      <w:r w:rsidRPr="00DB6336">
        <w:rPr>
          <w:color w:val="auto"/>
          <w:sz w:val="18"/>
          <w:szCs w:val="18"/>
        </w:rPr>
        <w:sym w:font="Wingdings 3" w:char="F075"/>
      </w:r>
      <w:r w:rsidRPr="00DB6336">
        <w:rPr>
          <w:i/>
          <w:color w:val="auto"/>
          <w:sz w:val="18"/>
          <w:szCs w:val="18"/>
        </w:rPr>
        <w:t xml:space="preserve"> </w:t>
      </w:r>
      <w:r w:rsidR="00CE0758" w:rsidRPr="000B672F">
        <w:rPr>
          <w:rStyle w:val="Heading5Char"/>
          <w:b w:val="0"/>
          <w:i/>
          <w:color w:val="auto"/>
        </w:rPr>
        <w:t xml:space="preserve">Participant </w:t>
      </w:r>
      <w:r w:rsidR="00724AF7" w:rsidRPr="000B672F">
        <w:rPr>
          <w:rStyle w:val="Heading5Char"/>
          <w:b w:val="0"/>
          <w:i/>
          <w:color w:val="auto"/>
        </w:rPr>
        <w:t>I</w:t>
      </w:r>
      <w:r w:rsidR="00724AF7" w:rsidRPr="00DB6336">
        <w:rPr>
          <w:rStyle w:val="Heading5Char"/>
          <w:b w:val="0"/>
          <w:i/>
          <w:color w:val="auto"/>
        </w:rPr>
        <w:t>nstructions</w:t>
      </w:r>
      <w:r w:rsidR="00C03F5C" w:rsidRPr="000B672F">
        <w:rPr>
          <w:rStyle w:val="Heading5Char"/>
          <w:b w:val="0"/>
          <w:i/>
          <w:color w:val="auto"/>
        </w:rPr>
        <w:t>:</w:t>
      </w:r>
      <w:r w:rsidR="00C03F5C" w:rsidRPr="00DB6336">
        <w:rPr>
          <w:rStyle w:val="Heading5Char"/>
          <w:color w:val="auto"/>
        </w:rPr>
        <w:t xml:space="preserve"> </w:t>
      </w:r>
      <w:r w:rsidR="00C126FA" w:rsidRPr="000B672F">
        <w:rPr>
          <w:rStyle w:val="Heading5Char"/>
          <w:b w:val="0"/>
          <w:i/>
          <w:color w:val="auto"/>
        </w:rPr>
        <w:t>S</w:t>
      </w:r>
      <w:r w:rsidR="00245FB8" w:rsidRPr="000B672F">
        <w:rPr>
          <w:rStyle w:val="Heading5Char"/>
          <w:b w:val="0"/>
          <w:i/>
          <w:color w:val="auto"/>
        </w:rPr>
        <w:t xml:space="preserve">kip sections 1 and 2 of the screening tool. Role-play </w:t>
      </w:r>
      <w:r w:rsidR="005675E4" w:rsidRPr="00DB6336">
        <w:rPr>
          <w:rStyle w:val="Heading5Char"/>
          <w:b w:val="0"/>
          <w:i/>
          <w:color w:val="auto"/>
        </w:rPr>
        <w:t>sections</w:t>
      </w:r>
      <w:r w:rsidR="00245FB8" w:rsidRPr="000B672F">
        <w:rPr>
          <w:rStyle w:val="Heading5Char"/>
          <w:b w:val="0"/>
          <w:i/>
          <w:color w:val="auto"/>
        </w:rPr>
        <w:t xml:space="preserve"> 3, 4, and 6 of the screening tool. After the role-play, you will complete Section 5 with the whole group. In addition to the question prompts in Section 4, you may need to use other questions such as the ones brainstormed earlier.</w:t>
      </w:r>
    </w:p>
    <w:p w14:paraId="225CC3F7" w14:textId="19C19763" w:rsidR="005C5908" w:rsidRPr="000B672F" w:rsidRDefault="00A15A00" w:rsidP="000B672F">
      <w:pPr>
        <w:spacing w:before="240"/>
        <w:rPr>
          <w:rStyle w:val="Heading5Char"/>
        </w:rPr>
      </w:pPr>
      <w:bookmarkStart w:id="108" w:name="_Hlk2608981"/>
      <w:r w:rsidRPr="000B672F">
        <w:rPr>
          <w:rStyle w:val="Heading5Char"/>
        </w:rPr>
        <w:t xml:space="preserve">Screening </w:t>
      </w:r>
      <w:r w:rsidR="00B84199" w:rsidRPr="000B672F">
        <w:rPr>
          <w:rStyle w:val="Heading5Char"/>
        </w:rPr>
        <w:t>Role-P</w:t>
      </w:r>
      <w:r w:rsidR="004930FC" w:rsidRPr="00D42345">
        <w:rPr>
          <w:rStyle w:val="Heading5Char"/>
        </w:rPr>
        <w:t xml:space="preserve">lay Scenario </w:t>
      </w:r>
      <w:r w:rsidR="00570335" w:rsidRPr="000B672F">
        <w:rPr>
          <w:rStyle w:val="Heading5Char"/>
        </w:rPr>
        <w:t>1</w:t>
      </w:r>
    </w:p>
    <w:p w14:paraId="5BD6A702" w14:textId="78C218A0" w:rsidR="005C5908" w:rsidRDefault="00D85747" w:rsidP="000B672F">
      <w:pPr>
        <w:pStyle w:val="PrEPText"/>
        <w:rPr>
          <w:rStyle w:val="Heading5Char"/>
          <w:b w:val="0"/>
        </w:rPr>
      </w:pPr>
      <w:r w:rsidRPr="000B672F">
        <w:rPr>
          <w:rStyle w:val="Heading5Char"/>
          <w:b w:val="0"/>
        </w:rPr>
        <w:t>Justine</w:t>
      </w:r>
      <w:r w:rsidR="00A10ACC" w:rsidRPr="000B672F">
        <w:rPr>
          <w:rStyle w:val="Heading5Char"/>
          <w:b w:val="0"/>
        </w:rPr>
        <w:t xml:space="preserve">, </w:t>
      </w:r>
      <w:r w:rsidR="00C46231" w:rsidRPr="000B672F">
        <w:rPr>
          <w:rStyle w:val="Heading5Char"/>
          <w:b w:val="0"/>
        </w:rPr>
        <w:t>a 19</w:t>
      </w:r>
      <w:r w:rsidR="00E6528C" w:rsidRPr="000B672F">
        <w:rPr>
          <w:rStyle w:val="Heading5Char"/>
          <w:b w:val="0"/>
        </w:rPr>
        <w:t>-year-old</w:t>
      </w:r>
      <w:r w:rsidR="00C46231" w:rsidRPr="000B672F">
        <w:rPr>
          <w:rStyle w:val="Heading5Char"/>
          <w:b w:val="0"/>
        </w:rPr>
        <w:t xml:space="preserve"> sex worker with a live-in boyfriend</w:t>
      </w:r>
      <w:r w:rsidR="00A10ACC" w:rsidRPr="000B672F">
        <w:rPr>
          <w:rStyle w:val="Heading5Char"/>
          <w:b w:val="0"/>
        </w:rPr>
        <w:t xml:space="preserve">, was born </w:t>
      </w:r>
      <w:r w:rsidR="00C46231" w:rsidRPr="000B672F">
        <w:rPr>
          <w:rStyle w:val="Heading5Char"/>
          <w:b w:val="0"/>
        </w:rPr>
        <w:t>a male</w:t>
      </w:r>
      <w:r w:rsidR="00A10ACC" w:rsidRPr="000B672F">
        <w:rPr>
          <w:rStyle w:val="Heading5Char"/>
          <w:b w:val="0"/>
        </w:rPr>
        <w:t xml:space="preserve"> but </w:t>
      </w:r>
      <w:r w:rsidR="00C46231" w:rsidRPr="000B672F">
        <w:rPr>
          <w:rStyle w:val="Heading5Char"/>
          <w:b w:val="0"/>
        </w:rPr>
        <w:t xml:space="preserve">has been living as a woman since she was 15. She has had sex with multiple </w:t>
      </w:r>
      <w:r w:rsidR="00080625" w:rsidRPr="000B672F">
        <w:rPr>
          <w:rStyle w:val="Heading5Char"/>
          <w:b w:val="0"/>
        </w:rPr>
        <w:t xml:space="preserve">male </w:t>
      </w:r>
      <w:r w:rsidR="00C46231" w:rsidRPr="000B672F">
        <w:rPr>
          <w:rStyle w:val="Heading5Char"/>
          <w:b w:val="0"/>
        </w:rPr>
        <w:t xml:space="preserve">partners </w:t>
      </w:r>
      <w:r w:rsidR="0017755D" w:rsidRPr="000B672F">
        <w:rPr>
          <w:rStyle w:val="Heading5Char"/>
          <w:b w:val="0"/>
        </w:rPr>
        <w:t xml:space="preserve">over </w:t>
      </w:r>
      <w:r w:rsidR="00C46231" w:rsidRPr="000B672F">
        <w:rPr>
          <w:rStyle w:val="Heading5Char"/>
          <w:b w:val="0"/>
        </w:rPr>
        <w:t xml:space="preserve">the last </w:t>
      </w:r>
      <w:r w:rsidR="00743EAA" w:rsidRPr="000B672F">
        <w:rPr>
          <w:rStyle w:val="Heading5Char"/>
          <w:b w:val="0"/>
        </w:rPr>
        <w:t xml:space="preserve">6 </w:t>
      </w:r>
      <w:r w:rsidR="00C46231" w:rsidRPr="000B672F">
        <w:rPr>
          <w:rStyle w:val="Heading5Char"/>
          <w:b w:val="0"/>
        </w:rPr>
        <w:t xml:space="preserve">months, a few times without condoms. She does not know </w:t>
      </w:r>
      <w:r w:rsidR="00743EAA">
        <w:rPr>
          <w:rStyle w:val="Heading5Char"/>
          <w:b w:val="0"/>
        </w:rPr>
        <w:t xml:space="preserve">whether </w:t>
      </w:r>
      <w:r w:rsidR="00C46231">
        <w:rPr>
          <w:rStyle w:val="Heading5Char"/>
          <w:b w:val="0"/>
        </w:rPr>
        <w:t xml:space="preserve">she has any STIs, but she has no symptoms. </w:t>
      </w:r>
    </w:p>
    <w:p w14:paraId="54D1CE1E" w14:textId="157D6177" w:rsidR="005C5908" w:rsidRDefault="00C46231" w:rsidP="000B672F">
      <w:pPr>
        <w:pStyle w:val="PrEPText"/>
        <w:rPr>
          <w:rStyle w:val="Heading5Char"/>
          <w:b w:val="0"/>
        </w:rPr>
      </w:pPr>
      <w:r>
        <w:rPr>
          <w:rStyle w:val="Heading5Char"/>
          <w:b w:val="0"/>
        </w:rPr>
        <w:t xml:space="preserve">Justine’s boyfriend is living with HIV and has been on ART for about </w:t>
      </w:r>
      <w:r w:rsidR="00D37BCE">
        <w:rPr>
          <w:rStyle w:val="Heading5Char"/>
          <w:b w:val="0"/>
        </w:rPr>
        <w:t xml:space="preserve">a </w:t>
      </w:r>
      <w:r>
        <w:rPr>
          <w:rStyle w:val="Heading5Char"/>
          <w:b w:val="0"/>
        </w:rPr>
        <w:t xml:space="preserve">year. He has adhered to the treatment regimen very </w:t>
      </w:r>
      <w:r w:rsidR="003F4326">
        <w:rPr>
          <w:rStyle w:val="Heading5Char"/>
          <w:b w:val="0"/>
        </w:rPr>
        <w:t xml:space="preserve">well and is in good health. </w:t>
      </w:r>
      <w:r>
        <w:rPr>
          <w:rStyle w:val="Heading5Char"/>
          <w:b w:val="0"/>
        </w:rPr>
        <w:t>Justine is proud of him for this. Justine and her boyfriend use condoms during sex.</w:t>
      </w:r>
    </w:p>
    <w:p w14:paraId="0FDD3F4D" w14:textId="79BE44DA" w:rsidR="005C5908" w:rsidRPr="000B672F" w:rsidRDefault="00B95C7E" w:rsidP="000B672F">
      <w:pPr>
        <w:pStyle w:val="PrEPText"/>
        <w:rPr>
          <w:rStyle w:val="Heading5Char"/>
          <w:b w:val="0"/>
        </w:rPr>
      </w:pPr>
      <w:r>
        <w:rPr>
          <w:rStyle w:val="Heading5Char"/>
          <w:b w:val="0"/>
        </w:rPr>
        <w:t xml:space="preserve">A few weeks ago, </w:t>
      </w:r>
      <w:r w:rsidR="00C70A45">
        <w:rPr>
          <w:rStyle w:val="Heading5Char"/>
          <w:b w:val="0"/>
        </w:rPr>
        <w:t xml:space="preserve">Justine was tested for HIV after a scary encounter with </w:t>
      </w:r>
      <w:r>
        <w:rPr>
          <w:rStyle w:val="Heading5Char"/>
          <w:b w:val="0"/>
        </w:rPr>
        <w:t>a client. T</w:t>
      </w:r>
      <w:r w:rsidR="00C70A45">
        <w:rPr>
          <w:rStyle w:val="Heading5Char"/>
          <w:b w:val="0"/>
        </w:rPr>
        <w:t xml:space="preserve">he test was negative. </w:t>
      </w:r>
      <w:r w:rsidR="00C46231">
        <w:rPr>
          <w:rStyle w:val="Heading5Char"/>
          <w:b w:val="0"/>
        </w:rPr>
        <w:t xml:space="preserve">Justine has come to the </w:t>
      </w:r>
      <w:r w:rsidR="00C46231" w:rsidRPr="00D42345">
        <w:rPr>
          <w:rStyle w:val="Heading5Char"/>
          <w:b w:val="0"/>
        </w:rPr>
        <w:t xml:space="preserve">clinic </w:t>
      </w:r>
      <w:r w:rsidR="00C70A45" w:rsidRPr="000B672F">
        <w:rPr>
          <w:rStyle w:val="Heading5Char"/>
          <w:b w:val="0"/>
        </w:rPr>
        <w:t xml:space="preserve">today </w:t>
      </w:r>
      <w:r w:rsidR="00C46231" w:rsidRPr="000B672F">
        <w:rPr>
          <w:rStyle w:val="Heading5Char"/>
          <w:b w:val="0"/>
        </w:rPr>
        <w:t>because she is feeling poorly. She has had a fever and chills in recent days</w:t>
      </w:r>
      <w:r w:rsidR="00D37BCE" w:rsidRPr="000B672F">
        <w:rPr>
          <w:rStyle w:val="Heading5Char"/>
          <w:b w:val="0"/>
        </w:rPr>
        <w:t xml:space="preserve"> </w:t>
      </w:r>
      <w:r w:rsidR="00C46231" w:rsidRPr="000B672F">
        <w:rPr>
          <w:rStyle w:val="Heading5Char"/>
          <w:b w:val="0"/>
        </w:rPr>
        <w:t xml:space="preserve">and wants medicine in order to feel better. </w:t>
      </w:r>
    </w:p>
    <w:p w14:paraId="35D21DC0" w14:textId="2DC835BB" w:rsidR="005C5908" w:rsidRPr="000B672F" w:rsidRDefault="00A10ACC" w:rsidP="000B672F">
      <w:pPr>
        <w:pStyle w:val="PrEPText"/>
        <w:spacing w:after="240" w:line="264" w:lineRule="auto"/>
        <w:rPr>
          <w:rStyle w:val="Heading5Char"/>
          <w:b w:val="0"/>
        </w:rPr>
      </w:pPr>
      <w:r w:rsidRPr="00D42345">
        <w:rPr>
          <w:sz w:val="18"/>
          <w:szCs w:val="18"/>
        </w:rPr>
        <w:sym w:font="Wingdings 3" w:char="F075"/>
      </w:r>
      <w:r w:rsidRPr="00D42345">
        <w:rPr>
          <w:i/>
          <w:sz w:val="18"/>
          <w:szCs w:val="18"/>
        </w:rPr>
        <w:t xml:space="preserve"> </w:t>
      </w:r>
      <w:r w:rsidR="00CE0758" w:rsidRPr="000B672F">
        <w:rPr>
          <w:rStyle w:val="Heading5Char"/>
          <w:b w:val="0"/>
          <w:i/>
        </w:rPr>
        <w:t xml:space="preserve">Participant </w:t>
      </w:r>
      <w:r w:rsidR="00724AF7" w:rsidRPr="000B672F">
        <w:rPr>
          <w:rStyle w:val="Heading5Char"/>
          <w:b w:val="0"/>
          <w:i/>
        </w:rPr>
        <w:t>Instructions</w:t>
      </w:r>
      <w:r w:rsidRPr="000B672F">
        <w:rPr>
          <w:rStyle w:val="Heading5Char"/>
          <w:b w:val="0"/>
          <w:i/>
        </w:rPr>
        <w:t xml:space="preserve">: </w:t>
      </w:r>
      <w:r w:rsidR="00AD57F4" w:rsidRPr="000B672F">
        <w:rPr>
          <w:rStyle w:val="Heading5Char"/>
          <w:b w:val="0"/>
          <w:i/>
        </w:rPr>
        <w:t xml:space="preserve">Skip sections 1 and 2 of the screening tool. Role-play </w:t>
      </w:r>
      <w:r w:rsidR="005675E4" w:rsidRPr="00D42345">
        <w:rPr>
          <w:rStyle w:val="Heading5Char"/>
          <w:b w:val="0"/>
          <w:i/>
        </w:rPr>
        <w:t>sections</w:t>
      </w:r>
      <w:r w:rsidR="00AD57F4" w:rsidRPr="000B672F">
        <w:rPr>
          <w:rStyle w:val="Heading5Char"/>
          <w:b w:val="0"/>
          <w:i/>
        </w:rPr>
        <w:t xml:space="preserve"> 3, 4, and 6 of the screening tool. After the role-play, you will complete </w:t>
      </w:r>
      <w:r w:rsidR="0010702C" w:rsidRPr="000B672F">
        <w:rPr>
          <w:rStyle w:val="Heading5Char"/>
          <w:b w:val="0"/>
          <w:i/>
        </w:rPr>
        <w:t>Section 5 with the whole group. In addition to the question prompts in Section 4, you may need to use other questions such as the ones brainstormed earlier.</w:t>
      </w:r>
    </w:p>
    <w:p w14:paraId="58CC321B" w14:textId="6FD37EA8" w:rsidR="005C5908" w:rsidRPr="000B672F" w:rsidRDefault="00A15A00" w:rsidP="00B52BF4">
      <w:pPr>
        <w:rPr>
          <w:rStyle w:val="Heading5Char"/>
        </w:rPr>
      </w:pPr>
      <w:r w:rsidRPr="000B672F">
        <w:rPr>
          <w:rStyle w:val="Heading5Char"/>
        </w:rPr>
        <w:t>Screening</w:t>
      </w:r>
      <w:r w:rsidR="00B95C7E" w:rsidRPr="000B672F">
        <w:rPr>
          <w:rStyle w:val="Heading5Char"/>
        </w:rPr>
        <w:t xml:space="preserve"> </w:t>
      </w:r>
      <w:r w:rsidR="004930FC" w:rsidRPr="000B672F">
        <w:rPr>
          <w:rStyle w:val="Heading5Char"/>
        </w:rPr>
        <w:t>Role-</w:t>
      </w:r>
      <w:r w:rsidR="00D21FFB" w:rsidRPr="000B672F">
        <w:rPr>
          <w:rStyle w:val="Heading5Char"/>
        </w:rPr>
        <w:t>P</w:t>
      </w:r>
      <w:r w:rsidR="004930FC" w:rsidRPr="00D42345">
        <w:rPr>
          <w:rStyle w:val="Heading5Char"/>
        </w:rPr>
        <w:t xml:space="preserve">lay Scenario </w:t>
      </w:r>
      <w:r w:rsidR="00570335" w:rsidRPr="000B672F">
        <w:rPr>
          <w:rStyle w:val="Heading5Char"/>
        </w:rPr>
        <w:t>2</w:t>
      </w:r>
    </w:p>
    <w:p w14:paraId="2CAB0A1B" w14:textId="3DD381C2" w:rsidR="005C5908" w:rsidRDefault="00D85747" w:rsidP="000B672F">
      <w:pPr>
        <w:pStyle w:val="PrEPText"/>
      </w:pPr>
      <w:r w:rsidRPr="000B672F">
        <w:t>Lucien</w:t>
      </w:r>
      <w:r w:rsidR="005A4016" w:rsidRPr="000B672F">
        <w:t xml:space="preserve">, </w:t>
      </w:r>
      <w:r w:rsidR="00AD57F4" w:rsidRPr="000B672F">
        <w:t>25 years old</w:t>
      </w:r>
      <w:r w:rsidR="005A4016" w:rsidRPr="000B672F">
        <w:t xml:space="preserve">, </w:t>
      </w:r>
      <w:r w:rsidR="00AD57F4" w:rsidRPr="000B672F">
        <w:t>is a</w:t>
      </w:r>
      <w:r w:rsidR="006D1166" w:rsidRPr="000B672F">
        <w:t xml:space="preserve"> </w:t>
      </w:r>
      <w:r w:rsidR="00B95C7E" w:rsidRPr="000B672F">
        <w:t xml:space="preserve">married man who has sex </w:t>
      </w:r>
      <w:r w:rsidR="00AD57F4" w:rsidRPr="000B672F">
        <w:t xml:space="preserve">regularly </w:t>
      </w:r>
      <w:r w:rsidR="00B95C7E" w:rsidRPr="000B672F">
        <w:t>with men outside his marriage</w:t>
      </w:r>
      <w:r w:rsidR="005A4016" w:rsidRPr="000B672F">
        <w:t xml:space="preserve"> as well as with his wife</w:t>
      </w:r>
      <w:r w:rsidR="00B95C7E" w:rsidRPr="000B672F">
        <w:t xml:space="preserve">. His wife does not know about the sex </w:t>
      </w:r>
      <w:r w:rsidR="00B95C7E">
        <w:t xml:space="preserve">with men. </w:t>
      </w:r>
      <w:r w:rsidR="005A4016">
        <w:t>With male partners, L</w:t>
      </w:r>
      <w:r w:rsidR="00B95C7E">
        <w:t xml:space="preserve">ucien insists on using condoms during sex but he does not </w:t>
      </w:r>
      <w:r w:rsidR="005A4016">
        <w:t xml:space="preserve">do so </w:t>
      </w:r>
      <w:r w:rsidR="00B95C7E">
        <w:t xml:space="preserve">with his wife. </w:t>
      </w:r>
    </w:p>
    <w:p w14:paraId="38AF6E8C" w14:textId="2444079B" w:rsidR="005C5908" w:rsidRPr="000B672F" w:rsidRDefault="00B95C7E" w:rsidP="000B672F">
      <w:pPr>
        <w:pStyle w:val="PrEPText"/>
      </w:pPr>
      <w:r>
        <w:t>Lucien has come to the clinic because the last time he was with a man, the condom broke</w:t>
      </w:r>
      <w:r w:rsidR="00A10ACC">
        <w:t>,</w:t>
      </w:r>
      <w:r>
        <w:t xml:space="preserve"> and he is worried that he might </w:t>
      </w:r>
      <w:r w:rsidR="00AD57F4">
        <w:t>have gotten</w:t>
      </w:r>
      <w:r>
        <w:t xml:space="preserve"> HIV. </w:t>
      </w:r>
      <w:r w:rsidR="00AD57F4">
        <w:t xml:space="preserve">He does not know the HIV status of his male sex </w:t>
      </w:r>
      <w:r w:rsidR="00AD57F4" w:rsidRPr="00D42345">
        <w:lastRenderedPageBreak/>
        <w:t>partners. He assumes that his wife does not have HIV</w:t>
      </w:r>
      <w:r w:rsidR="005A4016" w:rsidRPr="000B672F">
        <w:t>,</w:t>
      </w:r>
      <w:r w:rsidR="00AD57F4" w:rsidRPr="000B672F">
        <w:t xml:space="preserve"> but she has not been tested. He does not use drugs or share injecting material with others. </w:t>
      </w:r>
    </w:p>
    <w:p w14:paraId="0560C49B" w14:textId="58A880D1" w:rsidR="00633D4E" w:rsidRPr="000B672F" w:rsidRDefault="00A10ACC">
      <w:pPr>
        <w:pStyle w:val="PrEPText"/>
        <w:spacing w:after="240" w:line="264" w:lineRule="auto"/>
        <w:rPr>
          <w:rStyle w:val="Heading5Char"/>
          <w:b w:val="0"/>
          <w:i/>
        </w:rPr>
        <w:sectPr w:rsidR="00633D4E" w:rsidRPr="000B672F" w:rsidSect="00633D4E">
          <w:headerReference w:type="default" r:id="rId78"/>
          <w:headerReference w:type="first" r:id="rId79"/>
          <w:type w:val="continuous"/>
          <w:pgSz w:w="11907" w:h="16839" w:code="9"/>
          <w:pgMar w:top="1440" w:right="1440" w:bottom="1440" w:left="1440" w:header="720" w:footer="720" w:gutter="0"/>
          <w:cols w:space="720"/>
          <w:titlePg/>
          <w:docGrid w:linePitch="360"/>
        </w:sectPr>
      </w:pPr>
      <w:r w:rsidRPr="00D42345">
        <w:rPr>
          <w:sz w:val="18"/>
          <w:szCs w:val="18"/>
        </w:rPr>
        <w:sym w:font="Wingdings 3" w:char="F075"/>
      </w:r>
      <w:r w:rsidRPr="00D42345">
        <w:rPr>
          <w:i/>
          <w:sz w:val="18"/>
          <w:szCs w:val="18"/>
        </w:rPr>
        <w:t xml:space="preserve"> </w:t>
      </w:r>
      <w:r w:rsidR="00CE0758" w:rsidRPr="000B672F">
        <w:rPr>
          <w:rStyle w:val="Heading5Char"/>
          <w:b w:val="0"/>
          <w:i/>
        </w:rPr>
        <w:t xml:space="preserve">Participant </w:t>
      </w:r>
      <w:r w:rsidR="00724AF7" w:rsidRPr="000B672F">
        <w:rPr>
          <w:rStyle w:val="Heading5Char"/>
          <w:b w:val="0"/>
          <w:i/>
        </w:rPr>
        <w:t>Instructions</w:t>
      </w:r>
      <w:r w:rsidRPr="00D42345">
        <w:rPr>
          <w:rStyle w:val="Heading5Char"/>
          <w:b w:val="0"/>
          <w:i/>
        </w:rPr>
        <w:t xml:space="preserve">: </w:t>
      </w:r>
      <w:r w:rsidR="00AD57F4" w:rsidRPr="000B672F">
        <w:rPr>
          <w:rStyle w:val="Heading5Char"/>
          <w:b w:val="0"/>
          <w:i/>
        </w:rPr>
        <w:t xml:space="preserve">Skip sections 1 and 2 of the screening tool. Role-play </w:t>
      </w:r>
      <w:r w:rsidR="005675E4" w:rsidRPr="00D42345">
        <w:rPr>
          <w:rStyle w:val="Heading5Char"/>
          <w:b w:val="0"/>
          <w:i/>
        </w:rPr>
        <w:t>sections</w:t>
      </w:r>
      <w:r w:rsidR="00AD57F4" w:rsidRPr="000B672F">
        <w:rPr>
          <w:rStyle w:val="Heading5Char"/>
          <w:b w:val="0"/>
          <w:i/>
        </w:rPr>
        <w:t xml:space="preserve"> 3, 4, and 6 of the screening tool. After the role-play, you will complete Section 5 with the whole group. </w:t>
      </w:r>
      <w:r w:rsidR="0010702C" w:rsidRPr="000B672F">
        <w:rPr>
          <w:rStyle w:val="Heading5Char"/>
          <w:b w:val="0"/>
          <w:i/>
        </w:rPr>
        <w:t>In addition to the question prompts in Section 4, you may need to use other questions such as the ones brainstormed earlier.</w:t>
      </w:r>
    </w:p>
    <w:p w14:paraId="7DF3966C" w14:textId="2B6AB748" w:rsidR="002B7666" w:rsidRPr="000B672F" w:rsidRDefault="00B833BB" w:rsidP="000B672F">
      <w:pPr>
        <w:pStyle w:val="Heading1"/>
        <w:pageBreakBefore w:val="0"/>
        <w:spacing w:before="0"/>
      </w:pPr>
      <w:bookmarkStart w:id="109" w:name="_Toc531945775"/>
      <w:bookmarkStart w:id="110" w:name="_Hlk2609047"/>
      <w:bookmarkEnd w:id="108"/>
      <w:r w:rsidRPr="000B672F">
        <w:lastRenderedPageBreak/>
        <w:t>MODULE 3: INITIAL AND FOLLOW-U</w:t>
      </w:r>
      <w:r w:rsidRPr="00D42345">
        <w:t>P P</w:t>
      </w:r>
      <w:r w:rsidR="00D146BC">
        <w:t>r</w:t>
      </w:r>
      <w:r w:rsidRPr="00D42345">
        <w:t>EP VISITS</w:t>
      </w:r>
      <w:bookmarkEnd w:id="109"/>
    </w:p>
    <w:p w14:paraId="3770DEA3" w14:textId="0A8FC29A" w:rsidR="0044703E" w:rsidRPr="00D42345" w:rsidRDefault="00796C7D" w:rsidP="0044703E">
      <w:pPr>
        <w:pStyle w:val="ListBullet2"/>
        <w:numPr>
          <w:ilvl w:val="0"/>
          <w:numId w:val="0"/>
        </w:numPr>
        <w:rPr>
          <w:b/>
        </w:rPr>
      </w:pPr>
      <w:r w:rsidRPr="000B672F">
        <w:rPr>
          <w:b/>
        </w:rPr>
        <w:t>TOTAL</w:t>
      </w:r>
      <w:r w:rsidRPr="00D42345">
        <w:rPr>
          <w:b/>
        </w:rPr>
        <w:t xml:space="preserve"> </w:t>
      </w:r>
      <w:r w:rsidRPr="000B672F">
        <w:rPr>
          <w:b/>
        </w:rPr>
        <w:t>TIME: 4 HOURS 45 MINUTES</w:t>
      </w:r>
    </w:p>
    <w:p w14:paraId="7C353470" w14:textId="482941A5" w:rsidR="0044703E" w:rsidRPr="000B672F" w:rsidRDefault="005C0CAB" w:rsidP="000B672F">
      <w:pPr>
        <w:pStyle w:val="Heading6"/>
      </w:pPr>
      <w:r w:rsidRPr="000B672F">
        <w:t>LEARNING OBJECTIVES</w:t>
      </w:r>
    </w:p>
    <w:p w14:paraId="78F77080" w14:textId="350EE8C8" w:rsidR="0044703E" w:rsidRPr="00076D44" w:rsidRDefault="0044703E" w:rsidP="000B672F">
      <w:pPr>
        <w:pStyle w:val="PrEPText"/>
        <w:spacing w:after="0"/>
      </w:pPr>
      <w:r>
        <w:t>After completing Module 3</w:t>
      </w:r>
      <w:r w:rsidRPr="00464FDE">
        <w:t>, participants will be able to:</w:t>
      </w:r>
    </w:p>
    <w:p w14:paraId="259D04B8" w14:textId="77777777" w:rsidR="008A43D1" w:rsidRPr="007D70A4" w:rsidRDefault="008D019D" w:rsidP="000B672F">
      <w:pPr>
        <w:pStyle w:val="PrEPBodyTextBlack"/>
      </w:pPr>
      <w:r w:rsidRPr="007D70A4">
        <w:t>Specify the procedures for the initial PrEP visit.</w:t>
      </w:r>
    </w:p>
    <w:p w14:paraId="13CABF6B" w14:textId="70239298" w:rsidR="008A43D1" w:rsidRPr="000B672F" w:rsidRDefault="008D019D" w:rsidP="000B672F">
      <w:pPr>
        <w:pStyle w:val="PrEPBodyTextBlack"/>
        <w:rPr>
          <w:spacing w:val="-4"/>
        </w:rPr>
      </w:pPr>
      <w:r w:rsidRPr="000B672F">
        <w:rPr>
          <w:spacing w:val="-4"/>
        </w:rPr>
        <w:t>Demonst</w:t>
      </w:r>
      <w:r w:rsidR="0078456F" w:rsidRPr="000B672F">
        <w:rPr>
          <w:spacing w:val="-4"/>
        </w:rPr>
        <w:t xml:space="preserve">rate knowledge of national HTS </w:t>
      </w:r>
      <w:r w:rsidRPr="000B672F">
        <w:rPr>
          <w:spacing w:val="-4"/>
        </w:rPr>
        <w:t>guidelines and local algorithms for HIV testing.</w:t>
      </w:r>
    </w:p>
    <w:p w14:paraId="641E24AA" w14:textId="77777777" w:rsidR="008A43D1" w:rsidRPr="007D70A4" w:rsidRDefault="008D019D" w:rsidP="000B672F">
      <w:pPr>
        <w:pStyle w:val="PrEPBodyTextBlack"/>
      </w:pPr>
      <w:r w:rsidRPr="007D70A4">
        <w:t>Describe the rationale and content for brief counseling during the initial PrEP visit.</w:t>
      </w:r>
    </w:p>
    <w:p w14:paraId="3D30C84D" w14:textId="29ECE458" w:rsidR="005C5908" w:rsidRDefault="008D019D" w:rsidP="003F5FD0">
      <w:pPr>
        <w:pStyle w:val="PrEPBodyTextBlack"/>
      </w:pPr>
      <w:r w:rsidRPr="007D70A4">
        <w:t>Follow the Integrated Next Step Counseling (iNSC) process to counsel clients on sexual health and PrEP adherence.</w:t>
      </w:r>
    </w:p>
    <w:bookmarkEnd w:id="110"/>
    <w:p w14:paraId="0F69259A" w14:textId="66471CF9" w:rsidR="0044703E" w:rsidRDefault="00756A46" w:rsidP="000B672F">
      <w:pPr>
        <w:pStyle w:val="Heading6"/>
      </w:pPr>
      <w:r>
        <w:t>MATERIALS</w:t>
      </w:r>
    </w:p>
    <w:p w14:paraId="4FD43413" w14:textId="1448D2CA" w:rsidR="0044703E" w:rsidRDefault="007D70A4" w:rsidP="000B672F">
      <w:pPr>
        <w:pStyle w:val="PrEPBodyTextBlack"/>
      </w:pPr>
      <w:r>
        <w:t>Module 3</w:t>
      </w:r>
      <w:r w:rsidR="0044703E">
        <w:t xml:space="preserve"> slides (needed for all</w:t>
      </w:r>
      <w:r w:rsidR="00EF069F">
        <w:t xml:space="preserve"> Module 3</w:t>
      </w:r>
      <w:r w:rsidR="0044703E">
        <w:t xml:space="preserve"> sessions)</w:t>
      </w:r>
    </w:p>
    <w:p w14:paraId="578C3AFF" w14:textId="31D4BABF" w:rsidR="007D70A4" w:rsidRPr="000B672F" w:rsidRDefault="00857B93" w:rsidP="000B672F">
      <w:pPr>
        <w:pStyle w:val="PrEPBodyTextBlack"/>
      </w:pPr>
      <w:r>
        <w:t xml:space="preserve">Session 3.3 iNSC </w:t>
      </w:r>
      <w:r w:rsidRPr="00D42345">
        <w:t>Role-</w:t>
      </w:r>
      <w:r w:rsidRPr="000B672F">
        <w:t>P</w:t>
      </w:r>
      <w:r w:rsidR="007D70A4" w:rsidRPr="00D42345">
        <w:t xml:space="preserve">lay Scenarios </w:t>
      </w:r>
      <w:r w:rsidR="007D70A4" w:rsidRPr="000B672F">
        <w:rPr>
          <w:i/>
        </w:rPr>
        <w:t>(below</w:t>
      </w:r>
      <w:r w:rsidR="007D70A4" w:rsidRPr="00D42345">
        <w:t xml:space="preserve"> </w:t>
      </w:r>
      <w:r w:rsidR="007D70A4" w:rsidRPr="000B672F">
        <w:t>and in participant manual)</w:t>
      </w:r>
    </w:p>
    <w:p w14:paraId="39C03CDA" w14:textId="4D03089E" w:rsidR="007D70A4" w:rsidRPr="000B672F" w:rsidRDefault="007D70A4" w:rsidP="000B672F">
      <w:pPr>
        <w:pStyle w:val="PrEPBodyTextBlack"/>
        <w:spacing w:after="0"/>
      </w:pPr>
      <w:r w:rsidRPr="000B672F">
        <w:t>Photocopies of the table of iNSC steps</w:t>
      </w:r>
      <w:r>
        <w:t xml:space="preserve">, components, and examples, 1 for each trainer and </w:t>
      </w:r>
      <w:r w:rsidRPr="00D42345">
        <w:t>participant</w:t>
      </w:r>
      <w:r w:rsidR="00D65203" w:rsidRPr="000B672F">
        <w:t xml:space="preserve"> (in </w:t>
      </w:r>
      <w:r w:rsidR="005A4016" w:rsidRPr="000B672F">
        <w:t xml:space="preserve">the </w:t>
      </w:r>
      <w:r w:rsidR="00D65203" w:rsidRPr="000B672F">
        <w:t>participant manual)</w:t>
      </w:r>
    </w:p>
    <w:p w14:paraId="2243A6DB" w14:textId="3AB7B1FA" w:rsidR="00AB5A6F" w:rsidRPr="000B672F" w:rsidRDefault="00AB5A6F" w:rsidP="000B672F">
      <w:pPr>
        <w:pStyle w:val="PrEPBodyText"/>
        <w:rPr>
          <w:color w:val="auto"/>
        </w:rPr>
      </w:pPr>
      <w:r w:rsidRPr="000B672F">
        <w:rPr>
          <w:color w:val="auto"/>
        </w:rPr>
        <w:t xml:space="preserve">1 Provider Checklist for Substantial Risk </w:t>
      </w:r>
      <w:r w:rsidR="005574FF" w:rsidRPr="000B672F">
        <w:rPr>
          <w:color w:val="auto"/>
        </w:rPr>
        <w:t>per participant</w:t>
      </w:r>
      <w:r w:rsidRPr="000B672F">
        <w:rPr>
          <w:color w:val="auto"/>
        </w:rPr>
        <w:t xml:space="preserve"> (</w:t>
      </w:r>
      <w:r w:rsidR="005574FF" w:rsidRPr="000B672F">
        <w:rPr>
          <w:color w:val="auto"/>
        </w:rPr>
        <w:t>in the participant folder</w:t>
      </w:r>
      <w:r w:rsidRPr="000B672F">
        <w:rPr>
          <w:color w:val="auto"/>
        </w:rPr>
        <w:t>)</w:t>
      </w:r>
    </w:p>
    <w:p w14:paraId="6A0022CB" w14:textId="3B5C7A0B" w:rsidR="00AB5A6F" w:rsidRPr="000B672F" w:rsidRDefault="00AB5A6F" w:rsidP="000B672F">
      <w:pPr>
        <w:pStyle w:val="PrEPBodyText"/>
        <w:spacing w:after="0"/>
        <w:rPr>
          <w:i/>
          <w:color w:val="auto"/>
          <w:spacing w:val="-4"/>
        </w:rPr>
      </w:pPr>
      <w:r w:rsidRPr="000B672F">
        <w:rPr>
          <w:color w:val="auto"/>
          <w:spacing w:val="-4"/>
        </w:rPr>
        <w:t xml:space="preserve">1 Frequently Asked Questions about PrEP job aid </w:t>
      </w:r>
      <w:r w:rsidR="005574FF" w:rsidRPr="000B672F">
        <w:rPr>
          <w:color w:val="auto"/>
          <w:spacing w:val="-4"/>
        </w:rPr>
        <w:t>per participant</w:t>
      </w:r>
      <w:r w:rsidRPr="000B672F">
        <w:rPr>
          <w:color w:val="auto"/>
          <w:spacing w:val="-4"/>
        </w:rPr>
        <w:t xml:space="preserve"> (</w:t>
      </w:r>
      <w:r w:rsidR="005574FF" w:rsidRPr="000B672F">
        <w:rPr>
          <w:color w:val="auto"/>
          <w:spacing w:val="-4"/>
        </w:rPr>
        <w:t>in the participant folder</w:t>
      </w:r>
      <w:r w:rsidRPr="000B672F">
        <w:rPr>
          <w:color w:val="auto"/>
          <w:spacing w:val="-4"/>
        </w:rPr>
        <w:t>)</w:t>
      </w:r>
    </w:p>
    <w:p w14:paraId="16092BE4" w14:textId="77777777" w:rsidR="00D5181C" w:rsidRDefault="00D5181C" w:rsidP="000B672F">
      <w:pPr>
        <w:pStyle w:val="PrEPBodyTextBlack"/>
      </w:pPr>
      <w:r>
        <w:t>2 blank sheets of flip chart paper</w:t>
      </w:r>
    </w:p>
    <w:p w14:paraId="13810AD7" w14:textId="7D6ED69E" w:rsidR="005C5908" w:rsidRDefault="00D5181C" w:rsidP="003F5FD0">
      <w:pPr>
        <w:pStyle w:val="PrEPBodyTextBlack"/>
      </w:pPr>
      <w:r>
        <w:t>Marker (for writing on the flip chart paper)</w:t>
      </w:r>
    </w:p>
    <w:p w14:paraId="62CCD8D6" w14:textId="512F59E4" w:rsidR="0044703E" w:rsidRPr="00756A46" w:rsidRDefault="00756A46" w:rsidP="000B672F">
      <w:pPr>
        <w:pStyle w:val="Heading6"/>
      </w:pPr>
      <w:r>
        <w:t>ADVANCE PREPARATION</w:t>
      </w:r>
    </w:p>
    <w:p w14:paraId="6B3C5F77" w14:textId="27AE69AA" w:rsidR="00D5181C" w:rsidRPr="00D42345" w:rsidRDefault="00093B4E" w:rsidP="000B672F">
      <w:pPr>
        <w:pStyle w:val="PrEPBodyTextBlack"/>
      </w:pPr>
      <w:r>
        <w:t xml:space="preserve">Review </w:t>
      </w:r>
      <w:r w:rsidRPr="00D42345">
        <w:t>the iNSC Role-</w:t>
      </w:r>
      <w:r w:rsidRPr="000B672F">
        <w:t>P</w:t>
      </w:r>
      <w:r w:rsidR="00D5181C" w:rsidRPr="00D42345">
        <w:t xml:space="preserve">lay Scenario for Trainers </w:t>
      </w:r>
      <w:r w:rsidR="00D5181C" w:rsidRPr="000B672F">
        <w:rPr>
          <w:i/>
        </w:rPr>
        <w:t>(below).</w:t>
      </w:r>
    </w:p>
    <w:p w14:paraId="06275909" w14:textId="63FD7B1F" w:rsidR="00D5181C" w:rsidRPr="000B672F" w:rsidRDefault="00D5181C" w:rsidP="000B672F">
      <w:pPr>
        <w:pStyle w:val="PrEPBodyTextBlack"/>
      </w:pPr>
      <w:r w:rsidRPr="000B672F">
        <w:t xml:space="preserve">Ask your fellow trainer or an experienced colleague to be prepared to perform the role-play with you during this session. Practice </w:t>
      </w:r>
      <w:r w:rsidR="00C74F6B" w:rsidRPr="000B672F">
        <w:t>in advance</w:t>
      </w:r>
      <w:r w:rsidRPr="000B672F">
        <w:t xml:space="preserve"> if possible.</w:t>
      </w:r>
    </w:p>
    <w:p w14:paraId="2E8F6B0A" w14:textId="0E693692" w:rsidR="00D5181C" w:rsidRPr="000B672F" w:rsidRDefault="00D5181C" w:rsidP="000B672F">
      <w:pPr>
        <w:pStyle w:val="PrEPBodyTextBlack"/>
        <w:spacing w:after="0"/>
        <w:rPr>
          <w:spacing w:val="-8"/>
        </w:rPr>
      </w:pPr>
      <w:r w:rsidRPr="000B672F">
        <w:rPr>
          <w:spacing w:val="-8"/>
        </w:rPr>
        <w:t>Review Session 3.3 iNSC Role-</w:t>
      </w:r>
      <w:r w:rsidR="00651E7A" w:rsidRPr="000B672F">
        <w:rPr>
          <w:spacing w:val="-8"/>
        </w:rPr>
        <w:t>P</w:t>
      </w:r>
      <w:r w:rsidRPr="000B672F">
        <w:rPr>
          <w:spacing w:val="-8"/>
        </w:rPr>
        <w:t xml:space="preserve">lay Scenarios 1 and 2 </w:t>
      </w:r>
      <w:r w:rsidRPr="000B672F">
        <w:rPr>
          <w:i/>
          <w:spacing w:val="-8"/>
        </w:rPr>
        <w:t xml:space="preserve">(below </w:t>
      </w:r>
      <w:r w:rsidRPr="000B672F">
        <w:rPr>
          <w:spacing w:val="-8"/>
        </w:rPr>
        <w:t xml:space="preserve">and in </w:t>
      </w:r>
      <w:r w:rsidR="005A4016" w:rsidRPr="000B672F">
        <w:rPr>
          <w:spacing w:val="-8"/>
        </w:rPr>
        <w:t xml:space="preserve">the </w:t>
      </w:r>
      <w:r w:rsidRPr="000B672F">
        <w:rPr>
          <w:spacing w:val="-8"/>
        </w:rPr>
        <w:t>participant manual).</w:t>
      </w:r>
    </w:p>
    <w:p w14:paraId="371037F0" w14:textId="61EDAEEE" w:rsidR="0003512F" w:rsidRPr="000B672F" w:rsidRDefault="0003512F" w:rsidP="000B672F">
      <w:pPr>
        <w:pStyle w:val="PrEPBodyText"/>
        <w:rPr>
          <w:color w:val="auto"/>
        </w:rPr>
      </w:pPr>
      <w:r w:rsidRPr="000B672F">
        <w:rPr>
          <w:color w:val="auto"/>
        </w:rPr>
        <w:t>Review the Provider Checklist for Substantial Risk (</w:t>
      </w:r>
      <w:r w:rsidR="005574FF" w:rsidRPr="000B672F">
        <w:rPr>
          <w:color w:val="auto"/>
        </w:rPr>
        <w:t xml:space="preserve">in the participant </w:t>
      </w:r>
      <w:r w:rsidR="0066174E" w:rsidRPr="000B672F">
        <w:rPr>
          <w:color w:val="auto"/>
        </w:rPr>
        <w:t>folder).</w:t>
      </w:r>
    </w:p>
    <w:p w14:paraId="49F42A86" w14:textId="6304385C" w:rsidR="0003512F" w:rsidRPr="000B672F" w:rsidRDefault="0003512F" w:rsidP="000B672F">
      <w:pPr>
        <w:pStyle w:val="PrEPBodyText"/>
        <w:spacing w:after="0"/>
        <w:rPr>
          <w:color w:val="auto"/>
        </w:rPr>
      </w:pPr>
      <w:r w:rsidRPr="000B672F">
        <w:rPr>
          <w:color w:val="auto"/>
        </w:rPr>
        <w:t>Review the Frequently Asked Questions about PrEP job aid (</w:t>
      </w:r>
      <w:r w:rsidR="005574FF" w:rsidRPr="000B672F">
        <w:rPr>
          <w:color w:val="auto"/>
        </w:rPr>
        <w:t xml:space="preserve">in the participant </w:t>
      </w:r>
      <w:r w:rsidR="0066174E" w:rsidRPr="000B672F">
        <w:rPr>
          <w:color w:val="auto"/>
        </w:rPr>
        <w:t>folder).</w:t>
      </w:r>
    </w:p>
    <w:p w14:paraId="380FDA10" w14:textId="33F3176F" w:rsidR="00D5181C" w:rsidRPr="00D5181C" w:rsidRDefault="00D5181C" w:rsidP="000B672F">
      <w:pPr>
        <w:pStyle w:val="PrEPBodyTextBlack"/>
      </w:pPr>
      <w:r w:rsidRPr="00D42345">
        <w:t xml:space="preserve">Post 2 blank sheets of flip chart paper on </w:t>
      </w:r>
      <w:r>
        <w:t>the wall or easel where everyone can see them. Label one sheet “PrEP Challenges” and the other</w:t>
      </w:r>
      <w:r w:rsidR="005A4016">
        <w:t xml:space="preserve"> </w:t>
      </w:r>
      <w:r>
        <w:t>“PrEP Strategies.”</w:t>
      </w:r>
    </w:p>
    <w:p w14:paraId="7B82FD4D" w14:textId="773DE6B6" w:rsidR="00D5181C" w:rsidRPr="00D5181C" w:rsidRDefault="00D5181C" w:rsidP="000B672F">
      <w:pPr>
        <w:pStyle w:val="PrEPBodyTextBlack"/>
      </w:pPr>
      <w:r>
        <w:t>Decide how you will divide participants into pairs so that they are with different partners from the previous role-play session.</w:t>
      </w:r>
    </w:p>
    <w:p w14:paraId="58899DEA" w14:textId="5AE7B823" w:rsidR="005C5908" w:rsidRDefault="0044703E" w:rsidP="003F5FD0">
      <w:pPr>
        <w:pStyle w:val="PrEPBodyTextBlack"/>
      </w:pPr>
      <w:r>
        <w:t xml:space="preserve">Decide how you will divide participants into small groups (by </w:t>
      </w:r>
      <w:r w:rsidR="00C74F6B">
        <w:t>counting or other</w:t>
      </w:r>
      <w:r>
        <w:t xml:space="preserve"> method).</w:t>
      </w:r>
    </w:p>
    <w:p w14:paraId="4425C2DE" w14:textId="77777777" w:rsidR="000D5DED" w:rsidRDefault="00AC718C">
      <w:pPr>
        <w:spacing w:line="240" w:lineRule="auto"/>
        <w:rPr>
          <w:rFonts w:ascii="Calibri" w:hAnsi="Calibri"/>
          <w:highlight w:val="yellow"/>
        </w:rPr>
        <w:sectPr w:rsidR="000D5DED" w:rsidSect="00633D4E">
          <w:headerReference w:type="first" r:id="rId80"/>
          <w:pgSz w:w="11907" w:h="16839" w:code="9"/>
          <w:pgMar w:top="1440" w:right="1440" w:bottom="1440" w:left="1440" w:header="720" w:footer="720" w:gutter="0"/>
          <w:cols w:space="720"/>
          <w:titlePg/>
          <w:docGrid w:linePitch="360"/>
        </w:sectPr>
      </w:pPr>
      <w:r>
        <w:rPr>
          <w:rFonts w:ascii="Calibri" w:hAnsi="Calibri"/>
          <w:highlight w:val="yellow"/>
        </w:rPr>
        <w:br w:type="page"/>
      </w:r>
    </w:p>
    <w:p w14:paraId="1D068D78" w14:textId="06900ADC" w:rsidR="006A40CB" w:rsidRPr="000B672F" w:rsidRDefault="006A40CB">
      <w:pPr>
        <w:rPr>
          <w:b/>
          <w:i/>
          <w:highlight w:val="yellow"/>
          <w:lang w:eastAsia="x-none"/>
        </w:rPr>
      </w:pPr>
      <w:r w:rsidRPr="000B672F">
        <w:rPr>
          <w:i/>
          <w:sz w:val="32"/>
          <w:szCs w:val="32"/>
        </w:rPr>
        <w:lastRenderedPageBreak/>
        <w:t>Day 2</w:t>
      </w:r>
    </w:p>
    <w:p w14:paraId="60800B41" w14:textId="26C716C9" w:rsidR="00606730" w:rsidRPr="000B672F" w:rsidRDefault="007006C2" w:rsidP="000B672F">
      <w:pPr>
        <w:pStyle w:val="Heading2"/>
        <w:spacing w:before="0"/>
        <w:rPr>
          <w:highlight w:val="yellow"/>
        </w:rPr>
      </w:pPr>
      <w:bookmarkStart w:id="111" w:name="_Toc531945776"/>
      <w:r w:rsidRPr="000B672F">
        <w:t>Session 3.1</w:t>
      </w:r>
      <w:r w:rsidR="00606730" w:rsidRPr="000B672F">
        <w:t xml:space="preserve">. </w:t>
      </w:r>
      <w:r w:rsidR="003E7EAA" w:rsidRPr="000B672F">
        <w:t>Initial Counseling</w:t>
      </w:r>
      <w:r w:rsidR="00D01979" w:rsidRPr="000B672F">
        <w:t>: Key Messages</w:t>
      </w:r>
      <w:bookmarkEnd w:id="111"/>
    </w:p>
    <w:p w14:paraId="5A7CE406" w14:textId="603E1CF0" w:rsidR="005C5908" w:rsidRDefault="00606730" w:rsidP="000B672F">
      <w:pPr>
        <w:pStyle w:val="PrEPTimeHeading6"/>
        <w:tabs>
          <w:tab w:val="right" w:pos="9360"/>
        </w:tabs>
      </w:pPr>
      <w:r w:rsidRPr="000B672F">
        <w:t xml:space="preserve">Time: </w:t>
      </w:r>
      <w:r w:rsidR="00667823" w:rsidRPr="000B672F">
        <w:t>20</w:t>
      </w:r>
      <w:r w:rsidR="007006C2" w:rsidRPr="000B672F">
        <w:t xml:space="preserve"> minutes</w:t>
      </w:r>
      <w:r w:rsidR="005A4016">
        <w:rPr>
          <w:color w:val="0000FF"/>
        </w:rPr>
        <w:tab/>
      </w:r>
    </w:p>
    <w:p w14:paraId="492ADCDA" w14:textId="6D56AA86" w:rsidR="00DF5F86" w:rsidRDefault="00DF5F86" w:rsidP="000B672F">
      <w:pPr>
        <w:pStyle w:val="Heading6"/>
      </w:pPr>
      <w:r>
        <w:t>Methods</w:t>
      </w:r>
    </w:p>
    <w:p w14:paraId="0444B3B8" w14:textId="05D8BA8B" w:rsidR="005C5908" w:rsidRDefault="00D01979" w:rsidP="00606730">
      <w:r>
        <w:t>Interactive trainer presentation</w:t>
      </w:r>
    </w:p>
    <w:p w14:paraId="0FD1F0CC" w14:textId="2CF9812D" w:rsidR="00606730" w:rsidRDefault="00B86B0F" w:rsidP="000B672F">
      <w:pPr>
        <w:pStyle w:val="Heading6"/>
      </w:pPr>
      <w:r>
        <w:t>Learning O</w:t>
      </w:r>
      <w:r w:rsidR="00606730">
        <w:t>bjectives</w:t>
      </w:r>
    </w:p>
    <w:p w14:paraId="040F7F41" w14:textId="77777777" w:rsidR="00606730" w:rsidRDefault="00606730" w:rsidP="000B672F">
      <w:pPr>
        <w:pStyle w:val="PrEPText"/>
        <w:spacing w:after="0"/>
      </w:pPr>
      <w:r>
        <w:t>After completing this session, participants will be able to:</w:t>
      </w:r>
    </w:p>
    <w:p w14:paraId="61919C7B" w14:textId="73F212BF" w:rsidR="00606730" w:rsidRDefault="00FC3DE2" w:rsidP="000B672F">
      <w:pPr>
        <w:pStyle w:val="PrEPBodyTextBlack"/>
      </w:pPr>
      <w:bookmarkStart w:id="112" w:name="_Hlk2609086"/>
      <w:r>
        <w:t>Specify the procedures for the initial PrEP visit.</w:t>
      </w:r>
    </w:p>
    <w:p w14:paraId="25D4E8C2" w14:textId="28C6130A" w:rsidR="00FC3DE2" w:rsidRPr="009E1A6C" w:rsidRDefault="00FC3DE2" w:rsidP="000B672F">
      <w:pPr>
        <w:pStyle w:val="PrEPBodyTextBlack"/>
      </w:pPr>
      <w:r>
        <w:t>Describe the rationale and content for brief counseling during the initial PrEP visit.</w:t>
      </w:r>
    </w:p>
    <w:bookmarkEnd w:id="112"/>
    <w:p w14:paraId="2A2CF98B" w14:textId="77777777" w:rsidR="00606730" w:rsidRPr="00382F3D" w:rsidRDefault="00606730" w:rsidP="000B672F">
      <w:pPr>
        <w:pStyle w:val="Heading6"/>
      </w:pPr>
      <w:r w:rsidRPr="00382F3D">
        <w:t>Materials</w:t>
      </w:r>
    </w:p>
    <w:p w14:paraId="1A6E21B0" w14:textId="732BAB97" w:rsidR="00606730" w:rsidRDefault="007006C2" w:rsidP="000B672F">
      <w:pPr>
        <w:pStyle w:val="PrEPBodyTextBlack"/>
      </w:pPr>
      <w:r>
        <w:t>Module 3</w:t>
      </w:r>
      <w:r w:rsidR="00606730">
        <w:t xml:space="preserve"> slides</w:t>
      </w:r>
    </w:p>
    <w:p w14:paraId="454237D2" w14:textId="1BE2CFC0" w:rsidR="00606730" w:rsidRPr="00FC106C" w:rsidRDefault="00B86B0F" w:rsidP="000B672F">
      <w:pPr>
        <w:pStyle w:val="Heading6"/>
      </w:pPr>
      <w:r>
        <w:t>Advance P</w:t>
      </w:r>
      <w:r w:rsidR="00606730" w:rsidRPr="00D22A4B">
        <w:t>reparation</w:t>
      </w:r>
    </w:p>
    <w:p w14:paraId="06206190" w14:textId="2F6115C3" w:rsidR="00606730" w:rsidRDefault="007006C2" w:rsidP="000B672F">
      <w:pPr>
        <w:pStyle w:val="PrEPBodyTextBlack"/>
      </w:pPr>
      <w:r>
        <w:t>Post Slide: Module 3</w:t>
      </w:r>
      <w:r w:rsidR="0018724E">
        <w:t>.</w:t>
      </w:r>
    </w:p>
    <w:p w14:paraId="10086D8E" w14:textId="3EF6603F" w:rsidR="005C5908" w:rsidRDefault="009A60B2" w:rsidP="00DF501A">
      <w:pPr>
        <w:pStyle w:val="Heading3"/>
      </w:pPr>
      <w:r>
        <w:t>SESSION</w:t>
      </w:r>
    </w:p>
    <w:p w14:paraId="149AA402" w14:textId="58C97F57" w:rsidR="007006C2" w:rsidRPr="000B672F" w:rsidRDefault="007006C2" w:rsidP="000B672F">
      <w:pPr>
        <w:pStyle w:val="PrEPTextBlueModuleNumbered"/>
        <w:numPr>
          <w:ilvl w:val="0"/>
          <w:numId w:val="358"/>
        </w:numPr>
        <w:spacing w:before="120"/>
        <w:ind w:left="360"/>
        <w:rPr>
          <w:color w:val="auto"/>
        </w:rPr>
      </w:pPr>
      <w:r w:rsidRPr="000B672F">
        <w:rPr>
          <w:color w:val="auto"/>
        </w:rPr>
        <w:t>Slide: Module 3</w:t>
      </w:r>
    </w:p>
    <w:p w14:paraId="2E5F8D78" w14:textId="371301C9" w:rsidR="005C5908" w:rsidRPr="000B672F" w:rsidRDefault="007006C2" w:rsidP="003F5FD0">
      <w:pPr>
        <w:pStyle w:val="PrEPBodyTextBlack"/>
      </w:pPr>
      <w:r w:rsidRPr="00D42345">
        <w:t>The next several sessions will cover Module 3 content.</w:t>
      </w:r>
    </w:p>
    <w:p w14:paraId="1D3CE382" w14:textId="0C270E81" w:rsidR="007006C2" w:rsidRPr="000B672F" w:rsidRDefault="007006C2" w:rsidP="000B672F">
      <w:pPr>
        <w:pStyle w:val="PrEPTextBlueModuleNumbered"/>
        <w:ind w:left="360"/>
        <w:rPr>
          <w:color w:val="auto"/>
        </w:rPr>
      </w:pPr>
      <w:r w:rsidRPr="000B672F">
        <w:rPr>
          <w:color w:val="auto"/>
        </w:rPr>
        <w:t>Slide: Module 3 Learning Objectives</w:t>
      </w:r>
      <w:r w:rsidR="005A4B04" w:rsidRPr="000B672F">
        <w:rPr>
          <w:color w:val="auto"/>
        </w:rPr>
        <w:t xml:space="preserve"> (2 slides)</w:t>
      </w:r>
    </w:p>
    <w:p w14:paraId="22C306DE" w14:textId="5C4EAC9B" w:rsidR="005C5908" w:rsidRPr="000B672F" w:rsidRDefault="007006C2" w:rsidP="003F5FD0">
      <w:pPr>
        <w:pStyle w:val="PrEPBodyTextBlack"/>
      </w:pPr>
      <w:r w:rsidRPr="00D42345">
        <w:t>(Review the learning objectives aloud.)</w:t>
      </w:r>
    </w:p>
    <w:p w14:paraId="60CA0311" w14:textId="78685FA7" w:rsidR="007006C2" w:rsidRPr="000B672F" w:rsidRDefault="003E7B1D" w:rsidP="000B672F">
      <w:pPr>
        <w:pStyle w:val="PrEPTextBlueModuleNumbered"/>
        <w:ind w:left="360"/>
        <w:rPr>
          <w:color w:val="auto"/>
        </w:rPr>
      </w:pPr>
      <w:r w:rsidRPr="000B672F">
        <w:rPr>
          <w:color w:val="auto"/>
        </w:rPr>
        <w:t>Slide: Initial PrEP Visit: Suggested Procedures</w:t>
      </w:r>
    </w:p>
    <w:p w14:paraId="461A4225" w14:textId="6A32C742" w:rsidR="003E7B1D" w:rsidRDefault="003E7B1D" w:rsidP="000B672F">
      <w:pPr>
        <w:pStyle w:val="PrEPBodyTextBlack"/>
      </w:pPr>
      <w:r>
        <w:t>After you have determined that a client is eligible for PrEP, your initial PrEP visit with the client should follow these suggested procedures.</w:t>
      </w:r>
    </w:p>
    <w:p w14:paraId="2EEB370F" w14:textId="364B4371" w:rsidR="005C5908" w:rsidRDefault="003E7B1D" w:rsidP="003F5FD0">
      <w:pPr>
        <w:pStyle w:val="PrEPBodyTextBlack"/>
      </w:pPr>
      <w:r>
        <w:t>(Review the procedures on the slide.)</w:t>
      </w:r>
    </w:p>
    <w:p w14:paraId="2D15BDCD" w14:textId="2C25D1A8" w:rsidR="0015714F" w:rsidRPr="000B672F" w:rsidRDefault="003A0151" w:rsidP="000B672F">
      <w:pPr>
        <w:pStyle w:val="PrEPTextBlueModuleNumbered"/>
        <w:keepNext w:val="0"/>
        <w:numPr>
          <w:ilvl w:val="0"/>
          <w:numId w:val="0"/>
        </w:numPr>
        <w:rPr>
          <w:color w:val="auto"/>
        </w:rPr>
      </w:pPr>
      <w:r w:rsidRPr="000B672F">
        <w:rPr>
          <w:color w:val="auto"/>
        </w:rPr>
        <w:t>4.</w:t>
      </w:r>
      <w:r w:rsidRPr="000B672F">
        <w:rPr>
          <w:color w:val="auto"/>
        </w:rPr>
        <w:tab/>
      </w:r>
      <w:r w:rsidR="0015714F" w:rsidRPr="000B672F">
        <w:rPr>
          <w:color w:val="auto"/>
        </w:rPr>
        <w:t>Slide: Provider Checklist for Initial PrEP Visit</w:t>
      </w:r>
    </w:p>
    <w:p w14:paraId="361F3864" w14:textId="745F5BFB" w:rsidR="0015714F" w:rsidRPr="000B672F" w:rsidRDefault="0015714F" w:rsidP="000B672F">
      <w:pPr>
        <w:pStyle w:val="PrEPBodyText"/>
        <w:rPr>
          <w:color w:val="auto"/>
        </w:rPr>
      </w:pPr>
      <w:r w:rsidRPr="000B672F">
        <w:rPr>
          <w:color w:val="auto"/>
        </w:rPr>
        <w:t xml:space="preserve">Please find this checklist in your participant manuals. </w:t>
      </w:r>
    </w:p>
    <w:p w14:paraId="750B13F0" w14:textId="00671328" w:rsidR="004A4FA0" w:rsidRPr="000B672F" w:rsidRDefault="004A4FA0" w:rsidP="000B672F">
      <w:pPr>
        <w:pStyle w:val="PrEPBodyText"/>
        <w:rPr>
          <w:color w:val="auto"/>
        </w:rPr>
      </w:pPr>
      <w:r w:rsidRPr="000B672F">
        <w:rPr>
          <w:color w:val="auto"/>
        </w:rPr>
        <w:t xml:space="preserve">Use this checklist as overall guidance during initial PrEP </w:t>
      </w:r>
      <w:r w:rsidR="009F3DF6" w:rsidRPr="000B672F">
        <w:rPr>
          <w:color w:val="auto"/>
        </w:rPr>
        <w:t>v</w:t>
      </w:r>
      <w:r w:rsidRPr="000B672F">
        <w:rPr>
          <w:color w:val="auto"/>
        </w:rPr>
        <w:t>isits.</w:t>
      </w:r>
    </w:p>
    <w:p w14:paraId="095891A4" w14:textId="517C05E4" w:rsidR="004A4FA0" w:rsidRPr="000B672F" w:rsidRDefault="004A4FA0" w:rsidP="000B672F">
      <w:pPr>
        <w:pStyle w:val="PrEPBodyText"/>
        <w:rPr>
          <w:color w:val="auto"/>
          <w:spacing w:val="-4"/>
        </w:rPr>
      </w:pPr>
      <w:r w:rsidRPr="000B672F">
        <w:rPr>
          <w:color w:val="auto"/>
          <w:spacing w:val="-4"/>
        </w:rPr>
        <w:t>You may need to customize this checklist to align with national guidelines and practices at your facility, as it may not contain everything done at your facility during an initial PrEP visit.</w:t>
      </w:r>
    </w:p>
    <w:p w14:paraId="10AC0E13" w14:textId="4DB1997A" w:rsidR="005C5908" w:rsidRPr="000B672F" w:rsidRDefault="0015714F" w:rsidP="003F5FD0">
      <w:pPr>
        <w:pStyle w:val="PrEPBodyText"/>
        <w:rPr>
          <w:color w:val="auto"/>
        </w:rPr>
      </w:pPr>
      <w:r w:rsidRPr="000B672F">
        <w:rPr>
          <w:color w:val="auto"/>
        </w:rPr>
        <w:t>(Review the checklist aloud.)</w:t>
      </w:r>
    </w:p>
    <w:p w14:paraId="2793ED1B" w14:textId="627A815F" w:rsidR="003E7B1D" w:rsidRPr="000B672F" w:rsidRDefault="003A0151" w:rsidP="000B672F">
      <w:pPr>
        <w:pStyle w:val="PrEPTextBlueModuleNumbered"/>
        <w:numPr>
          <w:ilvl w:val="0"/>
          <w:numId w:val="0"/>
        </w:numPr>
        <w:rPr>
          <w:color w:val="auto"/>
        </w:rPr>
      </w:pPr>
      <w:r w:rsidRPr="000B672F">
        <w:rPr>
          <w:color w:val="auto"/>
        </w:rPr>
        <w:t>5.</w:t>
      </w:r>
      <w:r w:rsidRPr="000B672F">
        <w:rPr>
          <w:color w:val="auto"/>
        </w:rPr>
        <w:tab/>
      </w:r>
      <w:r w:rsidR="003E7B1D" w:rsidRPr="000B672F">
        <w:rPr>
          <w:color w:val="auto"/>
        </w:rPr>
        <w:t>Slide: Initial PrEP Counseling</w:t>
      </w:r>
    </w:p>
    <w:p w14:paraId="59976F04" w14:textId="41E8E0DF" w:rsidR="003E7B1D" w:rsidRPr="000B672F" w:rsidRDefault="00AC718C" w:rsidP="000B672F">
      <w:pPr>
        <w:pStyle w:val="PrEPBodyTextBlack"/>
      </w:pPr>
      <w:r w:rsidRPr="00D42345">
        <w:t>Counsel clients b</w:t>
      </w:r>
      <w:r w:rsidR="003E7B1D" w:rsidRPr="000B672F">
        <w:t xml:space="preserve">efore </w:t>
      </w:r>
      <w:r w:rsidRPr="000B672F">
        <w:t xml:space="preserve">they start </w:t>
      </w:r>
      <w:r w:rsidR="003E7B1D" w:rsidRPr="000B672F">
        <w:t>PrEP</w:t>
      </w:r>
      <w:r w:rsidR="009F3DF6" w:rsidRPr="000B672F">
        <w:t>.</w:t>
      </w:r>
      <w:r w:rsidR="0033207C" w:rsidRPr="000B672F">
        <w:t xml:space="preserve"> (</w:t>
      </w:r>
      <w:r w:rsidR="009F3DF6" w:rsidRPr="000B672F">
        <w:t>T</w:t>
      </w:r>
      <w:r w:rsidR="0033207C" w:rsidRPr="000B672F">
        <w:t xml:space="preserve">his is the last of the procedures </w:t>
      </w:r>
      <w:r w:rsidR="009F3DF6" w:rsidRPr="000B672F">
        <w:t xml:space="preserve">suggested in </w:t>
      </w:r>
      <w:r w:rsidR="0033207C" w:rsidRPr="000B672F">
        <w:t>previous slide).</w:t>
      </w:r>
    </w:p>
    <w:p w14:paraId="0BF10B7B" w14:textId="121BFBB6" w:rsidR="0033207C" w:rsidRPr="000B672F" w:rsidRDefault="0033207C" w:rsidP="000B672F">
      <w:pPr>
        <w:pStyle w:val="PrEPBodyTextBlack"/>
      </w:pPr>
      <w:r w:rsidRPr="000B672F">
        <w:t>This initial counseling should focus on these areas.</w:t>
      </w:r>
    </w:p>
    <w:p w14:paraId="33A4974A" w14:textId="263DB184" w:rsidR="005C5908" w:rsidRPr="000B672F" w:rsidRDefault="0033207C" w:rsidP="003F5FD0">
      <w:pPr>
        <w:pStyle w:val="PrEPBodyTextBlack"/>
      </w:pPr>
      <w:r w:rsidRPr="000B672F">
        <w:t>(Review the counseling points on the slide</w:t>
      </w:r>
      <w:r w:rsidR="00E4636F" w:rsidRPr="000B672F">
        <w:t xml:space="preserve"> aloud</w:t>
      </w:r>
      <w:r w:rsidRPr="000B672F">
        <w:t>.)</w:t>
      </w:r>
    </w:p>
    <w:p w14:paraId="7BACFAF8" w14:textId="70BC072B" w:rsidR="001B3D67" w:rsidRPr="000B672F" w:rsidRDefault="003A0151" w:rsidP="000B672F">
      <w:pPr>
        <w:pStyle w:val="PrEPTextBlueModuleNumbered"/>
        <w:numPr>
          <w:ilvl w:val="0"/>
          <w:numId w:val="0"/>
        </w:numPr>
        <w:ind w:left="360" w:hanging="360"/>
        <w:rPr>
          <w:color w:val="auto"/>
        </w:rPr>
      </w:pPr>
      <w:r w:rsidRPr="000B672F">
        <w:rPr>
          <w:color w:val="auto"/>
        </w:rPr>
        <w:lastRenderedPageBreak/>
        <w:t>6.</w:t>
      </w:r>
      <w:r w:rsidRPr="000B672F">
        <w:rPr>
          <w:color w:val="auto"/>
        </w:rPr>
        <w:tab/>
      </w:r>
      <w:r w:rsidR="001B3D67" w:rsidRPr="000B672F">
        <w:rPr>
          <w:color w:val="auto"/>
        </w:rPr>
        <w:t>Slide: Key Initial Visit Counseling Messaging: PrEP Efficacy</w:t>
      </w:r>
    </w:p>
    <w:p w14:paraId="3624F2C8" w14:textId="77777777" w:rsidR="001B3D67" w:rsidRPr="000B672F" w:rsidRDefault="001B3D67" w:rsidP="000B672F">
      <w:pPr>
        <w:pStyle w:val="PrEPBodyText"/>
        <w:rPr>
          <w:color w:val="auto"/>
        </w:rPr>
      </w:pPr>
      <w:r w:rsidRPr="000B672F">
        <w:rPr>
          <w:color w:val="auto"/>
        </w:rPr>
        <w:t>These are key messages that you should give during counseling at the initial visit. These messages emphasize how PrEP works best.</w:t>
      </w:r>
    </w:p>
    <w:p w14:paraId="38A37037" w14:textId="068384F2" w:rsidR="005C5908" w:rsidRPr="000B672F" w:rsidRDefault="001B3D67" w:rsidP="003F5FD0">
      <w:pPr>
        <w:pStyle w:val="PrEPBodyText"/>
        <w:rPr>
          <w:color w:val="auto"/>
        </w:rPr>
      </w:pPr>
      <w:r w:rsidRPr="000B672F">
        <w:rPr>
          <w:color w:val="auto"/>
        </w:rPr>
        <w:t>(Review the messages on the slide aloud.)</w:t>
      </w:r>
    </w:p>
    <w:p w14:paraId="52FA0B3F" w14:textId="1BC24375" w:rsidR="00E4636F" w:rsidRPr="000B672F" w:rsidRDefault="003A0151" w:rsidP="000B672F">
      <w:pPr>
        <w:pStyle w:val="PrEPTextNumberedBlack"/>
        <w:numPr>
          <w:ilvl w:val="0"/>
          <w:numId w:val="0"/>
        </w:numPr>
        <w:spacing w:after="0"/>
        <w:ind w:left="360" w:hanging="360"/>
      </w:pPr>
      <w:r w:rsidRPr="00D42345">
        <w:t>7.</w:t>
      </w:r>
      <w:r w:rsidRPr="00D42345">
        <w:tab/>
      </w:r>
      <w:r w:rsidR="00E4636F" w:rsidRPr="000B672F">
        <w:t>Slide: PrEP Counseling</w:t>
      </w:r>
    </w:p>
    <w:p w14:paraId="7114D17C" w14:textId="737C9F08" w:rsidR="005C5908" w:rsidRPr="000B672F" w:rsidRDefault="00E4636F" w:rsidP="00266FE1">
      <w:pPr>
        <w:pStyle w:val="NormalWeb"/>
        <w:numPr>
          <w:ilvl w:val="0"/>
          <w:numId w:val="96"/>
        </w:numPr>
        <w:spacing w:before="0" w:beforeAutospacing="0" w:after="0" w:afterAutospacing="0"/>
      </w:pPr>
      <w:r w:rsidRPr="000B672F">
        <w:t>(Read the slide aloud.)</w:t>
      </w:r>
    </w:p>
    <w:p w14:paraId="0CACC5DC" w14:textId="77FECA36" w:rsidR="00667823" w:rsidRPr="000B672F" w:rsidRDefault="003A0151" w:rsidP="000B672F">
      <w:pPr>
        <w:pStyle w:val="PrEPTextBlueModuleNumbered"/>
        <w:numPr>
          <w:ilvl w:val="0"/>
          <w:numId w:val="0"/>
        </w:numPr>
        <w:ind w:left="360" w:hanging="360"/>
        <w:rPr>
          <w:color w:val="auto"/>
        </w:rPr>
      </w:pPr>
      <w:r w:rsidRPr="000B672F">
        <w:rPr>
          <w:color w:val="auto"/>
        </w:rPr>
        <w:t>8.</w:t>
      </w:r>
      <w:r w:rsidRPr="000B672F">
        <w:rPr>
          <w:color w:val="auto"/>
        </w:rPr>
        <w:tab/>
      </w:r>
      <w:r w:rsidR="00667823" w:rsidRPr="000B672F">
        <w:rPr>
          <w:color w:val="auto"/>
        </w:rPr>
        <w:t xml:space="preserve">Slide: Health </w:t>
      </w:r>
      <w:r w:rsidR="00CF1534" w:rsidRPr="000B672F">
        <w:rPr>
          <w:color w:val="auto"/>
        </w:rPr>
        <w:t xml:space="preserve">Care </w:t>
      </w:r>
      <w:r w:rsidR="00667823" w:rsidRPr="000B672F">
        <w:rPr>
          <w:color w:val="auto"/>
        </w:rPr>
        <w:t>Worker Discussion Prompts for Initial PrEP Visits</w:t>
      </w:r>
      <w:r w:rsidR="00942C33" w:rsidRPr="000B672F">
        <w:rPr>
          <w:color w:val="auto"/>
        </w:rPr>
        <w:t xml:space="preserve"> (4 slides)</w:t>
      </w:r>
    </w:p>
    <w:p w14:paraId="37D4D6BA" w14:textId="1B31E1D4" w:rsidR="005C5908" w:rsidRPr="000B672F" w:rsidRDefault="00667823" w:rsidP="003F5FD0">
      <w:pPr>
        <w:pStyle w:val="PrEPBodyText"/>
        <w:rPr>
          <w:color w:val="auto"/>
        </w:rPr>
      </w:pPr>
      <w:r w:rsidRPr="000B672F">
        <w:rPr>
          <w:color w:val="auto"/>
        </w:rPr>
        <w:t>(Review the prompts aloud.)</w:t>
      </w:r>
    </w:p>
    <w:p w14:paraId="04BAF362" w14:textId="1FD28528" w:rsidR="008C1FAE" w:rsidRPr="000B672F" w:rsidRDefault="003A0151" w:rsidP="000B672F">
      <w:pPr>
        <w:pStyle w:val="PrEPTextBlueModuleNumbered"/>
        <w:numPr>
          <w:ilvl w:val="0"/>
          <w:numId w:val="0"/>
        </w:numPr>
        <w:ind w:left="360" w:hanging="360"/>
        <w:rPr>
          <w:color w:val="auto"/>
        </w:rPr>
      </w:pPr>
      <w:r w:rsidRPr="000B672F">
        <w:rPr>
          <w:color w:val="auto"/>
        </w:rPr>
        <w:t>9.</w:t>
      </w:r>
      <w:r w:rsidRPr="000B672F">
        <w:rPr>
          <w:color w:val="auto"/>
        </w:rPr>
        <w:tab/>
      </w:r>
      <w:r w:rsidR="008C1FAE" w:rsidRPr="000B672F">
        <w:rPr>
          <w:color w:val="auto"/>
        </w:rPr>
        <w:t>Slide: Understanding Context</w:t>
      </w:r>
    </w:p>
    <w:p w14:paraId="7AAE7E79" w14:textId="4799107B" w:rsidR="008C1FAE" w:rsidRPr="000B672F" w:rsidRDefault="008C1FAE" w:rsidP="000B672F">
      <w:pPr>
        <w:pStyle w:val="PrEPBodyText"/>
        <w:rPr>
          <w:color w:val="auto"/>
        </w:rPr>
      </w:pPr>
      <w:r w:rsidRPr="000B672F">
        <w:rPr>
          <w:color w:val="auto"/>
        </w:rPr>
        <w:t>(Review the information aloud.)</w:t>
      </w:r>
    </w:p>
    <w:p w14:paraId="30E85726" w14:textId="6FA5C455" w:rsidR="00D01979" w:rsidRPr="000B672F" w:rsidRDefault="00570335" w:rsidP="000B672F">
      <w:pPr>
        <w:pStyle w:val="PrEPTextNumberedBlack"/>
        <w:numPr>
          <w:ilvl w:val="0"/>
          <w:numId w:val="0"/>
        </w:numPr>
        <w:spacing w:after="0"/>
        <w:ind w:left="360" w:hanging="360"/>
      </w:pPr>
      <w:r w:rsidRPr="00D42345">
        <w:t>10.</w:t>
      </w:r>
      <w:r w:rsidRPr="00D42345">
        <w:tab/>
      </w:r>
      <w:r w:rsidR="00D01979" w:rsidRPr="000B672F">
        <w:t xml:space="preserve">Slide: </w:t>
      </w:r>
      <w:r w:rsidR="00752532" w:rsidRPr="000B672F">
        <w:t>Key Initial Counseling Messaging: S</w:t>
      </w:r>
      <w:r w:rsidR="002252C5" w:rsidRPr="000B672F">
        <w:t>upporting Adherence</w:t>
      </w:r>
    </w:p>
    <w:p w14:paraId="571125FE" w14:textId="2C9467E1" w:rsidR="002252C5" w:rsidRPr="000B672F" w:rsidRDefault="002252C5" w:rsidP="000B672F">
      <w:pPr>
        <w:pStyle w:val="PrEPBodyTextBlack"/>
      </w:pPr>
      <w:r w:rsidRPr="000B672F">
        <w:t>These messages will help the client to adhere to the PrEP regimen.</w:t>
      </w:r>
    </w:p>
    <w:p w14:paraId="7B3E7CBA" w14:textId="23DBEC3A" w:rsidR="005C5908" w:rsidRPr="000B672F" w:rsidRDefault="002252C5" w:rsidP="003F5FD0">
      <w:pPr>
        <w:pStyle w:val="PrEPBodyTextBlack"/>
      </w:pPr>
      <w:r w:rsidRPr="000B672F">
        <w:t>(Review the messages on the slide aloud.)</w:t>
      </w:r>
    </w:p>
    <w:p w14:paraId="561A142D" w14:textId="0D87D183" w:rsidR="003D27B2" w:rsidRPr="000B672F" w:rsidRDefault="00570335" w:rsidP="000B672F">
      <w:pPr>
        <w:pStyle w:val="PrEPTextBlueModuleNumbered"/>
        <w:numPr>
          <w:ilvl w:val="0"/>
          <w:numId w:val="0"/>
        </w:numPr>
        <w:ind w:left="360" w:hanging="360"/>
        <w:rPr>
          <w:color w:val="auto"/>
        </w:rPr>
      </w:pPr>
      <w:r w:rsidRPr="000B672F">
        <w:rPr>
          <w:color w:val="auto"/>
        </w:rPr>
        <w:t>11</w:t>
      </w:r>
      <w:r w:rsidR="003A0151" w:rsidRPr="000B672F">
        <w:rPr>
          <w:color w:val="auto"/>
        </w:rPr>
        <w:t>.</w:t>
      </w:r>
      <w:r w:rsidR="003A0151" w:rsidRPr="000B672F">
        <w:rPr>
          <w:color w:val="auto"/>
        </w:rPr>
        <w:tab/>
      </w:r>
      <w:r w:rsidR="003D27B2" w:rsidRPr="000B672F">
        <w:rPr>
          <w:color w:val="auto"/>
        </w:rPr>
        <w:t>Slide</w:t>
      </w:r>
      <w:r w:rsidR="00AC718C" w:rsidRPr="000B672F">
        <w:rPr>
          <w:color w:val="auto"/>
        </w:rPr>
        <w:t>:</w:t>
      </w:r>
      <w:r w:rsidR="003D27B2" w:rsidRPr="000B672F">
        <w:rPr>
          <w:color w:val="auto"/>
        </w:rPr>
        <w:t xml:space="preserve"> Adherence Strategies</w:t>
      </w:r>
    </w:p>
    <w:p w14:paraId="4184E5DA" w14:textId="6B36C45F" w:rsidR="003D27B2" w:rsidRPr="000B672F" w:rsidRDefault="003D27B2" w:rsidP="000B672F">
      <w:pPr>
        <w:pStyle w:val="PrEPBodyText"/>
        <w:rPr>
          <w:color w:val="auto"/>
        </w:rPr>
      </w:pPr>
      <w:r w:rsidRPr="000B672F">
        <w:rPr>
          <w:color w:val="auto"/>
        </w:rPr>
        <w:t>(Review the strategies aloud.)</w:t>
      </w:r>
    </w:p>
    <w:p w14:paraId="2743DFA3" w14:textId="3AFD261F" w:rsidR="005C5908" w:rsidRPr="000B672F" w:rsidRDefault="00354757" w:rsidP="000B672F">
      <w:pPr>
        <w:pStyle w:val="PrEPBodyText"/>
        <w:ind w:right="-288"/>
        <w:rPr>
          <w:color w:val="auto"/>
        </w:rPr>
      </w:pPr>
      <w:r w:rsidRPr="000B672F">
        <w:rPr>
          <w:color w:val="auto"/>
          <w:spacing w:val="-6"/>
        </w:rPr>
        <w:t>Disclosing PrEP use to a trusted individual is an effective strategy to help with PrEP adherence.</w:t>
      </w:r>
    </w:p>
    <w:p w14:paraId="71E731A0" w14:textId="1C57AB0E" w:rsidR="005C5908" w:rsidRDefault="00570335" w:rsidP="000B672F">
      <w:pPr>
        <w:pStyle w:val="PrEPTextNumberedBlack"/>
        <w:numPr>
          <w:ilvl w:val="0"/>
          <w:numId w:val="0"/>
        </w:numPr>
        <w:ind w:left="360" w:hanging="360"/>
      </w:pPr>
      <w:r w:rsidRPr="00D42345">
        <w:t>12</w:t>
      </w:r>
      <w:r w:rsidR="003A0151" w:rsidRPr="000B672F">
        <w:t>.</w:t>
      </w:r>
      <w:r w:rsidR="003A0151" w:rsidRPr="000B672F">
        <w:tab/>
      </w:r>
      <w:r w:rsidR="009F3DF6" w:rsidRPr="000B672F">
        <w:rPr>
          <w:spacing w:val="-6"/>
        </w:rPr>
        <w:t>Ask participants what questions they have</w:t>
      </w:r>
      <w:r w:rsidR="00055389" w:rsidRPr="000B672F">
        <w:rPr>
          <w:spacing w:val="-6"/>
        </w:rPr>
        <w:t xml:space="preserve"> about the informa</w:t>
      </w:r>
      <w:r w:rsidR="00564093" w:rsidRPr="000B672F">
        <w:rPr>
          <w:spacing w:val="-6"/>
        </w:rPr>
        <w:t xml:space="preserve">tion presented thus far, invite participants to answer </w:t>
      </w:r>
      <w:r w:rsidR="008B6531" w:rsidRPr="000B672F">
        <w:rPr>
          <w:spacing w:val="-6"/>
        </w:rPr>
        <w:t>one another</w:t>
      </w:r>
      <w:r w:rsidR="00564093" w:rsidRPr="000B672F">
        <w:rPr>
          <w:spacing w:val="-6"/>
        </w:rPr>
        <w:t xml:space="preserve">’s questions, and </w:t>
      </w:r>
      <w:r w:rsidR="00FE3C6A" w:rsidRPr="000B672F">
        <w:rPr>
          <w:spacing w:val="-6"/>
        </w:rPr>
        <w:t>complement and clarify answers as needed</w:t>
      </w:r>
      <w:r w:rsidR="00564093" w:rsidRPr="000B672F">
        <w:rPr>
          <w:spacing w:val="-6"/>
        </w:rPr>
        <w:t>.</w:t>
      </w:r>
    </w:p>
    <w:p w14:paraId="4D67B6EB" w14:textId="6F90C2D0" w:rsidR="005C5908" w:rsidRDefault="00570335" w:rsidP="000B672F">
      <w:pPr>
        <w:pStyle w:val="PrEPTextNumberedBlack"/>
        <w:numPr>
          <w:ilvl w:val="0"/>
          <w:numId w:val="0"/>
        </w:numPr>
        <w:ind w:left="360" w:hanging="360"/>
      </w:pPr>
      <w:r>
        <w:t>13</w:t>
      </w:r>
      <w:r w:rsidR="0010698A">
        <w:t>.</w:t>
      </w:r>
      <w:r w:rsidR="0010698A">
        <w:tab/>
      </w:r>
      <w:r w:rsidR="00055389" w:rsidRPr="00564093">
        <w:t xml:space="preserve">Remind participants that the information presented in this session is in their manuals. They may review the information </w:t>
      </w:r>
      <w:r w:rsidR="005F64C8">
        <w:t>during a break or over lunch</w:t>
      </w:r>
      <w:r w:rsidR="00055389" w:rsidRPr="00564093">
        <w:t>.</w:t>
      </w:r>
      <w:r w:rsidR="00574FA3">
        <w:t xml:space="preserve"> </w:t>
      </w:r>
    </w:p>
    <w:p w14:paraId="1EB612EA" w14:textId="77777777" w:rsidR="00633D4E" w:rsidRDefault="00633D4E">
      <w:pPr>
        <w:pStyle w:val="Heading2"/>
        <w:sectPr w:rsidR="00633D4E" w:rsidSect="00CE0758">
          <w:headerReference w:type="default" r:id="rId81"/>
          <w:headerReference w:type="first" r:id="rId82"/>
          <w:pgSz w:w="11907" w:h="16839" w:code="9"/>
          <w:pgMar w:top="1440" w:right="1440" w:bottom="1440" w:left="1440" w:header="720" w:footer="720" w:gutter="0"/>
          <w:cols w:space="720"/>
          <w:titlePg/>
          <w:docGrid w:linePitch="360"/>
        </w:sectPr>
      </w:pPr>
    </w:p>
    <w:p w14:paraId="10298C04" w14:textId="19D7F4F2" w:rsidR="00C90682" w:rsidRPr="003E548E" w:rsidRDefault="00C90682" w:rsidP="000B672F">
      <w:pPr>
        <w:pStyle w:val="Heading2"/>
        <w:spacing w:before="480"/>
        <w:rPr>
          <w:highlight w:val="yellow"/>
        </w:rPr>
      </w:pPr>
      <w:bookmarkStart w:id="113" w:name="_Toc531945777"/>
      <w:r>
        <w:t>Session 3.2. Initial Counseling: Adherence Support</w:t>
      </w:r>
      <w:bookmarkEnd w:id="113"/>
    </w:p>
    <w:p w14:paraId="1EE12F83" w14:textId="0A7D7046" w:rsidR="005C5908" w:rsidRDefault="00C90682" w:rsidP="00796C7D">
      <w:pPr>
        <w:pStyle w:val="PrEPTimeHeading6"/>
      </w:pPr>
      <w:r w:rsidRPr="00D22A4B">
        <w:t xml:space="preserve">Time: </w:t>
      </w:r>
      <w:r w:rsidR="003367D6">
        <w:t>45</w:t>
      </w:r>
      <w:r w:rsidRPr="002252C5">
        <w:t xml:space="preserve"> minutes</w:t>
      </w:r>
    </w:p>
    <w:p w14:paraId="55D65304" w14:textId="13E7008F" w:rsidR="00DF5F86" w:rsidRDefault="00DF5F86" w:rsidP="000B672F">
      <w:pPr>
        <w:pStyle w:val="Heading6"/>
      </w:pPr>
      <w:r>
        <w:t>Methods</w:t>
      </w:r>
    </w:p>
    <w:p w14:paraId="3FE87BC6" w14:textId="31CE0F86" w:rsidR="005C5908" w:rsidRDefault="002B6394" w:rsidP="00C90682">
      <w:r>
        <w:t xml:space="preserve">Small group brainstorm, </w:t>
      </w:r>
      <w:r w:rsidR="00DE4F09">
        <w:t>large group discussion</w:t>
      </w:r>
    </w:p>
    <w:p w14:paraId="2009C38C" w14:textId="6DC9D349" w:rsidR="00C90682" w:rsidRDefault="00B86B0F" w:rsidP="000B672F">
      <w:pPr>
        <w:pStyle w:val="Heading6"/>
      </w:pPr>
      <w:r>
        <w:t>Learning O</w:t>
      </w:r>
      <w:r w:rsidR="00C90682">
        <w:t>bjectives</w:t>
      </w:r>
    </w:p>
    <w:p w14:paraId="319FA4A8" w14:textId="77777777" w:rsidR="00C90682" w:rsidRDefault="00C90682" w:rsidP="000B672F">
      <w:pPr>
        <w:pStyle w:val="PrEPText"/>
        <w:spacing w:after="0"/>
      </w:pPr>
      <w:r>
        <w:t>After completing this session, participants will be able to:</w:t>
      </w:r>
    </w:p>
    <w:p w14:paraId="49A7A1B2" w14:textId="77777777" w:rsidR="00C90682" w:rsidRPr="009E1A6C" w:rsidRDefault="00C90682" w:rsidP="000B672F">
      <w:pPr>
        <w:pStyle w:val="PrEPBodyTextBlack"/>
      </w:pPr>
      <w:r>
        <w:t>Describe the rationale and content for brief counseling during the initial PrEP visit.</w:t>
      </w:r>
    </w:p>
    <w:p w14:paraId="3EF2FB09" w14:textId="77777777" w:rsidR="00C90682" w:rsidRPr="00382F3D" w:rsidRDefault="00C90682" w:rsidP="000B672F">
      <w:pPr>
        <w:pStyle w:val="Heading6"/>
      </w:pPr>
      <w:r w:rsidRPr="00382F3D">
        <w:t>Materials</w:t>
      </w:r>
    </w:p>
    <w:p w14:paraId="0A956C27" w14:textId="77777777" w:rsidR="00C90682" w:rsidRDefault="00C90682" w:rsidP="000B672F">
      <w:pPr>
        <w:pStyle w:val="PrEPBodyTextBlack"/>
      </w:pPr>
      <w:r>
        <w:t>Module 3 slides</w:t>
      </w:r>
    </w:p>
    <w:p w14:paraId="2162CC84" w14:textId="211D2CF1" w:rsidR="00C90682" w:rsidRPr="00FC106C" w:rsidRDefault="00B86B0F" w:rsidP="000B672F">
      <w:pPr>
        <w:pStyle w:val="Heading6"/>
      </w:pPr>
      <w:r>
        <w:t>Advance P</w:t>
      </w:r>
      <w:r w:rsidR="00C90682" w:rsidRPr="00D22A4B">
        <w:t>reparation</w:t>
      </w:r>
    </w:p>
    <w:p w14:paraId="664CAE34" w14:textId="3A8C963C" w:rsidR="00C90682" w:rsidRDefault="00C90682" w:rsidP="000B672F">
      <w:pPr>
        <w:pStyle w:val="PrEPBodyTextBlack"/>
      </w:pPr>
      <w:r>
        <w:t xml:space="preserve">Post Slide: </w:t>
      </w:r>
      <w:r w:rsidR="005550D3">
        <w:t>Small Group Brainstorm</w:t>
      </w:r>
      <w:r w:rsidR="0018724E">
        <w:t>.</w:t>
      </w:r>
    </w:p>
    <w:p w14:paraId="26C40152" w14:textId="4273C917" w:rsidR="00C90682" w:rsidRPr="000B672F" w:rsidRDefault="00C90682" w:rsidP="000B672F">
      <w:pPr>
        <w:pStyle w:val="PrEPBodyTextBlack"/>
        <w:rPr>
          <w:spacing w:val="-4"/>
        </w:rPr>
      </w:pPr>
      <w:r w:rsidRPr="000B672F">
        <w:rPr>
          <w:spacing w:val="-4"/>
        </w:rPr>
        <w:t xml:space="preserve">Decide how you will divide participants into small groups (by </w:t>
      </w:r>
      <w:r w:rsidR="00C74F6B" w:rsidRPr="000B672F">
        <w:rPr>
          <w:spacing w:val="-4"/>
        </w:rPr>
        <w:t>counting or other</w:t>
      </w:r>
      <w:r w:rsidRPr="000B672F">
        <w:rPr>
          <w:spacing w:val="-4"/>
        </w:rPr>
        <w:t xml:space="preserve"> method).</w:t>
      </w:r>
    </w:p>
    <w:p w14:paraId="7172D5E7" w14:textId="6EF64295" w:rsidR="002B7666" w:rsidRDefault="009A60B2" w:rsidP="000B672F">
      <w:pPr>
        <w:pStyle w:val="Heading3"/>
        <w:spacing w:after="0"/>
      </w:pPr>
      <w:r>
        <w:lastRenderedPageBreak/>
        <w:t>SESSION</w:t>
      </w:r>
    </w:p>
    <w:p w14:paraId="54E123D5" w14:textId="3183A9FC" w:rsidR="005C5908" w:rsidRDefault="0010698A" w:rsidP="000B672F">
      <w:pPr>
        <w:pStyle w:val="PrEPTextNumberedBlack"/>
        <w:numPr>
          <w:ilvl w:val="0"/>
          <w:numId w:val="0"/>
        </w:numPr>
        <w:spacing w:before="120"/>
        <w:ind w:left="360" w:hanging="360"/>
      </w:pPr>
      <w:r w:rsidRPr="000B672F">
        <w:t>1.</w:t>
      </w:r>
      <w:r w:rsidRPr="000B672F">
        <w:tab/>
      </w:r>
      <w:r w:rsidR="00711574" w:rsidRPr="003A45FE">
        <w:t xml:space="preserve">Explain </w:t>
      </w:r>
      <w:r w:rsidR="003D5C80" w:rsidRPr="003A45FE">
        <w:t>that a crucial part of initial PrEP counseling is to support adherence. Participants will now work in small groups to brainstorm the reasons for low adherence and ways to support adherence.</w:t>
      </w:r>
    </w:p>
    <w:p w14:paraId="5C289877" w14:textId="3449A6C7" w:rsidR="005C5908" w:rsidRDefault="0010698A" w:rsidP="000B672F">
      <w:pPr>
        <w:pStyle w:val="PrEPTextNumberedBlack"/>
        <w:numPr>
          <w:ilvl w:val="0"/>
          <w:numId w:val="0"/>
        </w:numPr>
        <w:ind w:left="360" w:hanging="360"/>
      </w:pPr>
      <w:r>
        <w:t>2.</w:t>
      </w:r>
      <w:r>
        <w:tab/>
      </w:r>
      <w:r w:rsidR="005D2CBB" w:rsidRPr="003A45FE">
        <w:t xml:space="preserve">Divide participants into groups of </w:t>
      </w:r>
      <w:r w:rsidR="00E95681">
        <w:t>4 to 6</w:t>
      </w:r>
      <w:r w:rsidR="005D2CBB" w:rsidRPr="003A45FE">
        <w:t xml:space="preserve"> participants each.</w:t>
      </w:r>
    </w:p>
    <w:p w14:paraId="000FCDBA" w14:textId="59AE8776" w:rsidR="005D2CBB" w:rsidRPr="003A45FE" w:rsidRDefault="0010698A" w:rsidP="000B672F">
      <w:pPr>
        <w:pStyle w:val="PrEPTextNumberedBlack"/>
        <w:numPr>
          <w:ilvl w:val="0"/>
          <w:numId w:val="0"/>
        </w:numPr>
        <w:spacing w:after="0"/>
        <w:ind w:left="360" w:hanging="360"/>
      </w:pPr>
      <w:r>
        <w:t>3.</w:t>
      </w:r>
      <w:r>
        <w:tab/>
      </w:r>
      <w:r w:rsidR="005D2CBB" w:rsidRPr="003A45FE">
        <w:t>Slide: Small Group Brainstorm</w:t>
      </w:r>
    </w:p>
    <w:p w14:paraId="42F4131D" w14:textId="77777777" w:rsidR="005D2CBB" w:rsidRPr="003A45FE" w:rsidRDefault="005D2CBB" w:rsidP="000B672F">
      <w:pPr>
        <w:pStyle w:val="PrEPBodyTextBlack"/>
      </w:pPr>
      <w:r w:rsidRPr="003A45FE">
        <w:t xml:space="preserve">Close your participant manuals. </w:t>
      </w:r>
    </w:p>
    <w:p w14:paraId="25FBB088" w14:textId="16FA3656" w:rsidR="005D2CBB" w:rsidRPr="003A45FE" w:rsidRDefault="005D2CBB" w:rsidP="000B672F">
      <w:pPr>
        <w:pStyle w:val="PrEPBodyTextBlack"/>
      </w:pPr>
      <w:r w:rsidRPr="003A45FE">
        <w:t xml:space="preserve">With your small group, brainstorm </w:t>
      </w:r>
      <w:r w:rsidR="00366C75" w:rsidRPr="003A45FE">
        <w:t>one of these questions:</w:t>
      </w:r>
    </w:p>
    <w:p w14:paraId="2380B780" w14:textId="1922750E" w:rsidR="00366C75" w:rsidRPr="000B672F" w:rsidRDefault="00A757E2" w:rsidP="000B672F">
      <w:pPr>
        <w:pStyle w:val="PrEPBodyTextBulletedSub"/>
      </w:pPr>
      <w:r>
        <w:t xml:space="preserve">Question 1: </w:t>
      </w:r>
      <w:r w:rsidR="00366C75" w:rsidRPr="003A45FE">
        <w:t xml:space="preserve">What </w:t>
      </w:r>
      <w:r w:rsidR="00366C75" w:rsidRPr="00D42345">
        <w:t xml:space="preserve">are some common reasons for low adherence? Remember to include </w:t>
      </w:r>
      <w:r w:rsidR="000C4531" w:rsidRPr="000B672F">
        <w:t xml:space="preserve">both </w:t>
      </w:r>
      <w:r w:rsidRPr="000B672F">
        <w:t xml:space="preserve">reasons associated with the </w:t>
      </w:r>
      <w:r w:rsidR="00366C75" w:rsidRPr="000B672F">
        <w:t>individual</w:t>
      </w:r>
      <w:r w:rsidRPr="000B672F">
        <w:t xml:space="preserve"> </w:t>
      </w:r>
      <w:r w:rsidR="007E4623" w:rsidRPr="000B672F">
        <w:t xml:space="preserve">and </w:t>
      </w:r>
      <w:r w:rsidRPr="000B672F">
        <w:t xml:space="preserve">the </w:t>
      </w:r>
      <w:r w:rsidR="00366C75" w:rsidRPr="000B672F">
        <w:t xml:space="preserve">medication, </w:t>
      </w:r>
      <w:r w:rsidR="000C4531" w:rsidRPr="000B672F">
        <w:t xml:space="preserve">and </w:t>
      </w:r>
      <w:r w:rsidRPr="000B672F">
        <w:t xml:space="preserve">reasons related to the </w:t>
      </w:r>
      <w:r w:rsidR="00855B51" w:rsidRPr="000B672F">
        <w:t>health system</w:t>
      </w:r>
      <w:r w:rsidR="00BF75A0" w:rsidRPr="000B672F">
        <w:t>.</w:t>
      </w:r>
    </w:p>
    <w:p w14:paraId="4C29BD5A" w14:textId="1B220900" w:rsidR="00366C75" w:rsidRPr="00D42345" w:rsidRDefault="00A757E2" w:rsidP="000B672F">
      <w:pPr>
        <w:pStyle w:val="PrEPBodyTextBulletedSub"/>
      </w:pPr>
      <w:r w:rsidRPr="000B672F">
        <w:t xml:space="preserve">Question 2: </w:t>
      </w:r>
      <w:r w:rsidR="001E3AAC" w:rsidRPr="000B672F">
        <w:t>What</w:t>
      </w:r>
      <w:r w:rsidR="00366C75" w:rsidRPr="000B672F">
        <w:t xml:space="preserve"> can providers </w:t>
      </w:r>
      <w:r w:rsidR="001E3AAC" w:rsidRPr="000B672F">
        <w:t>do to promote and support adherence? Include counseli</w:t>
      </w:r>
      <w:r w:rsidR="00C82B27" w:rsidRPr="000B672F">
        <w:t>ng,</w:t>
      </w:r>
      <w:r w:rsidR="00C82B27" w:rsidRPr="00D42345">
        <w:t xml:space="preserve"> </w:t>
      </w:r>
      <w:r w:rsidR="00C82B27" w:rsidRPr="000B672F">
        <w:t xml:space="preserve">reminder calls, </w:t>
      </w:r>
      <w:r w:rsidR="00AF1D75" w:rsidRPr="000B672F">
        <w:t>and other activities.</w:t>
      </w:r>
    </w:p>
    <w:p w14:paraId="5475AFBA" w14:textId="77777777" w:rsidR="005D2CBB" w:rsidRPr="003A45FE" w:rsidRDefault="005D2CBB" w:rsidP="000B672F">
      <w:pPr>
        <w:pStyle w:val="PrEPBodyTextBlack"/>
      </w:pPr>
      <w:r w:rsidRPr="003A45FE">
        <w:t>Choose one group member to record your questions on a sheet of notebook paper.</w:t>
      </w:r>
    </w:p>
    <w:p w14:paraId="1C6DF143" w14:textId="7AD981E1" w:rsidR="005C5908" w:rsidRPr="006245BD" w:rsidRDefault="005D2CBB" w:rsidP="003F5FD0">
      <w:pPr>
        <w:pStyle w:val="PrEPBodyTextBlack"/>
      </w:pPr>
      <w:r w:rsidRPr="003A45FE">
        <w:t xml:space="preserve">You will have 10 </w:t>
      </w:r>
      <w:r w:rsidRPr="006245BD">
        <w:t>minutes to work.</w:t>
      </w:r>
    </w:p>
    <w:p w14:paraId="40CD5D9F" w14:textId="327EF17D" w:rsidR="005C5908" w:rsidRPr="006245BD" w:rsidRDefault="003A0151" w:rsidP="000B672F">
      <w:pPr>
        <w:pStyle w:val="PrEPTextBlueModuleNumbered"/>
        <w:numPr>
          <w:ilvl w:val="0"/>
          <w:numId w:val="0"/>
        </w:numPr>
        <w:ind w:left="360" w:hanging="360"/>
        <w:rPr>
          <w:color w:val="auto"/>
        </w:rPr>
      </w:pPr>
      <w:r w:rsidRPr="006245BD">
        <w:rPr>
          <w:color w:val="auto"/>
        </w:rPr>
        <w:t>4.</w:t>
      </w:r>
      <w:r w:rsidRPr="006245BD">
        <w:rPr>
          <w:color w:val="auto"/>
        </w:rPr>
        <w:tab/>
      </w:r>
      <w:r w:rsidR="004B02B6" w:rsidRPr="006245BD">
        <w:rPr>
          <w:color w:val="auto"/>
        </w:rPr>
        <w:t>Assign each small group either Question 1 or Question 2.</w:t>
      </w:r>
    </w:p>
    <w:p w14:paraId="218D8524" w14:textId="46C5542D" w:rsidR="005C5908" w:rsidRPr="006245BD" w:rsidRDefault="003A0151" w:rsidP="000B672F">
      <w:pPr>
        <w:pStyle w:val="PrEPTextBlueModuleNumbered"/>
        <w:numPr>
          <w:ilvl w:val="0"/>
          <w:numId w:val="0"/>
        </w:numPr>
        <w:ind w:left="360" w:hanging="360"/>
        <w:rPr>
          <w:color w:val="auto"/>
        </w:rPr>
      </w:pPr>
      <w:r w:rsidRPr="006245BD">
        <w:rPr>
          <w:color w:val="auto"/>
        </w:rPr>
        <w:t>5.</w:t>
      </w:r>
      <w:r w:rsidRPr="006245BD">
        <w:rPr>
          <w:color w:val="auto"/>
        </w:rPr>
        <w:tab/>
      </w:r>
      <w:r w:rsidR="00E95681" w:rsidRPr="006245BD">
        <w:rPr>
          <w:color w:val="auto"/>
        </w:rPr>
        <w:t>As the groups are working</w:t>
      </w:r>
      <w:r w:rsidR="004B02B6" w:rsidRPr="006245BD">
        <w:rPr>
          <w:color w:val="auto"/>
        </w:rPr>
        <w:t>, circulate and help as needed.</w:t>
      </w:r>
    </w:p>
    <w:p w14:paraId="313DC95A" w14:textId="1B3B28DA" w:rsidR="004B02B6" w:rsidRPr="006245BD" w:rsidRDefault="003A0151" w:rsidP="000B672F">
      <w:pPr>
        <w:pStyle w:val="PrEPTextBlueModuleNumbered"/>
        <w:numPr>
          <w:ilvl w:val="0"/>
          <w:numId w:val="0"/>
        </w:numPr>
        <w:ind w:left="360" w:hanging="360"/>
        <w:rPr>
          <w:color w:val="auto"/>
        </w:rPr>
      </w:pPr>
      <w:r w:rsidRPr="000B672F">
        <w:rPr>
          <w:color w:val="auto"/>
        </w:rPr>
        <w:t>6.</w:t>
      </w:r>
      <w:r w:rsidRPr="000B672F">
        <w:rPr>
          <w:color w:val="auto"/>
        </w:rPr>
        <w:tab/>
      </w:r>
      <w:r w:rsidR="004B02B6" w:rsidRPr="000B672F">
        <w:rPr>
          <w:color w:val="auto"/>
        </w:rPr>
        <w:t xml:space="preserve">When </w:t>
      </w:r>
      <w:r w:rsidR="009F3DF6" w:rsidRPr="000B672F">
        <w:rPr>
          <w:color w:val="auto"/>
        </w:rPr>
        <w:t xml:space="preserve">the </w:t>
      </w:r>
      <w:r w:rsidR="004B02B6" w:rsidRPr="000B672F">
        <w:rPr>
          <w:color w:val="auto"/>
        </w:rPr>
        <w:t xml:space="preserve">groups have finished, post Slide: </w:t>
      </w:r>
      <w:r w:rsidR="00396EE3" w:rsidRPr="006245BD">
        <w:rPr>
          <w:color w:val="auto"/>
        </w:rPr>
        <w:t>Understanding Adherence</w:t>
      </w:r>
      <w:r w:rsidR="0018724E" w:rsidRPr="006245BD">
        <w:rPr>
          <w:color w:val="auto"/>
        </w:rPr>
        <w:t>.</w:t>
      </w:r>
    </w:p>
    <w:p w14:paraId="50917FEE" w14:textId="1568CC46" w:rsidR="004B02B6" w:rsidRPr="006245BD" w:rsidRDefault="004B02B6" w:rsidP="000B672F">
      <w:pPr>
        <w:pStyle w:val="PrEPBodyTextBlack"/>
      </w:pPr>
      <w:r w:rsidRPr="006245BD">
        <w:t xml:space="preserve">(Review the </w:t>
      </w:r>
      <w:r w:rsidRPr="006245BD">
        <w:rPr>
          <w:i/>
        </w:rPr>
        <w:t>individual</w:t>
      </w:r>
      <w:r w:rsidRPr="006245BD">
        <w:t xml:space="preserve"> factors on the slide</w:t>
      </w:r>
      <w:r w:rsidR="006B5130" w:rsidRPr="006245BD">
        <w:t xml:space="preserve"> aloud</w:t>
      </w:r>
      <w:r w:rsidRPr="006245BD">
        <w:t>.)</w:t>
      </w:r>
    </w:p>
    <w:p w14:paraId="66638C90" w14:textId="479AF941" w:rsidR="004B02B6" w:rsidRPr="000B672F" w:rsidRDefault="004B02B6" w:rsidP="000B672F">
      <w:pPr>
        <w:pStyle w:val="PrEPBodyTextBlack"/>
        <w:rPr>
          <w:spacing w:val="-6"/>
        </w:rPr>
      </w:pPr>
      <w:r w:rsidRPr="000B672F">
        <w:rPr>
          <w:spacing w:val="-6"/>
        </w:rPr>
        <w:t>Small groups that brainstormed Question 1</w:t>
      </w:r>
      <w:r w:rsidR="00A33FFC" w:rsidRPr="000B672F">
        <w:rPr>
          <w:spacing w:val="-6"/>
        </w:rPr>
        <w:t xml:space="preserve">—Which </w:t>
      </w:r>
      <w:r w:rsidRPr="000B672F">
        <w:rPr>
          <w:spacing w:val="-6"/>
        </w:rPr>
        <w:t>of these factors did you include on your brainstormed lists? Which did you miss? What other factors did you brainstorm (if any)?</w:t>
      </w:r>
    </w:p>
    <w:p w14:paraId="0796D056" w14:textId="221BCF3F" w:rsidR="004B02B6" w:rsidRPr="000B672F" w:rsidRDefault="004B02B6" w:rsidP="000B672F">
      <w:pPr>
        <w:pStyle w:val="PrEPBodyTextBlack"/>
        <w:rPr>
          <w:spacing w:val="-6"/>
        </w:rPr>
      </w:pPr>
      <w:r w:rsidRPr="000B672F">
        <w:rPr>
          <w:spacing w:val="-6"/>
        </w:rPr>
        <w:t xml:space="preserve">(Repeat this process for the medication factors and </w:t>
      </w:r>
      <w:r w:rsidR="00BF75A0" w:rsidRPr="000B672F">
        <w:rPr>
          <w:spacing w:val="-6"/>
        </w:rPr>
        <w:t>factors related to the health system</w:t>
      </w:r>
      <w:r w:rsidRPr="000B672F">
        <w:rPr>
          <w:spacing w:val="-6"/>
        </w:rPr>
        <w:t>.)</w:t>
      </w:r>
    </w:p>
    <w:p w14:paraId="4D396A87" w14:textId="28D57559" w:rsidR="005C5908" w:rsidRDefault="004B02B6" w:rsidP="003F5FD0">
      <w:pPr>
        <w:pStyle w:val="PrEPBodyTextBlack"/>
      </w:pPr>
      <w:r>
        <w:t>Remember that reasons for low adherence may be related to the client, the ARV regimen, or the health system.</w:t>
      </w:r>
    </w:p>
    <w:p w14:paraId="430E820F" w14:textId="36F150C7" w:rsidR="004B02B6" w:rsidRPr="000B672F" w:rsidRDefault="003A0151" w:rsidP="000B672F">
      <w:pPr>
        <w:pStyle w:val="PrEPTextBlueModuleNumbered"/>
        <w:numPr>
          <w:ilvl w:val="0"/>
          <w:numId w:val="0"/>
        </w:numPr>
        <w:ind w:left="360" w:hanging="360"/>
        <w:rPr>
          <w:color w:val="auto"/>
        </w:rPr>
      </w:pPr>
      <w:r w:rsidRPr="000B672F">
        <w:rPr>
          <w:color w:val="auto"/>
        </w:rPr>
        <w:t>7.</w:t>
      </w:r>
      <w:r w:rsidRPr="000B672F">
        <w:rPr>
          <w:color w:val="auto"/>
        </w:rPr>
        <w:tab/>
      </w:r>
      <w:r w:rsidR="004B02B6" w:rsidRPr="000B672F">
        <w:rPr>
          <w:color w:val="auto"/>
        </w:rPr>
        <w:t xml:space="preserve">Slide: </w:t>
      </w:r>
      <w:r w:rsidR="00DE4F09" w:rsidRPr="000B672F">
        <w:rPr>
          <w:color w:val="auto"/>
        </w:rPr>
        <w:t xml:space="preserve">Understanding </w:t>
      </w:r>
      <w:r w:rsidR="008168B4">
        <w:rPr>
          <w:color w:val="auto"/>
        </w:rPr>
        <w:t>Nona</w:t>
      </w:r>
      <w:r w:rsidR="004F466A" w:rsidRPr="000B672F">
        <w:rPr>
          <w:color w:val="auto"/>
        </w:rPr>
        <w:t xml:space="preserve">dherence: </w:t>
      </w:r>
      <w:r w:rsidR="00DE4F09" w:rsidRPr="000B672F">
        <w:rPr>
          <w:color w:val="auto"/>
        </w:rPr>
        <w:t xml:space="preserve">Voluntary vs. Involuntary </w:t>
      </w:r>
      <w:r w:rsidR="00A13018" w:rsidRPr="000B672F">
        <w:rPr>
          <w:color w:val="auto"/>
        </w:rPr>
        <w:t>(2 slides)</w:t>
      </w:r>
    </w:p>
    <w:p w14:paraId="2EB89C94" w14:textId="0AC3F523" w:rsidR="005C5908" w:rsidRPr="000B672F" w:rsidRDefault="00DE4F09" w:rsidP="003F5FD0">
      <w:pPr>
        <w:pStyle w:val="PrEPBodyTextBlack"/>
      </w:pPr>
      <w:r w:rsidRPr="00D42345">
        <w:t xml:space="preserve">It is helpful to think about </w:t>
      </w:r>
      <w:r w:rsidRPr="000B672F">
        <w:t xml:space="preserve">nonadherence </w:t>
      </w:r>
      <w:r w:rsidR="00D013CB" w:rsidRPr="000B672F">
        <w:t>as</w:t>
      </w:r>
      <w:r w:rsidRPr="000B672F">
        <w:t xml:space="preserve"> voluntary </w:t>
      </w:r>
      <w:r w:rsidR="00D013CB" w:rsidRPr="000B672F">
        <w:t xml:space="preserve">or </w:t>
      </w:r>
      <w:r w:rsidRPr="000B672F">
        <w:t xml:space="preserve">involuntary in order to better target adherence support strategies. </w:t>
      </w:r>
    </w:p>
    <w:p w14:paraId="73B9C7CA" w14:textId="5A4A009D" w:rsidR="000874FF" w:rsidRPr="000B672F" w:rsidRDefault="003A0151" w:rsidP="000B672F">
      <w:pPr>
        <w:pStyle w:val="PrEPTextBlueModuleNumbered"/>
        <w:numPr>
          <w:ilvl w:val="0"/>
          <w:numId w:val="0"/>
        </w:numPr>
        <w:ind w:left="360" w:hanging="360"/>
        <w:rPr>
          <w:color w:val="auto"/>
        </w:rPr>
      </w:pPr>
      <w:r w:rsidRPr="000B672F">
        <w:rPr>
          <w:color w:val="auto"/>
        </w:rPr>
        <w:t>8.</w:t>
      </w:r>
      <w:r w:rsidRPr="000B672F">
        <w:rPr>
          <w:color w:val="auto"/>
        </w:rPr>
        <w:tab/>
      </w:r>
      <w:r w:rsidR="00DE4F09" w:rsidRPr="000B672F">
        <w:rPr>
          <w:color w:val="auto"/>
        </w:rPr>
        <w:t>Slide: Adherence: Lessons from ART Programs</w:t>
      </w:r>
    </w:p>
    <w:p w14:paraId="2E1463FF" w14:textId="638185A8" w:rsidR="000874FF" w:rsidRPr="000874FF" w:rsidRDefault="000874FF" w:rsidP="000B672F">
      <w:pPr>
        <w:pStyle w:val="PrEPBodyTextBlack"/>
      </w:pPr>
      <w:r w:rsidRPr="000874FF">
        <w:t>The health provider can support adherence by learning from ART programs some of the general strategies that have been shown to positively influence adherence.</w:t>
      </w:r>
    </w:p>
    <w:p w14:paraId="58FE8F90" w14:textId="139D523E" w:rsidR="00DE4F09" w:rsidRPr="000874FF" w:rsidRDefault="00DE4F09" w:rsidP="000B672F">
      <w:pPr>
        <w:pStyle w:val="PrEPBodyTextBlack"/>
      </w:pPr>
      <w:r w:rsidRPr="000874FF">
        <w:t>(Review the points on the slide</w:t>
      </w:r>
      <w:r w:rsidR="006B5130">
        <w:t xml:space="preserve"> aloud</w:t>
      </w:r>
      <w:r w:rsidRPr="000874FF">
        <w:t>.)</w:t>
      </w:r>
    </w:p>
    <w:p w14:paraId="7B5BA3F1" w14:textId="0C2D63EE" w:rsidR="005C5908" w:rsidRDefault="00DE4F09" w:rsidP="003F5FD0">
      <w:pPr>
        <w:pStyle w:val="PrEPBodyTextBlack"/>
      </w:pPr>
      <w:r w:rsidRPr="000874FF">
        <w:t xml:space="preserve">Small groups that brainstormed Question </w:t>
      </w:r>
      <w:r w:rsidR="002D1C42" w:rsidRPr="000874FF">
        <w:t>2</w:t>
      </w:r>
      <w:r w:rsidR="00A33FFC" w:rsidRPr="000B672F">
        <w:t>—</w:t>
      </w:r>
      <w:r w:rsidR="00A33FFC">
        <w:t>W</w:t>
      </w:r>
      <w:r w:rsidRPr="000874FF">
        <w:t xml:space="preserve">hich of these </w:t>
      </w:r>
      <w:r w:rsidR="002D1C42" w:rsidRPr="000874FF">
        <w:t>points</w:t>
      </w:r>
      <w:r w:rsidRPr="000874FF">
        <w:t xml:space="preserve"> did you include on your brainsto</w:t>
      </w:r>
      <w:r w:rsidR="002D1C42" w:rsidRPr="000874FF">
        <w:t>rmed lists? Which did you miss?</w:t>
      </w:r>
    </w:p>
    <w:p w14:paraId="37C703DD" w14:textId="4AB31D42" w:rsidR="000874FF" w:rsidRPr="000B672F" w:rsidRDefault="003A0151" w:rsidP="000B672F">
      <w:pPr>
        <w:pStyle w:val="PrEPTextBlueModuleNumbered"/>
        <w:numPr>
          <w:ilvl w:val="0"/>
          <w:numId w:val="0"/>
        </w:numPr>
        <w:ind w:left="360" w:hanging="360"/>
        <w:rPr>
          <w:color w:val="auto"/>
        </w:rPr>
      </w:pPr>
      <w:r w:rsidRPr="000B672F">
        <w:rPr>
          <w:color w:val="auto"/>
        </w:rPr>
        <w:t>9.</w:t>
      </w:r>
      <w:r w:rsidRPr="000B672F">
        <w:rPr>
          <w:color w:val="auto"/>
        </w:rPr>
        <w:tab/>
      </w:r>
      <w:r w:rsidR="002D1C42" w:rsidRPr="000B672F">
        <w:rPr>
          <w:color w:val="auto"/>
        </w:rPr>
        <w:t>Slides: Approaches to PrEP Medication Adherence Support (2 slides)</w:t>
      </w:r>
    </w:p>
    <w:p w14:paraId="268307D4" w14:textId="445F5323" w:rsidR="000874FF" w:rsidRPr="000874FF" w:rsidRDefault="000874FF" w:rsidP="000B672F">
      <w:pPr>
        <w:pStyle w:val="PrEPBodyTextBlack"/>
      </w:pPr>
      <w:r w:rsidRPr="00D42345">
        <w:t>The provi</w:t>
      </w:r>
      <w:r w:rsidR="000A664C" w:rsidRPr="000B672F">
        <w:t xml:space="preserve">der can use each of the options and </w:t>
      </w:r>
      <w:r w:rsidRPr="00D42345">
        <w:t>strategies on the right side of the table to address each of the</w:t>
      </w:r>
      <w:r w:rsidRPr="000B672F">
        <w:t xml:space="preserve"> specific support issues listed on the </w:t>
      </w:r>
      <w:r w:rsidRPr="000874FF">
        <w:t>left side.</w:t>
      </w:r>
    </w:p>
    <w:p w14:paraId="46DBE78E" w14:textId="4B0B8294" w:rsidR="000874FF" w:rsidRPr="000874FF" w:rsidRDefault="000874FF" w:rsidP="000B672F">
      <w:pPr>
        <w:pStyle w:val="PrEPBodyTextBlack"/>
      </w:pPr>
      <w:r w:rsidRPr="000874FF">
        <w:lastRenderedPageBreak/>
        <w:t>(Review the support issues and provider options on the slide</w:t>
      </w:r>
      <w:r w:rsidR="006B5130">
        <w:t xml:space="preserve"> aloud</w:t>
      </w:r>
      <w:r w:rsidRPr="000874FF">
        <w:t>.)</w:t>
      </w:r>
    </w:p>
    <w:p w14:paraId="05AD4E03" w14:textId="444105C8" w:rsidR="005C5908" w:rsidRPr="000B672F" w:rsidRDefault="002D1C42" w:rsidP="003F5FD0">
      <w:pPr>
        <w:pStyle w:val="PrEPBodyTextBlack"/>
        <w:rPr>
          <w:spacing w:val="-4"/>
        </w:rPr>
      </w:pPr>
      <w:r w:rsidRPr="000B672F">
        <w:rPr>
          <w:spacing w:val="-8"/>
        </w:rPr>
        <w:t>Small groups that brainstormed Question 2</w:t>
      </w:r>
      <w:r w:rsidR="00A33FFC" w:rsidRPr="000B672F">
        <w:rPr>
          <w:spacing w:val="-8"/>
        </w:rPr>
        <w:t>—W</w:t>
      </w:r>
      <w:r w:rsidRPr="000B672F">
        <w:rPr>
          <w:spacing w:val="-8"/>
        </w:rPr>
        <w:t>hich of these points did you include on your brainstormed lists? Which did you miss? What other approaches did you brainstorm (if any)?</w:t>
      </w:r>
    </w:p>
    <w:p w14:paraId="577CE8CB" w14:textId="37691892" w:rsidR="00904384" w:rsidRPr="000B672F" w:rsidRDefault="003A0151" w:rsidP="000B672F">
      <w:pPr>
        <w:pStyle w:val="PrEPTextBlueModuleNumbered"/>
        <w:numPr>
          <w:ilvl w:val="0"/>
          <w:numId w:val="0"/>
        </w:numPr>
        <w:ind w:left="360" w:hanging="360"/>
        <w:rPr>
          <w:color w:val="auto"/>
        </w:rPr>
      </w:pPr>
      <w:r w:rsidRPr="000B672F">
        <w:rPr>
          <w:color w:val="auto"/>
        </w:rPr>
        <w:t>10.</w:t>
      </w:r>
      <w:r w:rsidRPr="000B672F">
        <w:rPr>
          <w:color w:val="auto"/>
        </w:rPr>
        <w:tab/>
      </w:r>
      <w:r w:rsidR="00904384" w:rsidRPr="000B672F">
        <w:rPr>
          <w:color w:val="auto"/>
        </w:rPr>
        <w:t>Slide: Adherence Assessments</w:t>
      </w:r>
    </w:p>
    <w:p w14:paraId="65E65ED0" w14:textId="3F7FFEF0" w:rsidR="00283380" w:rsidRPr="000B672F" w:rsidRDefault="001364A3" w:rsidP="000B672F">
      <w:pPr>
        <w:pStyle w:val="PrEPBodyTextBlack"/>
        <w:rPr>
          <w:spacing w:val="-4"/>
        </w:rPr>
      </w:pPr>
      <w:r w:rsidRPr="000B672F">
        <w:rPr>
          <w:spacing w:val="-4"/>
        </w:rPr>
        <w:t>Note that</w:t>
      </w:r>
      <w:r w:rsidR="00283380" w:rsidRPr="000B672F">
        <w:rPr>
          <w:spacing w:val="-4"/>
        </w:rPr>
        <w:t xml:space="preserve"> measuring drug level</w:t>
      </w:r>
      <w:r w:rsidRPr="000B672F">
        <w:rPr>
          <w:spacing w:val="-4"/>
        </w:rPr>
        <w:t>s</w:t>
      </w:r>
      <w:r w:rsidR="00283380" w:rsidRPr="000B672F">
        <w:rPr>
          <w:spacing w:val="-4"/>
        </w:rPr>
        <w:t xml:space="preserve"> in blood and hair sample</w:t>
      </w:r>
      <w:r w:rsidRPr="000B672F">
        <w:rPr>
          <w:spacing w:val="-4"/>
        </w:rPr>
        <w:t xml:space="preserve">s </w:t>
      </w:r>
      <w:r w:rsidR="0040163B" w:rsidRPr="000B672F">
        <w:rPr>
          <w:spacing w:val="-4"/>
        </w:rPr>
        <w:t xml:space="preserve">costs more </w:t>
      </w:r>
      <w:r w:rsidRPr="000B672F">
        <w:rPr>
          <w:spacing w:val="-4"/>
        </w:rPr>
        <w:t>than other options</w:t>
      </w:r>
      <w:r w:rsidR="00283380" w:rsidRPr="000B672F">
        <w:rPr>
          <w:spacing w:val="-4"/>
        </w:rPr>
        <w:t xml:space="preserve">. </w:t>
      </w:r>
    </w:p>
    <w:p w14:paraId="0B17D76A" w14:textId="2C642437" w:rsidR="00C20979" w:rsidRPr="000B672F" w:rsidRDefault="003A0151" w:rsidP="000B672F">
      <w:pPr>
        <w:pStyle w:val="PrEPTextBlueModuleNumbered"/>
        <w:numPr>
          <w:ilvl w:val="0"/>
          <w:numId w:val="0"/>
        </w:numPr>
        <w:ind w:left="360" w:hanging="360"/>
        <w:rPr>
          <w:color w:val="auto"/>
        </w:rPr>
      </w:pPr>
      <w:r w:rsidRPr="000B672F">
        <w:rPr>
          <w:color w:val="auto"/>
        </w:rPr>
        <w:t>11.</w:t>
      </w:r>
      <w:r w:rsidRPr="000B672F">
        <w:rPr>
          <w:color w:val="auto"/>
        </w:rPr>
        <w:tab/>
      </w:r>
      <w:r w:rsidR="00C20979" w:rsidRPr="000B672F">
        <w:rPr>
          <w:color w:val="auto"/>
        </w:rPr>
        <w:t>Slide: Drug Supply</w:t>
      </w:r>
    </w:p>
    <w:p w14:paraId="64968D7F" w14:textId="370C9921" w:rsidR="005C5908" w:rsidRPr="000B672F" w:rsidRDefault="00C20979" w:rsidP="003F5FD0">
      <w:pPr>
        <w:pStyle w:val="PrEPBodyText"/>
        <w:rPr>
          <w:color w:val="auto"/>
        </w:rPr>
      </w:pPr>
      <w:r w:rsidRPr="000B672F">
        <w:rPr>
          <w:color w:val="auto"/>
        </w:rPr>
        <w:t>(Review the information aloud.)</w:t>
      </w:r>
    </w:p>
    <w:p w14:paraId="7EBF3B1E" w14:textId="3E42FD5B" w:rsidR="005C5908" w:rsidRPr="000B672F" w:rsidRDefault="00813F41" w:rsidP="000B672F">
      <w:pPr>
        <w:pStyle w:val="PrEPTextBlueModuleNumbered"/>
        <w:numPr>
          <w:ilvl w:val="0"/>
          <w:numId w:val="0"/>
        </w:numPr>
        <w:ind w:left="360" w:hanging="360"/>
        <w:rPr>
          <w:color w:val="auto"/>
        </w:rPr>
      </w:pPr>
      <w:r w:rsidRPr="000B672F">
        <w:rPr>
          <w:color w:val="auto"/>
        </w:rPr>
        <w:t>12.</w:t>
      </w:r>
      <w:r w:rsidRPr="000B672F">
        <w:rPr>
          <w:color w:val="auto"/>
        </w:rPr>
        <w:tab/>
      </w:r>
      <w:r w:rsidR="00283380" w:rsidRPr="000B672F">
        <w:rPr>
          <w:color w:val="auto"/>
        </w:rPr>
        <w:t xml:space="preserve">Remind participants that, in addition to the adherence strategies presented here (which are also in the participant manual), they should </w:t>
      </w:r>
      <w:r w:rsidR="005B0EA9" w:rsidRPr="000B672F">
        <w:rPr>
          <w:color w:val="auto"/>
        </w:rPr>
        <w:t xml:space="preserve">make note of </w:t>
      </w:r>
      <w:r w:rsidR="00283380" w:rsidRPr="000B672F">
        <w:rPr>
          <w:color w:val="auto"/>
        </w:rPr>
        <w:t>any other strategies named by participants during the brainstorm that are appropriate for their context and setting.</w:t>
      </w:r>
    </w:p>
    <w:p w14:paraId="0DB7E435" w14:textId="77777777" w:rsidR="00633D4E" w:rsidRDefault="00633D4E">
      <w:pPr>
        <w:pStyle w:val="Heading2"/>
        <w:sectPr w:rsidR="00633D4E" w:rsidSect="00633D4E">
          <w:headerReference w:type="default" r:id="rId83"/>
          <w:type w:val="continuous"/>
          <w:pgSz w:w="11907" w:h="16839" w:code="9"/>
          <w:pgMar w:top="1440" w:right="1440" w:bottom="1440" w:left="1440" w:header="720" w:footer="720" w:gutter="0"/>
          <w:cols w:space="720"/>
          <w:titlePg/>
          <w:docGrid w:linePitch="360"/>
        </w:sectPr>
      </w:pPr>
      <w:bookmarkStart w:id="114" w:name="_Toc531945778"/>
    </w:p>
    <w:p w14:paraId="0BA72616" w14:textId="2B231E10" w:rsidR="001D24F1" w:rsidRPr="003E548E" w:rsidRDefault="001D24F1" w:rsidP="000B672F">
      <w:pPr>
        <w:pStyle w:val="Heading2"/>
        <w:rPr>
          <w:highlight w:val="yellow"/>
        </w:rPr>
      </w:pPr>
      <w:r>
        <w:t xml:space="preserve">Session 3.3. </w:t>
      </w:r>
      <w:r w:rsidR="00100F24">
        <w:t>Integrated Next Step Counseling</w:t>
      </w:r>
      <w:bookmarkEnd w:id="114"/>
    </w:p>
    <w:p w14:paraId="094BE304" w14:textId="1A8A693E" w:rsidR="005C5908" w:rsidRPr="000B672F" w:rsidRDefault="00796C7D" w:rsidP="001D24F1">
      <w:pPr>
        <w:rPr>
          <w:b/>
        </w:rPr>
      </w:pPr>
      <w:r w:rsidRPr="00BE733B">
        <w:rPr>
          <w:b/>
        </w:rPr>
        <w:t>TIME:</w:t>
      </w:r>
      <w:r w:rsidRPr="000B672F">
        <w:rPr>
          <w:b/>
        </w:rPr>
        <w:t xml:space="preserve"> 2 HOURS 20 MINUTES</w:t>
      </w:r>
    </w:p>
    <w:p w14:paraId="7D651E33" w14:textId="4AF439DA" w:rsidR="00DF5F86" w:rsidRPr="000B672F" w:rsidRDefault="00DF5F86" w:rsidP="000B672F">
      <w:pPr>
        <w:pStyle w:val="Heading6"/>
      </w:pPr>
      <w:r w:rsidRPr="000B672F">
        <w:t>Methods</w:t>
      </w:r>
    </w:p>
    <w:p w14:paraId="3F50C055" w14:textId="6C3F3086" w:rsidR="005C5908" w:rsidRPr="000B672F" w:rsidRDefault="0094045D" w:rsidP="001D24F1">
      <w:r w:rsidRPr="000B672F">
        <w:t>Role-play, large group discussion</w:t>
      </w:r>
    </w:p>
    <w:p w14:paraId="6F80F375" w14:textId="58165402" w:rsidR="001D24F1" w:rsidRPr="000B672F" w:rsidRDefault="0005072C" w:rsidP="000B672F">
      <w:pPr>
        <w:pStyle w:val="Heading6"/>
      </w:pPr>
      <w:r w:rsidRPr="000B672F">
        <w:t>Learning O</w:t>
      </w:r>
      <w:r w:rsidR="001D24F1" w:rsidRPr="000B672F">
        <w:t>bjectives</w:t>
      </w:r>
    </w:p>
    <w:p w14:paraId="4108D361" w14:textId="77777777" w:rsidR="001D24F1" w:rsidRPr="000B672F" w:rsidRDefault="001D24F1" w:rsidP="000B672F">
      <w:pPr>
        <w:pStyle w:val="PrEPText"/>
        <w:spacing w:after="0"/>
      </w:pPr>
      <w:r w:rsidRPr="000B672F">
        <w:t>After completing this session, participants will be able to:</w:t>
      </w:r>
    </w:p>
    <w:p w14:paraId="0AA1FE18" w14:textId="1B19CC40" w:rsidR="001D24F1" w:rsidRPr="000B672F" w:rsidRDefault="00F553CA" w:rsidP="000B672F">
      <w:pPr>
        <w:pStyle w:val="PrEPBodyTextBlack"/>
        <w:rPr>
          <w:spacing w:val="-8"/>
        </w:rPr>
      </w:pPr>
      <w:r w:rsidRPr="000B672F">
        <w:rPr>
          <w:spacing w:val="-8"/>
        </w:rPr>
        <w:t xml:space="preserve">Follow the recommended </w:t>
      </w:r>
      <w:r w:rsidR="00BD2A62" w:rsidRPr="000B672F">
        <w:rPr>
          <w:spacing w:val="-8"/>
        </w:rPr>
        <w:t>iNSC</w:t>
      </w:r>
      <w:r w:rsidR="00A33FFC" w:rsidRPr="000B672F">
        <w:rPr>
          <w:spacing w:val="-8"/>
        </w:rPr>
        <w:t xml:space="preserve"> </w:t>
      </w:r>
      <w:r w:rsidR="00BD2A62" w:rsidRPr="000B672F">
        <w:rPr>
          <w:spacing w:val="-8"/>
        </w:rPr>
        <w:t>process to counsel clients on sexual health and PrEP adherence.</w:t>
      </w:r>
    </w:p>
    <w:p w14:paraId="4ED385D1" w14:textId="77777777" w:rsidR="00D9303E" w:rsidRPr="00D42345" w:rsidRDefault="00D9303E" w:rsidP="000B672F">
      <w:pPr>
        <w:pStyle w:val="Heading6"/>
      </w:pPr>
      <w:r w:rsidRPr="00D42345">
        <w:t>Materials</w:t>
      </w:r>
    </w:p>
    <w:p w14:paraId="23C17221" w14:textId="2B4DEC54" w:rsidR="00D9303E" w:rsidRPr="000B672F" w:rsidRDefault="00D9303E" w:rsidP="000B672F">
      <w:pPr>
        <w:pStyle w:val="PrEPBodyTextBlack"/>
      </w:pPr>
      <w:r w:rsidRPr="000B672F">
        <w:t>Module 3 slides</w:t>
      </w:r>
    </w:p>
    <w:p w14:paraId="4F440F3D" w14:textId="3C7F07D0" w:rsidR="00D9303E" w:rsidRPr="000B672F" w:rsidRDefault="00336AD0" w:rsidP="000B672F">
      <w:pPr>
        <w:pStyle w:val="PrEPBodyTextBlack"/>
      </w:pPr>
      <w:r w:rsidRPr="000B672F">
        <w:t>iNSC Role-P</w:t>
      </w:r>
      <w:r w:rsidR="00DE3CBC" w:rsidRPr="00D42345">
        <w:t>lay S</w:t>
      </w:r>
      <w:r w:rsidR="00D9303E" w:rsidRPr="000B672F">
        <w:t xml:space="preserve">cenarios </w:t>
      </w:r>
      <w:r w:rsidR="00D9303E" w:rsidRPr="000B672F">
        <w:rPr>
          <w:i/>
        </w:rPr>
        <w:t>(below</w:t>
      </w:r>
      <w:r w:rsidR="00D9303E" w:rsidRPr="00D42345">
        <w:t xml:space="preserve"> and in </w:t>
      </w:r>
      <w:r w:rsidR="00A33FFC" w:rsidRPr="000B672F">
        <w:t xml:space="preserve">the </w:t>
      </w:r>
      <w:r w:rsidR="00D9303E" w:rsidRPr="000B672F">
        <w:t>participant manual)</w:t>
      </w:r>
    </w:p>
    <w:p w14:paraId="5B681274" w14:textId="583440CA" w:rsidR="00734369" w:rsidRPr="000B672F" w:rsidRDefault="00D9303E" w:rsidP="000B672F">
      <w:pPr>
        <w:pStyle w:val="PrEPBodyTextBlack"/>
      </w:pPr>
      <w:r w:rsidRPr="000B672F">
        <w:t>Photocopies of the table of iNSC steps, components, and examples, 1 for each trainer and participant</w:t>
      </w:r>
      <w:r w:rsidR="00D65203" w:rsidRPr="000B672F">
        <w:t xml:space="preserve"> (in </w:t>
      </w:r>
      <w:r w:rsidR="00A33FFC" w:rsidRPr="000B672F">
        <w:t xml:space="preserve">the </w:t>
      </w:r>
      <w:r w:rsidR="00D65203" w:rsidRPr="000B672F">
        <w:t>participant manual)</w:t>
      </w:r>
    </w:p>
    <w:p w14:paraId="5200ED8C" w14:textId="32E89C0F" w:rsidR="001D24F1" w:rsidRPr="000B672F" w:rsidRDefault="0005072C" w:rsidP="000B672F">
      <w:pPr>
        <w:pStyle w:val="Heading6"/>
      </w:pPr>
      <w:r w:rsidRPr="000B672F">
        <w:t>Advance P</w:t>
      </w:r>
      <w:r w:rsidR="001D24F1" w:rsidRPr="000B672F">
        <w:t>reparation</w:t>
      </w:r>
    </w:p>
    <w:p w14:paraId="08A5F9FE" w14:textId="476B6722" w:rsidR="001D24F1" w:rsidRPr="000B672F" w:rsidRDefault="001D24F1" w:rsidP="00266FE1">
      <w:pPr>
        <w:pStyle w:val="ListParagraph"/>
        <w:numPr>
          <w:ilvl w:val="0"/>
          <w:numId w:val="42"/>
        </w:numPr>
        <w:rPr>
          <w:rFonts w:ascii="Garamond" w:hAnsi="Garamond"/>
          <w:strike/>
          <w:sz w:val="24"/>
          <w:szCs w:val="24"/>
        </w:rPr>
      </w:pPr>
      <w:r w:rsidRPr="000B672F">
        <w:rPr>
          <w:rFonts w:ascii="Garamond" w:hAnsi="Garamond"/>
          <w:sz w:val="24"/>
          <w:szCs w:val="24"/>
        </w:rPr>
        <w:t xml:space="preserve">Post Slide: </w:t>
      </w:r>
      <w:r w:rsidR="00E07408" w:rsidRPr="000B672F">
        <w:rPr>
          <w:rFonts w:ascii="Garamond" w:hAnsi="Garamond"/>
          <w:sz w:val="24"/>
          <w:szCs w:val="24"/>
        </w:rPr>
        <w:t xml:space="preserve">Promoting </w:t>
      </w:r>
      <w:r w:rsidR="00776D67" w:rsidRPr="000B672F">
        <w:rPr>
          <w:rFonts w:ascii="Garamond" w:hAnsi="Garamond"/>
          <w:sz w:val="24"/>
          <w:szCs w:val="24"/>
        </w:rPr>
        <w:t>PrEP</w:t>
      </w:r>
      <w:r w:rsidR="00813F41" w:rsidRPr="000B672F">
        <w:rPr>
          <w:rFonts w:ascii="Garamond" w:hAnsi="Garamond"/>
          <w:sz w:val="24"/>
          <w:szCs w:val="24"/>
        </w:rPr>
        <w:t>.</w:t>
      </w:r>
      <w:r w:rsidR="00776D67" w:rsidRPr="000B672F">
        <w:rPr>
          <w:rFonts w:ascii="Garamond" w:hAnsi="Garamond"/>
          <w:sz w:val="24"/>
          <w:szCs w:val="24"/>
        </w:rPr>
        <w:t xml:space="preserve"> </w:t>
      </w:r>
    </w:p>
    <w:p w14:paraId="2C6EB701" w14:textId="25133C0B" w:rsidR="00596A07" w:rsidRPr="00D42345" w:rsidRDefault="00111A24" w:rsidP="00266FE1">
      <w:pPr>
        <w:pStyle w:val="ListParagraph"/>
        <w:numPr>
          <w:ilvl w:val="0"/>
          <w:numId w:val="42"/>
        </w:numPr>
        <w:rPr>
          <w:rFonts w:ascii="Garamond" w:hAnsi="Garamond"/>
          <w:sz w:val="24"/>
          <w:szCs w:val="24"/>
        </w:rPr>
      </w:pPr>
      <w:r>
        <w:rPr>
          <w:rFonts w:ascii="Garamond" w:hAnsi="Garamond"/>
          <w:sz w:val="24"/>
          <w:szCs w:val="24"/>
        </w:rPr>
        <w:t xml:space="preserve">Review the </w:t>
      </w:r>
      <w:r w:rsidRPr="00D42345">
        <w:rPr>
          <w:rFonts w:ascii="Garamond" w:hAnsi="Garamond"/>
          <w:sz w:val="24"/>
          <w:szCs w:val="24"/>
        </w:rPr>
        <w:t>iNSC Role-</w:t>
      </w:r>
      <w:r w:rsidRPr="000B672F">
        <w:rPr>
          <w:rFonts w:ascii="Garamond" w:hAnsi="Garamond"/>
          <w:sz w:val="24"/>
          <w:szCs w:val="24"/>
        </w:rPr>
        <w:t>P</w:t>
      </w:r>
      <w:r w:rsidR="00596A07" w:rsidRPr="00D42345">
        <w:rPr>
          <w:rFonts w:ascii="Garamond" w:hAnsi="Garamond"/>
          <w:sz w:val="24"/>
          <w:szCs w:val="24"/>
        </w:rPr>
        <w:t xml:space="preserve">lay Scenario for Trainers </w:t>
      </w:r>
      <w:r w:rsidR="00596A07" w:rsidRPr="000B672F">
        <w:rPr>
          <w:rFonts w:ascii="Garamond" w:hAnsi="Garamond"/>
          <w:i/>
          <w:sz w:val="24"/>
          <w:szCs w:val="24"/>
        </w:rPr>
        <w:t>(below).</w:t>
      </w:r>
    </w:p>
    <w:p w14:paraId="2E6F5F8E" w14:textId="7E604B94" w:rsidR="00596A07" w:rsidRPr="000B672F" w:rsidRDefault="00596A07" w:rsidP="00266FE1">
      <w:pPr>
        <w:pStyle w:val="ListParagraph"/>
        <w:numPr>
          <w:ilvl w:val="0"/>
          <w:numId w:val="42"/>
        </w:numPr>
        <w:rPr>
          <w:rFonts w:ascii="Garamond" w:hAnsi="Garamond"/>
          <w:sz w:val="24"/>
          <w:szCs w:val="24"/>
        </w:rPr>
      </w:pPr>
      <w:r w:rsidRPr="000B672F">
        <w:rPr>
          <w:rFonts w:ascii="Garamond" w:hAnsi="Garamond"/>
          <w:sz w:val="24"/>
          <w:szCs w:val="24"/>
        </w:rPr>
        <w:t xml:space="preserve">Ask your fellow trainer or an experienced colleague to be prepared to perform the role-play with you during this session. Practice </w:t>
      </w:r>
      <w:r w:rsidR="00C74F6B" w:rsidRPr="000B672F">
        <w:rPr>
          <w:rFonts w:ascii="Garamond" w:hAnsi="Garamond"/>
          <w:sz w:val="24"/>
          <w:szCs w:val="24"/>
        </w:rPr>
        <w:t>in advance</w:t>
      </w:r>
      <w:r w:rsidRPr="000B672F">
        <w:rPr>
          <w:rFonts w:ascii="Garamond" w:hAnsi="Garamond"/>
          <w:sz w:val="24"/>
          <w:szCs w:val="24"/>
        </w:rPr>
        <w:t xml:space="preserve"> if possible.</w:t>
      </w:r>
    </w:p>
    <w:p w14:paraId="67E7387B" w14:textId="05E3EB99" w:rsidR="00596A07" w:rsidRPr="00D42345" w:rsidRDefault="00596A07" w:rsidP="00266FE1">
      <w:pPr>
        <w:pStyle w:val="ListParagraph"/>
        <w:numPr>
          <w:ilvl w:val="0"/>
          <w:numId w:val="42"/>
        </w:numPr>
        <w:rPr>
          <w:rFonts w:ascii="Garamond" w:hAnsi="Garamond"/>
          <w:sz w:val="24"/>
          <w:szCs w:val="24"/>
        </w:rPr>
      </w:pPr>
      <w:r w:rsidRPr="000B672F">
        <w:rPr>
          <w:rFonts w:ascii="Garamond" w:hAnsi="Garamond"/>
          <w:sz w:val="24"/>
          <w:szCs w:val="24"/>
        </w:rPr>
        <w:t>Review iNSC Role-</w:t>
      </w:r>
      <w:r w:rsidR="00D10560" w:rsidRPr="000B672F">
        <w:rPr>
          <w:rFonts w:ascii="Garamond" w:hAnsi="Garamond"/>
          <w:sz w:val="24"/>
          <w:szCs w:val="24"/>
        </w:rPr>
        <w:t>P</w:t>
      </w:r>
      <w:r w:rsidRPr="00D42345">
        <w:rPr>
          <w:rFonts w:ascii="Garamond" w:hAnsi="Garamond"/>
          <w:sz w:val="24"/>
          <w:szCs w:val="24"/>
        </w:rPr>
        <w:t>lay Scenarios 1 and 2</w:t>
      </w:r>
      <w:r w:rsidRPr="000B672F">
        <w:rPr>
          <w:rFonts w:ascii="Garamond" w:hAnsi="Garamond"/>
          <w:sz w:val="24"/>
          <w:szCs w:val="24"/>
        </w:rPr>
        <w:t xml:space="preserve"> </w:t>
      </w:r>
      <w:r w:rsidRPr="000B672F">
        <w:rPr>
          <w:rFonts w:ascii="Garamond" w:hAnsi="Garamond"/>
          <w:i/>
          <w:sz w:val="24"/>
          <w:szCs w:val="24"/>
        </w:rPr>
        <w:t>(below).</w:t>
      </w:r>
    </w:p>
    <w:p w14:paraId="6274287D" w14:textId="4B6B1C60" w:rsidR="001D24F1" w:rsidRPr="00D01979" w:rsidRDefault="001D24F1" w:rsidP="00266FE1">
      <w:pPr>
        <w:pStyle w:val="ListParagraph"/>
        <w:numPr>
          <w:ilvl w:val="0"/>
          <w:numId w:val="42"/>
        </w:numPr>
        <w:rPr>
          <w:rFonts w:ascii="Garamond" w:hAnsi="Garamond"/>
          <w:sz w:val="24"/>
          <w:szCs w:val="24"/>
        </w:rPr>
      </w:pPr>
      <w:r w:rsidRPr="000B672F">
        <w:rPr>
          <w:rFonts w:ascii="Garamond" w:hAnsi="Garamond"/>
          <w:sz w:val="24"/>
          <w:szCs w:val="24"/>
        </w:rPr>
        <w:t xml:space="preserve">Decide how you will divide participants </w:t>
      </w:r>
      <w:r>
        <w:rPr>
          <w:rFonts w:ascii="Garamond" w:hAnsi="Garamond"/>
          <w:sz w:val="24"/>
          <w:szCs w:val="24"/>
        </w:rPr>
        <w:t xml:space="preserve">into </w:t>
      </w:r>
      <w:r w:rsidR="0094045D">
        <w:rPr>
          <w:rFonts w:ascii="Garamond" w:hAnsi="Garamond"/>
          <w:sz w:val="24"/>
          <w:szCs w:val="24"/>
        </w:rPr>
        <w:t>pairs</w:t>
      </w:r>
      <w:r>
        <w:rPr>
          <w:rFonts w:ascii="Garamond" w:hAnsi="Garamond"/>
          <w:sz w:val="24"/>
          <w:szCs w:val="24"/>
        </w:rPr>
        <w:t xml:space="preserve"> </w:t>
      </w:r>
      <w:r w:rsidR="0094045D">
        <w:rPr>
          <w:rFonts w:ascii="Garamond" w:hAnsi="Garamond"/>
          <w:sz w:val="24"/>
          <w:szCs w:val="24"/>
        </w:rPr>
        <w:t>so that they are with different partners from the previous role-play</w:t>
      </w:r>
      <w:r w:rsidR="0083008F">
        <w:rPr>
          <w:rFonts w:ascii="Garamond" w:hAnsi="Garamond"/>
          <w:sz w:val="24"/>
          <w:szCs w:val="24"/>
        </w:rPr>
        <w:t xml:space="preserve"> session</w:t>
      </w:r>
      <w:r w:rsidR="0094045D">
        <w:rPr>
          <w:rFonts w:ascii="Garamond" w:hAnsi="Garamond"/>
          <w:sz w:val="24"/>
          <w:szCs w:val="24"/>
        </w:rPr>
        <w:t>.</w:t>
      </w:r>
    </w:p>
    <w:p w14:paraId="17EF5958" w14:textId="2B3595C8" w:rsidR="005C5908" w:rsidRPr="000B672F" w:rsidRDefault="002F6E76" w:rsidP="0087217C">
      <w:pPr>
        <w:pStyle w:val="PrEPText"/>
        <w:rPr>
          <w:i/>
        </w:rPr>
      </w:pPr>
      <w:r w:rsidRPr="0061324F">
        <w:rPr>
          <w:sz w:val="18"/>
          <w:szCs w:val="18"/>
        </w:rPr>
        <w:sym w:font="Wingdings 3" w:char="F075"/>
      </w:r>
      <w:r w:rsidRPr="0061324F">
        <w:rPr>
          <w:i/>
          <w:sz w:val="18"/>
          <w:szCs w:val="18"/>
        </w:rPr>
        <w:t xml:space="preserve"> </w:t>
      </w:r>
      <w:r w:rsidR="003367D6" w:rsidRPr="000B672F">
        <w:rPr>
          <w:i/>
        </w:rPr>
        <w:t>Schedule the morning break for after Part 1 or Part 2 of this session</w:t>
      </w:r>
      <w:r w:rsidR="0007181C" w:rsidRPr="000B672F">
        <w:rPr>
          <w:i/>
        </w:rPr>
        <w:t xml:space="preserve"> (or before this session if you are running late).</w:t>
      </w:r>
      <w:r w:rsidR="00B2662D" w:rsidRPr="000B672F">
        <w:rPr>
          <w:i/>
        </w:rPr>
        <w:t xml:space="preserve"> If you are short on time, you may choose </w:t>
      </w:r>
      <w:r w:rsidR="00864AB0" w:rsidRPr="000B672F">
        <w:rPr>
          <w:i/>
        </w:rPr>
        <w:t>not to</w:t>
      </w:r>
      <w:r w:rsidR="00B2662D" w:rsidRPr="000B672F">
        <w:rPr>
          <w:i/>
        </w:rPr>
        <w:t xml:space="preserve"> have a pair perform in Parts 3 and/or 4.</w:t>
      </w:r>
    </w:p>
    <w:p w14:paraId="1D422B7D" w14:textId="41BFD107" w:rsidR="001D24F1" w:rsidRDefault="009A60B2" w:rsidP="000B672F">
      <w:pPr>
        <w:pStyle w:val="Heading3"/>
      </w:pPr>
      <w:r>
        <w:lastRenderedPageBreak/>
        <w:t>SESSION</w:t>
      </w:r>
    </w:p>
    <w:p w14:paraId="54433DFD" w14:textId="48B9D682" w:rsidR="005C5908" w:rsidRPr="000B672F" w:rsidRDefault="00A47CB4" w:rsidP="00DF501A">
      <w:pPr>
        <w:pStyle w:val="Heading4"/>
        <w:spacing w:before="0"/>
      </w:pPr>
      <w:r w:rsidRPr="00A47CB4">
        <w:t>Part</w:t>
      </w:r>
      <w:r>
        <w:t xml:space="preserve"> 1</w:t>
      </w:r>
      <w:r w:rsidR="00A33FFC" w:rsidRPr="000B672F">
        <w:t>—</w:t>
      </w:r>
      <w:r w:rsidRPr="000B672F">
        <w:t xml:space="preserve">Introduction to </w:t>
      </w:r>
      <w:r w:rsidR="00B833BB" w:rsidRPr="000B672F">
        <w:t>Integrated Next Step Counseling</w:t>
      </w:r>
      <w:r w:rsidR="00B833BB" w:rsidRPr="000B672F" w:rsidDel="00B833BB">
        <w:t xml:space="preserve"> </w:t>
      </w:r>
      <w:r w:rsidR="0045244D" w:rsidRPr="000B672F">
        <w:rPr>
          <w:i/>
        </w:rPr>
        <w:t>(</w:t>
      </w:r>
      <w:r w:rsidR="00AB3956" w:rsidRPr="000B672F">
        <w:rPr>
          <w:i/>
        </w:rPr>
        <w:t>30</w:t>
      </w:r>
      <w:r w:rsidR="0045244D" w:rsidRPr="000B672F">
        <w:rPr>
          <w:i/>
        </w:rPr>
        <w:t xml:space="preserve"> minutes)</w:t>
      </w:r>
      <w:r w:rsidR="00A77C44" w:rsidRPr="00D42345">
        <w:t xml:space="preserve"> </w:t>
      </w:r>
    </w:p>
    <w:p w14:paraId="6B80EECD" w14:textId="1C6708CE" w:rsidR="00E76CFC" w:rsidRPr="000B672F" w:rsidRDefault="00E07408" w:rsidP="000B672F">
      <w:pPr>
        <w:pStyle w:val="PrEPTextBlueModuleNumbered"/>
        <w:numPr>
          <w:ilvl w:val="0"/>
          <w:numId w:val="333"/>
        </w:numPr>
        <w:ind w:left="360"/>
        <w:rPr>
          <w:color w:val="auto"/>
        </w:rPr>
      </w:pPr>
      <w:r w:rsidRPr="000B672F">
        <w:rPr>
          <w:color w:val="auto"/>
        </w:rPr>
        <w:t xml:space="preserve">Slide: Promoting </w:t>
      </w:r>
      <w:r w:rsidR="007B2CC7" w:rsidRPr="000B672F">
        <w:rPr>
          <w:color w:val="auto"/>
        </w:rPr>
        <w:t>PrEP</w:t>
      </w:r>
      <w:r w:rsidR="00256D8F" w:rsidRPr="000B672F">
        <w:rPr>
          <w:color w:val="auto"/>
        </w:rPr>
        <w:t xml:space="preserve"> </w:t>
      </w:r>
    </w:p>
    <w:p w14:paraId="3A1A78D3" w14:textId="60F30465" w:rsidR="00E07408" w:rsidRPr="000B672F" w:rsidRDefault="00E07408" w:rsidP="000B672F">
      <w:pPr>
        <w:pStyle w:val="PrEPBodyTextBlack"/>
      </w:pPr>
      <w:r w:rsidRPr="00D42345">
        <w:t>(</w:t>
      </w:r>
      <w:r w:rsidRPr="000B672F">
        <w:t xml:space="preserve">Review the </w:t>
      </w:r>
      <w:r w:rsidR="00DF31BC" w:rsidRPr="000B672F">
        <w:t xml:space="preserve">approaches on the </w:t>
      </w:r>
      <w:r w:rsidRPr="000B672F">
        <w:t>slide aloud.)</w:t>
      </w:r>
    </w:p>
    <w:p w14:paraId="32ADF584" w14:textId="3FB37506" w:rsidR="005C5908" w:rsidRPr="000B672F" w:rsidRDefault="00E07408" w:rsidP="003F5FD0">
      <w:pPr>
        <w:pStyle w:val="PrEPBodyTextBlack"/>
      </w:pPr>
      <w:r w:rsidRPr="000B672F">
        <w:t>In this session, we will learn more about one of these approaches</w:t>
      </w:r>
      <w:r w:rsidR="00A33FFC" w:rsidRPr="000B672F">
        <w:t>—</w:t>
      </w:r>
      <w:r w:rsidRPr="000B672F">
        <w:t>Integrated Next Step Counseling</w:t>
      </w:r>
      <w:r w:rsidR="00B833BB" w:rsidRPr="000B672F">
        <w:t>, or iNSC</w:t>
      </w:r>
      <w:r w:rsidR="00A33FFC" w:rsidRPr="000B672F">
        <w:t>.</w:t>
      </w:r>
    </w:p>
    <w:p w14:paraId="6744F17C" w14:textId="1A737F1C" w:rsidR="00D73EE6" w:rsidRPr="000B672F" w:rsidRDefault="00D73EE6" w:rsidP="000B672F">
      <w:pPr>
        <w:pStyle w:val="PrEPTextBlueModuleNumbered"/>
        <w:ind w:left="360"/>
        <w:rPr>
          <w:color w:val="auto"/>
        </w:rPr>
      </w:pPr>
      <w:r w:rsidRPr="000B672F">
        <w:rPr>
          <w:color w:val="auto"/>
        </w:rPr>
        <w:t xml:space="preserve">Slide: Essential Features of </w:t>
      </w:r>
      <w:r w:rsidR="0020666C" w:rsidRPr="000B672F">
        <w:rPr>
          <w:color w:val="auto"/>
        </w:rPr>
        <w:t xml:space="preserve">PrEP </w:t>
      </w:r>
      <w:r w:rsidRPr="000B672F">
        <w:rPr>
          <w:color w:val="auto"/>
        </w:rPr>
        <w:t>Adherence Counseling</w:t>
      </w:r>
    </w:p>
    <w:p w14:paraId="56B0A44A" w14:textId="471BDFBF" w:rsidR="005C5908" w:rsidRPr="000B672F" w:rsidRDefault="00967F1F" w:rsidP="003F5FD0">
      <w:pPr>
        <w:pStyle w:val="PrEPBodyText"/>
        <w:rPr>
          <w:color w:val="auto"/>
        </w:rPr>
      </w:pPr>
      <w:r w:rsidRPr="000B672F">
        <w:rPr>
          <w:color w:val="auto"/>
        </w:rPr>
        <w:t>(Review the information aloud.)</w:t>
      </w:r>
    </w:p>
    <w:p w14:paraId="254846B0" w14:textId="13637257" w:rsidR="008B01A1" w:rsidRPr="000B672F" w:rsidRDefault="00D1774F" w:rsidP="000B672F">
      <w:pPr>
        <w:pStyle w:val="PrEPTextBlueModuleNumbered"/>
        <w:ind w:left="360"/>
        <w:rPr>
          <w:color w:val="auto"/>
        </w:rPr>
      </w:pPr>
      <w:r w:rsidRPr="000B672F">
        <w:rPr>
          <w:color w:val="auto"/>
        </w:rPr>
        <w:t xml:space="preserve">Slide: </w:t>
      </w:r>
      <w:r w:rsidR="0020666C" w:rsidRPr="000B672F">
        <w:rPr>
          <w:bCs/>
          <w:color w:val="auto"/>
        </w:rPr>
        <w:t>PrEP Counseling Is Client Centered</w:t>
      </w:r>
    </w:p>
    <w:p w14:paraId="519B94D5" w14:textId="769F4ED8" w:rsidR="005C5908" w:rsidRPr="000B672F" w:rsidRDefault="00967F1F" w:rsidP="003F5FD0">
      <w:pPr>
        <w:pStyle w:val="PrEPBodyText"/>
        <w:rPr>
          <w:color w:val="auto"/>
        </w:rPr>
      </w:pPr>
      <w:r w:rsidRPr="000B672F">
        <w:rPr>
          <w:color w:val="auto"/>
        </w:rPr>
        <w:t>(Review the information aloud.)</w:t>
      </w:r>
    </w:p>
    <w:p w14:paraId="5B12E9E9" w14:textId="3772434F" w:rsidR="00D1774F" w:rsidRPr="000B672F" w:rsidRDefault="00D1774F" w:rsidP="000B672F">
      <w:pPr>
        <w:pStyle w:val="PrEPTextBlueModuleNumbered"/>
        <w:ind w:left="360"/>
        <w:rPr>
          <w:color w:val="auto"/>
        </w:rPr>
      </w:pPr>
      <w:r w:rsidRPr="000B672F">
        <w:rPr>
          <w:color w:val="auto"/>
        </w:rPr>
        <w:t xml:space="preserve">Slide: </w:t>
      </w:r>
      <w:r w:rsidR="0020666C" w:rsidRPr="000B672F">
        <w:rPr>
          <w:bCs/>
          <w:color w:val="auto"/>
        </w:rPr>
        <w:t xml:space="preserve">PrEP Counseling Is About </w:t>
      </w:r>
      <w:r w:rsidR="001F192F" w:rsidRPr="000B672F">
        <w:rPr>
          <w:color w:val="auto"/>
        </w:rPr>
        <w:t>Problem Solving</w:t>
      </w:r>
    </w:p>
    <w:p w14:paraId="58A98313" w14:textId="24D90358" w:rsidR="005C5908" w:rsidRPr="000B672F" w:rsidRDefault="00967F1F" w:rsidP="003F5FD0">
      <w:pPr>
        <w:pStyle w:val="PrEPBodyText"/>
        <w:rPr>
          <w:color w:val="auto"/>
        </w:rPr>
      </w:pPr>
      <w:r w:rsidRPr="000B672F">
        <w:rPr>
          <w:color w:val="auto"/>
        </w:rPr>
        <w:t>(Review the information aloud.)</w:t>
      </w:r>
    </w:p>
    <w:p w14:paraId="4C561D84" w14:textId="261CFE3E" w:rsidR="00E76CFC" w:rsidRPr="000B672F" w:rsidRDefault="00813F41" w:rsidP="000B672F">
      <w:pPr>
        <w:pStyle w:val="PrEPTextBlueModuleNumbered"/>
        <w:numPr>
          <w:ilvl w:val="0"/>
          <w:numId w:val="0"/>
        </w:numPr>
        <w:ind w:left="360" w:hanging="360"/>
        <w:rPr>
          <w:color w:val="auto"/>
        </w:rPr>
      </w:pPr>
      <w:r w:rsidRPr="000B672F">
        <w:rPr>
          <w:color w:val="auto"/>
        </w:rPr>
        <w:t>5.</w:t>
      </w:r>
      <w:r w:rsidRPr="000B672F">
        <w:rPr>
          <w:color w:val="auto"/>
        </w:rPr>
        <w:tab/>
      </w:r>
      <w:r w:rsidR="00E07408" w:rsidRPr="000B672F">
        <w:rPr>
          <w:color w:val="auto"/>
        </w:rPr>
        <w:t>Slide: Integrated Next Step Counseling</w:t>
      </w:r>
    </w:p>
    <w:p w14:paraId="7A16459E" w14:textId="116587DB" w:rsidR="005C5908" w:rsidRPr="000B672F" w:rsidRDefault="00E07408" w:rsidP="003F5FD0">
      <w:pPr>
        <w:pStyle w:val="PrEPBodyTextBlack"/>
      </w:pPr>
      <w:r w:rsidRPr="00D42345">
        <w:t>(Review the information on the slide</w:t>
      </w:r>
      <w:r w:rsidR="00771124" w:rsidRPr="000B672F">
        <w:t xml:space="preserve"> aloud</w:t>
      </w:r>
      <w:r w:rsidRPr="000B672F">
        <w:t>.)</w:t>
      </w:r>
    </w:p>
    <w:p w14:paraId="6A486876" w14:textId="16665086" w:rsidR="00E07408" w:rsidRPr="000B672F" w:rsidRDefault="00813F41" w:rsidP="000B672F">
      <w:pPr>
        <w:pStyle w:val="PrEPTextBlueModuleNumbered"/>
        <w:numPr>
          <w:ilvl w:val="0"/>
          <w:numId w:val="0"/>
        </w:numPr>
        <w:ind w:left="360" w:hanging="360"/>
        <w:rPr>
          <w:color w:val="auto"/>
        </w:rPr>
      </w:pPr>
      <w:r w:rsidRPr="000B672F">
        <w:rPr>
          <w:color w:val="auto"/>
        </w:rPr>
        <w:t>6.</w:t>
      </w:r>
      <w:r w:rsidRPr="000B672F">
        <w:rPr>
          <w:color w:val="auto"/>
        </w:rPr>
        <w:tab/>
      </w:r>
      <w:r w:rsidR="00E07408" w:rsidRPr="000B672F">
        <w:rPr>
          <w:color w:val="auto"/>
        </w:rPr>
        <w:t xml:space="preserve">Slide: </w:t>
      </w:r>
      <w:r w:rsidR="009F1E7D" w:rsidRPr="000B672F">
        <w:rPr>
          <w:color w:val="auto"/>
        </w:rPr>
        <w:t>Integrated Next Step Counseling</w:t>
      </w:r>
      <w:r w:rsidR="0020666C" w:rsidRPr="000B672F">
        <w:rPr>
          <w:color w:val="auto"/>
        </w:rPr>
        <w:t>:</w:t>
      </w:r>
      <w:r w:rsidR="009F1E7D" w:rsidRPr="000B672F">
        <w:rPr>
          <w:color w:val="auto"/>
        </w:rPr>
        <w:t xml:space="preserve"> </w:t>
      </w:r>
      <w:r w:rsidR="00E07408" w:rsidRPr="000B672F">
        <w:rPr>
          <w:color w:val="auto"/>
        </w:rPr>
        <w:t>Flow</w:t>
      </w:r>
    </w:p>
    <w:p w14:paraId="104B3F6F" w14:textId="276B9607" w:rsidR="00E07408" w:rsidRPr="00D42345" w:rsidRDefault="00E07408" w:rsidP="000B672F">
      <w:pPr>
        <w:pStyle w:val="PrEPBodyTextBlack"/>
      </w:pPr>
      <w:r w:rsidRPr="00D42345">
        <w:t xml:space="preserve">This is the recommended flow for a step-by-step counseling process that leads to clear strategies and formal plans for PrEP use and </w:t>
      </w:r>
      <w:r w:rsidR="0040163B" w:rsidRPr="003C3E1F">
        <w:t xml:space="preserve">sexual health not related to </w:t>
      </w:r>
      <w:r w:rsidRPr="003C3E1F">
        <w:t>PrEP.</w:t>
      </w:r>
    </w:p>
    <w:p w14:paraId="4379B6CF" w14:textId="468F02CC" w:rsidR="005C5908" w:rsidRDefault="00E07408" w:rsidP="003F5FD0">
      <w:pPr>
        <w:pStyle w:val="PrEPBodyTextBlack"/>
      </w:pPr>
      <w:r w:rsidRPr="000B672F">
        <w:t>(Review the steps on the slide aloud.)</w:t>
      </w:r>
    </w:p>
    <w:p w14:paraId="29C0D9DF" w14:textId="3BCBDCAA" w:rsidR="00E07408" w:rsidRPr="000B672F" w:rsidRDefault="00F71DCB" w:rsidP="000B672F">
      <w:pPr>
        <w:pStyle w:val="PrEPTextBlueModuleNumbered"/>
        <w:numPr>
          <w:ilvl w:val="0"/>
          <w:numId w:val="351"/>
        </w:numPr>
        <w:ind w:left="360"/>
        <w:rPr>
          <w:color w:val="auto"/>
        </w:rPr>
      </w:pPr>
      <w:r w:rsidRPr="000B672F">
        <w:rPr>
          <w:color w:val="auto"/>
        </w:rPr>
        <w:t xml:space="preserve">Slide: </w:t>
      </w:r>
      <w:r w:rsidR="00331627" w:rsidRPr="000B672F">
        <w:rPr>
          <w:color w:val="auto"/>
        </w:rPr>
        <w:t xml:space="preserve">Steps in </w:t>
      </w:r>
      <w:r w:rsidRPr="000B672F">
        <w:rPr>
          <w:color w:val="auto"/>
        </w:rPr>
        <w:t>iNSC</w:t>
      </w:r>
      <w:r w:rsidR="00331627">
        <w:rPr>
          <w:color w:val="auto"/>
        </w:rPr>
        <w:t xml:space="preserve"> (2 slides)</w:t>
      </w:r>
    </w:p>
    <w:p w14:paraId="2F66F925" w14:textId="2B6E0DE1" w:rsidR="005C5908" w:rsidRPr="000B672F" w:rsidRDefault="0037078E" w:rsidP="000B672F">
      <w:pPr>
        <w:pStyle w:val="PrEPBodyTextBlack"/>
      </w:pPr>
      <w:r w:rsidRPr="00D42345">
        <w:t>(</w:t>
      </w:r>
      <w:r w:rsidR="00331627" w:rsidRPr="000B672F">
        <w:t>R</w:t>
      </w:r>
      <w:r w:rsidR="00E07408" w:rsidRPr="00D42345">
        <w:t>eview each step, component, and example aloud</w:t>
      </w:r>
      <w:r w:rsidR="00E07408" w:rsidRPr="000B672F">
        <w:t>.)</w:t>
      </w:r>
    </w:p>
    <w:p w14:paraId="552C459E" w14:textId="3A836515" w:rsidR="004A6C91" w:rsidRPr="000B672F" w:rsidRDefault="004A6C91" w:rsidP="000B672F">
      <w:pPr>
        <w:pStyle w:val="PrEPTextBlueModuleNumbered"/>
        <w:ind w:left="360"/>
        <w:rPr>
          <w:color w:val="auto"/>
        </w:rPr>
      </w:pPr>
      <w:r w:rsidRPr="000B672F">
        <w:rPr>
          <w:color w:val="auto"/>
        </w:rPr>
        <w:t>Slide: Introduce the Counseling Session</w:t>
      </w:r>
    </w:p>
    <w:p w14:paraId="1C70C108" w14:textId="6F50100C" w:rsidR="005C5908" w:rsidRPr="000B672F" w:rsidRDefault="004A6C91" w:rsidP="003F5FD0">
      <w:pPr>
        <w:pStyle w:val="PrEPBodyText"/>
        <w:rPr>
          <w:color w:val="auto"/>
        </w:rPr>
      </w:pPr>
      <w:r w:rsidRPr="000B672F">
        <w:rPr>
          <w:color w:val="auto"/>
        </w:rPr>
        <w:t>(Review the information aloud.)</w:t>
      </w:r>
    </w:p>
    <w:p w14:paraId="5208E699" w14:textId="53047E16" w:rsidR="004A6C91" w:rsidRPr="000B672F" w:rsidRDefault="004A6C91" w:rsidP="000B672F">
      <w:pPr>
        <w:pStyle w:val="PrEPTextBlueModuleNumbered"/>
        <w:ind w:left="360"/>
        <w:rPr>
          <w:color w:val="auto"/>
        </w:rPr>
      </w:pPr>
      <w:r w:rsidRPr="000B672F">
        <w:rPr>
          <w:color w:val="auto"/>
        </w:rPr>
        <w:t xml:space="preserve">Slide: Review </w:t>
      </w:r>
      <w:r w:rsidR="00CE7B8E" w:rsidRPr="000B672F">
        <w:rPr>
          <w:color w:val="auto"/>
        </w:rPr>
        <w:t xml:space="preserve">the </w:t>
      </w:r>
      <w:r w:rsidRPr="000B672F">
        <w:rPr>
          <w:color w:val="auto"/>
        </w:rPr>
        <w:t>Client’s Experiences</w:t>
      </w:r>
    </w:p>
    <w:p w14:paraId="2CAA196A" w14:textId="1431E995" w:rsidR="005C5908" w:rsidRPr="000B672F" w:rsidRDefault="004A6C91" w:rsidP="003F5FD0">
      <w:pPr>
        <w:pStyle w:val="PrEPBodyText"/>
        <w:rPr>
          <w:color w:val="auto"/>
        </w:rPr>
      </w:pPr>
      <w:r w:rsidRPr="000B672F">
        <w:rPr>
          <w:color w:val="auto"/>
        </w:rPr>
        <w:t>(Review the information aloud.)</w:t>
      </w:r>
    </w:p>
    <w:p w14:paraId="22574304" w14:textId="3595AFB9" w:rsidR="004A6C91" w:rsidRPr="000B672F" w:rsidRDefault="004A6C91" w:rsidP="000B672F">
      <w:pPr>
        <w:pStyle w:val="PrEPTextBlueModuleNumbered"/>
        <w:ind w:left="360"/>
        <w:rPr>
          <w:color w:val="auto"/>
        </w:rPr>
      </w:pPr>
      <w:r w:rsidRPr="000B672F">
        <w:rPr>
          <w:color w:val="auto"/>
        </w:rPr>
        <w:t xml:space="preserve">Slide: </w:t>
      </w:r>
      <w:r w:rsidR="00D071CC" w:rsidRPr="000B672F">
        <w:rPr>
          <w:color w:val="auto"/>
        </w:rPr>
        <w:t>HIV Risk Reduction Strategies</w:t>
      </w:r>
      <w:r w:rsidR="008551DE" w:rsidRPr="000B672F">
        <w:rPr>
          <w:color w:val="auto"/>
        </w:rPr>
        <w:t xml:space="preserve"> to Explore with the Client</w:t>
      </w:r>
    </w:p>
    <w:p w14:paraId="149DB241" w14:textId="35280777" w:rsidR="005C5908" w:rsidRPr="000B672F" w:rsidRDefault="004A6C91" w:rsidP="003F5FD0">
      <w:pPr>
        <w:pStyle w:val="PrEPBodyText"/>
        <w:rPr>
          <w:color w:val="auto"/>
        </w:rPr>
      </w:pPr>
      <w:r w:rsidRPr="000B672F">
        <w:rPr>
          <w:color w:val="auto"/>
        </w:rPr>
        <w:t>(Review the information aloud.)</w:t>
      </w:r>
    </w:p>
    <w:p w14:paraId="61FFB727" w14:textId="315E5A10" w:rsidR="004A6C91" w:rsidRPr="000B672F" w:rsidRDefault="00F07485" w:rsidP="000B672F">
      <w:pPr>
        <w:pStyle w:val="PrEPTextBlueModuleNumbered"/>
        <w:ind w:left="360"/>
        <w:rPr>
          <w:color w:val="auto"/>
        </w:rPr>
      </w:pPr>
      <w:r w:rsidRPr="000B672F">
        <w:rPr>
          <w:color w:val="auto"/>
        </w:rPr>
        <w:t xml:space="preserve">Slide: </w:t>
      </w:r>
      <w:r w:rsidR="009F0AD6" w:rsidRPr="000B672F">
        <w:rPr>
          <w:color w:val="auto"/>
        </w:rPr>
        <w:t>Explore</w:t>
      </w:r>
      <w:r w:rsidR="008551DE" w:rsidRPr="000B672F">
        <w:rPr>
          <w:color w:val="auto"/>
        </w:rPr>
        <w:t xml:space="preserve"> the</w:t>
      </w:r>
      <w:r w:rsidR="009F0AD6" w:rsidRPr="000B672F">
        <w:rPr>
          <w:color w:val="auto"/>
        </w:rPr>
        <w:t xml:space="preserve"> Context of Client-Specific Facilitators and Barriers</w:t>
      </w:r>
    </w:p>
    <w:p w14:paraId="00CC2AAE" w14:textId="033DF371" w:rsidR="005C5908" w:rsidRPr="000B672F" w:rsidRDefault="009F0AD6" w:rsidP="003F5FD0">
      <w:pPr>
        <w:pStyle w:val="PrEPBodyText"/>
        <w:rPr>
          <w:color w:val="auto"/>
        </w:rPr>
      </w:pPr>
      <w:r w:rsidRPr="000B672F">
        <w:rPr>
          <w:color w:val="auto"/>
        </w:rPr>
        <w:t>(Review the information aloud.)</w:t>
      </w:r>
    </w:p>
    <w:p w14:paraId="0B7F0E2C" w14:textId="7AB0F3B7" w:rsidR="009F0AD6" w:rsidRPr="000B672F" w:rsidRDefault="009F0AD6" w:rsidP="000B672F">
      <w:pPr>
        <w:pStyle w:val="PrEPTextBlueModuleNumbered"/>
        <w:ind w:left="360"/>
        <w:rPr>
          <w:color w:val="auto"/>
        </w:rPr>
      </w:pPr>
      <w:r w:rsidRPr="000B672F">
        <w:rPr>
          <w:color w:val="auto"/>
        </w:rPr>
        <w:t>Slide: Tailor the Discussion to Focus on Pill</w:t>
      </w:r>
      <w:r w:rsidR="00CE7B8E" w:rsidRPr="000B672F">
        <w:rPr>
          <w:color w:val="auto"/>
        </w:rPr>
        <w:t xml:space="preserve"> </w:t>
      </w:r>
      <w:r w:rsidRPr="000B672F">
        <w:rPr>
          <w:color w:val="auto"/>
        </w:rPr>
        <w:t>Taking</w:t>
      </w:r>
    </w:p>
    <w:p w14:paraId="338DF821" w14:textId="3B45EB14" w:rsidR="005C5908" w:rsidRPr="000B672F" w:rsidRDefault="009F0AD6" w:rsidP="003F5FD0">
      <w:pPr>
        <w:pStyle w:val="PrEPBodyText"/>
        <w:rPr>
          <w:color w:val="auto"/>
        </w:rPr>
      </w:pPr>
      <w:r w:rsidRPr="000B672F">
        <w:rPr>
          <w:color w:val="auto"/>
        </w:rPr>
        <w:t>(Review the information aloud.)</w:t>
      </w:r>
    </w:p>
    <w:p w14:paraId="387086D0" w14:textId="751D74FF" w:rsidR="009F0AD6" w:rsidRPr="000B672F" w:rsidRDefault="009F0AD6" w:rsidP="000B672F">
      <w:pPr>
        <w:pStyle w:val="PrEPTextBlueModuleNumbered"/>
        <w:ind w:left="360"/>
        <w:rPr>
          <w:color w:val="auto"/>
        </w:rPr>
      </w:pPr>
      <w:r w:rsidRPr="000B672F">
        <w:rPr>
          <w:color w:val="auto"/>
        </w:rPr>
        <w:t>Slide: Identify Adherence-Related Needs</w:t>
      </w:r>
    </w:p>
    <w:p w14:paraId="6874D630" w14:textId="4744F74A" w:rsidR="005C5908" w:rsidRPr="000B672F" w:rsidRDefault="009F0AD6" w:rsidP="003F5FD0">
      <w:pPr>
        <w:pStyle w:val="PrEPBodyText"/>
        <w:rPr>
          <w:color w:val="auto"/>
        </w:rPr>
      </w:pPr>
      <w:r w:rsidRPr="000B672F">
        <w:rPr>
          <w:color w:val="auto"/>
        </w:rPr>
        <w:t>(Review the information aloud.)</w:t>
      </w:r>
    </w:p>
    <w:p w14:paraId="471E6BE1" w14:textId="33BF99B4" w:rsidR="009F0AD6" w:rsidRPr="000B672F" w:rsidRDefault="009F0AD6" w:rsidP="000B672F">
      <w:pPr>
        <w:pStyle w:val="PrEPTextBlueModuleNumbered"/>
        <w:ind w:left="360"/>
        <w:rPr>
          <w:color w:val="auto"/>
        </w:rPr>
      </w:pPr>
      <w:r w:rsidRPr="000B672F">
        <w:rPr>
          <w:color w:val="auto"/>
        </w:rPr>
        <w:lastRenderedPageBreak/>
        <w:t>Slide: Strategize with the Client on the Next Step</w:t>
      </w:r>
    </w:p>
    <w:p w14:paraId="6549F0B9" w14:textId="2BD0094A" w:rsidR="005C5908" w:rsidRPr="000B672F" w:rsidRDefault="009F0AD6" w:rsidP="003F5FD0">
      <w:pPr>
        <w:pStyle w:val="PrEPBodyText"/>
        <w:rPr>
          <w:color w:val="auto"/>
        </w:rPr>
      </w:pPr>
      <w:r w:rsidRPr="000B672F">
        <w:rPr>
          <w:color w:val="auto"/>
        </w:rPr>
        <w:t>(Review the information aloud.)</w:t>
      </w:r>
    </w:p>
    <w:p w14:paraId="4780D030" w14:textId="67013293" w:rsidR="009F0AD6" w:rsidRPr="000B672F" w:rsidRDefault="009F0AD6" w:rsidP="000B672F">
      <w:pPr>
        <w:pStyle w:val="PrEPTextBlueModuleNumbered"/>
        <w:ind w:left="360"/>
        <w:rPr>
          <w:color w:val="auto"/>
        </w:rPr>
      </w:pPr>
      <w:r w:rsidRPr="000B672F">
        <w:rPr>
          <w:color w:val="auto"/>
        </w:rPr>
        <w:t xml:space="preserve">Slide: Agree on Which Strategy </w:t>
      </w:r>
      <w:r w:rsidR="0024204A" w:rsidRPr="000B672F">
        <w:rPr>
          <w:color w:val="auto"/>
        </w:rPr>
        <w:t xml:space="preserve">to Try </w:t>
      </w:r>
      <w:r w:rsidRPr="000B672F">
        <w:rPr>
          <w:color w:val="auto"/>
        </w:rPr>
        <w:t>Next</w:t>
      </w:r>
    </w:p>
    <w:p w14:paraId="60A4E656" w14:textId="34EAF0B9" w:rsidR="005C5908" w:rsidRPr="000B672F" w:rsidRDefault="009F0AD6" w:rsidP="003F5FD0">
      <w:pPr>
        <w:pStyle w:val="PrEPBodyText"/>
        <w:rPr>
          <w:color w:val="auto"/>
        </w:rPr>
      </w:pPr>
      <w:r w:rsidRPr="000B672F">
        <w:rPr>
          <w:color w:val="auto"/>
        </w:rPr>
        <w:t>(Review the information aloud.)</w:t>
      </w:r>
    </w:p>
    <w:p w14:paraId="1CA55CB4" w14:textId="2038895F" w:rsidR="009F0AD6" w:rsidRPr="000B672F" w:rsidRDefault="009F0AD6" w:rsidP="000B672F">
      <w:pPr>
        <w:pStyle w:val="PrEPTextBlueModuleNumbered"/>
        <w:ind w:left="360"/>
        <w:rPr>
          <w:color w:val="auto"/>
        </w:rPr>
      </w:pPr>
      <w:r w:rsidRPr="000B672F">
        <w:rPr>
          <w:color w:val="auto"/>
        </w:rPr>
        <w:t xml:space="preserve">Slide: </w:t>
      </w:r>
      <w:r w:rsidR="00AB3956" w:rsidRPr="000B672F">
        <w:rPr>
          <w:color w:val="auto"/>
        </w:rPr>
        <w:t>Close and Document</w:t>
      </w:r>
    </w:p>
    <w:p w14:paraId="3125581F" w14:textId="0A2B443D" w:rsidR="005C5908" w:rsidRPr="000B672F" w:rsidRDefault="00AB3956" w:rsidP="003F5FD0">
      <w:pPr>
        <w:pStyle w:val="PrEPBodyText"/>
        <w:rPr>
          <w:color w:val="auto"/>
        </w:rPr>
      </w:pPr>
      <w:r w:rsidRPr="000B672F">
        <w:rPr>
          <w:color w:val="auto"/>
        </w:rPr>
        <w:t>(Review the information aloud.)</w:t>
      </w:r>
    </w:p>
    <w:p w14:paraId="00B25FCD" w14:textId="788C5474" w:rsidR="005C5908" w:rsidRPr="000B672F" w:rsidRDefault="009F3DF6" w:rsidP="000B672F">
      <w:pPr>
        <w:pStyle w:val="PrEPTextBlueModuleNumbered"/>
        <w:ind w:left="360"/>
        <w:rPr>
          <w:color w:val="auto"/>
        </w:rPr>
      </w:pPr>
      <w:r w:rsidRPr="000B672F">
        <w:rPr>
          <w:color w:val="auto"/>
          <w:spacing w:val="-4"/>
        </w:rPr>
        <w:t xml:space="preserve">Ask participants what questions they have </w:t>
      </w:r>
      <w:r w:rsidR="008364D5" w:rsidRPr="000B672F">
        <w:rPr>
          <w:color w:val="auto"/>
          <w:spacing w:val="-4"/>
        </w:rPr>
        <w:t xml:space="preserve">about the information presented thus far, invite participants to answer </w:t>
      </w:r>
      <w:r w:rsidR="008B6531" w:rsidRPr="000B672F">
        <w:rPr>
          <w:color w:val="auto"/>
          <w:spacing w:val="-4"/>
        </w:rPr>
        <w:t>one another</w:t>
      </w:r>
      <w:r w:rsidR="008364D5" w:rsidRPr="000B672F">
        <w:rPr>
          <w:color w:val="auto"/>
          <w:spacing w:val="-4"/>
        </w:rPr>
        <w:t xml:space="preserve">’s questions, and </w:t>
      </w:r>
      <w:r w:rsidR="00FE3C6A" w:rsidRPr="000B672F">
        <w:rPr>
          <w:color w:val="auto"/>
          <w:spacing w:val="-4"/>
        </w:rPr>
        <w:t>complement and clarify answers as needed</w:t>
      </w:r>
      <w:r w:rsidR="008364D5" w:rsidRPr="000B672F">
        <w:rPr>
          <w:color w:val="auto"/>
          <w:spacing w:val="-4"/>
        </w:rPr>
        <w:t>.</w:t>
      </w:r>
    </w:p>
    <w:p w14:paraId="7D4DE988" w14:textId="3FCC537E" w:rsidR="000F2D63" w:rsidRPr="000B672F" w:rsidRDefault="00813F41" w:rsidP="000B672F">
      <w:pPr>
        <w:pStyle w:val="PrEPTextNumberedBlack"/>
        <w:numPr>
          <w:ilvl w:val="0"/>
          <w:numId w:val="0"/>
        </w:numPr>
        <w:spacing w:after="0"/>
        <w:ind w:left="360" w:hanging="360"/>
      </w:pPr>
      <w:r w:rsidRPr="00D42345">
        <w:t>18.</w:t>
      </w:r>
      <w:r w:rsidRPr="00D42345">
        <w:tab/>
      </w:r>
      <w:r w:rsidR="008364D5" w:rsidRPr="000B672F">
        <w:t xml:space="preserve">Slide: </w:t>
      </w:r>
      <w:r w:rsidR="000F2D63" w:rsidRPr="000B672F">
        <w:t>Peer Workers for PrEP</w:t>
      </w:r>
    </w:p>
    <w:p w14:paraId="5611FA56" w14:textId="648B2829" w:rsidR="005C5908" w:rsidRPr="000B672F" w:rsidRDefault="000F2D63" w:rsidP="003F5FD0">
      <w:pPr>
        <w:pStyle w:val="PrEPBodyText"/>
        <w:rPr>
          <w:color w:val="auto"/>
        </w:rPr>
      </w:pPr>
      <w:r w:rsidRPr="000B672F">
        <w:rPr>
          <w:color w:val="auto"/>
        </w:rPr>
        <w:t>(Review the information aloud.)</w:t>
      </w:r>
    </w:p>
    <w:p w14:paraId="69FABCF2" w14:textId="13D2670C" w:rsidR="000F2D63" w:rsidRPr="000B672F" w:rsidRDefault="00A771F0" w:rsidP="000B672F">
      <w:pPr>
        <w:pStyle w:val="PrEPTextBlueModuleNumbered"/>
        <w:numPr>
          <w:ilvl w:val="0"/>
          <w:numId w:val="0"/>
        </w:numPr>
        <w:ind w:left="360" w:hanging="360"/>
        <w:rPr>
          <w:color w:val="auto"/>
        </w:rPr>
      </w:pPr>
      <w:r w:rsidRPr="000B672F">
        <w:rPr>
          <w:color w:val="auto"/>
        </w:rPr>
        <w:t>19.</w:t>
      </w:r>
      <w:r w:rsidRPr="000B672F">
        <w:rPr>
          <w:color w:val="auto"/>
        </w:rPr>
        <w:tab/>
      </w:r>
      <w:r w:rsidR="008364D5" w:rsidRPr="000B672F">
        <w:rPr>
          <w:color w:val="auto"/>
        </w:rPr>
        <w:t xml:space="preserve">Slide: </w:t>
      </w:r>
      <w:r w:rsidR="000F2D63" w:rsidRPr="000B672F">
        <w:rPr>
          <w:color w:val="auto"/>
        </w:rPr>
        <w:t>Role of Peers in Promoting PrEP</w:t>
      </w:r>
    </w:p>
    <w:p w14:paraId="4CDD2C10" w14:textId="1A2DA1F5" w:rsidR="000F2D63" w:rsidRPr="000B672F" w:rsidRDefault="000F2D63" w:rsidP="000B672F">
      <w:pPr>
        <w:pStyle w:val="PrEPBodyText"/>
        <w:rPr>
          <w:color w:val="auto"/>
        </w:rPr>
      </w:pPr>
      <w:r w:rsidRPr="000B672F">
        <w:rPr>
          <w:color w:val="auto"/>
        </w:rPr>
        <w:t>(Review the information aloud.)</w:t>
      </w:r>
    </w:p>
    <w:p w14:paraId="0ABD9E4C" w14:textId="01F807B9" w:rsidR="005C5908" w:rsidRPr="000B672F" w:rsidRDefault="009A2C44" w:rsidP="00DF501A">
      <w:pPr>
        <w:pStyle w:val="Heading4"/>
      </w:pPr>
      <w:r w:rsidRPr="00D42345">
        <w:t>Part 2</w:t>
      </w:r>
      <w:r w:rsidR="00A33FFC" w:rsidRPr="000B672F">
        <w:t>—</w:t>
      </w:r>
      <w:r w:rsidRPr="000B672F">
        <w:t>Trainer Role-P</w:t>
      </w:r>
      <w:r w:rsidR="00DF31BC" w:rsidRPr="00D42345">
        <w:t>lay</w:t>
      </w:r>
      <w:r w:rsidR="0045244D" w:rsidRPr="000B672F">
        <w:t xml:space="preserve"> </w:t>
      </w:r>
      <w:r w:rsidR="0045244D" w:rsidRPr="000B672F">
        <w:rPr>
          <w:i/>
        </w:rPr>
        <w:t>(20 minutes)</w:t>
      </w:r>
    </w:p>
    <w:p w14:paraId="276E7B83" w14:textId="7918A9FB" w:rsidR="005C5908" w:rsidRPr="006245BD" w:rsidRDefault="00A771F0" w:rsidP="000B672F">
      <w:pPr>
        <w:pStyle w:val="PrEPTextBlueModuleNumbered"/>
        <w:numPr>
          <w:ilvl w:val="0"/>
          <w:numId w:val="0"/>
        </w:numPr>
        <w:ind w:left="360" w:hanging="360"/>
        <w:rPr>
          <w:color w:val="auto"/>
        </w:rPr>
      </w:pPr>
      <w:r w:rsidRPr="000B672F">
        <w:rPr>
          <w:color w:val="auto"/>
        </w:rPr>
        <w:t>20.</w:t>
      </w:r>
      <w:r w:rsidRPr="000B672F">
        <w:rPr>
          <w:color w:val="auto"/>
        </w:rPr>
        <w:tab/>
      </w:r>
      <w:r w:rsidR="00A47CB4" w:rsidRPr="000B672F">
        <w:rPr>
          <w:color w:val="auto"/>
        </w:rPr>
        <w:t xml:space="preserve">Invite your fellow trainer or </w:t>
      </w:r>
      <w:r w:rsidR="00F56600" w:rsidRPr="000B672F">
        <w:rPr>
          <w:color w:val="auto"/>
        </w:rPr>
        <w:t xml:space="preserve">a </w:t>
      </w:r>
      <w:r w:rsidR="00A47CB4" w:rsidRPr="000B672F">
        <w:rPr>
          <w:color w:val="auto"/>
        </w:rPr>
        <w:t>colleague to the front of the room. Explain that you will perform a role-play where</w:t>
      </w:r>
      <w:r w:rsidR="00DF31BC" w:rsidRPr="000B672F">
        <w:rPr>
          <w:color w:val="auto"/>
        </w:rPr>
        <w:t xml:space="preserve"> a provider</w:t>
      </w:r>
      <w:r w:rsidR="00A47CB4" w:rsidRPr="000B672F">
        <w:rPr>
          <w:color w:val="auto"/>
        </w:rPr>
        <w:t xml:space="preserve"> </w:t>
      </w:r>
      <w:r w:rsidR="00DF31BC" w:rsidRPr="000B672F">
        <w:rPr>
          <w:color w:val="auto"/>
        </w:rPr>
        <w:t xml:space="preserve">conducts </w:t>
      </w:r>
      <w:r w:rsidR="00A33FFC" w:rsidRPr="000B672F">
        <w:rPr>
          <w:color w:val="auto"/>
        </w:rPr>
        <w:t xml:space="preserve">iNSC </w:t>
      </w:r>
      <w:r w:rsidR="00637119" w:rsidRPr="000B672F">
        <w:rPr>
          <w:color w:val="auto"/>
        </w:rPr>
        <w:t>with a client</w:t>
      </w:r>
      <w:r w:rsidR="00DF31BC" w:rsidRPr="000B672F">
        <w:rPr>
          <w:color w:val="auto"/>
        </w:rPr>
        <w:t>.</w:t>
      </w:r>
    </w:p>
    <w:p w14:paraId="0B647894" w14:textId="3A5E5FEF" w:rsidR="00771124" w:rsidRPr="006245BD" w:rsidRDefault="00A771F0" w:rsidP="000B672F">
      <w:pPr>
        <w:pStyle w:val="PrEPTextBlueModuleNumbered"/>
        <w:numPr>
          <w:ilvl w:val="0"/>
          <w:numId w:val="0"/>
        </w:numPr>
        <w:ind w:left="360" w:hanging="360"/>
        <w:rPr>
          <w:color w:val="auto"/>
        </w:rPr>
      </w:pPr>
      <w:r w:rsidRPr="000B672F">
        <w:rPr>
          <w:color w:val="auto"/>
        </w:rPr>
        <w:t>21.</w:t>
      </w:r>
      <w:r w:rsidRPr="000B672F">
        <w:rPr>
          <w:color w:val="auto"/>
        </w:rPr>
        <w:tab/>
      </w:r>
      <w:r w:rsidR="00DF31BC" w:rsidRPr="000B672F">
        <w:rPr>
          <w:color w:val="auto"/>
        </w:rPr>
        <w:t xml:space="preserve">Slide: </w:t>
      </w:r>
      <w:r w:rsidR="00771124" w:rsidRPr="000B672F">
        <w:rPr>
          <w:color w:val="auto"/>
        </w:rPr>
        <w:t xml:space="preserve">Clinical Scenario for </w:t>
      </w:r>
      <w:r w:rsidR="00136348" w:rsidRPr="000B672F">
        <w:rPr>
          <w:color w:val="auto"/>
        </w:rPr>
        <w:t>Role-</w:t>
      </w:r>
      <w:r w:rsidR="009B1AF5" w:rsidRPr="006245BD">
        <w:rPr>
          <w:color w:val="auto"/>
        </w:rPr>
        <w:t>P</w:t>
      </w:r>
      <w:r w:rsidR="00771124" w:rsidRPr="000B672F">
        <w:rPr>
          <w:color w:val="auto"/>
        </w:rPr>
        <w:t>lay</w:t>
      </w:r>
    </w:p>
    <w:p w14:paraId="7C786423" w14:textId="77777777" w:rsidR="009A704D" w:rsidRPr="006245BD" w:rsidRDefault="00771124" w:rsidP="000B672F">
      <w:pPr>
        <w:pStyle w:val="PrEPBodyTextBlack"/>
      </w:pPr>
      <w:r w:rsidRPr="006245BD">
        <w:t>(Read the scenario aloud.)</w:t>
      </w:r>
    </w:p>
    <w:p w14:paraId="04E0D265" w14:textId="77777777" w:rsidR="0083339B" w:rsidRPr="006245BD" w:rsidRDefault="00771124" w:rsidP="000B672F">
      <w:pPr>
        <w:pStyle w:val="PrEPBodyTextBlack"/>
      </w:pPr>
      <w:r w:rsidRPr="006245BD">
        <w:t xml:space="preserve">We will now role-play this scenario. </w:t>
      </w:r>
    </w:p>
    <w:p w14:paraId="04BC7551" w14:textId="3FF42BC8" w:rsidR="009A704D" w:rsidRPr="000B672F" w:rsidRDefault="00771124" w:rsidP="000B672F">
      <w:pPr>
        <w:pStyle w:val="PrEPBodyTextBlack"/>
        <w:rPr>
          <w:spacing w:val="-8"/>
        </w:rPr>
      </w:pPr>
      <w:r w:rsidRPr="000B672F">
        <w:rPr>
          <w:spacing w:val="-8"/>
        </w:rPr>
        <w:t>Please observe the role-play and follow along with the table of iNSC steps in your manuals.</w:t>
      </w:r>
    </w:p>
    <w:p w14:paraId="54852961" w14:textId="5E0897A4" w:rsidR="005C5908" w:rsidRDefault="00771124" w:rsidP="003F5FD0">
      <w:pPr>
        <w:pStyle w:val="PrEPBodyTextBlack"/>
      </w:pPr>
      <w:r w:rsidRPr="009A704D">
        <w:t>As you observe, think about how you might use iNSC yourself in this scenario.</w:t>
      </w:r>
    </w:p>
    <w:p w14:paraId="4E798C45" w14:textId="0AAE5BD4" w:rsidR="00FA10F9" w:rsidRPr="000B672F" w:rsidRDefault="00A771F0" w:rsidP="000B672F">
      <w:pPr>
        <w:pStyle w:val="PrEPTextBlueModuleNumbered"/>
        <w:numPr>
          <w:ilvl w:val="0"/>
          <w:numId w:val="0"/>
        </w:numPr>
        <w:ind w:left="360" w:hanging="360"/>
        <w:rPr>
          <w:color w:val="auto"/>
        </w:rPr>
      </w:pPr>
      <w:r w:rsidRPr="000B672F">
        <w:rPr>
          <w:color w:val="auto"/>
        </w:rPr>
        <w:t>22.</w:t>
      </w:r>
      <w:r w:rsidRPr="000B672F">
        <w:rPr>
          <w:color w:val="auto"/>
        </w:rPr>
        <w:tab/>
      </w:r>
      <w:r w:rsidR="00A47CB4" w:rsidRPr="000B672F">
        <w:rPr>
          <w:color w:val="auto"/>
        </w:rPr>
        <w:t xml:space="preserve">Perform the role-play </w:t>
      </w:r>
      <w:r w:rsidR="00A47CB4" w:rsidRPr="000B672F">
        <w:rPr>
          <w:i/>
          <w:color w:val="auto"/>
        </w:rPr>
        <w:t>(5</w:t>
      </w:r>
      <w:r w:rsidR="00B833BB" w:rsidRPr="000B672F">
        <w:rPr>
          <w:i/>
          <w:color w:val="auto"/>
        </w:rPr>
        <w:t> </w:t>
      </w:r>
      <w:r w:rsidR="00A33FFC" w:rsidRPr="000B672F">
        <w:rPr>
          <w:i/>
          <w:color w:val="auto"/>
        </w:rPr>
        <w:t>to</w:t>
      </w:r>
      <w:r w:rsidR="00B833BB" w:rsidRPr="000B672F">
        <w:rPr>
          <w:i/>
          <w:color w:val="auto"/>
        </w:rPr>
        <w:t> </w:t>
      </w:r>
      <w:r w:rsidR="00A47CB4" w:rsidRPr="000B672F">
        <w:rPr>
          <w:i/>
          <w:color w:val="auto"/>
        </w:rPr>
        <w:t>10 minutes).</w:t>
      </w:r>
      <w:r w:rsidR="00A47CB4" w:rsidRPr="000B672F">
        <w:rPr>
          <w:color w:val="auto"/>
        </w:rPr>
        <w:t xml:space="preserve"> </w:t>
      </w:r>
    </w:p>
    <w:p w14:paraId="7DBEEF3A" w14:textId="3E8E6235" w:rsidR="00A47CB4" w:rsidRPr="000B672F" w:rsidRDefault="00A771F0" w:rsidP="000B672F">
      <w:pPr>
        <w:pStyle w:val="PrEPTextBlueModuleNumbered"/>
        <w:keepNext w:val="0"/>
        <w:numPr>
          <w:ilvl w:val="0"/>
          <w:numId w:val="0"/>
        </w:numPr>
        <w:ind w:left="360" w:hanging="360"/>
        <w:rPr>
          <w:color w:val="auto"/>
        </w:rPr>
      </w:pPr>
      <w:r w:rsidRPr="000B672F">
        <w:rPr>
          <w:color w:val="auto"/>
        </w:rPr>
        <w:t>23.</w:t>
      </w:r>
      <w:r w:rsidRPr="000B672F">
        <w:rPr>
          <w:color w:val="auto"/>
        </w:rPr>
        <w:tab/>
      </w:r>
      <w:r w:rsidR="00A47CB4" w:rsidRPr="000B672F">
        <w:rPr>
          <w:color w:val="auto"/>
        </w:rPr>
        <w:t>Debrief the role</w:t>
      </w:r>
      <w:r w:rsidR="00F15287" w:rsidRPr="000B672F">
        <w:rPr>
          <w:color w:val="auto"/>
        </w:rPr>
        <w:t>-play</w:t>
      </w:r>
      <w:r w:rsidR="00A47CB4" w:rsidRPr="000B672F">
        <w:rPr>
          <w:color w:val="auto"/>
        </w:rPr>
        <w:t xml:space="preserve"> with Slide: </w:t>
      </w:r>
      <w:r w:rsidR="009B1AF5" w:rsidRPr="000B672F">
        <w:rPr>
          <w:color w:val="auto"/>
        </w:rPr>
        <w:t>Role-P</w:t>
      </w:r>
      <w:r w:rsidR="00F84EFC" w:rsidRPr="000B672F">
        <w:rPr>
          <w:color w:val="auto"/>
        </w:rPr>
        <w:t>lay Debrief</w:t>
      </w:r>
      <w:r w:rsidR="00F56600" w:rsidRPr="000B672F">
        <w:rPr>
          <w:color w:val="auto"/>
        </w:rPr>
        <w:t>.</w:t>
      </w:r>
    </w:p>
    <w:p w14:paraId="20EC6FD2" w14:textId="6FEDF009" w:rsidR="00A47CB4" w:rsidRPr="00D42345" w:rsidRDefault="00FA10F9" w:rsidP="000B672F">
      <w:pPr>
        <w:pStyle w:val="PrEPBodyTextBlack"/>
      </w:pPr>
      <w:r w:rsidRPr="00D42345">
        <w:t>How well did the provider follow the iNSC steps?</w:t>
      </w:r>
    </w:p>
    <w:p w14:paraId="6766DB0A" w14:textId="161E8E92" w:rsidR="00FA10F9" w:rsidRPr="000B672F" w:rsidRDefault="00FA10F9" w:rsidP="000B672F">
      <w:pPr>
        <w:pStyle w:val="PrEPBodyTextBlack"/>
      </w:pPr>
      <w:r w:rsidRPr="000B672F">
        <w:t>What types of prompts or strategies worked best? Why?</w:t>
      </w:r>
    </w:p>
    <w:p w14:paraId="298A868F" w14:textId="5FBBB782" w:rsidR="00A47CB4" w:rsidRPr="000B672F" w:rsidRDefault="00A47CB4" w:rsidP="000B672F">
      <w:pPr>
        <w:pStyle w:val="PrEPBodyTextBlack"/>
      </w:pPr>
      <w:r w:rsidRPr="000B672F">
        <w:t xml:space="preserve">What </w:t>
      </w:r>
      <w:r w:rsidR="00FA10F9" w:rsidRPr="000B672F">
        <w:t>were the most challenging aspects of the counseling?</w:t>
      </w:r>
    </w:p>
    <w:p w14:paraId="4258E96D" w14:textId="0237BEDB" w:rsidR="00A47CB4" w:rsidRPr="000B672F" w:rsidRDefault="00A47CB4" w:rsidP="000B672F">
      <w:pPr>
        <w:pStyle w:val="PrEPBodyTextBlack"/>
      </w:pPr>
      <w:r w:rsidRPr="000B672F">
        <w:t xml:space="preserve">How did the </w:t>
      </w:r>
      <w:r w:rsidR="00FA10F9" w:rsidRPr="000B672F">
        <w:t>provider handle the challenges?</w:t>
      </w:r>
    </w:p>
    <w:p w14:paraId="13915172" w14:textId="611344D4" w:rsidR="005C5908" w:rsidRPr="000B672F" w:rsidRDefault="00A47CB4" w:rsidP="00E73766">
      <w:pPr>
        <w:pStyle w:val="PrEPBodyTextBlack"/>
      </w:pPr>
      <w:r w:rsidRPr="000B672F">
        <w:t xml:space="preserve">What other questions or comments do you have about </w:t>
      </w:r>
      <w:r w:rsidR="009F7B38" w:rsidRPr="000B672F">
        <w:t>iNSC so far</w:t>
      </w:r>
      <w:r w:rsidRPr="000B672F">
        <w:t>?</w:t>
      </w:r>
    </w:p>
    <w:p w14:paraId="48EE48C6" w14:textId="4BF3F623" w:rsidR="005C5908" w:rsidRPr="000B672F" w:rsidRDefault="00A771F0" w:rsidP="000B672F">
      <w:pPr>
        <w:pStyle w:val="PrEPTextBlueModuleNumbered"/>
        <w:keepNext w:val="0"/>
        <w:numPr>
          <w:ilvl w:val="0"/>
          <w:numId w:val="0"/>
        </w:numPr>
        <w:ind w:left="360" w:right="-288" w:hanging="360"/>
        <w:rPr>
          <w:color w:val="auto"/>
        </w:rPr>
      </w:pPr>
      <w:r w:rsidRPr="000B672F">
        <w:rPr>
          <w:color w:val="auto"/>
        </w:rPr>
        <w:t>24.</w:t>
      </w:r>
      <w:r w:rsidRPr="000B672F">
        <w:rPr>
          <w:color w:val="auto"/>
        </w:rPr>
        <w:tab/>
      </w:r>
      <w:r w:rsidR="00A47CB4" w:rsidRPr="000B672F">
        <w:rPr>
          <w:color w:val="auto"/>
          <w:spacing w:val="-6"/>
        </w:rPr>
        <w:t>Take volunteer responses and encourage a discussion. Summarize challenges and strategies as needed.</w:t>
      </w:r>
    </w:p>
    <w:p w14:paraId="786A9CE8" w14:textId="4E7AD3E5" w:rsidR="005C5908" w:rsidRPr="000B672F" w:rsidRDefault="003367D6" w:rsidP="00DF501A">
      <w:pPr>
        <w:pStyle w:val="Heading4"/>
      </w:pPr>
      <w:r w:rsidRPr="00D42345">
        <w:lastRenderedPageBreak/>
        <w:t>Part 3</w:t>
      </w:r>
      <w:r w:rsidR="00725667" w:rsidRPr="000B672F">
        <w:t>—</w:t>
      </w:r>
      <w:r w:rsidR="008A05F0" w:rsidRPr="000B672F">
        <w:t>Participant R</w:t>
      </w:r>
      <w:r w:rsidR="008A05F0" w:rsidRPr="00D42345">
        <w:t>ole-</w:t>
      </w:r>
      <w:r w:rsidR="008A05F0" w:rsidRPr="000B672F">
        <w:t>P</w:t>
      </w:r>
      <w:r w:rsidR="00EC1009" w:rsidRPr="00D42345">
        <w:t xml:space="preserve">lay 1 </w:t>
      </w:r>
      <w:r w:rsidR="00EC1009" w:rsidRPr="000B672F">
        <w:rPr>
          <w:i/>
        </w:rPr>
        <w:t>(45 minutes)</w:t>
      </w:r>
    </w:p>
    <w:p w14:paraId="2D126D57" w14:textId="34B24F9D" w:rsidR="005C5908" w:rsidRPr="000B672F" w:rsidRDefault="00A771F0" w:rsidP="000B672F">
      <w:pPr>
        <w:pStyle w:val="PrEPTextBlueModuleNumbered"/>
        <w:numPr>
          <w:ilvl w:val="0"/>
          <w:numId w:val="0"/>
        </w:numPr>
        <w:ind w:left="360" w:hanging="360"/>
        <w:rPr>
          <w:color w:val="auto"/>
        </w:rPr>
      </w:pPr>
      <w:r w:rsidRPr="000B672F">
        <w:rPr>
          <w:color w:val="auto"/>
        </w:rPr>
        <w:t>25.</w:t>
      </w:r>
      <w:r w:rsidRPr="000B672F">
        <w:rPr>
          <w:color w:val="auto"/>
        </w:rPr>
        <w:tab/>
      </w:r>
      <w:r w:rsidR="0094045D" w:rsidRPr="000B672F">
        <w:rPr>
          <w:color w:val="auto"/>
        </w:rPr>
        <w:t xml:space="preserve">Explain that participants will now role-play in pairs in order to practice </w:t>
      </w:r>
      <w:r w:rsidR="00D9303E" w:rsidRPr="000B672F">
        <w:rPr>
          <w:color w:val="auto"/>
        </w:rPr>
        <w:t>following the iNSC steps when counseling clients on PrEP adherence.</w:t>
      </w:r>
    </w:p>
    <w:p w14:paraId="36F95C3A" w14:textId="094E736E" w:rsidR="005C5908" w:rsidRPr="000B672F" w:rsidRDefault="00A771F0" w:rsidP="000B672F">
      <w:pPr>
        <w:pStyle w:val="PrEPTextNumberedBlack"/>
        <w:numPr>
          <w:ilvl w:val="0"/>
          <w:numId w:val="0"/>
        </w:numPr>
        <w:ind w:left="360" w:hanging="360"/>
      </w:pPr>
      <w:r w:rsidRPr="000B672F">
        <w:t>26.</w:t>
      </w:r>
      <w:r w:rsidRPr="000B672F">
        <w:tab/>
      </w:r>
      <w:r w:rsidR="00B61ADE" w:rsidRPr="000B672F">
        <w:t xml:space="preserve">Pair up </w:t>
      </w:r>
      <w:r w:rsidR="0094045D" w:rsidRPr="00D42345">
        <w:t>participants</w:t>
      </w:r>
      <w:r w:rsidR="007E4623" w:rsidRPr="000B672F">
        <w:t>,</w:t>
      </w:r>
      <w:r w:rsidR="00B61ADE" w:rsidRPr="000B672F">
        <w:t xml:space="preserve"> </w:t>
      </w:r>
      <w:r w:rsidR="0094045D" w:rsidRPr="00D42345">
        <w:t xml:space="preserve">and give each </w:t>
      </w:r>
      <w:r w:rsidR="00B61ADE" w:rsidRPr="000B672F">
        <w:t xml:space="preserve">individual </w:t>
      </w:r>
      <w:r w:rsidR="0094045D" w:rsidRPr="00D42345">
        <w:t xml:space="preserve">a copy of the </w:t>
      </w:r>
      <w:r w:rsidR="00D9303E" w:rsidRPr="00D42345">
        <w:t>iNSC steps, components, and examples.</w:t>
      </w:r>
    </w:p>
    <w:p w14:paraId="0A7D7EB1" w14:textId="0C62DE8C" w:rsidR="0094045D" w:rsidRPr="000B672F" w:rsidRDefault="00A771F0" w:rsidP="000B672F">
      <w:pPr>
        <w:pStyle w:val="PrEPTextBlueModuleNumbered"/>
        <w:numPr>
          <w:ilvl w:val="0"/>
          <w:numId w:val="0"/>
        </w:numPr>
        <w:ind w:left="360" w:hanging="360"/>
        <w:rPr>
          <w:color w:val="auto"/>
        </w:rPr>
      </w:pPr>
      <w:r w:rsidRPr="000B672F">
        <w:rPr>
          <w:color w:val="auto"/>
        </w:rPr>
        <w:t>27.</w:t>
      </w:r>
      <w:r w:rsidRPr="000B672F">
        <w:rPr>
          <w:color w:val="auto"/>
        </w:rPr>
        <w:tab/>
      </w:r>
      <w:r w:rsidR="0094045D" w:rsidRPr="000B672F">
        <w:rPr>
          <w:color w:val="auto"/>
        </w:rPr>
        <w:t xml:space="preserve">Slide: </w:t>
      </w:r>
      <w:r w:rsidR="00CB3E5C" w:rsidRPr="000B672F">
        <w:rPr>
          <w:color w:val="auto"/>
        </w:rPr>
        <w:t>iNSC</w:t>
      </w:r>
      <w:r w:rsidR="0090368A" w:rsidRPr="000B672F">
        <w:rPr>
          <w:color w:val="auto"/>
        </w:rPr>
        <w:t xml:space="preserve"> Role-P</w:t>
      </w:r>
      <w:r w:rsidR="0094045D" w:rsidRPr="000B672F">
        <w:rPr>
          <w:color w:val="auto"/>
        </w:rPr>
        <w:t>lay 1</w:t>
      </w:r>
    </w:p>
    <w:p w14:paraId="0B71FAC3" w14:textId="47C852C3" w:rsidR="0094045D" w:rsidRPr="000B672F" w:rsidRDefault="0094045D" w:rsidP="000B672F">
      <w:pPr>
        <w:pStyle w:val="PrEPBodyTextBlack"/>
        <w:rPr>
          <w:rStyle w:val="Heading5Char"/>
          <w:b w:val="0"/>
        </w:rPr>
      </w:pPr>
      <w:r w:rsidRPr="00D42345">
        <w:rPr>
          <w:rStyle w:val="Heading5Char"/>
          <w:b w:val="0"/>
        </w:rPr>
        <w:t xml:space="preserve">Find </w:t>
      </w:r>
      <w:r w:rsidR="00CB3E5C" w:rsidRPr="00D42345">
        <w:rPr>
          <w:rStyle w:val="Heading5Char"/>
          <w:b w:val="0"/>
        </w:rPr>
        <w:t>iNSC</w:t>
      </w:r>
      <w:r w:rsidR="009A2C44" w:rsidRPr="000B672F">
        <w:rPr>
          <w:rStyle w:val="Heading5Char"/>
          <w:b w:val="0"/>
        </w:rPr>
        <w:t xml:space="preserve"> Role-P</w:t>
      </w:r>
      <w:r w:rsidRPr="00D42345">
        <w:rPr>
          <w:rStyle w:val="Heading5Char"/>
          <w:b w:val="0"/>
        </w:rPr>
        <w:t>lay Scenario 1 in your manuals.</w:t>
      </w:r>
    </w:p>
    <w:p w14:paraId="2EADAFA2" w14:textId="1C822415" w:rsidR="0094045D" w:rsidRPr="000B672F" w:rsidRDefault="0094045D" w:rsidP="000B672F">
      <w:pPr>
        <w:pStyle w:val="PrEPBodyTextBlack"/>
        <w:rPr>
          <w:rStyle w:val="Heading5Char"/>
          <w:b w:val="0"/>
        </w:rPr>
      </w:pPr>
      <w:r w:rsidRPr="00D42345">
        <w:rPr>
          <w:rStyle w:val="Heading5Char"/>
          <w:b w:val="0"/>
        </w:rPr>
        <w:t xml:space="preserve">Decide who will play the </w:t>
      </w:r>
      <w:r w:rsidR="00CB3E5C" w:rsidRPr="00D42345">
        <w:rPr>
          <w:rStyle w:val="Heading5Char"/>
          <w:b w:val="0"/>
        </w:rPr>
        <w:t>provider</w:t>
      </w:r>
      <w:r w:rsidRPr="000B672F">
        <w:rPr>
          <w:rStyle w:val="Heading5Char"/>
          <w:b w:val="0"/>
        </w:rPr>
        <w:t xml:space="preserve"> and who will play the client.</w:t>
      </w:r>
    </w:p>
    <w:p w14:paraId="40C76FD8" w14:textId="77777777" w:rsidR="00D555DD" w:rsidRPr="000B672F" w:rsidRDefault="0094045D" w:rsidP="000B672F">
      <w:pPr>
        <w:pStyle w:val="PrEPBodyTextBlack"/>
        <w:spacing w:after="0"/>
        <w:rPr>
          <w:rStyle w:val="Heading5Char"/>
          <w:b w:val="0"/>
        </w:rPr>
      </w:pPr>
      <w:r w:rsidRPr="000B672F">
        <w:rPr>
          <w:rStyle w:val="Heading5Char"/>
          <w:b w:val="0"/>
        </w:rPr>
        <w:t xml:space="preserve">Practice a brief role-play. </w:t>
      </w:r>
    </w:p>
    <w:p w14:paraId="58379472" w14:textId="4F36E39C" w:rsidR="0094045D" w:rsidRPr="000B672F" w:rsidRDefault="007042D1" w:rsidP="000B672F">
      <w:pPr>
        <w:pStyle w:val="PrEPBodyText"/>
        <w:spacing w:after="0"/>
        <w:rPr>
          <w:rStyle w:val="Heading5Char"/>
          <w:b w:val="0"/>
          <w:color w:val="auto"/>
        </w:rPr>
      </w:pPr>
      <w:r w:rsidRPr="000B672F">
        <w:rPr>
          <w:rStyle w:val="Heading5Char"/>
          <w:b w:val="0"/>
          <w:color w:val="auto"/>
        </w:rPr>
        <w:t xml:space="preserve">Have the </w:t>
      </w:r>
      <w:r w:rsidR="0094045D" w:rsidRPr="000B672F">
        <w:rPr>
          <w:rStyle w:val="Heading5Char"/>
          <w:b w:val="0"/>
          <w:color w:val="auto"/>
        </w:rPr>
        <w:t xml:space="preserve">client answer using the information in </w:t>
      </w:r>
      <w:r w:rsidR="00C755BF" w:rsidRPr="000B672F">
        <w:rPr>
          <w:rStyle w:val="Heading5Char"/>
          <w:b w:val="0"/>
          <w:color w:val="auto"/>
        </w:rPr>
        <w:t xml:space="preserve">the </w:t>
      </w:r>
      <w:r w:rsidR="00CB3E5C" w:rsidRPr="000B672F">
        <w:rPr>
          <w:rStyle w:val="Heading5Char"/>
          <w:b w:val="0"/>
          <w:color w:val="auto"/>
        </w:rPr>
        <w:t>iNSC</w:t>
      </w:r>
      <w:r w:rsidR="009A2C44" w:rsidRPr="000B672F">
        <w:rPr>
          <w:rStyle w:val="Heading5Char"/>
          <w:b w:val="0"/>
          <w:color w:val="auto"/>
        </w:rPr>
        <w:t xml:space="preserve"> Role-P</w:t>
      </w:r>
      <w:r w:rsidR="0094045D" w:rsidRPr="000B672F">
        <w:rPr>
          <w:rStyle w:val="Heading5Char"/>
          <w:b w:val="0"/>
          <w:color w:val="auto"/>
        </w:rPr>
        <w:t>lay Scenario 1 in your participant manual.</w:t>
      </w:r>
    </w:p>
    <w:p w14:paraId="6746B4E6" w14:textId="4AA95F08" w:rsidR="0094045D" w:rsidRPr="000B672F" w:rsidRDefault="007042D1" w:rsidP="000B672F">
      <w:pPr>
        <w:pStyle w:val="PrEPBodyTextBlack"/>
        <w:rPr>
          <w:rStyle w:val="Heading5Char"/>
          <w:b w:val="0"/>
        </w:rPr>
      </w:pPr>
      <w:r w:rsidRPr="00D42345">
        <w:rPr>
          <w:rStyle w:val="Heading5Char"/>
          <w:b w:val="0"/>
        </w:rPr>
        <w:t xml:space="preserve">Ask the </w:t>
      </w:r>
      <w:r w:rsidR="00CB3E5C" w:rsidRPr="000B672F">
        <w:rPr>
          <w:rStyle w:val="Heading5Char"/>
          <w:b w:val="0"/>
        </w:rPr>
        <w:t>provider</w:t>
      </w:r>
      <w:r w:rsidR="0094045D" w:rsidRPr="000B672F">
        <w:rPr>
          <w:rStyle w:val="Heading5Char"/>
          <w:b w:val="0"/>
        </w:rPr>
        <w:t xml:space="preserve"> </w:t>
      </w:r>
      <w:r w:rsidRPr="000B672F">
        <w:rPr>
          <w:rStyle w:val="Heading5Char"/>
          <w:b w:val="0"/>
        </w:rPr>
        <w:t xml:space="preserve">to </w:t>
      </w:r>
      <w:r w:rsidR="0094045D" w:rsidRPr="000B672F">
        <w:rPr>
          <w:rStyle w:val="Heading5Char"/>
          <w:b w:val="0"/>
        </w:rPr>
        <w:t xml:space="preserve">use the </w:t>
      </w:r>
      <w:r w:rsidR="00CB3E5C" w:rsidRPr="000B672F">
        <w:rPr>
          <w:rStyle w:val="Heading5Char"/>
          <w:b w:val="0"/>
        </w:rPr>
        <w:t>iNSC steps</w:t>
      </w:r>
      <w:r w:rsidR="0094045D" w:rsidRPr="000B672F">
        <w:rPr>
          <w:rStyle w:val="Heading5Char"/>
          <w:b w:val="0"/>
        </w:rPr>
        <w:t xml:space="preserve"> </w:t>
      </w:r>
      <w:r w:rsidR="00CB3E5C" w:rsidRPr="000B672F">
        <w:rPr>
          <w:rStyle w:val="Heading5Char"/>
          <w:b w:val="0"/>
        </w:rPr>
        <w:t xml:space="preserve">and sample prompts </w:t>
      </w:r>
      <w:r w:rsidR="006267FA" w:rsidRPr="000B672F">
        <w:rPr>
          <w:rStyle w:val="Heading5Char"/>
          <w:b w:val="0"/>
        </w:rPr>
        <w:t xml:space="preserve">as if he or </w:t>
      </w:r>
      <w:r w:rsidR="0094045D" w:rsidRPr="000B672F">
        <w:rPr>
          <w:rStyle w:val="Heading5Char"/>
          <w:b w:val="0"/>
        </w:rPr>
        <w:t>she</w:t>
      </w:r>
      <w:r w:rsidR="0094045D" w:rsidRPr="00D42345">
        <w:rPr>
          <w:rStyle w:val="Heading5Char"/>
          <w:b w:val="0"/>
        </w:rPr>
        <w:t xml:space="preserve"> were </w:t>
      </w:r>
      <w:r w:rsidR="00CB3E5C" w:rsidRPr="00D42345">
        <w:rPr>
          <w:rStyle w:val="Heading5Char"/>
          <w:b w:val="0"/>
        </w:rPr>
        <w:t>counsel</w:t>
      </w:r>
      <w:r w:rsidR="00F15287" w:rsidRPr="000B672F">
        <w:rPr>
          <w:rStyle w:val="Heading5Char"/>
          <w:b w:val="0"/>
        </w:rPr>
        <w:t>ing</w:t>
      </w:r>
      <w:r w:rsidR="0094045D" w:rsidRPr="000B672F">
        <w:rPr>
          <w:rStyle w:val="Heading5Char"/>
          <w:b w:val="0"/>
        </w:rPr>
        <w:t xml:space="preserve"> a real client.</w:t>
      </w:r>
    </w:p>
    <w:p w14:paraId="1E96D371" w14:textId="77777777" w:rsidR="0094045D" w:rsidRPr="000B672F" w:rsidRDefault="0094045D" w:rsidP="000B672F">
      <w:pPr>
        <w:pStyle w:val="PrEPBodyTextBlack"/>
        <w:rPr>
          <w:rStyle w:val="Heading5Char"/>
          <w:b w:val="0"/>
        </w:rPr>
      </w:pPr>
      <w:r w:rsidRPr="000B672F">
        <w:rPr>
          <w:rStyle w:val="Heading5Char"/>
          <w:b w:val="0"/>
        </w:rPr>
        <w:t>As you are practicing, I will observe and choose a pair perform. I will not tell you which pair I choose, so everyone must be prepared to perform.</w:t>
      </w:r>
    </w:p>
    <w:p w14:paraId="1753EAB3" w14:textId="1246CBC0" w:rsidR="005C5908" w:rsidRPr="000B672F" w:rsidRDefault="0094045D" w:rsidP="003F5FD0">
      <w:pPr>
        <w:pStyle w:val="PrEPBodyTextBlack"/>
        <w:rPr>
          <w:rStyle w:val="Heading5Char"/>
          <w:b w:val="0"/>
        </w:rPr>
      </w:pPr>
      <w:r w:rsidRPr="000B672F">
        <w:rPr>
          <w:rStyle w:val="Heading5Char"/>
          <w:b w:val="0"/>
        </w:rPr>
        <w:t>You will have 15 minutes to work.</w:t>
      </w:r>
    </w:p>
    <w:p w14:paraId="095F8F66" w14:textId="32602874" w:rsidR="005C5908" w:rsidRPr="000B672F" w:rsidRDefault="00A771F0" w:rsidP="000B672F">
      <w:pPr>
        <w:pStyle w:val="PrEPTextBlueModuleNumbered"/>
        <w:numPr>
          <w:ilvl w:val="0"/>
          <w:numId w:val="0"/>
        </w:numPr>
        <w:ind w:left="360" w:hanging="360"/>
        <w:rPr>
          <w:rStyle w:val="Heading5Char"/>
          <w:b w:val="0"/>
          <w:bCs/>
          <w:iCs/>
          <w:color w:val="auto"/>
        </w:rPr>
      </w:pPr>
      <w:r w:rsidRPr="000B672F">
        <w:rPr>
          <w:rStyle w:val="Heading5Char"/>
          <w:b w:val="0"/>
          <w:color w:val="auto"/>
        </w:rPr>
        <w:t>28.</w:t>
      </w:r>
      <w:r w:rsidRPr="000B672F">
        <w:rPr>
          <w:rStyle w:val="Heading5Char"/>
          <w:b w:val="0"/>
          <w:color w:val="auto"/>
        </w:rPr>
        <w:tab/>
      </w:r>
      <w:r w:rsidR="0094045D" w:rsidRPr="000B672F">
        <w:rPr>
          <w:rStyle w:val="Heading5Char"/>
          <w:b w:val="0"/>
          <w:color w:val="auto"/>
        </w:rPr>
        <w:t xml:space="preserve">As pairs are working, </w:t>
      </w:r>
      <w:r w:rsidR="00232A06" w:rsidRPr="000B672F">
        <w:rPr>
          <w:rStyle w:val="Heading5Char"/>
          <w:b w:val="0"/>
          <w:color w:val="auto"/>
        </w:rPr>
        <w:t>circulate, observe role-playing</w:t>
      </w:r>
      <w:r w:rsidR="006B08B0" w:rsidRPr="000B672F">
        <w:rPr>
          <w:rStyle w:val="Heading5Char"/>
          <w:b w:val="0"/>
          <w:color w:val="auto"/>
        </w:rPr>
        <w:t>,</w:t>
      </w:r>
      <w:r w:rsidR="0094045D" w:rsidRPr="000B672F">
        <w:rPr>
          <w:rStyle w:val="Heading5Char"/>
          <w:b w:val="0"/>
          <w:color w:val="auto"/>
        </w:rPr>
        <w:t xml:space="preserve"> and help as needed. </w:t>
      </w:r>
    </w:p>
    <w:p w14:paraId="320D02A3" w14:textId="61B5E69E" w:rsidR="005C5908" w:rsidRPr="000B672F" w:rsidRDefault="00A771F0" w:rsidP="000B672F">
      <w:pPr>
        <w:pStyle w:val="PrEPTextBlueModuleNumbered"/>
        <w:numPr>
          <w:ilvl w:val="0"/>
          <w:numId w:val="0"/>
        </w:numPr>
        <w:ind w:left="360" w:hanging="360"/>
        <w:rPr>
          <w:color w:val="auto"/>
        </w:rPr>
      </w:pPr>
      <w:r w:rsidRPr="000B672F">
        <w:rPr>
          <w:rStyle w:val="Heading5Char"/>
          <w:b w:val="0"/>
          <w:color w:val="auto"/>
        </w:rPr>
        <w:t>29.</w:t>
      </w:r>
      <w:r w:rsidRPr="000B672F">
        <w:rPr>
          <w:rStyle w:val="Heading5Char"/>
          <w:b w:val="0"/>
          <w:color w:val="auto"/>
        </w:rPr>
        <w:tab/>
      </w:r>
      <w:r w:rsidR="0094045D" w:rsidRPr="000B672F">
        <w:rPr>
          <w:rStyle w:val="Heading5Char"/>
          <w:b w:val="0"/>
          <w:color w:val="auto"/>
        </w:rPr>
        <w:t xml:space="preserve">As you circulate and observe, choose a pair to perform. Do not tell participants </w:t>
      </w:r>
      <w:r w:rsidR="00C755BF" w:rsidRPr="000B672F">
        <w:rPr>
          <w:rStyle w:val="Heading5Char"/>
          <w:b w:val="0"/>
          <w:color w:val="auto"/>
        </w:rPr>
        <w:t xml:space="preserve">which pair </w:t>
      </w:r>
      <w:r w:rsidR="0094045D" w:rsidRPr="000B672F">
        <w:rPr>
          <w:rStyle w:val="Heading5Char"/>
          <w:b w:val="0"/>
          <w:color w:val="auto"/>
        </w:rPr>
        <w:t>you have chosen.</w:t>
      </w:r>
      <w:r w:rsidR="00B2662D" w:rsidRPr="000B672F">
        <w:rPr>
          <w:rStyle w:val="Heading5Char"/>
          <w:b w:val="0"/>
          <w:color w:val="auto"/>
        </w:rPr>
        <w:t xml:space="preserve"> (Choose a different pair from Module 2.)</w:t>
      </w:r>
    </w:p>
    <w:p w14:paraId="382B051A" w14:textId="0434EA56" w:rsidR="005C5908" w:rsidRPr="000B672F" w:rsidRDefault="00A771F0" w:rsidP="000B672F">
      <w:pPr>
        <w:pStyle w:val="PrEPTextBlueModuleNumbered"/>
        <w:numPr>
          <w:ilvl w:val="0"/>
          <w:numId w:val="0"/>
        </w:numPr>
        <w:ind w:left="360" w:hanging="360"/>
        <w:rPr>
          <w:color w:val="auto"/>
        </w:rPr>
      </w:pPr>
      <w:r w:rsidRPr="000B672F">
        <w:rPr>
          <w:color w:val="auto"/>
        </w:rPr>
        <w:t>30.</w:t>
      </w:r>
      <w:r w:rsidRPr="000B672F">
        <w:rPr>
          <w:color w:val="auto"/>
        </w:rPr>
        <w:tab/>
      </w:r>
      <w:r w:rsidR="003B5B88" w:rsidRPr="000B672F">
        <w:rPr>
          <w:color w:val="auto"/>
        </w:rPr>
        <w:t>When pairs have role-</w:t>
      </w:r>
      <w:r w:rsidR="0094045D" w:rsidRPr="000B672F">
        <w:rPr>
          <w:color w:val="auto"/>
        </w:rPr>
        <w:t xml:space="preserve">played for about 15 minutes, </w:t>
      </w:r>
      <w:r w:rsidR="00EC33F9" w:rsidRPr="000B672F">
        <w:rPr>
          <w:color w:val="auto"/>
        </w:rPr>
        <w:t>call for everyone’s attention</w:t>
      </w:r>
      <w:r w:rsidR="0094045D" w:rsidRPr="000B672F">
        <w:rPr>
          <w:color w:val="auto"/>
        </w:rPr>
        <w:t>.</w:t>
      </w:r>
    </w:p>
    <w:p w14:paraId="33ECDCFE" w14:textId="7D0E8E9A" w:rsidR="0094045D" w:rsidRPr="000B672F" w:rsidRDefault="00A771F0" w:rsidP="000B672F">
      <w:pPr>
        <w:pStyle w:val="PrEPTextBlueModuleNumbered"/>
        <w:numPr>
          <w:ilvl w:val="0"/>
          <w:numId w:val="0"/>
        </w:numPr>
        <w:ind w:left="360" w:hanging="360"/>
        <w:rPr>
          <w:color w:val="auto"/>
        </w:rPr>
      </w:pPr>
      <w:r w:rsidRPr="000B672F">
        <w:rPr>
          <w:color w:val="auto"/>
        </w:rPr>
        <w:t>31.</w:t>
      </w:r>
      <w:r w:rsidRPr="000B672F">
        <w:rPr>
          <w:color w:val="auto"/>
        </w:rPr>
        <w:tab/>
      </w:r>
      <w:r w:rsidR="0094045D" w:rsidRPr="000B672F">
        <w:rPr>
          <w:color w:val="auto"/>
        </w:rPr>
        <w:t xml:space="preserve">Slide: </w:t>
      </w:r>
      <w:r w:rsidR="00B2662D" w:rsidRPr="000B672F">
        <w:rPr>
          <w:color w:val="auto"/>
        </w:rPr>
        <w:t>iNSC</w:t>
      </w:r>
      <w:r w:rsidR="00624D08" w:rsidRPr="000B672F">
        <w:rPr>
          <w:color w:val="auto"/>
        </w:rPr>
        <w:t xml:space="preserve"> Role-</w:t>
      </w:r>
      <w:r w:rsidR="0090368A" w:rsidRPr="000B672F">
        <w:rPr>
          <w:color w:val="auto"/>
        </w:rPr>
        <w:t>P</w:t>
      </w:r>
      <w:r w:rsidR="0094045D" w:rsidRPr="000B672F">
        <w:rPr>
          <w:color w:val="auto"/>
        </w:rPr>
        <w:t>lay 1 Debrief. Encourage a discussion</w:t>
      </w:r>
      <w:r w:rsidR="007042D1" w:rsidRPr="000B672F">
        <w:rPr>
          <w:color w:val="auto"/>
        </w:rPr>
        <w:t>.</w:t>
      </w:r>
    </w:p>
    <w:p w14:paraId="5157F7BA" w14:textId="77777777" w:rsidR="0094045D" w:rsidRPr="000B672F" w:rsidRDefault="0094045D" w:rsidP="000B672F">
      <w:pPr>
        <w:pStyle w:val="PrEPBodyTextBlack"/>
        <w:rPr>
          <w:rStyle w:val="Heading5Char"/>
          <w:b w:val="0"/>
        </w:rPr>
      </w:pPr>
      <w:r w:rsidRPr="00D42345">
        <w:rPr>
          <w:rStyle w:val="Heading5Char"/>
          <w:b w:val="0"/>
        </w:rPr>
        <w:t>What did you learn by doing these role-plays?</w:t>
      </w:r>
    </w:p>
    <w:p w14:paraId="36C76FC4" w14:textId="6D2D31EF" w:rsidR="0094045D" w:rsidRPr="000B672F" w:rsidRDefault="0094045D" w:rsidP="000B672F">
      <w:pPr>
        <w:pStyle w:val="PrEPBodyTextBlack"/>
        <w:rPr>
          <w:rStyle w:val="Heading5Char"/>
          <w:b w:val="0"/>
        </w:rPr>
      </w:pPr>
      <w:r w:rsidRPr="00D42345">
        <w:rPr>
          <w:rStyle w:val="Heading5Char"/>
          <w:b w:val="0"/>
        </w:rPr>
        <w:t xml:space="preserve">What </w:t>
      </w:r>
      <w:r w:rsidR="00716CED" w:rsidRPr="00D42345">
        <w:rPr>
          <w:rStyle w:val="Heading5Char"/>
          <w:b w:val="0"/>
        </w:rPr>
        <w:t xml:space="preserve">types of prompts or strategies </w:t>
      </w:r>
      <w:r w:rsidRPr="000B672F">
        <w:rPr>
          <w:rStyle w:val="Heading5Char"/>
          <w:b w:val="0"/>
        </w:rPr>
        <w:t>worked best? Why?</w:t>
      </w:r>
    </w:p>
    <w:p w14:paraId="1C1779D6" w14:textId="32819BA2" w:rsidR="0094045D" w:rsidRPr="000B672F" w:rsidRDefault="0094045D" w:rsidP="000B672F">
      <w:pPr>
        <w:pStyle w:val="PrEPBodyTextBlack"/>
        <w:rPr>
          <w:rStyle w:val="Heading5Char"/>
          <w:b w:val="0"/>
        </w:rPr>
      </w:pPr>
      <w:r w:rsidRPr="000B672F">
        <w:rPr>
          <w:rStyle w:val="Heading5Char"/>
          <w:b w:val="0"/>
        </w:rPr>
        <w:t xml:space="preserve">What </w:t>
      </w:r>
      <w:r w:rsidR="00716CED" w:rsidRPr="000B672F">
        <w:rPr>
          <w:rStyle w:val="Heading5Char"/>
          <w:b w:val="0"/>
        </w:rPr>
        <w:t xml:space="preserve">were the </w:t>
      </w:r>
      <w:r w:rsidRPr="000B672F">
        <w:rPr>
          <w:rStyle w:val="Heading5Char"/>
          <w:b w:val="0"/>
        </w:rPr>
        <w:t>most challenging</w:t>
      </w:r>
      <w:r w:rsidR="00716CED" w:rsidRPr="000B672F">
        <w:rPr>
          <w:rStyle w:val="Heading5Char"/>
          <w:b w:val="0"/>
        </w:rPr>
        <w:t xml:space="preserve"> aspects of the counseling</w:t>
      </w:r>
      <w:r w:rsidRPr="000B672F">
        <w:rPr>
          <w:rStyle w:val="Heading5Char"/>
          <w:b w:val="0"/>
        </w:rPr>
        <w:t>? Why?</w:t>
      </w:r>
    </w:p>
    <w:p w14:paraId="656F80C6" w14:textId="72D5962A" w:rsidR="005C5908" w:rsidRPr="000B672F" w:rsidRDefault="0094045D" w:rsidP="003F5FD0">
      <w:pPr>
        <w:pStyle w:val="PrEPBodyTextBlack"/>
        <w:rPr>
          <w:rStyle w:val="Heading5Char"/>
          <w:b w:val="0"/>
        </w:rPr>
      </w:pPr>
      <w:r w:rsidRPr="000B672F">
        <w:rPr>
          <w:rStyle w:val="Heading5Char"/>
          <w:b w:val="0"/>
        </w:rPr>
        <w:t>How could you address the challenges? What strategies would you use?</w:t>
      </w:r>
    </w:p>
    <w:p w14:paraId="01AC0CF7" w14:textId="287E7702" w:rsidR="005C5908" w:rsidRPr="000B672F" w:rsidRDefault="00A771F0" w:rsidP="000B672F">
      <w:pPr>
        <w:pStyle w:val="PrEPTextBlueModuleNumbered"/>
        <w:numPr>
          <w:ilvl w:val="0"/>
          <w:numId w:val="0"/>
        </w:numPr>
        <w:ind w:left="360" w:hanging="360"/>
        <w:rPr>
          <w:color w:val="auto"/>
        </w:rPr>
      </w:pPr>
      <w:r w:rsidRPr="000B672F">
        <w:rPr>
          <w:color w:val="auto"/>
        </w:rPr>
        <w:t>32.</w:t>
      </w:r>
      <w:r w:rsidRPr="000B672F">
        <w:rPr>
          <w:color w:val="auto"/>
        </w:rPr>
        <w:tab/>
      </w:r>
      <w:r w:rsidR="0094045D" w:rsidRPr="000B672F">
        <w:rPr>
          <w:color w:val="auto"/>
        </w:rPr>
        <w:t xml:space="preserve">Ask a pair of participants to come to the front of the room and perform the role-play </w:t>
      </w:r>
      <w:r w:rsidR="0094045D" w:rsidRPr="000B672F">
        <w:rPr>
          <w:i/>
          <w:color w:val="auto"/>
        </w:rPr>
        <w:t>(5</w:t>
      </w:r>
      <w:r w:rsidR="00C755BF" w:rsidRPr="000B672F">
        <w:rPr>
          <w:i/>
          <w:color w:val="auto"/>
        </w:rPr>
        <w:t> to </w:t>
      </w:r>
      <w:r w:rsidR="000D5DED" w:rsidRPr="000B672F">
        <w:rPr>
          <w:i/>
          <w:color w:val="auto"/>
        </w:rPr>
        <w:t>10 </w:t>
      </w:r>
      <w:r w:rsidR="0094045D" w:rsidRPr="000B672F">
        <w:rPr>
          <w:i/>
          <w:color w:val="auto"/>
        </w:rPr>
        <w:t>minutes).</w:t>
      </w:r>
    </w:p>
    <w:p w14:paraId="17AC6E8C" w14:textId="471CC1F7" w:rsidR="0094045D" w:rsidRPr="000B672F" w:rsidRDefault="00A771F0" w:rsidP="000B672F">
      <w:pPr>
        <w:pStyle w:val="PrEPTextBlueModuleNumbered"/>
        <w:numPr>
          <w:ilvl w:val="0"/>
          <w:numId w:val="0"/>
        </w:numPr>
        <w:ind w:left="360" w:hanging="360"/>
        <w:rPr>
          <w:color w:val="auto"/>
        </w:rPr>
      </w:pPr>
      <w:r w:rsidRPr="000B672F">
        <w:rPr>
          <w:color w:val="auto"/>
        </w:rPr>
        <w:t>33.</w:t>
      </w:r>
      <w:r w:rsidRPr="000B672F">
        <w:rPr>
          <w:color w:val="auto"/>
        </w:rPr>
        <w:tab/>
      </w:r>
      <w:r w:rsidR="0094045D" w:rsidRPr="000B672F">
        <w:rPr>
          <w:color w:val="auto"/>
        </w:rPr>
        <w:t xml:space="preserve">Slide: </w:t>
      </w:r>
      <w:r w:rsidR="00464D8F" w:rsidRPr="000B672F">
        <w:rPr>
          <w:color w:val="auto"/>
        </w:rPr>
        <w:t>iNSC</w:t>
      </w:r>
      <w:r w:rsidR="0094245F" w:rsidRPr="000B672F">
        <w:rPr>
          <w:color w:val="auto"/>
        </w:rPr>
        <w:t xml:space="preserve"> Role-</w:t>
      </w:r>
      <w:r w:rsidR="0090368A" w:rsidRPr="000B672F">
        <w:rPr>
          <w:color w:val="auto"/>
        </w:rPr>
        <w:t>Play</w:t>
      </w:r>
      <w:r w:rsidR="0094045D" w:rsidRPr="000B672F">
        <w:rPr>
          <w:color w:val="auto"/>
        </w:rPr>
        <w:t xml:space="preserve"> Performance Debrief</w:t>
      </w:r>
    </w:p>
    <w:p w14:paraId="218FB8F2" w14:textId="77777777" w:rsidR="00464D8F" w:rsidRPr="00D42345" w:rsidRDefault="00464D8F" w:rsidP="000B672F">
      <w:pPr>
        <w:pStyle w:val="PrEPBodyTextBlack"/>
      </w:pPr>
      <w:r w:rsidRPr="00D42345">
        <w:t>How well did the provider follow the iNSC steps?</w:t>
      </w:r>
    </w:p>
    <w:p w14:paraId="21B6DDDA" w14:textId="77777777" w:rsidR="00464D8F" w:rsidRPr="000B672F" w:rsidRDefault="00464D8F" w:rsidP="000B672F">
      <w:pPr>
        <w:pStyle w:val="PrEPBodyTextBlack"/>
      </w:pPr>
      <w:r w:rsidRPr="000B672F">
        <w:t>What types of prompts or strategies worked best? Why?</w:t>
      </w:r>
    </w:p>
    <w:p w14:paraId="7F69C809" w14:textId="77777777" w:rsidR="00464D8F" w:rsidRPr="000B672F" w:rsidRDefault="00464D8F" w:rsidP="000B672F">
      <w:pPr>
        <w:pStyle w:val="PrEPBodyTextBlack"/>
      </w:pPr>
      <w:r w:rsidRPr="000B672F">
        <w:t>What were the most challenging aspects of the counseling?</w:t>
      </w:r>
    </w:p>
    <w:p w14:paraId="73F14F4D" w14:textId="77777777" w:rsidR="00464D8F" w:rsidRPr="00D42345" w:rsidRDefault="00464D8F" w:rsidP="000B672F">
      <w:pPr>
        <w:pStyle w:val="PrEPBodyTextBlack"/>
      </w:pPr>
      <w:r w:rsidRPr="000B672F">
        <w:t>How did the provider</w:t>
      </w:r>
      <w:r w:rsidRPr="00D42345">
        <w:t xml:space="preserve"> handle the challenges?</w:t>
      </w:r>
    </w:p>
    <w:p w14:paraId="407A1BD3" w14:textId="540A30FA" w:rsidR="005C5908" w:rsidRPr="000B672F" w:rsidRDefault="0094045D" w:rsidP="003F5FD0">
      <w:pPr>
        <w:pStyle w:val="PrEPBodyTextBlack"/>
      </w:pPr>
      <w:r w:rsidRPr="00D42345">
        <w:t xml:space="preserve">What could the </w:t>
      </w:r>
      <w:r w:rsidR="0070458B" w:rsidRPr="000B672F">
        <w:t>provider</w:t>
      </w:r>
      <w:r w:rsidRPr="00D42345">
        <w:t xml:space="preserve"> improve the next time around?</w:t>
      </w:r>
    </w:p>
    <w:p w14:paraId="5912A76A" w14:textId="76B46C11" w:rsidR="00C4035B" w:rsidRPr="000B672F" w:rsidRDefault="00A771F0" w:rsidP="000B672F">
      <w:pPr>
        <w:pStyle w:val="PrEPTextBlueModuleNumbered"/>
        <w:numPr>
          <w:ilvl w:val="0"/>
          <w:numId w:val="0"/>
        </w:numPr>
        <w:ind w:left="360" w:hanging="360"/>
        <w:rPr>
          <w:color w:val="auto"/>
        </w:rPr>
      </w:pPr>
      <w:r w:rsidRPr="000B672F">
        <w:rPr>
          <w:color w:val="auto"/>
        </w:rPr>
        <w:t>34.</w:t>
      </w:r>
      <w:r w:rsidRPr="000B672F">
        <w:rPr>
          <w:color w:val="auto"/>
        </w:rPr>
        <w:tab/>
      </w:r>
      <w:r w:rsidR="00C4035B" w:rsidRPr="000B672F">
        <w:rPr>
          <w:color w:val="auto"/>
        </w:rPr>
        <w:t xml:space="preserve">Slide: </w:t>
      </w:r>
      <w:r w:rsidR="00767411" w:rsidRPr="000B672F">
        <w:rPr>
          <w:color w:val="auto"/>
        </w:rPr>
        <w:t>MORNING BREAK</w:t>
      </w:r>
    </w:p>
    <w:p w14:paraId="278A3B0F" w14:textId="479CEF78" w:rsidR="005C5908" w:rsidRPr="000B672F" w:rsidRDefault="00C4035B" w:rsidP="003F5FD0">
      <w:pPr>
        <w:pStyle w:val="PrEPBodyText"/>
        <w:rPr>
          <w:color w:val="auto"/>
        </w:rPr>
      </w:pPr>
      <w:r w:rsidRPr="000B672F">
        <w:rPr>
          <w:color w:val="auto"/>
        </w:rPr>
        <w:t>We will reconvene in 15 minutes.</w:t>
      </w:r>
    </w:p>
    <w:p w14:paraId="7D086AEA" w14:textId="60BF12FC" w:rsidR="005C5908" w:rsidRPr="000B672F" w:rsidRDefault="003367D6" w:rsidP="00DF501A">
      <w:pPr>
        <w:pStyle w:val="Heading4"/>
      </w:pPr>
      <w:r w:rsidRPr="00D42345">
        <w:lastRenderedPageBreak/>
        <w:t>Part 4</w:t>
      </w:r>
      <w:r w:rsidR="00C755BF" w:rsidRPr="000B672F">
        <w:t>—</w:t>
      </w:r>
      <w:r w:rsidR="002E1F5D" w:rsidRPr="000B672F">
        <w:t>Participant R</w:t>
      </w:r>
      <w:r w:rsidR="002E1F5D" w:rsidRPr="00D42345">
        <w:t>ole-</w:t>
      </w:r>
      <w:r w:rsidR="002E1F5D" w:rsidRPr="000B672F">
        <w:t>P</w:t>
      </w:r>
      <w:r w:rsidR="0094045D" w:rsidRPr="00D42345">
        <w:t>lay 2</w:t>
      </w:r>
      <w:r w:rsidR="0094045D" w:rsidRPr="000B672F">
        <w:rPr>
          <w:i/>
        </w:rPr>
        <w:t xml:space="preserve"> (45 minutes)</w:t>
      </w:r>
    </w:p>
    <w:p w14:paraId="5BADBE36" w14:textId="08D87F19" w:rsidR="0094045D" w:rsidRPr="000B672F" w:rsidRDefault="00A771F0" w:rsidP="000B672F">
      <w:pPr>
        <w:pStyle w:val="PrEPTextBlueModuleNumbered"/>
        <w:numPr>
          <w:ilvl w:val="0"/>
          <w:numId w:val="0"/>
        </w:numPr>
        <w:spacing w:before="120"/>
        <w:ind w:left="360" w:hanging="360"/>
        <w:rPr>
          <w:color w:val="auto"/>
        </w:rPr>
      </w:pPr>
      <w:r w:rsidRPr="000B672F">
        <w:rPr>
          <w:color w:val="auto"/>
        </w:rPr>
        <w:t>35.</w:t>
      </w:r>
      <w:r w:rsidRPr="000B672F">
        <w:rPr>
          <w:color w:val="auto"/>
        </w:rPr>
        <w:tab/>
      </w:r>
      <w:r w:rsidR="0094045D" w:rsidRPr="000B672F">
        <w:rPr>
          <w:color w:val="auto"/>
        </w:rPr>
        <w:t xml:space="preserve">Slide: </w:t>
      </w:r>
      <w:r w:rsidR="004C1A2A" w:rsidRPr="000B672F">
        <w:rPr>
          <w:color w:val="auto"/>
        </w:rPr>
        <w:t>iNSC</w:t>
      </w:r>
      <w:r w:rsidR="0090368A" w:rsidRPr="000B672F">
        <w:rPr>
          <w:color w:val="auto"/>
        </w:rPr>
        <w:t xml:space="preserve"> Role-P</w:t>
      </w:r>
      <w:r w:rsidR="00C36F98" w:rsidRPr="000B672F">
        <w:rPr>
          <w:color w:val="auto"/>
        </w:rPr>
        <w:t>lay</w:t>
      </w:r>
      <w:r w:rsidR="0094045D" w:rsidRPr="000B672F">
        <w:rPr>
          <w:color w:val="auto"/>
        </w:rPr>
        <w:t xml:space="preserve"> 2</w:t>
      </w:r>
    </w:p>
    <w:p w14:paraId="46FA8340" w14:textId="7823C435" w:rsidR="005C5908" w:rsidRPr="000B672F" w:rsidRDefault="00B81389" w:rsidP="003F5FD0">
      <w:pPr>
        <w:pStyle w:val="PrEPBodyTextBlack"/>
      </w:pPr>
      <w:r w:rsidRPr="00D42345">
        <w:t>(</w:t>
      </w:r>
      <w:r w:rsidR="009A2C44" w:rsidRPr="00D42345">
        <w:t>Repeat the process for Role-</w:t>
      </w:r>
      <w:r w:rsidR="009A2C44" w:rsidRPr="000B672F">
        <w:t>P</w:t>
      </w:r>
      <w:r w:rsidR="0094045D" w:rsidRPr="00D42345">
        <w:t xml:space="preserve">lay Scenario 1 and debrief. Participants who played the </w:t>
      </w:r>
      <w:r w:rsidR="00464D8F" w:rsidRPr="00D42345">
        <w:t>provider</w:t>
      </w:r>
      <w:r w:rsidR="004B451A" w:rsidRPr="000B672F">
        <w:t xml:space="preserve"> for Role-P</w:t>
      </w:r>
      <w:r w:rsidR="0094045D" w:rsidRPr="00D42345">
        <w:t xml:space="preserve">lay Scenario 1 should play the client; those who played the client should play the </w:t>
      </w:r>
      <w:r w:rsidR="00464D8F" w:rsidRPr="00D42345">
        <w:t>provider</w:t>
      </w:r>
      <w:r w:rsidR="0094045D" w:rsidRPr="000B672F">
        <w:t>.</w:t>
      </w:r>
      <w:r w:rsidRPr="000B672F">
        <w:t>)</w:t>
      </w:r>
    </w:p>
    <w:p w14:paraId="138A0BFD" w14:textId="01F8D155" w:rsidR="005C5908" w:rsidRPr="000B672F" w:rsidRDefault="00A771F0" w:rsidP="000B672F">
      <w:pPr>
        <w:pStyle w:val="PrEPTextBlueModuleNumbered"/>
        <w:numPr>
          <w:ilvl w:val="0"/>
          <w:numId w:val="0"/>
        </w:numPr>
        <w:ind w:left="360" w:hanging="360"/>
        <w:rPr>
          <w:color w:val="auto"/>
        </w:rPr>
      </w:pPr>
      <w:r w:rsidRPr="000B672F">
        <w:rPr>
          <w:color w:val="auto"/>
        </w:rPr>
        <w:t>36.</w:t>
      </w:r>
      <w:r w:rsidRPr="000B672F">
        <w:rPr>
          <w:color w:val="auto"/>
        </w:rPr>
        <w:tab/>
      </w:r>
      <w:r w:rsidR="00C36F98" w:rsidRPr="000B672F">
        <w:rPr>
          <w:color w:val="auto"/>
        </w:rPr>
        <w:t>Slide: iNSC Role-</w:t>
      </w:r>
      <w:r w:rsidR="0090368A" w:rsidRPr="000B672F">
        <w:rPr>
          <w:color w:val="auto"/>
        </w:rPr>
        <w:t>P</w:t>
      </w:r>
      <w:r w:rsidR="00C36F98" w:rsidRPr="000B672F">
        <w:rPr>
          <w:color w:val="auto"/>
        </w:rPr>
        <w:t>lay 2 Debrief</w:t>
      </w:r>
    </w:p>
    <w:p w14:paraId="31FAA54E" w14:textId="57F0ED38" w:rsidR="005C5908" w:rsidRPr="000B672F" w:rsidRDefault="00C6175F" w:rsidP="000B672F">
      <w:pPr>
        <w:pStyle w:val="PrEPBodyText"/>
        <w:rPr>
          <w:color w:val="auto"/>
        </w:rPr>
      </w:pPr>
      <w:r w:rsidRPr="000B672F">
        <w:rPr>
          <w:color w:val="auto"/>
        </w:rPr>
        <w:t>(Review the information on the slide aloud.)</w:t>
      </w:r>
    </w:p>
    <w:p w14:paraId="3DDF00FF" w14:textId="50CDA009" w:rsidR="0094045D" w:rsidRPr="000B672F" w:rsidRDefault="00A771F0" w:rsidP="000B672F">
      <w:pPr>
        <w:pStyle w:val="PrEPTextBlueModuleNumbered"/>
        <w:numPr>
          <w:ilvl w:val="0"/>
          <w:numId w:val="0"/>
        </w:numPr>
        <w:ind w:left="360" w:hanging="360"/>
        <w:rPr>
          <w:color w:val="auto"/>
        </w:rPr>
      </w:pPr>
      <w:r w:rsidRPr="000B672F">
        <w:rPr>
          <w:color w:val="auto"/>
        </w:rPr>
        <w:t>37.</w:t>
      </w:r>
      <w:r w:rsidRPr="000B672F">
        <w:rPr>
          <w:color w:val="auto"/>
        </w:rPr>
        <w:tab/>
      </w:r>
      <w:r w:rsidR="00C6175F" w:rsidRPr="000B672F">
        <w:rPr>
          <w:color w:val="auto"/>
        </w:rPr>
        <w:t xml:space="preserve">Slide: </w:t>
      </w:r>
      <w:r w:rsidR="00767411" w:rsidRPr="000B672F">
        <w:rPr>
          <w:color w:val="auto"/>
        </w:rPr>
        <w:t>LUNCH</w:t>
      </w:r>
    </w:p>
    <w:p w14:paraId="77A4643E" w14:textId="704A82ED" w:rsidR="005C5908" w:rsidRDefault="00C6175F" w:rsidP="003F5FD0">
      <w:pPr>
        <w:pStyle w:val="PrEPBodyTextBlack"/>
      </w:pPr>
      <w:r>
        <w:t>We will re</w:t>
      </w:r>
      <w:r w:rsidR="00F15287">
        <w:t>convene</w:t>
      </w:r>
      <w:r>
        <w:t xml:space="preserve"> in 30 minutes.</w:t>
      </w:r>
    </w:p>
    <w:p w14:paraId="26F88CA2" w14:textId="77777777" w:rsidR="00633D4E" w:rsidRDefault="00633D4E">
      <w:pPr>
        <w:pStyle w:val="Heading2"/>
        <w:rPr>
          <w:b w:val="0"/>
          <w:i/>
        </w:rPr>
        <w:sectPr w:rsidR="00633D4E" w:rsidSect="00633D4E">
          <w:headerReference w:type="default" r:id="rId84"/>
          <w:type w:val="continuous"/>
          <w:pgSz w:w="11907" w:h="16839" w:code="9"/>
          <w:pgMar w:top="1440" w:right="1440" w:bottom="1440" w:left="1440" w:header="720" w:footer="720" w:gutter="0"/>
          <w:cols w:space="720"/>
          <w:titlePg/>
          <w:docGrid w:linePitch="360"/>
        </w:sectPr>
      </w:pPr>
    </w:p>
    <w:p w14:paraId="2C51E9AA" w14:textId="5EEF80A0" w:rsidR="005C5908" w:rsidRDefault="00B57547" w:rsidP="00B97D04">
      <w:pPr>
        <w:pStyle w:val="Heading3"/>
      </w:pPr>
      <w:r>
        <w:rPr>
          <w:caps w:val="0"/>
        </w:rPr>
        <w:t>i</w:t>
      </w:r>
      <w:r w:rsidR="00570335">
        <w:t xml:space="preserve">NSC </w:t>
      </w:r>
      <w:r w:rsidR="00C755BF">
        <w:t>Role-Play Scenarios</w:t>
      </w:r>
      <w:r w:rsidR="00595153" w:rsidRPr="00595153">
        <w:t xml:space="preserve"> </w:t>
      </w:r>
    </w:p>
    <w:p w14:paraId="430D6A65" w14:textId="7C936FE7" w:rsidR="005C5908" w:rsidRPr="000B672F" w:rsidRDefault="00B14826" w:rsidP="000B672F">
      <w:pPr>
        <w:pStyle w:val="Heading4"/>
        <w:spacing w:before="0"/>
        <w:rPr>
          <w:rStyle w:val="Heading5Char"/>
        </w:rPr>
      </w:pPr>
      <w:r w:rsidRPr="00C755BF">
        <w:rPr>
          <w:rStyle w:val="Heading5Char"/>
          <w:b/>
        </w:rPr>
        <w:t xml:space="preserve">iNSC </w:t>
      </w:r>
      <w:r w:rsidRPr="000B672F">
        <w:rPr>
          <w:rStyle w:val="Heading5Char"/>
          <w:b/>
        </w:rPr>
        <w:t>Role-P</w:t>
      </w:r>
      <w:r w:rsidR="00332381" w:rsidRPr="000B672F">
        <w:rPr>
          <w:rStyle w:val="Heading5Char"/>
          <w:b/>
        </w:rPr>
        <w:t>lay Scenario for Trainers</w:t>
      </w:r>
    </w:p>
    <w:p w14:paraId="74B77A2F" w14:textId="18A88538" w:rsidR="005C5908" w:rsidRPr="000B672F" w:rsidRDefault="00332381" w:rsidP="0087217C">
      <w:pPr>
        <w:pStyle w:val="PrEPText"/>
        <w:rPr>
          <w:rStyle w:val="Heading5Char"/>
          <w:b w:val="0"/>
        </w:rPr>
      </w:pPr>
      <w:r w:rsidRPr="000B672F">
        <w:rPr>
          <w:rStyle w:val="Heading5Char"/>
          <w:b w:val="0"/>
        </w:rPr>
        <w:t>Anne</w:t>
      </w:r>
      <w:r w:rsidR="00C755BF" w:rsidRPr="000B672F">
        <w:rPr>
          <w:rStyle w:val="Heading5Char"/>
          <w:b w:val="0"/>
        </w:rPr>
        <w:t xml:space="preserve">, </w:t>
      </w:r>
      <w:r w:rsidRPr="000B672F">
        <w:rPr>
          <w:rStyle w:val="Heading5Char"/>
          <w:b w:val="0"/>
        </w:rPr>
        <w:t>a sex worker</w:t>
      </w:r>
      <w:r w:rsidR="00C755BF" w:rsidRPr="000B672F">
        <w:rPr>
          <w:rStyle w:val="Heading5Char"/>
          <w:b w:val="0"/>
        </w:rPr>
        <w:t xml:space="preserve">, </w:t>
      </w:r>
      <w:r w:rsidRPr="000B672F">
        <w:rPr>
          <w:rStyle w:val="Heading5Char"/>
          <w:b w:val="0"/>
        </w:rPr>
        <w:t xml:space="preserve">is interested in starting PrEP. She uses condoms during sex with clients but not with her </w:t>
      </w:r>
      <w:r w:rsidR="003947C0" w:rsidRPr="000B672F">
        <w:rPr>
          <w:rStyle w:val="Heading5Char"/>
          <w:b w:val="0"/>
        </w:rPr>
        <w:t>long-term</w:t>
      </w:r>
      <w:r w:rsidRPr="000B672F">
        <w:rPr>
          <w:rStyle w:val="Heading5Char"/>
          <w:b w:val="0"/>
        </w:rPr>
        <w:t xml:space="preserve"> partner</w:t>
      </w:r>
      <w:r w:rsidR="00C755BF" w:rsidRPr="000B672F">
        <w:rPr>
          <w:rStyle w:val="Heading5Char"/>
          <w:b w:val="0"/>
        </w:rPr>
        <w:t xml:space="preserve">, whose </w:t>
      </w:r>
      <w:r w:rsidRPr="000B672F">
        <w:rPr>
          <w:rStyle w:val="Heading5Char"/>
          <w:b w:val="0"/>
        </w:rPr>
        <w:t>HIV status</w:t>
      </w:r>
      <w:r w:rsidR="00C755BF" w:rsidRPr="000B672F">
        <w:rPr>
          <w:rStyle w:val="Heading5Char"/>
          <w:b w:val="0"/>
        </w:rPr>
        <w:t xml:space="preserve"> is unknown</w:t>
      </w:r>
      <w:r w:rsidRPr="000B672F">
        <w:rPr>
          <w:rStyle w:val="Heading5Char"/>
          <w:b w:val="0"/>
        </w:rPr>
        <w:t xml:space="preserve">. She had a negative HIV test </w:t>
      </w:r>
      <w:r w:rsidR="00C755BF" w:rsidRPr="000B672F">
        <w:rPr>
          <w:rStyle w:val="Heading5Char"/>
          <w:b w:val="0"/>
        </w:rPr>
        <w:t>6 </w:t>
      </w:r>
      <w:r w:rsidRPr="000B672F">
        <w:rPr>
          <w:rStyle w:val="Heading5Char"/>
          <w:b w:val="0"/>
        </w:rPr>
        <w:t>months ago and wants to avoid HIV infection</w:t>
      </w:r>
      <w:r w:rsidR="004377A5" w:rsidRPr="000B672F">
        <w:rPr>
          <w:rStyle w:val="Heading5Char"/>
          <w:b w:val="0"/>
        </w:rPr>
        <w:t>,</w:t>
      </w:r>
      <w:r w:rsidRPr="000B672F">
        <w:rPr>
          <w:rStyle w:val="Heading5Char"/>
          <w:b w:val="0"/>
        </w:rPr>
        <w:t xml:space="preserve"> </w:t>
      </w:r>
      <w:r w:rsidR="0017755D" w:rsidRPr="000B672F">
        <w:rPr>
          <w:rStyle w:val="Heading5Char"/>
          <w:b w:val="0"/>
        </w:rPr>
        <w:t xml:space="preserve">because </w:t>
      </w:r>
      <w:r w:rsidRPr="000B672F">
        <w:rPr>
          <w:rStyle w:val="Heading5Char"/>
          <w:b w:val="0"/>
        </w:rPr>
        <w:t xml:space="preserve">she would like to have a baby </w:t>
      </w:r>
      <w:r w:rsidR="00A83214" w:rsidRPr="000B672F">
        <w:rPr>
          <w:rStyle w:val="Heading5Char"/>
          <w:b w:val="0"/>
        </w:rPr>
        <w:t>with her partner</w:t>
      </w:r>
      <w:r w:rsidRPr="000B672F">
        <w:rPr>
          <w:rStyle w:val="Heading5Char"/>
          <w:b w:val="0"/>
        </w:rPr>
        <w:t xml:space="preserve">. She is using </w:t>
      </w:r>
      <w:r w:rsidR="00C755BF" w:rsidRPr="000B672F">
        <w:rPr>
          <w:rStyle w:val="Heading5Char"/>
          <w:b w:val="0"/>
        </w:rPr>
        <w:t xml:space="preserve">an </w:t>
      </w:r>
      <w:r w:rsidRPr="000B672F">
        <w:rPr>
          <w:rStyle w:val="Heading5Char"/>
          <w:b w:val="0"/>
        </w:rPr>
        <w:t xml:space="preserve">injectable hormonal contraceptive as she used to forget to take </w:t>
      </w:r>
      <w:r w:rsidR="00C755BF" w:rsidRPr="000B672F">
        <w:rPr>
          <w:rStyle w:val="Heading5Char"/>
          <w:b w:val="0"/>
        </w:rPr>
        <w:t xml:space="preserve">her </w:t>
      </w:r>
      <w:r w:rsidRPr="000B672F">
        <w:rPr>
          <w:rStyle w:val="Heading5Char"/>
          <w:b w:val="0"/>
        </w:rPr>
        <w:t xml:space="preserve">oral contraceptives </w:t>
      </w:r>
      <w:r w:rsidR="00C755BF" w:rsidRPr="000B672F">
        <w:rPr>
          <w:rStyle w:val="Heading5Char"/>
          <w:b w:val="0"/>
        </w:rPr>
        <w:t>every day</w:t>
      </w:r>
      <w:r w:rsidRPr="000B672F">
        <w:rPr>
          <w:rStyle w:val="Heading5Char"/>
          <w:b w:val="0"/>
        </w:rPr>
        <w:t>.</w:t>
      </w:r>
    </w:p>
    <w:p w14:paraId="3DD74094" w14:textId="1692BD03" w:rsidR="005C5908" w:rsidRPr="000B672F" w:rsidRDefault="00881F6D" w:rsidP="000B672F">
      <w:pPr>
        <w:pStyle w:val="Heading4"/>
        <w:rPr>
          <w:rStyle w:val="Heading5Char"/>
        </w:rPr>
      </w:pPr>
      <w:bookmarkStart w:id="115" w:name="_Hlk2609232"/>
      <w:r w:rsidRPr="000B672F">
        <w:rPr>
          <w:rStyle w:val="Heading5Char"/>
          <w:b/>
        </w:rPr>
        <w:t>iNSC</w:t>
      </w:r>
      <w:r w:rsidR="00B14826" w:rsidRPr="000B672F">
        <w:rPr>
          <w:rStyle w:val="Heading5Char"/>
          <w:b/>
        </w:rPr>
        <w:t xml:space="preserve"> Role-P</w:t>
      </w:r>
      <w:r w:rsidR="00332381" w:rsidRPr="000B672F">
        <w:rPr>
          <w:rStyle w:val="Heading5Char"/>
          <w:b/>
        </w:rPr>
        <w:t>lay Scenario 1</w:t>
      </w:r>
    </w:p>
    <w:p w14:paraId="05D55000" w14:textId="5977BFE0" w:rsidR="005C5908" w:rsidRPr="000B672F" w:rsidRDefault="007B14C5" w:rsidP="0087217C">
      <w:pPr>
        <w:pStyle w:val="PrEPText"/>
        <w:rPr>
          <w:rStyle w:val="Heading5Char"/>
          <w:b w:val="0"/>
          <w:bCs/>
          <w:iCs/>
        </w:rPr>
      </w:pPr>
      <w:r w:rsidRPr="000B672F">
        <w:t>Geraldine, a 30</w:t>
      </w:r>
      <w:r w:rsidR="00E6528C" w:rsidRPr="000B672F">
        <w:t>-year-old</w:t>
      </w:r>
      <w:r w:rsidRPr="000B672F">
        <w:t xml:space="preserve"> wife and mother, </w:t>
      </w:r>
      <w:r w:rsidR="00C755BF" w:rsidRPr="000B672F">
        <w:t xml:space="preserve">asks about </w:t>
      </w:r>
      <w:r w:rsidRPr="000B672F">
        <w:t xml:space="preserve">starting PrEP. She presented at the clinic because she heard that she could get drugs that </w:t>
      </w:r>
      <w:r w:rsidR="00C755BF" w:rsidRPr="000B672F">
        <w:t xml:space="preserve">would </w:t>
      </w:r>
      <w:r w:rsidRPr="000B672F">
        <w:t>prevent her from getting HIV. She suspects that her husband has been injecting drug</w:t>
      </w:r>
      <w:r w:rsidR="00D457CE" w:rsidRPr="000B672F">
        <w:t>s</w:t>
      </w:r>
      <w:r w:rsidR="00FE1410" w:rsidRPr="000B672F">
        <w:t xml:space="preserve">, because he </w:t>
      </w:r>
      <w:r w:rsidRPr="000B672F">
        <w:t>has needle marks on his arms. Geraldine is afraid that her husband might have HIV and that he will infect her. She reports that her husband has not been tested. Geraldine’s rapid HIV antibody test today was negative. She is eager to start PrEP but worrie</w:t>
      </w:r>
      <w:r w:rsidR="00FE1410" w:rsidRPr="000B672F">
        <w:t>s</w:t>
      </w:r>
      <w:r w:rsidRPr="000B672F">
        <w:t xml:space="preserve"> that her husband might see her taking pills and become abusive or make her stop</w:t>
      </w:r>
      <w:r w:rsidR="004377A5" w:rsidRPr="000B672F">
        <w:t xml:space="preserve"> taking</w:t>
      </w:r>
      <w:r w:rsidRPr="000B672F">
        <w:t xml:space="preserve"> the medication</w:t>
      </w:r>
      <w:r w:rsidR="00925618" w:rsidRPr="000B672F">
        <w:t>.</w:t>
      </w:r>
    </w:p>
    <w:p w14:paraId="636AC87E" w14:textId="0B56D20E" w:rsidR="005C5908" w:rsidRPr="000B672F" w:rsidRDefault="00881F6D" w:rsidP="000B672F">
      <w:pPr>
        <w:pStyle w:val="Heading4"/>
        <w:rPr>
          <w:rStyle w:val="Heading5Char"/>
        </w:rPr>
      </w:pPr>
      <w:r w:rsidRPr="000B672F">
        <w:rPr>
          <w:rStyle w:val="Heading5Char"/>
          <w:b/>
        </w:rPr>
        <w:t>iNSC</w:t>
      </w:r>
      <w:r w:rsidR="00B14826" w:rsidRPr="000B672F">
        <w:rPr>
          <w:rStyle w:val="Heading5Char"/>
          <w:b/>
        </w:rPr>
        <w:t xml:space="preserve"> Role-P</w:t>
      </w:r>
      <w:r w:rsidR="00332381" w:rsidRPr="000B672F">
        <w:rPr>
          <w:rStyle w:val="Heading5Char"/>
          <w:b/>
        </w:rPr>
        <w:t>lay Scenario 2</w:t>
      </w:r>
    </w:p>
    <w:p w14:paraId="129A8855" w14:textId="3226593F" w:rsidR="005C5908" w:rsidRDefault="00925618" w:rsidP="0087217C">
      <w:pPr>
        <w:pStyle w:val="PrEPText"/>
      </w:pPr>
      <w:r w:rsidRPr="00893AA8">
        <w:t>Joseph</w:t>
      </w:r>
      <w:r w:rsidR="00FE1410">
        <w:t xml:space="preserve">, </w:t>
      </w:r>
      <w:r w:rsidRPr="00893AA8">
        <w:t>a 22</w:t>
      </w:r>
      <w:r w:rsidR="00E6528C">
        <w:t>-year-old</w:t>
      </w:r>
      <w:r w:rsidRPr="00893AA8">
        <w:t xml:space="preserve"> man</w:t>
      </w:r>
      <w:r w:rsidR="00FE1410">
        <w:t>,</w:t>
      </w:r>
      <w:r w:rsidRPr="00893AA8">
        <w:t xml:space="preserve"> </w:t>
      </w:r>
      <w:r>
        <w:t>presented</w:t>
      </w:r>
      <w:r w:rsidRPr="00893AA8">
        <w:t xml:space="preserve"> at the clinic because he is interested in starting PrEP. He reports using condoms sometimes during sex with his HIV-positive male partner. His partner is healthy and has been on ART for 4 years. His most recent viral load from “a few months ago” was reported as 1200 copies/mL. Their last unprotected intercourse was last week. Joseph is in good health and is taking no medications. His rapid HIV antibody test today </w:t>
      </w:r>
      <w:r>
        <w:t>was</w:t>
      </w:r>
      <w:r w:rsidRPr="00893AA8">
        <w:t xml:space="preserve"> negative.</w:t>
      </w:r>
      <w:r>
        <w:t xml:space="preserve"> Joseph reports that he loves to live </w:t>
      </w:r>
      <w:r w:rsidR="00ED7369">
        <w:t>life from moment to moment. He says that he</w:t>
      </w:r>
      <w:r>
        <w:t xml:space="preserve"> is not good at “following orders” and is worried that he might forget to take his pills.</w:t>
      </w:r>
    </w:p>
    <w:p w14:paraId="041FE3EC" w14:textId="77777777" w:rsidR="00633D4E" w:rsidRDefault="00633D4E">
      <w:pPr>
        <w:pStyle w:val="Heading2"/>
        <w:sectPr w:rsidR="00633D4E" w:rsidSect="00633D4E">
          <w:headerReference w:type="default" r:id="rId85"/>
          <w:type w:val="continuous"/>
          <w:pgSz w:w="11907" w:h="16839" w:code="9"/>
          <w:pgMar w:top="1440" w:right="1440" w:bottom="1440" w:left="1440" w:header="720" w:footer="720" w:gutter="0"/>
          <w:cols w:space="720"/>
          <w:titlePg/>
          <w:docGrid w:linePitch="360"/>
        </w:sectPr>
      </w:pPr>
      <w:bookmarkStart w:id="116" w:name="_Toc531945779"/>
      <w:bookmarkEnd w:id="115"/>
    </w:p>
    <w:p w14:paraId="228B8EDA" w14:textId="2837EA2F" w:rsidR="003236D0" w:rsidRPr="006245BD" w:rsidRDefault="00D43098" w:rsidP="00F202A6">
      <w:pPr>
        <w:pStyle w:val="Heading2"/>
        <w:keepLines/>
        <w:rPr>
          <w:highlight w:val="yellow"/>
        </w:rPr>
      </w:pPr>
      <w:r>
        <w:lastRenderedPageBreak/>
        <w:t xml:space="preserve">Session 3.4. PrEP </w:t>
      </w:r>
      <w:r w:rsidRPr="006245BD">
        <w:t>Follow-U</w:t>
      </w:r>
      <w:r w:rsidR="003236D0" w:rsidRPr="006245BD">
        <w:t>p Visits</w:t>
      </w:r>
      <w:bookmarkEnd w:id="116"/>
      <w:r w:rsidR="003236D0" w:rsidRPr="006245BD">
        <w:t xml:space="preserve"> </w:t>
      </w:r>
    </w:p>
    <w:p w14:paraId="4D6CD056" w14:textId="1ED89AAE" w:rsidR="005C5908" w:rsidRPr="006245BD" w:rsidRDefault="00BE733B" w:rsidP="00F202A6">
      <w:pPr>
        <w:keepNext/>
        <w:keepLines/>
        <w:rPr>
          <w:b/>
        </w:rPr>
      </w:pPr>
      <w:r w:rsidRPr="006245BD">
        <w:rPr>
          <w:b/>
        </w:rPr>
        <w:t>TIME:</w:t>
      </w:r>
      <w:r w:rsidRPr="000B672F">
        <w:rPr>
          <w:b/>
        </w:rPr>
        <w:t xml:space="preserve"> 40 MINUTES</w:t>
      </w:r>
    </w:p>
    <w:p w14:paraId="04EE5EB5" w14:textId="2BD29677" w:rsidR="00DF5F86" w:rsidRPr="006245BD" w:rsidRDefault="00DF5F86" w:rsidP="000B672F">
      <w:pPr>
        <w:pStyle w:val="Heading6"/>
      </w:pPr>
      <w:r w:rsidRPr="006245BD">
        <w:t>Methods</w:t>
      </w:r>
    </w:p>
    <w:p w14:paraId="62815A91" w14:textId="4D5C07B0" w:rsidR="005C5908" w:rsidRDefault="00D10D9C" w:rsidP="0087217C">
      <w:pPr>
        <w:pStyle w:val="PrEPText"/>
      </w:pPr>
      <w:r>
        <w:t>Interactive trainer presentation</w:t>
      </w:r>
      <w:r w:rsidR="00537E77">
        <w:t>, large group discussion</w:t>
      </w:r>
    </w:p>
    <w:p w14:paraId="5F81E5E4" w14:textId="4180A2F0" w:rsidR="003236D0" w:rsidRDefault="0005072C" w:rsidP="000B672F">
      <w:pPr>
        <w:pStyle w:val="Heading6"/>
      </w:pPr>
      <w:r>
        <w:t>Learning O</w:t>
      </w:r>
      <w:r w:rsidR="003236D0">
        <w:t>bjectives</w:t>
      </w:r>
    </w:p>
    <w:p w14:paraId="155D33B9" w14:textId="77777777" w:rsidR="003236D0" w:rsidRDefault="003236D0" w:rsidP="000B672F">
      <w:pPr>
        <w:pStyle w:val="PrEPText"/>
        <w:spacing w:after="0"/>
      </w:pPr>
      <w:r>
        <w:t>After completing this session, participants will be able to:</w:t>
      </w:r>
    </w:p>
    <w:p w14:paraId="38884E54" w14:textId="6031B6EB" w:rsidR="003236D0" w:rsidRDefault="003236D0" w:rsidP="000B672F">
      <w:pPr>
        <w:pStyle w:val="PrEPBodyTextBlack"/>
      </w:pPr>
      <w:r>
        <w:t>Specify the suggested procedures for follow-up PrEP visits.</w:t>
      </w:r>
    </w:p>
    <w:p w14:paraId="3395F628" w14:textId="249643D9" w:rsidR="003236D0" w:rsidRDefault="003236D0" w:rsidP="000B672F">
      <w:pPr>
        <w:pStyle w:val="PrEPBodyTextBlack"/>
      </w:pPr>
      <w:r>
        <w:t>Describe the rationale and content for follow-up counseling at each visit.</w:t>
      </w:r>
    </w:p>
    <w:p w14:paraId="1B112DFB" w14:textId="77777777" w:rsidR="003236D0" w:rsidRPr="00382F3D" w:rsidRDefault="003236D0" w:rsidP="000B672F">
      <w:pPr>
        <w:pStyle w:val="Heading6"/>
      </w:pPr>
      <w:r w:rsidRPr="00382F3D">
        <w:t>Materials</w:t>
      </w:r>
    </w:p>
    <w:p w14:paraId="7D1DBAAA" w14:textId="77777777" w:rsidR="003236D0" w:rsidRPr="00D42345" w:rsidRDefault="003236D0" w:rsidP="000B672F">
      <w:pPr>
        <w:pStyle w:val="PrEPBodyTextBlack"/>
        <w:spacing w:after="0"/>
      </w:pPr>
      <w:r w:rsidRPr="00D42345">
        <w:t>Module 3 slides</w:t>
      </w:r>
    </w:p>
    <w:p w14:paraId="22DC48E1" w14:textId="3083CC87" w:rsidR="00135E30" w:rsidRPr="000B672F" w:rsidRDefault="003B6666" w:rsidP="000B672F">
      <w:pPr>
        <w:pStyle w:val="PrEPBodyText"/>
        <w:rPr>
          <w:color w:val="auto"/>
        </w:rPr>
      </w:pPr>
      <w:r w:rsidRPr="000B672F">
        <w:rPr>
          <w:color w:val="auto"/>
        </w:rPr>
        <w:t>1 P</w:t>
      </w:r>
      <w:r w:rsidR="00135E30" w:rsidRPr="000B672F">
        <w:rPr>
          <w:color w:val="auto"/>
        </w:rPr>
        <w:t>rovider Checklist for Substant</w:t>
      </w:r>
      <w:r w:rsidR="00B0403D" w:rsidRPr="000B672F">
        <w:rPr>
          <w:color w:val="auto"/>
        </w:rPr>
        <w:t>ial Risk</w:t>
      </w:r>
      <w:r w:rsidRPr="000B672F">
        <w:rPr>
          <w:color w:val="auto"/>
        </w:rPr>
        <w:t xml:space="preserve"> </w:t>
      </w:r>
      <w:r w:rsidR="005574FF" w:rsidRPr="000B672F">
        <w:rPr>
          <w:color w:val="auto"/>
        </w:rPr>
        <w:t>per participant</w:t>
      </w:r>
      <w:r w:rsidR="00B0403D" w:rsidRPr="000B672F">
        <w:rPr>
          <w:color w:val="auto"/>
        </w:rPr>
        <w:t xml:space="preserve"> (</w:t>
      </w:r>
      <w:r w:rsidR="005574FF" w:rsidRPr="000B672F">
        <w:rPr>
          <w:color w:val="auto"/>
        </w:rPr>
        <w:t>in the participant folder</w:t>
      </w:r>
      <w:r w:rsidR="00135E30" w:rsidRPr="000B672F">
        <w:rPr>
          <w:color w:val="auto"/>
        </w:rPr>
        <w:t>)</w:t>
      </w:r>
    </w:p>
    <w:p w14:paraId="59BAD7E6" w14:textId="78A6BB3E" w:rsidR="00B8459F" w:rsidRPr="000B672F" w:rsidRDefault="003B6666" w:rsidP="000B672F">
      <w:pPr>
        <w:pStyle w:val="PrEPBodyText"/>
        <w:rPr>
          <w:color w:val="auto"/>
          <w:spacing w:val="-4"/>
        </w:rPr>
      </w:pPr>
      <w:r w:rsidRPr="000B672F">
        <w:rPr>
          <w:color w:val="auto"/>
          <w:spacing w:val="-4"/>
        </w:rPr>
        <w:t xml:space="preserve">1 </w:t>
      </w:r>
      <w:r w:rsidR="00B8459F" w:rsidRPr="000B672F">
        <w:rPr>
          <w:color w:val="auto"/>
          <w:spacing w:val="-4"/>
        </w:rPr>
        <w:t>Frequently Asked Questions about PrEP</w:t>
      </w:r>
      <w:r w:rsidR="00B0403D" w:rsidRPr="000B672F">
        <w:rPr>
          <w:color w:val="auto"/>
          <w:spacing w:val="-4"/>
        </w:rPr>
        <w:t xml:space="preserve"> </w:t>
      </w:r>
      <w:r w:rsidRPr="000B672F">
        <w:rPr>
          <w:color w:val="auto"/>
          <w:spacing w:val="-4"/>
        </w:rPr>
        <w:t xml:space="preserve">job aid </w:t>
      </w:r>
      <w:r w:rsidR="005574FF" w:rsidRPr="000B672F">
        <w:rPr>
          <w:color w:val="auto"/>
          <w:spacing w:val="-4"/>
        </w:rPr>
        <w:t>per participant</w:t>
      </w:r>
      <w:r w:rsidRPr="000B672F">
        <w:rPr>
          <w:color w:val="auto"/>
          <w:spacing w:val="-4"/>
        </w:rPr>
        <w:t xml:space="preserve"> </w:t>
      </w:r>
      <w:r w:rsidR="00B0403D" w:rsidRPr="000B672F">
        <w:rPr>
          <w:color w:val="auto"/>
          <w:spacing w:val="-4"/>
        </w:rPr>
        <w:t>(</w:t>
      </w:r>
      <w:r w:rsidR="005574FF" w:rsidRPr="000B672F">
        <w:rPr>
          <w:color w:val="auto"/>
          <w:spacing w:val="-4"/>
        </w:rPr>
        <w:t>in the participant folder</w:t>
      </w:r>
      <w:r w:rsidR="00B8459F" w:rsidRPr="000B672F">
        <w:rPr>
          <w:color w:val="auto"/>
          <w:spacing w:val="-4"/>
        </w:rPr>
        <w:t>)</w:t>
      </w:r>
    </w:p>
    <w:p w14:paraId="788F0CB5" w14:textId="007FA52A" w:rsidR="003236D0" w:rsidRPr="000B672F" w:rsidRDefault="0005072C" w:rsidP="000B672F">
      <w:pPr>
        <w:pStyle w:val="Heading6"/>
      </w:pPr>
      <w:r w:rsidRPr="00D42345">
        <w:t>Advance P</w:t>
      </w:r>
      <w:r w:rsidR="003236D0" w:rsidRPr="00D42345">
        <w:t>reparation</w:t>
      </w:r>
    </w:p>
    <w:p w14:paraId="22E76CD3" w14:textId="6220DD6B" w:rsidR="003236D0" w:rsidRPr="000B672F" w:rsidRDefault="006C04FA" w:rsidP="000B672F">
      <w:pPr>
        <w:pStyle w:val="PrEPBodyTextBlack"/>
        <w:spacing w:after="0"/>
      </w:pPr>
      <w:r w:rsidRPr="000B672F">
        <w:t>Post Slide: PrEP Follow-U</w:t>
      </w:r>
      <w:r w:rsidR="008C7160" w:rsidRPr="000B672F">
        <w:t>p</w:t>
      </w:r>
      <w:r w:rsidR="008C7160" w:rsidRPr="00D42345">
        <w:t xml:space="preserve"> Visits</w:t>
      </w:r>
      <w:r w:rsidR="009964C9" w:rsidRPr="00D42345">
        <w:t>.</w:t>
      </w:r>
    </w:p>
    <w:p w14:paraId="55F7EDA8" w14:textId="2F6A427E" w:rsidR="0003512F" w:rsidRPr="000B672F" w:rsidRDefault="0003512F" w:rsidP="000B672F">
      <w:pPr>
        <w:pStyle w:val="PrEPBodyText"/>
        <w:rPr>
          <w:color w:val="auto"/>
        </w:rPr>
      </w:pPr>
      <w:r w:rsidRPr="000B672F">
        <w:rPr>
          <w:color w:val="auto"/>
        </w:rPr>
        <w:t>Review the Provider Checklist for Substantial Risk (</w:t>
      </w:r>
      <w:r w:rsidR="005574FF" w:rsidRPr="000B672F">
        <w:rPr>
          <w:color w:val="auto"/>
        </w:rPr>
        <w:t>in the participant folder</w:t>
      </w:r>
      <w:r w:rsidRPr="000B672F">
        <w:rPr>
          <w:color w:val="auto"/>
        </w:rPr>
        <w:t>)</w:t>
      </w:r>
      <w:r w:rsidR="009964C9" w:rsidRPr="000B672F">
        <w:rPr>
          <w:color w:val="auto"/>
        </w:rPr>
        <w:t>.</w:t>
      </w:r>
    </w:p>
    <w:p w14:paraId="77E98DF5" w14:textId="1A85B71D" w:rsidR="0003512F" w:rsidRPr="000B672F" w:rsidRDefault="0003512F" w:rsidP="000B672F">
      <w:pPr>
        <w:pStyle w:val="PrEPBodyText"/>
        <w:rPr>
          <w:color w:val="auto"/>
        </w:rPr>
      </w:pPr>
      <w:r w:rsidRPr="000B672F">
        <w:rPr>
          <w:color w:val="auto"/>
        </w:rPr>
        <w:t>Review the Frequently Asked Questions about PrEP job aid (</w:t>
      </w:r>
      <w:r w:rsidR="005574FF" w:rsidRPr="000B672F">
        <w:rPr>
          <w:color w:val="auto"/>
        </w:rPr>
        <w:t>in the participant folder</w:t>
      </w:r>
      <w:r w:rsidRPr="000B672F">
        <w:rPr>
          <w:color w:val="auto"/>
        </w:rPr>
        <w:t>)</w:t>
      </w:r>
      <w:r w:rsidR="009964C9" w:rsidRPr="000B672F">
        <w:rPr>
          <w:color w:val="auto"/>
        </w:rPr>
        <w:t>.</w:t>
      </w:r>
    </w:p>
    <w:p w14:paraId="65571331" w14:textId="16CE9720" w:rsidR="003236D0" w:rsidRPr="00D42345" w:rsidRDefault="009A60B2" w:rsidP="000B672F">
      <w:pPr>
        <w:pStyle w:val="Heading3"/>
      </w:pPr>
      <w:r w:rsidRPr="00D42345">
        <w:t>SESSION</w:t>
      </w:r>
    </w:p>
    <w:p w14:paraId="16A54B58" w14:textId="0E8853F6" w:rsidR="00A72CC6" w:rsidRPr="000B672F" w:rsidRDefault="00225919" w:rsidP="000B672F">
      <w:pPr>
        <w:pStyle w:val="PrEPTextBlueModuleNumbered"/>
        <w:numPr>
          <w:ilvl w:val="0"/>
          <w:numId w:val="0"/>
        </w:numPr>
        <w:spacing w:before="120"/>
        <w:ind w:left="360" w:hanging="360"/>
        <w:rPr>
          <w:color w:val="auto"/>
        </w:rPr>
      </w:pPr>
      <w:r w:rsidRPr="000B672F">
        <w:rPr>
          <w:color w:val="auto"/>
        </w:rPr>
        <w:t>1.</w:t>
      </w:r>
      <w:r w:rsidRPr="000B672F">
        <w:rPr>
          <w:color w:val="auto"/>
        </w:rPr>
        <w:tab/>
      </w:r>
      <w:r w:rsidR="008C7160" w:rsidRPr="000B672F">
        <w:rPr>
          <w:color w:val="auto"/>
        </w:rPr>
        <w:t>Slide: PrEP Follow-</w:t>
      </w:r>
      <w:r w:rsidR="006C04FA" w:rsidRPr="000B672F">
        <w:rPr>
          <w:color w:val="auto"/>
        </w:rPr>
        <w:t>U</w:t>
      </w:r>
      <w:r w:rsidR="008C7160" w:rsidRPr="000B672F">
        <w:rPr>
          <w:color w:val="auto"/>
        </w:rPr>
        <w:t>p Visits</w:t>
      </w:r>
    </w:p>
    <w:p w14:paraId="177C5906" w14:textId="52409241" w:rsidR="005C5908" w:rsidRPr="000B672F" w:rsidRDefault="00FF31C9" w:rsidP="003F5FD0">
      <w:pPr>
        <w:pStyle w:val="PrEPBodyTextBlack"/>
      </w:pPr>
      <w:r w:rsidRPr="00F80623">
        <w:t>(Review the points on the slide.)</w:t>
      </w:r>
    </w:p>
    <w:p w14:paraId="16236A92" w14:textId="58C846C5" w:rsidR="003B3F28" w:rsidRPr="000B672F" w:rsidRDefault="00225919" w:rsidP="000B672F">
      <w:pPr>
        <w:pStyle w:val="PrEPTextBlueModuleNumbered"/>
        <w:numPr>
          <w:ilvl w:val="0"/>
          <w:numId w:val="0"/>
        </w:numPr>
        <w:ind w:left="360" w:hanging="360"/>
        <w:rPr>
          <w:color w:val="auto"/>
        </w:rPr>
      </w:pPr>
      <w:r w:rsidRPr="000B672F">
        <w:rPr>
          <w:color w:val="auto"/>
        </w:rPr>
        <w:t>2.</w:t>
      </w:r>
      <w:r w:rsidRPr="000B672F">
        <w:rPr>
          <w:color w:val="auto"/>
        </w:rPr>
        <w:tab/>
      </w:r>
      <w:r w:rsidR="006C04FA" w:rsidRPr="000B672F">
        <w:rPr>
          <w:color w:val="auto"/>
        </w:rPr>
        <w:t>Slide: Follow-U</w:t>
      </w:r>
      <w:r w:rsidR="003B3F28" w:rsidRPr="000B672F">
        <w:rPr>
          <w:color w:val="auto"/>
        </w:rPr>
        <w:t xml:space="preserve">p </w:t>
      </w:r>
      <w:r w:rsidR="002F083C" w:rsidRPr="000B672F">
        <w:rPr>
          <w:color w:val="auto"/>
        </w:rPr>
        <w:t xml:space="preserve">PrEP </w:t>
      </w:r>
      <w:r w:rsidR="003B3F28" w:rsidRPr="000B672F">
        <w:rPr>
          <w:color w:val="auto"/>
        </w:rPr>
        <w:t>Counseling</w:t>
      </w:r>
      <w:r w:rsidR="00C63B35" w:rsidRPr="000B672F">
        <w:rPr>
          <w:color w:val="auto"/>
        </w:rPr>
        <w:t xml:space="preserve"> (2 slides)</w:t>
      </w:r>
    </w:p>
    <w:p w14:paraId="67BC0EDF" w14:textId="79379E01" w:rsidR="003B3F28" w:rsidRPr="000B672F" w:rsidRDefault="003B3F28" w:rsidP="000B672F">
      <w:pPr>
        <w:pStyle w:val="PrEPBodyText"/>
        <w:rPr>
          <w:color w:val="auto"/>
        </w:rPr>
      </w:pPr>
      <w:r w:rsidRPr="000B672F">
        <w:rPr>
          <w:color w:val="auto"/>
        </w:rPr>
        <w:t>(Review the points on the slide.)</w:t>
      </w:r>
    </w:p>
    <w:p w14:paraId="7AD46788" w14:textId="12379D7C" w:rsidR="00D7559A" w:rsidRPr="000B672F" w:rsidRDefault="00225919" w:rsidP="000B672F">
      <w:pPr>
        <w:pStyle w:val="PrEPTextNumberedBlack"/>
        <w:numPr>
          <w:ilvl w:val="0"/>
          <w:numId w:val="0"/>
        </w:numPr>
        <w:spacing w:after="0"/>
        <w:ind w:left="360" w:hanging="360"/>
      </w:pPr>
      <w:r w:rsidRPr="000B672F">
        <w:t>3.</w:t>
      </w:r>
      <w:r w:rsidRPr="000B672F">
        <w:tab/>
      </w:r>
      <w:r w:rsidR="00B7398F" w:rsidRPr="00F80623">
        <w:t xml:space="preserve">Slide: </w:t>
      </w:r>
      <w:r w:rsidR="00A72CC6" w:rsidRPr="00D42345">
        <w:t>Follow-</w:t>
      </w:r>
      <w:r w:rsidR="006C04FA" w:rsidRPr="000B672F">
        <w:t>Up</w:t>
      </w:r>
      <w:r w:rsidR="00A72CC6" w:rsidRPr="000B672F">
        <w:t xml:space="preserve"> </w:t>
      </w:r>
      <w:r w:rsidR="00A72CC6" w:rsidRPr="00F80623">
        <w:t>PrEP Visit</w:t>
      </w:r>
      <w:r w:rsidR="00FF31C9" w:rsidRPr="00D42345">
        <w:t xml:space="preserve"> </w:t>
      </w:r>
      <w:r w:rsidR="00A72CC6" w:rsidRPr="00D42345">
        <w:t>Procedures</w:t>
      </w:r>
    </w:p>
    <w:p w14:paraId="2432ED54" w14:textId="77777777" w:rsidR="00257BDA" w:rsidRPr="000B672F" w:rsidRDefault="00257BDA" w:rsidP="000B672F">
      <w:pPr>
        <w:pStyle w:val="PrEPBodyTextBlack"/>
      </w:pPr>
      <w:r w:rsidRPr="000B672F">
        <w:t>During the follow-up visit repeat the HIV test to confirm HIV-negative status. You need repeat HIV testing to inform decisions on whether to continue or discontinue PrEP.</w:t>
      </w:r>
    </w:p>
    <w:p w14:paraId="50C76670" w14:textId="77777777" w:rsidR="00257BDA" w:rsidRPr="000B672F" w:rsidRDefault="00257BDA" w:rsidP="000B672F">
      <w:pPr>
        <w:pStyle w:val="PrEPBodyTextBlack"/>
        <w:spacing w:after="0"/>
      </w:pPr>
      <w:r w:rsidRPr="000B672F">
        <w:t xml:space="preserve">Repeat HIV testing: </w:t>
      </w:r>
    </w:p>
    <w:p w14:paraId="0CB1B600" w14:textId="7AA157AA" w:rsidR="00257BDA" w:rsidRPr="000B672F" w:rsidRDefault="000D49EB" w:rsidP="000B672F">
      <w:pPr>
        <w:pStyle w:val="PrEPBodyTextBulletedSub"/>
        <w:spacing w:before="120"/>
      </w:pPr>
      <w:r w:rsidRPr="000B672F">
        <w:t xml:space="preserve">A </w:t>
      </w:r>
      <w:r w:rsidR="00257BDA" w:rsidRPr="000B672F">
        <w:t>month after starting PrEP</w:t>
      </w:r>
      <w:r w:rsidR="009C12CC" w:rsidRPr="000B672F">
        <w:t>.</w:t>
      </w:r>
    </w:p>
    <w:p w14:paraId="189FD347" w14:textId="1AAD08C0" w:rsidR="00257BDA" w:rsidRPr="000B672F" w:rsidRDefault="00257BDA" w:rsidP="000B672F">
      <w:pPr>
        <w:pStyle w:val="PrEPBodyTextBulletedSub"/>
      </w:pPr>
      <w:r w:rsidRPr="000B672F">
        <w:t xml:space="preserve">Every </w:t>
      </w:r>
      <w:r w:rsidR="000D49EB" w:rsidRPr="000B672F">
        <w:t xml:space="preserve">3 </w:t>
      </w:r>
      <w:r w:rsidRPr="000B672F">
        <w:t>months thereafter</w:t>
      </w:r>
      <w:r w:rsidR="009C12CC" w:rsidRPr="000B672F">
        <w:t>.</w:t>
      </w:r>
      <w:r w:rsidRPr="000B672F">
        <w:t xml:space="preserve"> </w:t>
      </w:r>
    </w:p>
    <w:p w14:paraId="467903E3" w14:textId="77777777" w:rsidR="00257BDA" w:rsidRPr="000B672F" w:rsidRDefault="00257BDA" w:rsidP="000B672F">
      <w:pPr>
        <w:pStyle w:val="PrEPBodyTextBlack"/>
      </w:pPr>
      <w:r w:rsidRPr="000B672F">
        <w:t>Programs should use national HIV testing algorithms.</w:t>
      </w:r>
    </w:p>
    <w:p w14:paraId="187007AF" w14:textId="7C6E0420" w:rsidR="005C5908" w:rsidRDefault="00257BDA" w:rsidP="003F5FD0">
      <w:pPr>
        <w:pStyle w:val="PrEPBodyTextBlack"/>
      </w:pPr>
      <w:r w:rsidRPr="00257BDA">
        <w:t>It is useful to remember that the main limitation</w:t>
      </w:r>
      <w:r w:rsidRPr="002E3322">
        <w:t xml:space="preserve"> of serological tests </w:t>
      </w:r>
      <w:r>
        <w:t xml:space="preserve">is that they will not detect </w:t>
      </w:r>
      <w:r w:rsidR="00A10F37">
        <w:t>AHI</w:t>
      </w:r>
      <w:r>
        <w:t>, which must be clinically assessed at every follow</w:t>
      </w:r>
      <w:r w:rsidR="007F744B">
        <w:t>-</w:t>
      </w:r>
      <w:r>
        <w:t>up visit.</w:t>
      </w:r>
    </w:p>
    <w:p w14:paraId="5D439C8B" w14:textId="1C64D76F" w:rsidR="001E3C07" w:rsidRPr="000B672F" w:rsidRDefault="001E3C07" w:rsidP="000B672F">
      <w:pPr>
        <w:pStyle w:val="PrEPTextBlueModuleNumbered"/>
        <w:numPr>
          <w:ilvl w:val="0"/>
          <w:numId w:val="335"/>
        </w:numPr>
        <w:ind w:left="360"/>
        <w:rPr>
          <w:color w:val="auto"/>
        </w:rPr>
      </w:pPr>
      <w:r w:rsidRPr="000B672F">
        <w:rPr>
          <w:color w:val="auto"/>
        </w:rPr>
        <w:lastRenderedPageBreak/>
        <w:t xml:space="preserve">Slide: Provider Checklist for </w:t>
      </w:r>
      <w:r w:rsidR="007B0111" w:rsidRPr="000B672F">
        <w:rPr>
          <w:color w:val="auto"/>
        </w:rPr>
        <w:t>Follow-U</w:t>
      </w:r>
      <w:r w:rsidRPr="000B672F">
        <w:rPr>
          <w:color w:val="auto"/>
        </w:rPr>
        <w:t>p PrEP Visits</w:t>
      </w:r>
    </w:p>
    <w:p w14:paraId="05D97743" w14:textId="77777777" w:rsidR="001E3C07" w:rsidRPr="000B672F" w:rsidRDefault="001E3C07" w:rsidP="000B672F">
      <w:pPr>
        <w:pStyle w:val="PrEPBodyText"/>
        <w:rPr>
          <w:color w:val="auto"/>
        </w:rPr>
      </w:pPr>
      <w:r w:rsidRPr="000B672F">
        <w:rPr>
          <w:color w:val="auto"/>
        </w:rPr>
        <w:t xml:space="preserve">Please find this checklist in your participant manuals. </w:t>
      </w:r>
    </w:p>
    <w:p w14:paraId="02C0F500" w14:textId="65E79DE6" w:rsidR="001E3C07" w:rsidRPr="000B672F" w:rsidRDefault="001E3C07" w:rsidP="000B672F">
      <w:pPr>
        <w:pStyle w:val="PrEPBodyText"/>
        <w:rPr>
          <w:color w:val="auto"/>
        </w:rPr>
      </w:pPr>
      <w:r w:rsidRPr="000B672F">
        <w:rPr>
          <w:color w:val="auto"/>
        </w:rPr>
        <w:t>Use this checklist as overall guidance during follow-up PrEP Visits.</w:t>
      </w:r>
    </w:p>
    <w:p w14:paraId="3F83A232" w14:textId="77777777" w:rsidR="001E3C07" w:rsidRPr="000B672F" w:rsidRDefault="001E3C07" w:rsidP="000B672F">
      <w:pPr>
        <w:pStyle w:val="PrEPBodyText"/>
        <w:rPr>
          <w:color w:val="auto"/>
          <w:spacing w:val="-6"/>
        </w:rPr>
      </w:pPr>
      <w:r w:rsidRPr="000B672F">
        <w:rPr>
          <w:color w:val="auto"/>
          <w:spacing w:val="-6"/>
        </w:rPr>
        <w:t>You may need to customize this checklist to align with national guidelines and practices at your facility, as it may not contain everything done at your facility during an initial PrEP visit.</w:t>
      </w:r>
    </w:p>
    <w:p w14:paraId="1CE38983" w14:textId="7BF23B92" w:rsidR="005C5908" w:rsidRPr="000B672F" w:rsidRDefault="001E3C07" w:rsidP="003F5FD0">
      <w:pPr>
        <w:pStyle w:val="PrEPBodyText"/>
        <w:rPr>
          <w:color w:val="auto"/>
        </w:rPr>
      </w:pPr>
      <w:r w:rsidRPr="000B672F">
        <w:rPr>
          <w:color w:val="auto"/>
        </w:rPr>
        <w:t>(Review the checklist aloud.)</w:t>
      </w:r>
    </w:p>
    <w:p w14:paraId="36E1DE7A" w14:textId="04EEF091" w:rsidR="00A72CC6" w:rsidRPr="000B672F" w:rsidRDefault="00E7062F" w:rsidP="000B672F">
      <w:pPr>
        <w:pStyle w:val="PrEPTextBlueModuleNumbered"/>
        <w:numPr>
          <w:ilvl w:val="0"/>
          <w:numId w:val="0"/>
        </w:numPr>
        <w:ind w:left="360" w:hanging="360"/>
        <w:rPr>
          <w:color w:val="auto"/>
        </w:rPr>
      </w:pPr>
      <w:bookmarkStart w:id="117" w:name="_Hlk536784891"/>
      <w:r w:rsidRPr="000B672F">
        <w:rPr>
          <w:color w:val="auto"/>
        </w:rPr>
        <w:t>5.</w:t>
      </w:r>
      <w:r w:rsidR="00D435E1" w:rsidRPr="000B672F">
        <w:rPr>
          <w:color w:val="auto"/>
        </w:rPr>
        <w:tab/>
      </w:r>
      <w:r w:rsidR="00A72CC6" w:rsidRPr="000B672F">
        <w:rPr>
          <w:color w:val="auto"/>
        </w:rPr>
        <w:t>S</w:t>
      </w:r>
      <w:r w:rsidR="00136955" w:rsidRPr="000B672F">
        <w:rPr>
          <w:color w:val="auto"/>
        </w:rPr>
        <w:t>lide: Repeat HIV Testing</w:t>
      </w:r>
    </w:p>
    <w:p w14:paraId="601F1E43" w14:textId="4E0721CB" w:rsidR="005C5908" w:rsidRPr="000B672F" w:rsidRDefault="00136955" w:rsidP="003F5FD0">
      <w:pPr>
        <w:pStyle w:val="PrEPBodyTextBlack"/>
      </w:pPr>
      <w:r w:rsidRPr="00F80623">
        <w:t>(Review the points on the slide aloud.)</w:t>
      </w:r>
    </w:p>
    <w:bookmarkEnd w:id="117"/>
    <w:p w14:paraId="30E3039D" w14:textId="361B9B61" w:rsidR="00820121" w:rsidRPr="000B672F" w:rsidRDefault="003729A3" w:rsidP="000B672F">
      <w:pPr>
        <w:pStyle w:val="PrEPTextBlueModuleNumbered"/>
        <w:numPr>
          <w:ilvl w:val="0"/>
          <w:numId w:val="0"/>
        </w:numPr>
        <w:ind w:left="360" w:hanging="360"/>
        <w:rPr>
          <w:color w:val="auto"/>
        </w:rPr>
      </w:pPr>
      <w:r w:rsidRPr="000B672F">
        <w:rPr>
          <w:color w:val="auto"/>
        </w:rPr>
        <w:t>6</w:t>
      </w:r>
      <w:r w:rsidR="00E7062F" w:rsidRPr="000B672F">
        <w:rPr>
          <w:color w:val="auto"/>
        </w:rPr>
        <w:t>.</w:t>
      </w:r>
      <w:r w:rsidR="00E7062F" w:rsidRPr="000B672F">
        <w:rPr>
          <w:color w:val="auto"/>
        </w:rPr>
        <w:tab/>
      </w:r>
      <w:r w:rsidR="00820121" w:rsidRPr="000B672F">
        <w:rPr>
          <w:color w:val="auto"/>
        </w:rPr>
        <w:t xml:space="preserve">Slide: Provider Checklist for Substantial Risk </w:t>
      </w:r>
    </w:p>
    <w:p w14:paraId="100E6A77" w14:textId="77777777" w:rsidR="00820121" w:rsidRPr="000B672F" w:rsidRDefault="00820121" w:rsidP="000B672F">
      <w:pPr>
        <w:pStyle w:val="PrEPBodyText"/>
        <w:rPr>
          <w:color w:val="auto"/>
        </w:rPr>
      </w:pPr>
      <w:r w:rsidRPr="000B672F">
        <w:rPr>
          <w:color w:val="auto"/>
        </w:rPr>
        <w:t>Please find the Provider Checklist for Substantial Risk in your participant folders.</w:t>
      </w:r>
    </w:p>
    <w:p w14:paraId="63A98D88" w14:textId="60B265BA" w:rsidR="007B0111" w:rsidRPr="000B672F" w:rsidRDefault="00820121" w:rsidP="000B672F">
      <w:pPr>
        <w:pStyle w:val="PrEPBodyText"/>
        <w:rPr>
          <w:color w:val="auto"/>
        </w:rPr>
      </w:pPr>
      <w:r w:rsidRPr="000B672F">
        <w:rPr>
          <w:color w:val="auto"/>
        </w:rPr>
        <w:t xml:space="preserve">You will use this checklist during every follow-up visit to assess for substantial risk </w:t>
      </w:r>
      <w:r w:rsidR="00A6065C">
        <w:rPr>
          <w:color w:val="auto"/>
        </w:rPr>
        <w:t xml:space="preserve">for </w:t>
      </w:r>
      <w:r w:rsidRPr="000B672F">
        <w:rPr>
          <w:color w:val="auto"/>
        </w:rPr>
        <w:t>HIV infection.</w:t>
      </w:r>
      <w:r w:rsidR="00BB1E89" w:rsidRPr="000B672F">
        <w:rPr>
          <w:color w:val="auto"/>
        </w:rPr>
        <w:t xml:space="preserve"> </w:t>
      </w:r>
    </w:p>
    <w:p w14:paraId="0A9417DE" w14:textId="45F2D93A" w:rsidR="007B0111" w:rsidRPr="000B672F" w:rsidRDefault="003729A3" w:rsidP="000B672F">
      <w:pPr>
        <w:pStyle w:val="PrEPTextBlueModuleNumbered"/>
        <w:numPr>
          <w:ilvl w:val="0"/>
          <w:numId w:val="0"/>
        </w:numPr>
        <w:ind w:left="360" w:hanging="360"/>
        <w:rPr>
          <w:color w:val="auto"/>
        </w:rPr>
      </w:pPr>
      <w:r w:rsidRPr="000B672F">
        <w:rPr>
          <w:color w:val="auto"/>
        </w:rPr>
        <w:t>7</w:t>
      </w:r>
      <w:r w:rsidR="00E7062F" w:rsidRPr="000B672F">
        <w:rPr>
          <w:color w:val="auto"/>
        </w:rPr>
        <w:t>.</w:t>
      </w:r>
      <w:r w:rsidR="00E7062F" w:rsidRPr="000B672F">
        <w:rPr>
          <w:color w:val="auto"/>
        </w:rPr>
        <w:tab/>
      </w:r>
      <w:r w:rsidR="007B0111" w:rsidRPr="000B672F">
        <w:rPr>
          <w:color w:val="auto"/>
        </w:rPr>
        <w:t>Slide: Assessing PrEP Adherence (2 slides)</w:t>
      </w:r>
    </w:p>
    <w:p w14:paraId="2B94BB1A" w14:textId="052CCDD3" w:rsidR="005C5908" w:rsidRPr="000B672F" w:rsidRDefault="00CC18E3" w:rsidP="003F5FD0">
      <w:pPr>
        <w:pStyle w:val="PrEPBodyText"/>
        <w:rPr>
          <w:color w:val="auto"/>
        </w:rPr>
      </w:pPr>
      <w:r w:rsidRPr="000B672F">
        <w:rPr>
          <w:color w:val="auto"/>
        </w:rPr>
        <w:t>(Review the information aloud.)</w:t>
      </w:r>
    </w:p>
    <w:p w14:paraId="1B1776DF" w14:textId="22E0BE8B" w:rsidR="007B0111" w:rsidRPr="000B672F" w:rsidRDefault="003729A3" w:rsidP="000B672F">
      <w:pPr>
        <w:pStyle w:val="PrEPTextBlueModuleNumbered"/>
        <w:numPr>
          <w:ilvl w:val="0"/>
          <w:numId w:val="0"/>
        </w:numPr>
        <w:ind w:left="360" w:hanging="360"/>
        <w:rPr>
          <w:color w:val="auto"/>
        </w:rPr>
      </w:pPr>
      <w:r w:rsidRPr="000B672F">
        <w:rPr>
          <w:color w:val="auto"/>
        </w:rPr>
        <w:t>8</w:t>
      </w:r>
      <w:r w:rsidR="00E7062F" w:rsidRPr="000B672F">
        <w:rPr>
          <w:color w:val="auto"/>
        </w:rPr>
        <w:t>.</w:t>
      </w:r>
      <w:r w:rsidR="00E7062F" w:rsidRPr="000B672F">
        <w:rPr>
          <w:color w:val="auto"/>
        </w:rPr>
        <w:tab/>
      </w:r>
      <w:r w:rsidR="007B0111" w:rsidRPr="000B672F">
        <w:rPr>
          <w:color w:val="auto"/>
        </w:rPr>
        <w:t xml:space="preserve">Slide: </w:t>
      </w:r>
      <w:r w:rsidR="00CC18E3" w:rsidRPr="000B672F">
        <w:rPr>
          <w:color w:val="auto"/>
        </w:rPr>
        <w:t>Discussion Prompts for Follow-Up Visits (3 slides)</w:t>
      </w:r>
    </w:p>
    <w:p w14:paraId="03DA914B" w14:textId="02B4E928" w:rsidR="005C5908" w:rsidRPr="000B672F" w:rsidRDefault="00CC18E3" w:rsidP="003F5FD0">
      <w:pPr>
        <w:pStyle w:val="PrEPBodyText"/>
        <w:rPr>
          <w:color w:val="auto"/>
        </w:rPr>
      </w:pPr>
      <w:r w:rsidRPr="000B672F">
        <w:rPr>
          <w:color w:val="auto"/>
        </w:rPr>
        <w:t>(Review the prompts aloud.)</w:t>
      </w:r>
    </w:p>
    <w:p w14:paraId="5CBE7FC5" w14:textId="0874C88A" w:rsidR="0078127C" w:rsidRPr="000B672F" w:rsidRDefault="003729A3" w:rsidP="000B672F">
      <w:pPr>
        <w:pStyle w:val="PrEPTextBlueModuleNumbered"/>
        <w:numPr>
          <w:ilvl w:val="0"/>
          <w:numId w:val="0"/>
        </w:numPr>
        <w:ind w:left="360" w:hanging="360"/>
        <w:rPr>
          <w:color w:val="auto"/>
        </w:rPr>
      </w:pPr>
      <w:r w:rsidRPr="000B672F">
        <w:rPr>
          <w:color w:val="auto"/>
        </w:rPr>
        <w:t>9</w:t>
      </w:r>
      <w:r w:rsidR="00E7062F" w:rsidRPr="000B672F">
        <w:rPr>
          <w:color w:val="auto"/>
        </w:rPr>
        <w:t>.</w:t>
      </w:r>
      <w:r w:rsidR="00E7062F" w:rsidRPr="000B672F">
        <w:rPr>
          <w:color w:val="auto"/>
        </w:rPr>
        <w:tab/>
      </w:r>
      <w:r w:rsidR="007B0111" w:rsidRPr="000B672F">
        <w:rPr>
          <w:color w:val="auto"/>
        </w:rPr>
        <w:t>S</w:t>
      </w:r>
      <w:r w:rsidR="0078127C" w:rsidRPr="000B672F">
        <w:rPr>
          <w:color w:val="auto"/>
        </w:rPr>
        <w:t>lide: PrEP Discontinuation</w:t>
      </w:r>
      <w:r w:rsidR="00FA4AE2" w:rsidRPr="000B672F">
        <w:rPr>
          <w:color w:val="auto"/>
        </w:rPr>
        <w:t xml:space="preserve"> (2 slides)</w:t>
      </w:r>
    </w:p>
    <w:p w14:paraId="73048A3D" w14:textId="3EA715A7" w:rsidR="005C5908" w:rsidRPr="000B672F" w:rsidRDefault="0078127C" w:rsidP="003F5FD0">
      <w:pPr>
        <w:pStyle w:val="PrEPBodyText"/>
        <w:rPr>
          <w:color w:val="auto"/>
        </w:rPr>
      </w:pPr>
      <w:r w:rsidRPr="000B672F">
        <w:rPr>
          <w:color w:val="auto"/>
        </w:rPr>
        <w:t>(Review the points on the slide aloud.)</w:t>
      </w:r>
    </w:p>
    <w:p w14:paraId="2D69B575" w14:textId="7CC465B2" w:rsidR="00BC4289" w:rsidRPr="000B672F" w:rsidRDefault="00E7062F" w:rsidP="000B672F">
      <w:pPr>
        <w:pStyle w:val="PrEPTextBlueModuleNumbered"/>
        <w:numPr>
          <w:ilvl w:val="0"/>
          <w:numId w:val="0"/>
        </w:numPr>
        <w:ind w:left="360" w:hanging="360"/>
        <w:rPr>
          <w:color w:val="auto"/>
        </w:rPr>
      </w:pPr>
      <w:r w:rsidRPr="000B672F">
        <w:rPr>
          <w:color w:val="auto"/>
        </w:rPr>
        <w:t>1</w:t>
      </w:r>
      <w:r w:rsidR="003729A3" w:rsidRPr="000B672F">
        <w:rPr>
          <w:color w:val="auto"/>
        </w:rPr>
        <w:t>0</w:t>
      </w:r>
      <w:r w:rsidRPr="000B672F">
        <w:rPr>
          <w:color w:val="auto"/>
        </w:rPr>
        <w:t>.</w:t>
      </w:r>
      <w:r w:rsidRPr="000B672F">
        <w:rPr>
          <w:color w:val="auto"/>
        </w:rPr>
        <w:tab/>
      </w:r>
      <w:r w:rsidR="00BC4289" w:rsidRPr="000B672F">
        <w:rPr>
          <w:color w:val="auto"/>
        </w:rPr>
        <w:t>S</w:t>
      </w:r>
      <w:r w:rsidR="00537E77" w:rsidRPr="000B672F">
        <w:rPr>
          <w:color w:val="auto"/>
        </w:rPr>
        <w:t>lide: PrEP Clinical Pathway</w:t>
      </w:r>
    </w:p>
    <w:p w14:paraId="7B9A1CA8" w14:textId="22774CBA" w:rsidR="00036FE6" w:rsidRPr="00F80623" w:rsidRDefault="00036FE6" w:rsidP="000B672F">
      <w:pPr>
        <w:pStyle w:val="PrEPBodyTextBlack"/>
      </w:pPr>
      <w:r w:rsidRPr="00F80623">
        <w:t>P</w:t>
      </w:r>
      <w:r w:rsidRPr="00D42345">
        <w:t xml:space="preserve">lease find this </w:t>
      </w:r>
      <w:r w:rsidR="005D7A46" w:rsidRPr="000B672F">
        <w:t>pathway</w:t>
      </w:r>
      <w:r w:rsidRPr="00F80623">
        <w:t xml:space="preserve"> in your participant manuals.</w:t>
      </w:r>
    </w:p>
    <w:p w14:paraId="10383582" w14:textId="4ACB0CD1" w:rsidR="005C5908" w:rsidRPr="000B672F" w:rsidRDefault="00036FE6" w:rsidP="003F5FD0">
      <w:pPr>
        <w:pStyle w:val="PrEPBodyTextBlack"/>
        <w:rPr>
          <w:spacing w:val="-6"/>
        </w:rPr>
      </w:pPr>
      <w:r w:rsidRPr="000B672F">
        <w:rPr>
          <w:spacing w:val="-6"/>
        </w:rPr>
        <w:t xml:space="preserve">(Review the </w:t>
      </w:r>
      <w:r w:rsidR="005D7A46" w:rsidRPr="000B672F">
        <w:rPr>
          <w:spacing w:val="-6"/>
        </w:rPr>
        <w:t>pathway</w:t>
      </w:r>
      <w:r w:rsidRPr="000B672F">
        <w:rPr>
          <w:spacing w:val="-6"/>
        </w:rPr>
        <w:t xml:space="preserve"> aloud.)</w:t>
      </w:r>
      <w:r w:rsidR="005D7A46" w:rsidRPr="000B672F">
        <w:rPr>
          <w:spacing w:val="-6"/>
        </w:rPr>
        <w:t xml:space="preserve"> </w:t>
      </w:r>
      <w:r w:rsidRPr="000B672F">
        <w:rPr>
          <w:spacing w:val="-6"/>
        </w:rPr>
        <w:t xml:space="preserve">This </w:t>
      </w:r>
      <w:r w:rsidR="005D7A46" w:rsidRPr="000B672F">
        <w:rPr>
          <w:spacing w:val="-6"/>
        </w:rPr>
        <w:t>pathway</w:t>
      </w:r>
      <w:r w:rsidRPr="000B672F">
        <w:rPr>
          <w:spacing w:val="-6"/>
        </w:rPr>
        <w:t xml:space="preserve"> may be customized to align with national guidelines.</w:t>
      </w:r>
    </w:p>
    <w:p w14:paraId="1E8E0D3B" w14:textId="25CAC56E" w:rsidR="00D91607" w:rsidRPr="000B672F" w:rsidRDefault="003729A3" w:rsidP="000B672F">
      <w:pPr>
        <w:pStyle w:val="PrEPTextBlueModuleNumbered"/>
        <w:numPr>
          <w:ilvl w:val="0"/>
          <w:numId w:val="0"/>
        </w:numPr>
        <w:ind w:left="360" w:hanging="360"/>
        <w:rPr>
          <w:color w:val="auto"/>
        </w:rPr>
      </w:pPr>
      <w:r w:rsidRPr="000B672F">
        <w:rPr>
          <w:color w:val="auto"/>
        </w:rPr>
        <w:t>11</w:t>
      </w:r>
      <w:r w:rsidR="00E7062F" w:rsidRPr="000B672F">
        <w:rPr>
          <w:color w:val="auto"/>
        </w:rPr>
        <w:t>.</w:t>
      </w:r>
      <w:r w:rsidR="00E7062F" w:rsidRPr="000B672F">
        <w:rPr>
          <w:color w:val="auto"/>
        </w:rPr>
        <w:tab/>
      </w:r>
      <w:r w:rsidR="00D91607" w:rsidRPr="000B672F">
        <w:rPr>
          <w:color w:val="auto"/>
        </w:rPr>
        <w:t>Slide: Question</w:t>
      </w:r>
    </w:p>
    <w:p w14:paraId="57696CB4" w14:textId="028F89C6" w:rsidR="005C5908" w:rsidRPr="000B672F" w:rsidRDefault="00D91607" w:rsidP="000B672F">
      <w:pPr>
        <w:pStyle w:val="PrEPBodyTextBlack"/>
      </w:pPr>
      <w:r w:rsidRPr="000B672F">
        <w:t xml:space="preserve">Facilities may use </w:t>
      </w:r>
      <w:r w:rsidR="000D49EB" w:rsidRPr="000B672F">
        <w:t>i</w:t>
      </w:r>
      <w:r w:rsidRPr="000B672F">
        <w:t xml:space="preserve">nformation, </w:t>
      </w:r>
      <w:r w:rsidR="000D49EB" w:rsidRPr="000B672F">
        <w:t>e</w:t>
      </w:r>
      <w:r w:rsidRPr="000B672F">
        <w:t xml:space="preserve">ducation, and </w:t>
      </w:r>
      <w:r w:rsidR="000D49EB" w:rsidRPr="000B672F">
        <w:t>c</w:t>
      </w:r>
      <w:r w:rsidRPr="000B672F">
        <w:t>ommunication (IEC) materials and activities to address challenges around PrEP acceptance and adherence.</w:t>
      </w:r>
      <w:r w:rsidR="00776DDC">
        <w:t xml:space="preserve"> </w:t>
      </w:r>
      <w:r w:rsidR="00776DDC">
        <w:br/>
      </w:r>
      <w:r w:rsidRPr="00D42345">
        <w:t xml:space="preserve">What questions or concerns might clients have about PrEP that IEC materials could help </w:t>
      </w:r>
      <w:r w:rsidRPr="000B672F">
        <w:t>answer?</w:t>
      </w:r>
    </w:p>
    <w:p w14:paraId="027C233D" w14:textId="73B4EF80" w:rsidR="005C5908" w:rsidRPr="000B672F" w:rsidRDefault="003729A3" w:rsidP="000B672F">
      <w:pPr>
        <w:pStyle w:val="PrEPTextBlueModuleNumbered"/>
        <w:numPr>
          <w:ilvl w:val="0"/>
          <w:numId w:val="0"/>
        </w:numPr>
        <w:ind w:left="360" w:hanging="360"/>
        <w:rPr>
          <w:color w:val="auto"/>
        </w:rPr>
      </w:pPr>
      <w:r w:rsidRPr="000B672F">
        <w:rPr>
          <w:color w:val="auto"/>
        </w:rPr>
        <w:t xml:space="preserve">12. </w:t>
      </w:r>
      <w:r w:rsidR="00D91607" w:rsidRPr="000B672F">
        <w:rPr>
          <w:color w:val="auto"/>
        </w:rPr>
        <w:t xml:space="preserve">Take some volunteer responses and encourage a brief discussion. </w:t>
      </w:r>
    </w:p>
    <w:p w14:paraId="20A2E0C6" w14:textId="77777777" w:rsidR="00D91607" w:rsidRPr="000B672F" w:rsidRDefault="00D91607" w:rsidP="000B672F">
      <w:pPr>
        <w:pStyle w:val="PrEPTextBlueModuleNumbered"/>
        <w:numPr>
          <w:ilvl w:val="0"/>
          <w:numId w:val="362"/>
        </w:numPr>
        <w:ind w:left="360"/>
        <w:rPr>
          <w:color w:val="auto"/>
        </w:rPr>
      </w:pPr>
      <w:r w:rsidRPr="000B672F">
        <w:rPr>
          <w:color w:val="auto"/>
        </w:rPr>
        <w:t>Slide: Frequently Asked Questions about PrEP (2 slides)</w:t>
      </w:r>
    </w:p>
    <w:p w14:paraId="2395D104" w14:textId="77777777" w:rsidR="00D91607" w:rsidRPr="000B672F" w:rsidRDefault="00D91607" w:rsidP="000B672F">
      <w:pPr>
        <w:pStyle w:val="PrEPBodyText"/>
        <w:rPr>
          <w:color w:val="auto"/>
        </w:rPr>
      </w:pPr>
      <w:r w:rsidRPr="000B672F">
        <w:rPr>
          <w:color w:val="auto"/>
        </w:rPr>
        <w:t>Please find the Frequently Asked Questions about PrEP job aid in your folders.</w:t>
      </w:r>
    </w:p>
    <w:p w14:paraId="6F609993" w14:textId="76CE1A92" w:rsidR="005C5908" w:rsidRPr="000B672F" w:rsidRDefault="00D91607" w:rsidP="003F5FD0">
      <w:pPr>
        <w:pStyle w:val="PrEPBodyText"/>
        <w:rPr>
          <w:color w:val="auto"/>
        </w:rPr>
      </w:pPr>
      <w:r w:rsidRPr="000B672F">
        <w:rPr>
          <w:color w:val="auto"/>
        </w:rPr>
        <w:t xml:space="preserve">(Review the information aloud.) </w:t>
      </w:r>
    </w:p>
    <w:p w14:paraId="2F68D848" w14:textId="05658C37" w:rsidR="00D91607" w:rsidRPr="000B672F" w:rsidRDefault="00D91607" w:rsidP="000B672F">
      <w:pPr>
        <w:pStyle w:val="PrEPTextBlueModuleNumbered"/>
        <w:ind w:left="360"/>
        <w:rPr>
          <w:color w:val="auto"/>
        </w:rPr>
      </w:pPr>
      <w:r w:rsidRPr="000B672F">
        <w:rPr>
          <w:color w:val="auto"/>
        </w:rPr>
        <w:t xml:space="preserve">Slide: </w:t>
      </w:r>
      <w:r w:rsidR="004C4020" w:rsidRPr="000B672F">
        <w:rPr>
          <w:color w:val="auto"/>
        </w:rPr>
        <w:t>Examples of</w:t>
      </w:r>
      <w:r w:rsidRPr="000B672F">
        <w:rPr>
          <w:color w:val="auto"/>
        </w:rPr>
        <w:t xml:space="preserve"> IEC Materials (</w:t>
      </w:r>
      <w:r w:rsidR="001E2398" w:rsidRPr="000B672F">
        <w:rPr>
          <w:color w:val="auto"/>
        </w:rPr>
        <w:t>5</w:t>
      </w:r>
      <w:r w:rsidRPr="000B672F">
        <w:rPr>
          <w:color w:val="auto"/>
        </w:rPr>
        <w:t xml:space="preserve"> slides)</w:t>
      </w:r>
    </w:p>
    <w:p w14:paraId="643E1E51" w14:textId="77777777" w:rsidR="00D91607" w:rsidRPr="000B672F" w:rsidRDefault="00D91607" w:rsidP="000B672F">
      <w:pPr>
        <w:pStyle w:val="PrEPBodyText"/>
        <w:rPr>
          <w:color w:val="auto"/>
        </w:rPr>
      </w:pPr>
      <w:r w:rsidRPr="000B672F">
        <w:rPr>
          <w:color w:val="auto"/>
        </w:rPr>
        <w:t>(Review the information aloud.)</w:t>
      </w:r>
    </w:p>
    <w:p w14:paraId="67F08201" w14:textId="7B8DFEDF" w:rsidR="005C5908" w:rsidRPr="000B672F" w:rsidRDefault="00D91607" w:rsidP="003F5FD0">
      <w:pPr>
        <w:pStyle w:val="PrEPBodyText"/>
        <w:rPr>
          <w:color w:val="auto"/>
        </w:rPr>
      </w:pPr>
      <w:r w:rsidRPr="000B672F">
        <w:rPr>
          <w:color w:val="auto"/>
        </w:rPr>
        <w:t>You may adapt these materials to use at your facilities.</w:t>
      </w:r>
    </w:p>
    <w:p w14:paraId="10B85CF9" w14:textId="7F06DB07" w:rsidR="005C5908" w:rsidRPr="000B672F" w:rsidRDefault="009F3DF6" w:rsidP="000B672F">
      <w:pPr>
        <w:pStyle w:val="PrEPTextBlueModuleNumbered"/>
        <w:ind w:left="360"/>
        <w:rPr>
          <w:color w:val="auto"/>
        </w:rPr>
      </w:pPr>
      <w:r w:rsidRPr="000B672F">
        <w:rPr>
          <w:color w:val="auto"/>
        </w:rPr>
        <w:lastRenderedPageBreak/>
        <w:t xml:space="preserve">Ask participants what questions they have </w:t>
      </w:r>
      <w:r w:rsidR="00D91607" w:rsidRPr="000B672F">
        <w:rPr>
          <w:color w:val="auto"/>
        </w:rPr>
        <w:t xml:space="preserve">about IEC materials, invite participants to answer </w:t>
      </w:r>
      <w:r w:rsidR="008B6531" w:rsidRPr="000B672F">
        <w:rPr>
          <w:color w:val="auto"/>
        </w:rPr>
        <w:t>one another</w:t>
      </w:r>
      <w:r w:rsidR="00D91607" w:rsidRPr="000B672F">
        <w:rPr>
          <w:color w:val="auto"/>
        </w:rPr>
        <w:t xml:space="preserve">’s questions, and </w:t>
      </w:r>
      <w:r w:rsidR="00FE3C6A" w:rsidRPr="000B672F">
        <w:rPr>
          <w:color w:val="auto"/>
        </w:rPr>
        <w:t>complement and clarify answers as needed</w:t>
      </w:r>
      <w:r w:rsidR="00D91607" w:rsidRPr="000B672F">
        <w:rPr>
          <w:color w:val="auto"/>
        </w:rPr>
        <w:t>.</w:t>
      </w:r>
    </w:p>
    <w:p w14:paraId="37397001" w14:textId="3942C71F" w:rsidR="00537E77" w:rsidRPr="00776DDC" w:rsidRDefault="00EB0EEC" w:rsidP="000B672F">
      <w:pPr>
        <w:pStyle w:val="PrEPTextBlueModuleNumbered"/>
        <w:ind w:left="360"/>
        <w:rPr>
          <w:color w:val="auto"/>
        </w:rPr>
      </w:pPr>
      <w:r w:rsidRPr="000B672F">
        <w:rPr>
          <w:color w:val="auto"/>
        </w:rPr>
        <w:t>Slide: Clinical Scenario for Discussion</w:t>
      </w:r>
    </w:p>
    <w:p w14:paraId="4381A6E7" w14:textId="3C94D158" w:rsidR="00537E77" w:rsidRPr="00776DDC" w:rsidRDefault="00294455" w:rsidP="000B672F">
      <w:pPr>
        <w:pStyle w:val="PrEPBodyTextBlack"/>
      </w:pPr>
      <w:r w:rsidRPr="00776DDC">
        <w:t>(Read the scenario aloud.)</w:t>
      </w:r>
    </w:p>
    <w:p w14:paraId="0BD3728F" w14:textId="36D1D810" w:rsidR="005C5908" w:rsidRPr="000B672F" w:rsidRDefault="00294455" w:rsidP="003F5FD0">
      <w:pPr>
        <w:pStyle w:val="PrEPBodyTextBlack"/>
      </w:pPr>
      <w:r w:rsidRPr="00776DDC">
        <w:t>How would you manage this case?</w:t>
      </w:r>
    </w:p>
    <w:p w14:paraId="49DE90F8" w14:textId="4FE00EE3" w:rsidR="005C5908" w:rsidRPr="000B672F" w:rsidRDefault="00294455" w:rsidP="000B672F">
      <w:pPr>
        <w:pStyle w:val="PrEPTextBlueModuleNumbered"/>
        <w:ind w:left="360"/>
        <w:rPr>
          <w:color w:val="auto"/>
        </w:rPr>
      </w:pPr>
      <w:r w:rsidRPr="000B672F">
        <w:rPr>
          <w:color w:val="auto"/>
        </w:rPr>
        <w:t>Take volunteer responses and confirm or correct as needed. Encourage a brief discussion.</w:t>
      </w:r>
    </w:p>
    <w:p w14:paraId="7A6C5CB2" w14:textId="02938EAD" w:rsidR="005C5908" w:rsidRPr="00776DDC" w:rsidRDefault="00294455" w:rsidP="000B672F">
      <w:pPr>
        <w:pStyle w:val="PrEPTextBlueModuleNumbered"/>
        <w:ind w:left="360"/>
        <w:rPr>
          <w:color w:val="auto"/>
        </w:rPr>
      </w:pPr>
      <w:r w:rsidRPr="000B672F">
        <w:rPr>
          <w:color w:val="auto"/>
        </w:rPr>
        <w:t>Make sure that these points are included in the discussion:</w:t>
      </w:r>
    </w:p>
    <w:p w14:paraId="77CC0E65" w14:textId="53219D85" w:rsidR="00C75E42" w:rsidRPr="002E3322" w:rsidRDefault="00C75E42" w:rsidP="000B672F">
      <w:pPr>
        <w:pStyle w:val="PrEPBodyTextBlack"/>
      </w:pPr>
      <w:r w:rsidRPr="002E3322">
        <w:t xml:space="preserve">PrEP can be started and stopped as needed. </w:t>
      </w:r>
    </w:p>
    <w:p w14:paraId="6A513E70" w14:textId="3265DDA9" w:rsidR="00C75E42" w:rsidRPr="002E3322" w:rsidRDefault="00C75E42" w:rsidP="000B672F">
      <w:pPr>
        <w:pStyle w:val="PrEPBodyTextBlack"/>
      </w:pPr>
      <w:r w:rsidRPr="002E3322">
        <w:t>People can move through periods of substantial risk (</w:t>
      </w:r>
      <w:r w:rsidR="009C12CC">
        <w:t xml:space="preserve">e.g., </w:t>
      </w:r>
      <w:r w:rsidRPr="002E3322">
        <w:t>change in sexual practices</w:t>
      </w:r>
      <w:r w:rsidR="007034C6">
        <w:t>, change in relationship status</w:t>
      </w:r>
      <w:r w:rsidR="009C12CC">
        <w:t xml:space="preserve">). </w:t>
      </w:r>
    </w:p>
    <w:p w14:paraId="49D5315E" w14:textId="08F55EC9" w:rsidR="00C75E42" w:rsidRPr="004C47F6" w:rsidRDefault="00C75E42" w:rsidP="000B672F">
      <w:pPr>
        <w:pStyle w:val="PrEPBodyTextBulletedSub"/>
        <w:rPr>
          <w:spacing w:val="-8"/>
        </w:rPr>
      </w:pPr>
      <w:r w:rsidRPr="004C47F6">
        <w:rPr>
          <w:spacing w:val="-8"/>
        </w:rPr>
        <w:t>Clients can choose to discontinue PrEP if they are no longer at substantial risk of HIV</w:t>
      </w:r>
      <w:r w:rsidR="009C12CC" w:rsidRPr="004C47F6">
        <w:rPr>
          <w:spacing w:val="-8"/>
        </w:rPr>
        <w:t>.</w:t>
      </w:r>
      <w:r w:rsidRPr="004C47F6">
        <w:rPr>
          <w:spacing w:val="-8"/>
        </w:rPr>
        <w:t xml:space="preserve"> </w:t>
      </w:r>
    </w:p>
    <w:p w14:paraId="12D3C575" w14:textId="4841F5F3" w:rsidR="00C75E42" w:rsidRPr="002E3322" w:rsidRDefault="00C75E42" w:rsidP="000B672F">
      <w:pPr>
        <w:pStyle w:val="PrEPBodyTextBulletedSub"/>
      </w:pPr>
      <w:r w:rsidRPr="002E3322">
        <w:t xml:space="preserve">Clients </w:t>
      </w:r>
      <w:r w:rsidR="009C12CC">
        <w:t xml:space="preserve">who wish to stop PrEP </w:t>
      </w:r>
      <w:r w:rsidRPr="002E3322">
        <w:t xml:space="preserve">should inform the provider of their wish to </w:t>
      </w:r>
      <w:r w:rsidR="009C12CC">
        <w:t>do so</w:t>
      </w:r>
      <w:r w:rsidRPr="002E3322">
        <w:t>.</w:t>
      </w:r>
    </w:p>
    <w:p w14:paraId="614AD8F7" w14:textId="25853635" w:rsidR="00C75E42" w:rsidRPr="002E3322" w:rsidRDefault="00CA046B" w:rsidP="000B672F">
      <w:pPr>
        <w:pStyle w:val="PrEPBodyTextBulletedSub"/>
      </w:pPr>
      <w:r>
        <w:t>The p</w:t>
      </w:r>
      <w:r w:rsidR="00C75E42" w:rsidRPr="002E3322">
        <w:t>rovider should document HIV test result</w:t>
      </w:r>
      <w:r>
        <w:t>s</w:t>
      </w:r>
      <w:r w:rsidR="00C75E42" w:rsidRPr="002E3322">
        <w:t xml:space="preserve"> at the time of stopping PrEP.</w:t>
      </w:r>
    </w:p>
    <w:p w14:paraId="0F72762B" w14:textId="3B8CB66C" w:rsidR="00C75E42" w:rsidRPr="002E3322" w:rsidRDefault="00C75E42" w:rsidP="000B672F">
      <w:pPr>
        <w:pStyle w:val="PrEPBodyTextBulletedSub"/>
      </w:pPr>
      <w:r w:rsidRPr="002E3322">
        <w:t xml:space="preserve">Providers should counsel </w:t>
      </w:r>
      <w:r w:rsidR="00CA046B">
        <w:t xml:space="preserve">clients </w:t>
      </w:r>
      <w:r w:rsidRPr="002E3322">
        <w:t>about other prevention methods.</w:t>
      </w:r>
    </w:p>
    <w:p w14:paraId="352BFB75" w14:textId="1A65A5E3" w:rsidR="00C75E42" w:rsidRDefault="00C75E42" w:rsidP="000B672F">
      <w:pPr>
        <w:pStyle w:val="PrEPBodyTextBulletedSub"/>
      </w:pPr>
      <w:r w:rsidRPr="002E3322">
        <w:t xml:space="preserve">Clients wishing to restart PrEP </w:t>
      </w:r>
      <w:r w:rsidR="00E32B9F">
        <w:t xml:space="preserve">at a </w:t>
      </w:r>
      <w:r w:rsidRPr="002E3322">
        <w:t xml:space="preserve">later </w:t>
      </w:r>
      <w:r w:rsidR="00E32B9F">
        <w:t xml:space="preserve">date </w:t>
      </w:r>
      <w:r w:rsidRPr="002E3322">
        <w:t>should undergo HIV testing and other baseline tests (</w:t>
      </w:r>
      <w:r w:rsidR="007034C6">
        <w:t>covered in</w:t>
      </w:r>
      <w:r w:rsidRPr="002E3322">
        <w:t xml:space="preserve"> Module 2). </w:t>
      </w:r>
    </w:p>
    <w:p w14:paraId="735A74F1" w14:textId="77777777" w:rsidR="00C75E42" w:rsidRPr="002E3322" w:rsidRDefault="00C75E42" w:rsidP="000B672F">
      <w:pPr>
        <w:pStyle w:val="PrEPBodyTextBlack"/>
      </w:pPr>
      <w:r w:rsidRPr="002E3322">
        <w:t xml:space="preserve">Please note that PrEP is also discontinued if: </w:t>
      </w:r>
    </w:p>
    <w:p w14:paraId="70453FA7" w14:textId="027D5B4F" w:rsidR="00C75E42" w:rsidRPr="000B672F" w:rsidRDefault="00CA046B" w:rsidP="000B672F">
      <w:pPr>
        <w:pStyle w:val="PrEPBodyTextBulletedSub"/>
        <w:rPr>
          <w:spacing w:val="-4"/>
        </w:rPr>
      </w:pPr>
      <w:r w:rsidRPr="000B672F">
        <w:rPr>
          <w:spacing w:val="-4"/>
        </w:rPr>
        <w:t>A c</w:t>
      </w:r>
      <w:r w:rsidR="00C75E42" w:rsidRPr="000B672F">
        <w:rPr>
          <w:spacing w:val="-4"/>
        </w:rPr>
        <w:t xml:space="preserve">lient tests HIV positive (in which case you would refer for treatment and care). </w:t>
      </w:r>
    </w:p>
    <w:p w14:paraId="2BA7DE7C" w14:textId="1E24A730" w:rsidR="00C75E42" w:rsidRPr="000B672F" w:rsidRDefault="00C75E42" w:rsidP="000B672F">
      <w:pPr>
        <w:pStyle w:val="PrEPBodyTextBulletedSub"/>
      </w:pPr>
      <w:r w:rsidRPr="002E3322">
        <w:t xml:space="preserve">There is </w:t>
      </w:r>
      <w:r w:rsidRPr="00F80623">
        <w:t xml:space="preserve">suspicion of </w:t>
      </w:r>
      <w:r w:rsidR="00A10F37" w:rsidRPr="00D42345">
        <w:t>AHI</w:t>
      </w:r>
      <w:r w:rsidRPr="000B672F">
        <w:t xml:space="preserve">. </w:t>
      </w:r>
    </w:p>
    <w:p w14:paraId="620EF56A" w14:textId="795569D4" w:rsidR="00C75E42" w:rsidRPr="000B672F" w:rsidRDefault="001B2843" w:rsidP="000B672F">
      <w:pPr>
        <w:pStyle w:val="PrEPBodyTextBulletedSub"/>
      </w:pPr>
      <w:r w:rsidRPr="000B672F">
        <w:t>There is an i</w:t>
      </w:r>
      <w:r w:rsidR="00C75E42" w:rsidRPr="000B672F">
        <w:t>ncrease in creatinine clearance &gt;60ml/min.</w:t>
      </w:r>
    </w:p>
    <w:p w14:paraId="6B104D22" w14:textId="7F2EACD6" w:rsidR="00845828" w:rsidRPr="000B672F" w:rsidRDefault="00C75E42" w:rsidP="000B672F">
      <w:pPr>
        <w:pStyle w:val="PrEPBodyTextBlack"/>
      </w:pPr>
      <w:r w:rsidRPr="000B672F">
        <w:t>Discontinuation of TDF</w:t>
      </w:r>
      <w:r w:rsidR="00200100" w:rsidRPr="000B672F">
        <w:t>-</w:t>
      </w:r>
      <w:r w:rsidRPr="000B672F">
        <w:t xml:space="preserve">containing PrEP in </w:t>
      </w:r>
      <w:r w:rsidR="00DA7EB2" w:rsidRPr="000B672F">
        <w:t>clients</w:t>
      </w:r>
      <w:r w:rsidRPr="000B672F">
        <w:t xml:space="preserve"> </w:t>
      </w:r>
      <w:r w:rsidRPr="00F80623">
        <w:t xml:space="preserve">with active hepatitis B virus can </w:t>
      </w:r>
      <w:r w:rsidRPr="00D42345">
        <w:t>cause exacerbation</w:t>
      </w:r>
      <w:r w:rsidRPr="000B672F">
        <w:t xml:space="preserve"> of hepatitis B (</w:t>
      </w:r>
      <w:r w:rsidR="00CA046B" w:rsidRPr="000B672F">
        <w:t xml:space="preserve">i.e., </w:t>
      </w:r>
      <w:r w:rsidRPr="000B672F">
        <w:t xml:space="preserve">hepatic flare). </w:t>
      </w:r>
    </w:p>
    <w:p w14:paraId="74C61082" w14:textId="6D74486E" w:rsidR="00C70DED" w:rsidRPr="000B672F" w:rsidRDefault="00C70DED" w:rsidP="000B672F">
      <w:pPr>
        <w:pStyle w:val="PrEPTextBlueModuleNumbered"/>
        <w:ind w:left="360"/>
        <w:rPr>
          <w:color w:val="auto"/>
        </w:rPr>
      </w:pPr>
      <w:r w:rsidRPr="000B672F">
        <w:rPr>
          <w:color w:val="auto"/>
        </w:rPr>
        <w:t>Slide: Peer Outreach for Follow-Up</w:t>
      </w:r>
    </w:p>
    <w:p w14:paraId="2A2D1A5E" w14:textId="4CD76FC5" w:rsidR="005C5908" w:rsidRPr="000B672F" w:rsidRDefault="00C70DED" w:rsidP="003F5FD0">
      <w:pPr>
        <w:pStyle w:val="PrEPBodyText"/>
        <w:rPr>
          <w:color w:val="auto"/>
        </w:rPr>
      </w:pPr>
      <w:r w:rsidRPr="000B672F">
        <w:rPr>
          <w:color w:val="auto"/>
        </w:rPr>
        <w:t>(Review the information aloud.)</w:t>
      </w:r>
    </w:p>
    <w:p w14:paraId="1F594BD0" w14:textId="3EA10E31" w:rsidR="005C5908" w:rsidRPr="000B672F" w:rsidRDefault="00E7062F" w:rsidP="000B672F">
      <w:pPr>
        <w:pStyle w:val="PrEPTextBlueModuleNumbered"/>
        <w:numPr>
          <w:ilvl w:val="0"/>
          <w:numId w:val="0"/>
        </w:numPr>
        <w:ind w:left="360" w:hanging="360"/>
        <w:rPr>
          <w:color w:val="auto"/>
          <w:spacing w:val="-4"/>
        </w:rPr>
      </w:pPr>
      <w:r w:rsidRPr="000B672F">
        <w:rPr>
          <w:color w:val="auto"/>
          <w:spacing w:val="-4"/>
        </w:rPr>
        <w:t>21.</w:t>
      </w:r>
      <w:r w:rsidRPr="000B672F">
        <w:rPr>
          <w:color w:val="auto"/>
          <w:spacing w:val="-4"/>
        </w:rPr>
        <w:tab/>
      </w:r>
      <w:r w:rsidR="009F3DF6" w:rsidRPr="000B672F">
        <w:rPr>
          <w:color w:val="auto"/>
          <w:spacing w:val="-4"/>
        </w:rPr>
        <w:t xml:space="preserve">Ask participants what questions they have </w:t>
      </w:r>
      <w:r w:rsidR="00730C5C" w:rsidRPr="000B672F">
        <w:rPr>
          <w:color w:val="auto"/>
          <w:spacing w:val="-4"/>
        </w:rPr>
        <w:t xml:space="preserve">about the information presented thus far, invite participants to answer </w:t>
      </w:r>
      <w:r w:rsidR="008B6531" w:rsidRPr="000B672F">
        <w:rPr>
          <w:color w:val="auto"/>
          <w:spacing w:val="-4"/>
        </w:rPr>
        <w:t>one another</w:t>
      </w:r>
      <w:r w:rsidR="00730C5C" w:rsidRPr="000B672F">
        <w:rPr>
          <w:color w:val="auto"/>
          <w:spacing w:val="-4"/>
        </w:rPr>
        <w:t xml:space="preserve">’s questions, and </w:t>
      </w:r>
      <w:r w:rsidR="00FE3C6A" w:rsidRPr="000B672F">
        <w:rPr>
          <w:color w:val="auto"/>
          <w:spacing w:val="-4"/>
        </w:rPr>
        <w:t>complement and clarify answers as needed</w:t>
      </w:r>
      <w:r w:rsidR="00730C5C" w:rsidRPr="000B672F">
        <w:rPr>
          <w:color w:val="auto"/>
          <w:spacing w:val="-4"/>
        </w:rPr>
        <w:t>.</w:t>
      </w:r>
    </w:p>
    <w:p w14:paraId="3FBE1EDD" w14:textId="2999070F" w:rsidR="005C5908" w:rsidRPr="000B672F" w:rsidRDefault="00B84A91" w:rsidP="000B672F">
      <w:pPr>
        <w:pStyle w:val="PrEPTextBlueModuleNumbered"/>
        <w:numPr>
          <w:ilvl w:val="0"/>
          <w:numId w:val="354"/>
        </w:numPr>
        <w:ind w:left="360"/>
        <w:rPr>
          <w:color w:val="auto"/>
        </w:rPr>
      </w:pPr>
      <w:r w:rsidRPr="000B672F">
        <w:rPr>
          <w:color w:val="auto"/>
        </w:rPr>
        <w:t xml:space="preserve">Remind participants that the information presented in this session is in their manuals. They may review the information </w:t>
      </w:r>
      <w:r w:rsidR="005F64C8" w:rsidRPr="000B672F">
        <w:rPr>
          <w:color w:val="auto"/>
        </w:rPr>
        <w:t>during a break or over lunch</w:t>
      </w:r>
      <w:r w:rsidRPr="000B672F">
        <w:rPr>
          <w:color w:val="auto"/>
        </w:rPr>
        <w:t>.</w:t>
      </w:r>
    </w:p>
    <w:p w14:paraId="49495EDA" w14:textId="77777777" w:rsidR="00E32B9F" w:rsidRDefault="00E32B9F">
      <w:pPr>
        <w:spacing w:line="240" w:lineRule="auto"/>
        <w:rPr>
          <w:rFonts w:cs="Calibri"/>
          <w:b/>
          <w:bCs/>
          <w:iCs/>
          <w:sz w:val="36"/>
          <w:szCs w:val="22"/>
          <w:lang w:eastAsia="x-none"/>
        </w:rPr>
      </w:pPr>
      <w:r>
        <w:br w:type="page"/>
      </w:r>
    </w:p>
    <w:p w14:paraId="3FF110F9" w14:textId="77777777" w:rsidR="00633D4E" w:rsidRDefault="00633D4E">
      <w:pPr>
        <w:pStyle w:val="Heading2"/>
        <w:sectPr w:rsidR="00633D4E" w:rsidSect="00633D4E">
          <w:headerReference w:type="default" r:id="rId86"/>
          <w:type w:val="continuous"/>
          <w:pgSz w:w="11907" w:h="16839" w:code="9"/>
          <w:pgMar w:top="1440" w:right="1440" w:bottom="1440" w:left="1440" w:header="720" w:footer="720" w:gutter="0"/>
          <w:cols w:space="720"/>
          <w:titlePg/>
          <w:docGrid w:linePitch="360"/>
        </w:sectPr>
      </w:pPr>
      <w:bookmarkStart w:id="118" w:name="_Toc531945780"/>
    </w:p>
    <w:p w14:paraId="48B8BE37" w14:textId="567775DA" w:rsidR="00294455" w:rsidRPr="003E548E" w:rsidRDefault="00294455" w:rsidP="000B672F">
      <w:pPr>
        <w:pStyle w:val="Heading2"/>
        <w:spacing w:before="0"/>
        <w:rPr>
          <w:highlight w:val="yellow"/>
        </w:rPr>
      </w:pPr>
      <w:r>
        <w:lastRenderedPageBreak/>
        <w:t>Session 3.5. PrEP Challenges and Strategies</w:t>
      </w:r>
      <w:bookmarkEnd w:id="118"/>
    </w:p>
    <w:p w14:paraId="7BB2D5E1" w14:textId="2EE26080" w:rsidR="005C5908" w:rsidRDefault="00BE733B" w:rsidP="00294455">
      <w:pPr>
        <w:rPr>
          <w:b/>
        </w:rPr>
      </w:pPr>
      <w:r w:rsidRPr="00BE733B">
        <w:rPr>
          <w:b/>
        </w:rPr>
        <w:t>TIME:</w:t>
      </w:r>
      <w:r w:rsidRPr="000B672F">
        <w:rPr>
          <w:b/>
        </w:rPr>
        <w:t xml:space="preserve"> 50 MINUTES</w:t>
      </w:r>
    </w:p>
    <w:p w14:paraId="78DCDE59" w14:textId="19591714" w:rsidR="00DF5F86" w:rsidRDefault="00DF5F86" w:rsidP="000B672F">
      <w:pPr>
        <w:pStyle w:val="Heading6"/>
      </w:pPr>
      <w:r>
        <w:t>Methods</w:t>
      </w:r>
    </w:p>
    <w:p w14:paraId="16C41187" w14:textId="1C1FADB6" w:rsidR="005C5908" w:rsidRDefault="00294455" w:rsidP="00294455">
      <w:r>
        <w:t>Small group brainstorm, large group discussion</w:t>
      </w:r>
    </w:p>
    <w:p w14:paraId="3631249B" w14:textId="52D3647A" w:rsidR="00294455" w:rsidRDefault="00294455" w:rsidP="000B672F">
      <w:pPr>
        <w:pStyle w:val="Heading6"/>
      </w:pPr>
      <w:r>
        <w:t xml:space="preserve">Learning </w:t>
      </w:r>
      <w:r w:rsidR="00DF501A">
        <w:t>Objectives</w:t>
      </w:r>
    </w:p>
    <w:p w14:paraId="1656163E" w14:textId="77777777" w:rsidR="00294455" w:rsidRPr="00D453F6" w:rsidRDefault="00294455" w:rsidP="00294455">
      <w:r w:rsidRPr="00D453F6">
        <w:t>After completing this session, participants will be able to:</w:t>
      </w:r>
    </w:p>
    <w:p w14:paraId="3C2EFE69" w14:textId="76D0C31B" w:rsidR="00D453F6" w:rsidRPr="00A94FD7" w:rsidRDefault="00D453F6" w:rsidP="000B672F">
      <w:pPr>
        <w:pStyle w:val="PrEPBodyTextBlack"/>
      </w:pPr>
      <w:r w:rsidRPr="00A94FD7">
        <w:t>Name typical challenges</w:t>
      </w:r>
      <w:r w:rsidR="00FF1973" w:rsidRPr="00A94FD7">
        <w:t xml:space="preserve"> that </w:t>
      </w:r>
      <w:r w:rsidR="00BC53E6" w:rsidRPr="00A94FD7">
        <w:t>facilities and providers may face when</w:t>
      </w:r>
      <w:r w:rsidRPr="00A94FD7">
        <w:t xml:space="preserve"> implementing PrEP</w:t>
      </w:r>
      <w:r w:rsidR="00BC53E6" w:rsidRPr="00A94FD7">
        <w:t>,</w:t>
      </w:r>
      <w:r w:rsidRPr="00A94FD7">
        <w:t xml:space="preserve"> and strategies for addressing them.</w:t>
      </w:r>
    </w:p>
    <w:p w14:paraId="604CD408" w14:textId="77777777" w:rsidR="00294455" w:rsidRPr="00382F3D" w:rsidRDefault="00294455" w:rsidP="000B672F">
      <w:pPr>
        <w:pStyle w:val="Heading6"/>
      </w:pPr>
      <w:r w:rsidRPr="00382F3D">
        <w:t>Materials</w:t>
      </w:r>
    </w:p>
    <w:p w14:paraId="7E6F0E45" w14:textId="77777777" w:rsidR="00294455" w:rsidRDefault="00294455" w:rsidP="000B672F">
      <w:pPr>
        <w:pStyle w:val="PrEPBodyTextBlack"/>
      </w:pPr>
      <w:r>
        <w:t>Module 3 slides</w:t>
      </w:r>
    </w:p>
    <w:p w14:paraId="54D1AF79" w14:textId="0247113C" w:rsidR="0085437D" w:rsidRDefault="001D5872" w:rsidP="000B672F">
      <w:pPr>
        <w:pStyle w:val="PrEPBodyTextBlack"/>
      </w:pPr>
      <w:r>
        <w:t>2 b</w:t>
      </w:r>
      <w:r w:rsidR="0085437D">
        <w:t>lank sheet</w:t>
      </w:r>
      <w:r>
        <w:t>s</w:t>
      </w:r>
      <w:r w:rsidR="0085437D">
        <w:t xml:space="preserve"> of flip chart paper</w:t>
      </w:r>
    </w:p>
    <w:p w14:paraId="0B45A919" w14:textId="1EA20F16" w:rsidR="0085437D" w:rsidRDefault="00255358" w:rsidP="000B672F">
      <w:pPr>
        <w:pStyle w:val="PrEPBodyTextBlack"/>
      </w:pPr>
      <w:r>
        <w:t>Marker</w:t>
      </w:r>
      <w:r w:rsidR="0085437D">
        <w:t xml:space="preserve"> (for writing on the flip chart paper)</w:t>
      </w:r>
    </w:p>
    <w:p w14:paraId="1CD30F86" w14:textId="01C15C7D" w:rsidR="00294455" w:rsidRPr="007308B7" w:rsidRDefault="00294455" w:rsidP="000B672F">
      <w:pPr>
        <w:pStyle w:val="Heading6"/>
      </w:pPr>
      <w:r w:rsidRPr="00D22A4B">
        <w:t xml:space="preserve">Advance </w:t>
      </w:r>
      <w:r w:rsidR="00DF501A" w:rsidRPr="00D22A4B">
        <w:t>Preparation</w:t>
      </w:r>
    </w:p>
    <w:p w14:paraId="594B13B1" w14:textId="766432C7" w:rsidR="00294455" w:rsidRPr="000B672F" w:rsidRDefault="00294455" w:rsidP="000B672F">
      <w:pPr>
        <w:pStyle w:val="PrEPBodyTextBlack"/>
        <w:rPr>
          <w:spacing w:val="-4"/>
        </w:rPr>
      </w:pPr>
      <w:r w:rsidRPr="000B672F">
        <w:rPr>
          <w:spacing w:val="-4"/>
        </w:rPr>
        <w:t xml:space="preserve">Decide </w:t>
      </w:r>
      <w:r w:rsidR="00E32B9F">
        <w:rPr>
          <w:spacing w:val="-4"/>
        </w:rPr>
        <w:t>h</w:t>
      </w:r>
      <w:r w:rsidR="00DF501A" w:rsidRPr="000B672F">
        <w:rPr>
          <w:spacing w:val="-4"/>
        </w:rPr>
        <w:t xml:space="preserve">ow </w:t>
      </w:r>
      <w:r w:rsidRPr="000B672F">
        <w:rPr>
          <w:spacing w:val="-4"/>
        </w:rPr>
        <w:t xml:space="preserve">you will divide participants into small groups (by </w:t>
      </w:r>
      <w:r w:rsidR="00C74F6B" w:rsidRPr="000B672F">
        <w:rPr>
          <w:spacing w:val="-4"/>
        </w:rPr>
        <w:t>counting or other</w:t>
      </w:r>
      <w:r w:rsidRPr="000B672F">
        <w:rPr>
          <w:spacing w:val="-4"/>
        </w:rPr>
        <w:t xml:space="preserve"> method).</w:t>
      </w:r>
    </w:p>
    <w:p w14:paraId="48DC784B" w14:textId="7CFCFD8A" w:rsidR="0085437D" w:rsidRDefault="0085437D" w:rsidP="000B672F">
      <w:pPr>
        <w:pStyle w:val="PrEPBodyTextBlack"/>
      </w:pPr>
      <w:r>
        <w:t xml:space="preserve">Post </w:t>
      </w:r>
      <w:r w:rsidR="005320D6">
        <w:t>2</w:t>
      </w:r>
      <w:r>
        <w:t xml:space="preserve"> blank sheet</w:t>
      </w:r>
      <w:r w:rsidR="005320D6">
        <w:t>s</w:t>
      </w:r>
      <w:r>
        <w:t xml:space="preserve"> of flip chart paper on the wall or easel </w:t>
      </w:r>
      <w:r w:rsidR="005320D6">
        <w:t xml:space="preserve">where everyone </w:t>
      </w:r>
      <w:r w:rsidR="00D453F6">
        <w:t xml:space="preserve">can </w:t>
      </w:r>
      <w:r w:rsidR="005320D6">
        <w:t>see them. Label one sheet “</w:t>
      </w:r>
      <w:r w:rsidR="003604BA">
        <w:t>PrEP Challenges” and the other</w:t>
      </w:r>
      <w:r w:rsidR="00CA046B">
        <w:t xml:space="preserve"> </w:t>
      </w:r>
      <w:r w:rsidR="003604BA">
        <w:t>“PrEP Strategies.”</w:t>
      </w:r>
    </w:p>
    <w:p w14:paraId="3C7C4649" w14:textId="1097A413" w:rsidR="00795063" w:rsidRDefault="00795063" w:rsidP="000B672F">
      <w:pPr>
        <w:pStyle w:val="PrEPBodyTextBlack"/>
      </w:pPr>
      <w:r>
        <w:t xml:space="preserve">Post </w:t>
      </w:r>
      <w:r w:rsidR="008845FA">
        <w:t>S</w:t>
      </w:r>
      <w:r>
        <w:t xml:space="preserve">lide: </w:t>
      </w:r>
      <w:r w:rsidR="00DF15ED">
        <w:t>Small Group Brainstorm</w:t>
      </w:r>
      <w:r w:rsidR="008845FA">
        <w:t>.</w:t>
      </w:r>
    </w:p>
    <w:p w14:paraId="7AE11406" w14:textId="7A340CA3" w:rsidR="005C5908" w:rsidRDefault="009A60B2" w:rsidP="00DF501A">
      <w:pPr>
        <w:pStyle w:val="Heading3"/>
      </w:pPr>
      <w:r>
        <w:t>SESSION</w:t>
      </w:r>
    </w:p>
    <w:p w14:paraId="27CA1BEC" w14:textId="1F1D8A54" w:rsidR="005C5908" w:rsidRPr="000B672F" w:rsidRDefault="00294455" w:rsidP="000B672F">
      <w:pPr>
        <w:pStyle w:val="PrEPTextBlueModuleNumbered"/>
        <w:numPr>
          <w:ilvl w:val="0"/>
          <w:numId w:val="336"/>
        </w:numPr>
        <w:spacing w:before="120"/>
        <w:ind w:left="360"/>
        <w:rPr>
          <w:color w:val="auto"/>
        </w:rPr>
      </w:pPr>
      <w:r w:rsidRPr="000B672F">
        <w:rPr>
          <w:color w:val="auto"/>
        </w:rPr>
        <w:t>Explain that participants have now learned about PrEP screening</w:t>
      </w:r>
      <w:r w:rsidR="00E32B9F" w:rsidRPr="000B672F">
        <w:rPr>
          <w:color w:val="auto"/>
        </w:rPr>
        <w:t xml:space="preserve"> </w:t>
      </w:r>
      <w:r w:rsidRPr="000B672F">
        <w:rPr>
          <w:color w:val="auto"/>
        </w:rPr>
        <w:t xml:space="preserve">and </w:t>
      </w:r>
      <w:r w:rsidR="00E32B9F" w:rsidRPr="000B672F">
        <w:rPr>
          <w:color w:val="auto"/>
        </w:rPr>
        <w:t xml:space="preserve">about </w:t>
      </w:r>
      <w:r w:rsidRPr="000B672F">
        <w:rPr>
          <w:color w:val="auto"/>
        </w:rPr>
        <w:t>initial and follow</w:t>
      </w:r>
      <w:r w:rsidR="007F744B" w:rsidRPr="000B672F">
        <w:rPr>
          <w:color w:val="auto"/>
        </w:rPr>
        <w:t>-up</w:t>
      </w:r>
      <w:r w:rsidRPr="000B672F">
        <w:rPr>
          <w:color w:val="auto"/>
        </w:rPr>
        <w:t xml:space="preserve"> visits. In this session, they will consider challenges to implementing PrEP and how to address </w:t>
      </w:r>
      <w:r w:rsidR="00D453F6" w:rsidRPr="000B672F">
        <w:rPr>
          <w:color w:val="auto"/>
        </w:rPr>
        <w:t>those challenges</w:t>
      </w:r>
      <w:r w:rsidRPr="000B672F">
        <w:rPr>
          <w:color w:val="auto"/>
        </w:rPr>
        <w:t xml:space="preserve">. </w:t>
      </w:r>
    </w:p>
    <w:p w14:paraId="0F9DFC63" w14:textId="3FFC2E8D" w:rsidR="005C5908" w:rsidRPr="000B672F" w:rsidRDefault="00294455" w:rsidP="000B672F">
      <w:pPr>
        <w:pStyle w:val="PrEPTextBlueModuleNumbered"/>
        <w:ind w:left="360"/>
        <w:rPr>
          <w:color w:val="auto"/>
        </w:rPr>
      </w:pPr>
      <w:r w:rsidRPr="000B672F">
        <w:rPr>
          <w:color w:val="auto"/>
        </w:rPr>
        <w:t xml:space="preserve">Divide participants into groups of </w:t>
      </w:r>
      <w:r w:rsidR="00E95681" w:rsidRPr="000B672F">
        <w:rPr>
          <w:color w:val="auto"/>
        </w:rPr>
        <w:t>4 to 6</w:t>
      </w:r>
      <w:r w:rsidRPr="000B672F">
        <w:rPr>
          <w:color w:val="auto"/>
        </w:rPr>
        <w:t xml:space="preserve"> participants each (</w:t>
      </w:r>
      <w:r w:rsidR="005F64C8" w:rsidRPr="000B672F">
        <w:rPr>
          <w:color w:val="auto"/>
        </w:rPr>
        <w:t>different groups than during</w:t>
      </w:r>
      <w:r w:rsidRPr="000B672F">
        <w:rPr>
          <w:color w:val="auto"/>
        </w:rPr>
        <w:t xml:space="preserve"> previous sessions).</w:t>
      </w:r>
    </w:p>
    <w:p w14:paraId="2DDA97ED" w14:textId="078FC969" w:rsidR="00294455" w:rsidRPr="000B672F" w:rsidRDefault="00294455" w:rsidP="000B672F">
      <w:pPr>
        <w:pStyle w:val="PrEPTextBlueModuleNumbered"/>
        <w:ind w:left="360"/>
        <w:rPr>
          <w:color w:val="auto"/>
        </w:rPr>
      </w:pPr>
      <w:r w:rsidRPr="000B672F">
        <w:rPr>
          <w:color w:val="auto"/>
        </w:rPr>
        <w:t>Slide: Small Group Brainstorm</w:t>
      </w:r>
    </w:p>
    <w:p w14:paraId="35053CDA" w14:textId="3DFBABDB" w:rsidR="00294455" w:rsidRPr="00D42345" w:rsidRDefault="00294455" w:rsidP="000B672F">
      <w:pPr>
        <w:pStyle w:val="PrEPBodyTextBlack"/>
      </w:pPr>
      <w:r w:rsidRPr="00F80623">
        <w:t xml:space="preserve">With your small group, </w:t>
      </w:r>
      <w:r w:rsidRPr="00D42345">
        <w:t xml:space="preserve">brainstorm </w:t>
      </w:r>
      <w:r w:rsidR="00F32B36" w:rsidRPr="00D42345">
        <w:t xml:space="preserve">responses to </w:t>
      </w:r>
      <w:r w:rsidRPr="00D42345">
        <w:t>these questions:</w:t>
      </w:r>
    </w:p>
    <w:p w14:paraId="24FC43ED" w14:textId="114F9B06" w:rsidR="00294455" w:rsidRPr="000B672F" w:rsidRDefault="00E32B9F" w:rsidP="000B672F">
      <w:pPr>
        <w:pStyle w:val="PrEPBodyTextBulletedSub"/>
        <w:rPr>
          <w:spacing w:val="-4"/>
        </w:rPr>
      </w:pPr>
      <w:r w:rsidRPr="000B672F">
        <w:rPr>
          <w:spacing w:val="-4"/>
        </w:rPr>
        <w:t xml:space="preserve">Question 1: </w:t>
      </w:r>
      <w:r w:rsidR="00294455" w:rsidRPr="000B672F">
        <w:rPr>
          <w:spacing w:val="-4"/>
        </w:rPr>
        <w:t xml:space="preserve">What </w:t>
      </w:r>
      <w:r w:rsidR="0085437D" w:rsidRPr="000B672F">
        <w:rPr>
          <w:spacing w:val="-4"/>
        </w:rPr>
        <w:t xml:space="preserve">challenges </w:t>
      </w:r>
      <w:r w:rsidR="00E6042A" w:rsidRPr="00F80623">
        <w:rPr>
          <w:spacing w:val="-4"/>
        </w:rPr>
        <w:t xml:space="preserve">will </w:t>
      </w:r>
      <w:r w:rsidR="0085437D" w:rsidRPr="000B672F">
        <w:rPr>
          <w:spacing w:val="-4"/>
        </w:rPr>
        <w:t>you face when implementing PrEP?</w:t>
      </w:r>
    </w:p>
    <w:p w14:paraId="7CC68E92" w14:textId="35FAF3E5" w:rsidR="00294455" w:rsidRPr="00D42345" w:rsidRDefault="00E6042A" w:rsidP="000B672F">
      <w:pPr>
        <w:pStyle w:val="PrEPBodyTextBulletedSub"/>
      </w:pPr>
      <w:r w:rsidRPr="00D42345">
        <w:t xml:space="preserve">Question 2: </w:t>
      </w:r>
      <w:r w:rsidR="00294455" w:rsidRPr="00D42345">
        <w:t xml:space="preserve">What </w:t>
      </w:r>
      <w:r w:rsidR="0085437D" w:rsidRPr="00D42345">
        <w:t>strategies might you use to address these challenges?</w:t>
      </w:r>
    </w:p>
    <w:p w14:paraId="68586F12" w14:textId="63F4DB2E" w:rsidR="00294455" w:rsidRPr="000B672F" w:rsidRDefault="00294455" w:rsidP="000B672F">
      <w:pPr>
        <w:pStyle w:val="PrEPBodyTextBlack"/>
      </w:pPr>
      <w:r w:rsidRPr="000B672F">
        <w:t>Choose one group member to record your</w:t>
      </w:r>
      <w:r w:rsidR="00BC56D5" w:rsidRPr="000B672F">
        <w:t xml:space="preserve"> responses</w:t>
      </w:r>
      <w:r w:rsidRPr="000B672F">
        <w:t xml:space="preserve"> on a sheet of notebook paper.</w:t>
      </w:r>
    </w:p>
    <w:p w14:paraId="3AE818AA" w14:textId="70334C60" w:rsidR="005C5908" w:rsidRPr="000B672F" w:rsidRDefault="0085437D" w:rsidP="003F5FD0">
      <w:pPr>
        <w:pStyle w:val="PrEPBodyTextBlack"/>
      </w:pPr>
      <w:r w:rsidRPr="000B672F">
        <w:t>You will have 15</w:t>
      </w:r>
      <w:r w:rsidR="00294455" w:rsidRPr="000B672F">
        <w:t xml:space="preserve"> minutes to work.</w:t>
      </w:r>
    </w:p>
    <w:p w14:paraId="7506FC29" w14:textId="3DE53657" w:rsidR="005C5908" w:rsidRPr="000B672F" w:rsidRDefault="00E95681" w:rsidP="000B672F">
      <w:pPr>
        <w:pStyle w:val="PrEPTextBlueModuleNumbered"/>
        <w:keepNext w:val="0"/>
        <w:ind w:left="360"/>
        <w:rPr>
          <w:color w:val="auto"/>
        </w:rPr>
      </w:pPr>
      <w:r w:rsidRPr="000B672F">
        <w:rPr>
          <w:color w:val="auto"/>
        </w:rPr>
        <w:t>As the groups are working</w:t>
      </w:r>
      <w:r w:rsidR="00294455" w:rsidRPr="000B672F">
        <w:rPr>
          <w:color w:val="auto"/>
        </w:rPr>
        <w:t>, circulate and help as needed.</w:t>
      </w:r>
    </w:p>
    <w:p w14:paraId="280498E6" w14:textId="6DC506A5" w:rsidR="005C5908" w:rsidRPr="000B672F" w:rsidRDefault="0085437D" w:rsidP="000B672F">
      <w:pPr>
        <w:pStyle w:val="PrEPTextBlueModuleNumbered"/>
        <w:keepNext w:val="0"/>
        <w:ind w:left="360"/>
        <w:rPr>
          <w:color w:val="auto"/>
        </w:rPr>
      </w:pPr>
      <w:r w:rsidRPr="000B672F">
        <w:rPr>
          <w:color w:val="auto"/>
        </w:rPr>
        <w:t xml:space="preserve">When </w:t>
      </w:r>
      <w:r w:rsidR="00CA046B" w:rsidRPr="000B672F">
        <w:rPr>
          <w:color w:val="auto"/>
        </w:rPr>
        <w:t xml:space="preserve">the </w:t>
      </w:r>
      <w:r w:rsidRPr="000B672F">
        <w:rPr>
          <w:color w:val="auto"/>
        </w:rPr>
        <w:t>groups have finished, take one response to Question 1 from each group in turn, until all ideas have been share</w:t>
      </w:r>
      <w:r w:rsidR="00D13DDB" w:rsidRPr="000B672F">
        <w:rPr>
          <w:color w:val="auto"/>
        </w:rPr>
        <w:t xml:space="preserve">d. As </w:t>
      </w:r>
      <w:r w:rsidR="00CA046B" w:rsidRPr="000B672F">
        <w:rPr>
          <w:color w:val="auto"/>
        </w:rPr>
        <w:t xml:space="preserve">the </w:t>
      </w:r>
      <w:r w:rsidR="00D13DDB" w:rsidRPr="000B672F">
        <w:rPr>
          <w:color w:val="auto"/>
        </w:rPr>
        <w:t>groups share ideas, write them briefly on the flip chart paper</w:t>
      </w:r>
      <w:r w:rsidR="003604BA" w:rsidRPr="000B672F">
        <w:rPr>
          <w:color w:val="auto"/>
        </w:rPr>
        <w:t xml:space="preserve"> </w:t>
      </w:r>
      <w:r w:rsidR="00CA046B" w:rsidRPr="000B672F">
        <w:rPr>
          <w:color w:val="auto"/>
        </w:rPr>
        <w:t>l</w:t>
      </w:r>
      <w:r w:rsidR="003604BA" w:rsidRPr="000B672F">
        <w:rPr>
          <w:color w:val="auto"/>
        </w:rPr>
        <w:t>abeled “PrEP Challenges</w:t>
      </w:r>
      <w:r w:rsidR="00D13DDB" w:rsidRPr="000B672F">
        <w:rPr>
          <w:color w:val="auto"/>
        </w:rPr>
        <w:t>.</w:t>
      </w:r>
      <w:r w:rsidR="003604BA" w:rsidRPr="000B672F">
        <w:rPr>
          <w:color w:val="auto"/>
        </w:rPr>
        <w:t>”</w:t>
      </w:r>
    </w:p>
    <w:p w14:paraId="536A6786" w14:textId="3A9CE419" w:rsidR="005C5908" w:rsidRPr="000B672F" w:rsidRDefault="00D42345" w:rsidP="000B672F">
      <w:pPr>
        <w:pStyle w:val="PrEPTextBlueModuleNumbered"/>
        <w:keepNext w:val="0"/>
        <w:ind w:left="360"/>
        <w:rPr>
          <w:color w:val="auto"/>
        </w:rPr>
      </w:pPr>
      <w:r w:rsidRPr="00D42345">
        <w:rPr>
          <w:color w:val="auto"/>
        </w:rPr>
        <w:lastRenderedPageBreak/>
        <w:t>Encourage a discussion. Participants may ask questions or comment on other small groups’ ideas.</w:t>
      </w:r>
    </w:p>
    <w:p w14:paraId="341273D2" w14:textId="5C2DACB3" w:rsidR="005C5908" w:rsidRPr="000B672F" w:rsidRDefault="00D13DDB" w:rsidP="000B672F">
      <w:pPr>
        <w:pStyle w:val="PrEPTextBlueModuleNumbered"/>
        <w:keepNext w:val="0"/>
        <w:ind w:left="360"/>
        <w:rPr>
          <w:color w:val="auto"/>
        </w:rPr>
      </w:pPr>
      <w:r w:rsidRPr="000B672F">
        <w:rPr>
          <w:color w:val="auto"/>
        </w:rPr>
        <w:t>Repeat this process for Question 2.</w:t>
      </w:r>
    </w:p>
    <w:p w14:paraId="42F20798" w14:textId="48539A2F" w:rsidR="005C5908" w:rsidRPr="000B672F" w:rsidRDefault="00D13DDB" w:rsidP="000B672F">
      <w:pPr>
        <w:pStyle w:val="PrEPTextBlueModuleNumbered"/>
        <w:ind w:left="360"/>
        <w:rPr>
          <w:color w:val="auto"/>
        </w:rPr>
      </w:pPr>
      <w:r w:rsidRPr="000B672F">
        <w:rPr>
          <w:color w:val="auto"/>
        </w:rPr>
        <w:t xml:space="preserve">Summarize </w:t>
      </w:r>
      <w:r w:rsidR="005320D6" w:rsidRPr="000B672F">
        <w:rPr>
          <w:color w:val="auto"/>
        </w:rPr>
        <w:t xml:space="preserve">by pointing out that participants have shared valuable strategies in this session. They may wish to </w:t>
      </w:r>
      <w:r w:rsidR="00343E87" w:rsidRPr="000B672F">
        <w:rPr>
          <w:color w:val="auto"/>
        </w:rPr>
        <w:t xml:space="preserve">write </w:t>
      </w:r>
      <w:r w:rsidR="005320D6" w:rsidRPr="000B672F">
        <w:rPr>
          <w:color w:val="auto"/>
        </w:rPr>
        <w:t>the strategies in their notebooks.</w:t>
      </w:r>
    </w:p>
    <w:p w14:paraId="036D724D" w14:textId="054DC82A" w:rsidR="00F3180E" w:rsidRPr="000B672F" w:rsidRDefault="00F3180E" w:rsidP="000B672F">
      <w:pPr>
        <w:pStyle w:val="PrEPTextBlueModuleNumbered"/>
        <w:ind w:left="360"/>
        <w:rPr>
          <w:color w:val="auto"/>
        </w:rPr>
      </w:pPr>
      <w:r w:rsidRPr="000B672F">
        <w:rPr>
          <w:color w:val="auto"/>
        </w:rPr>
        <w:t>Slide: Module 3 Summary</w:t>
      </w:r>
    </w:p>
    <w:p w14:paraId="5A1A36EC" w14:textId="4B027E6D" w:rsidR="005C5908" w:rsidRPr="000B672F" w:rsidRDefault="00F3180E" w:rsidP="003F5FD0">
      <w:pPr>
        <w:pStyle w:val="PrEPBodyTextBlack"/>
      </w:pPr>
      <w:r w:rsidRPr="00F80623">
        <w:t>(Review the points on the slide aloud.)</w:t>
      </w:r>
    </w:p>
    <w:p w14:paraId="3AB9DA5F" w14:textId="05EC2F8A" w:rsidR="005C5908" w:rsidRPr="000B672F" w:rsidRDefault="005320D6" w:rsidP="000B672F">
      <w:pPr>
        <w:pStyle w:val="PrEPTextBlueModuleNumbered"/>
        <w:ind w:left="360"/>
        <w:rPr>
          <w:color w:val="auto"/>
        </w:rPr>
      </w:pPr>
      <w:r w:rsidRPr="000B672F">
        <w:rPr>
          <w:color w:val="auto"/>
        </w:rPr>
        <w:t xml:space="preserve">Leave the </w:t>
      </w:r>
      <w:r w:rsidR="003604BA" w:rsidRPr="000B672F">
        <w:rPr>
          <w:color w:val="auto"/>
        </w:rPr>
        <w:t>challe</w:t>
      </w:r>
      <w:r w:rsidR="00835507" w:rsidRPr="000B672F">
        <w:rPr>
          <w:color w:val="auto"/>
        </w:rPr>
        <w:t>nges and strategies sheets posted</w:t>
      </w:r>
      <w:r w:rsidR="003604BA" w:rsidRPr="000B672F">
        <w:rPr>
          <w:color w:val="auto"/>
        </w:rPr>
        <w:t xml:space="preserve"> for the remainder of the training.</w:t>
      </w:r>
    </w:p>
    <w:p w14:paraId="2177A162" w14:textId="4339947A" w:rsidR="003010FA" w:rsidRPr="000B672F" w:rsidRDefault="003010FA" w:rsidP="000B672F">
      <w:pPr>
        <w:pStyle w:val="PrEPTextBlueModuleNumbered"/>
        <w:ind w:left="360"/>
        <w:rPr>
          <w:color w:val="auto"/>
        </w:rPr>
      </w:pPr>
      <w:r w:rsidRPr="000B672F">
        <w:rPr>
          <w:color w:val="auto"/>
        </w:rPr>
        <w:t xml:space="preserve">Slide: </w:t>
      </w:r>
      <w:r w:rsidR="00F73B42" w:rsidRPr="000B672F">
        <w:rPr>
          <w:color w:val="auto"/>
        </w:rPr>
        <w:t>AFTERNOON BREAK</w:t>
      </w:r>
    </w:p>
    <w:p w14:paraId="3FC685AD" w14:textId="77777777" w:rsidR="00633D4E" w:rsidRPr="000B672F" w:rsidRDefault="003010FA">
      <w:pPr>
        <w:pStyle w:val="PrEPBodyTextBlack"/>
        <w:sectPr w:rsidR="00633D4E" w:rsidRPr="000B672F" w:rsidSect="00633D4E">
          <w:headerReference w:type="default" r:id="rId87"/>
          <w:headerReference w:type="first" r:id="rId88"/>
          <w:type w:val="continuous"/>
          <w:pgSz w:w="11907" w:h="16839" w:code="9"/>
          <w:pgMar w:top="1440" w:right="1440" w:bottom="1440" w:left="1440" w:header="720" w:footer="720" w:gutter="0"/>
          <w:cols w:space="720"/>
          <w:titlePg/>
          <w:docGrid w:linePitch="360"/>
        </w:sectPr>
      </w:pPr>
      <w:r w:rsidRPr="00F80623">
        <w:t>We will reconvene in 15 minutes.</w:t>
      </w:r>
    </w:p>
    <w:p w14:paraId="6BFB4348" w14:textId="75D2DD62" w:rsidR="002B7666" w:rsidRPr="004714D6" w:rsidRDefault="00BE733B" w:rsidP="000B672F">
      <w:pPr>
        <w:pStyle w:val="Heading1"/>
        <w:pageBreakBefore w:val="0"/>
        <w:spacing w:before="0"/>
      </w:pPr>
      <w:bookmarkStart w:id="119" w:name="_Toc531945781"/>
      <w:bookmarkStart w:id="120" w:name="_Hlk2609329"/>
      <w:r w:rsidRPr="0070563E">
        <w:lastRenderedPageBreak/>
        <w:t>MODULE 4: MONITORING AND MANAGING P</w:t>
      </w:r>
      <w:r w:rsidR="006C123B" w:rsidRPr="0070563E">
        <w:t>r</w:t>
      </w:r>
      <w:r w:rsidRPr="0070563E">
        <w:t xml:space="preserve">EP </w:t>
      </w:r>
      <w:r w:rsidRPr="004714D6">
        <w:t>SIDE EFFECTS, SEROCONVERSION, AND STIGMA</w:t>
      </w:r>
      <w:bookmarkEnd w:id="119"/>
    </w:p>
    <w:p w14:paraId="06FB31CD" w14:textId="1A0681CD" w:rsidR="005C5908" w:rsidRPr="004714D6" w:rsidRDefault="00BE733B" w:rsidP="001A730F">
      <w:pPr>
        <w:pStyle w:val="ListBullet2"/>
        <w:numPr>
          <w:ilvl w:val="0"/>
          <w:numId w:val="0"/>
        </w:numPr>
        <w:rPr>
          <w:b/>
        </w:rPr>
      </w:pPr>
      <w:r w:rsidRPr="004714D6">
        <w:rPr>
          <w:b/>
        </w:rPr>
        <w:t>TOTAL TIME: 1 HOUR 15 MINUTES</w:t>
      </w:r>
    </w:p>
    <w:p w14:paraId="6DB23D4B" w14:textId="7450ADD0" w:rsidR="005C5908" w:rsidRDefault="005C0CAB" w:rsidP="000B672F">
      <w:pPr>
        <w:pStyle w:val="Heading7"/>
      </w:pPr>
      <w:r w:rsidRPr="004714D6">
        <w:t xml:space="preserve">LEARNING </w:t>
      </w:r>
      <w:r>
        <w:t>OBJECTIVES</w:t>
      </w:r>
    </w:p>
    <w:p w14:paraId="48A486A9" w14:textId="7C8A8BEC" w:rsidR="001A730F" w:rsidRPr="00076D44" w:rsidRDefault="001A730F" w:rsidP="000B672F">
      <w:pPr>
        <w:pStyle w:val="PrEPText"/>
        <w:spacing w:after="0"/>
      </w:pPr>
      <w:r>
        <w:t>After completing Module 4</w:t>
      </w:r>
      <w:r w:rsidRPr="00464FDE">
        <w:t>, participants will be able to:</w:t>
      </w:r>
    </w:p>
    <w:p w14:paraId="5EA79F62" w14:textId="77777777" w:rsidR="008A43D1" w:rsidRPr="00C93CDA" w:rsidRDefault="008D019D" w:rsidP="000B672F">
      <w:pPr>
        <w:pStyle w:val="PrEPBodyTextBlack"/>
      </w:pPr>
      <w:r w:rsidRPr="00C93CDA">
        <w:t>Explain how to manage creatinine elevation.</w:t>
      </w:r>
    </w:p>
    <w:p w14:paraId="5F9A62B1" w14:textId="77777777" w:rsidR="008A43D1" w:rsidRPr="00C93CDA" w:rsidRDefault="008D019D" w:rsidP="000B672F">
      <w:pPr>
        <w:pStyle w:val="PrEPBodyTextBlack"/>
      </w:pPr>
      <w:r w:rsidRPr="00C93CDA">
        <w:t>List additional causes of creatinine elevation.</w:t>
      </w:r>
    </w:p>
    <w:p w14:paraId="40C91650" w14:textId="77777777" w:rsidR="008A43D1" w:rsidRPr="00C93CDA" w:rsidRDefault="008D019D" w:rsidP="000B672F">
      <w:pPr>
        <w:pStyle w:val="PrEPBodyTextBlack"/>
      </w:pPr>
      <w:r w:rsidRPr="00C93CDA">
        <w:t>Explain how to manage seroconversion.</w:t>
      </w:r>
    </w:p>
    <w:p w14:paraId="7D69D81F" w14:textId="77777777" w:rsidR="008A43D1" w:rsidRPr="00C93CDA" w:rsidRDefault="008D019D" w:rsidP="000B672F">
      <w:pPr>
        <w:pStyle w:val="PrEPBodyTextBlack"/>
      </w:pPr>
      <w:r w:rsidRPr="00C93CDA">
        <w:t>Develop strategies to minimize PrEP stigma.</w:t>
      </w:r>
    </w:p>
    <w:p w14:paraId="60950E07" w14:textId="77777777" w:rsidR="008A43D1" w:rsidRPr="00C93CDA" w:rsidRDefault="008D019D" w:rsidP="000B672F">
      <w:pPr>
        <w:pStyle w:val="PrEPBodyTextBlack"/>
      </w:pPr>
      <w:r w:rsidRPr="00C93CDA">
        <w:t>Give examples of gaps in knowledge about PrEP.</w:t>
      </w:r>
    </w:p>
    <w:p w14:paraId="69E64C72" w14:textId="7D277647" w:rsidR="005C5908" w:rsidRDefault="008D019D" w:rsidP="003F5FD0">
      <w:pPr>
        <w:pStyle w:val="PrEPBodyTextBlack"/>
      </w:pPr>
      <w:r w:rsidRPr="00C93CDA">
        <w:t>Describe how M&amp;E tools might be adapted for local use.</w:t>
      </w:r>
    </w:p>
    <w:bookmarkEnd w:id="120"/>
    <w:p w14:paraId="0EA481D9" w14:textId="3C3E9668" w:rsidR="001A730F" w:rsidRDefault="00756A46" w:rsidP="000B672F">
      <w:pPr>
        <w:pStyle w:val="Heading7"/>
      </w:pPr>
      <w:r>
        <w:t>MATERIALS</w:t>
      </w:r>
    </w:p>
    <w:p w14:paraId="58160ECA" w14:textId="6E715E0B" w:rsidR="001A730F" w:rsidRDefault="0052432D" w:rsidP="000B672F">
      <w:pPr>
        <w:pStyle w:val="PrEPBodyTextBlack"/>
      </w:pPr>
      <w:r>
        <w:t>Module 4</w:t>
      </w:r>
      <w:r w:rsidR="001A730F">
        <w:t xml:space="preserve"> slides (needed for all</w:t>
      </w:r>
      <w:r>
        <w:t xml:space="preserve"> Module 4</w:t>
      </w:r>
      <w:r w:rsidR="001A730F">
        <w:t xml:space="preserve"> sessions)</w:t>
      </w:r>
    </w:p>
    <w:p w14:paraId="1C0819A6" w14:textId="0DF29A26" w:rsidR="007D1257" w:rsidRDefault="007D1257" w:rsidP="000B672F">
      <w:pPr>
        <w:pStyle w:val="PrEPBodyTextBlack"/>
      </w:pPr>
      <w:r>
        <w:t xml:space="preserve">1 blank sheet of flip chart paper </w:t>
      </w:r>
      <w:r w:rsidR="00BE37F8">
        <w:t xml:space="preserve">per </w:t>
      </w:r>
      <w:r>
        <w:t xml:space="preserve">group </w:t>
      </w:r>
      <w:r w:rsidR="00BE37F8">
        <w:t xml:space="preserve">of </w:t>
      </w:r>
      <w:r w:rsidR="00E95681">
        <w:t>4 to 6</w:t>
      </w:r>
      <w:r>
        <w:t xml:space="preserve"> participants</w:t>
      </w:r>
    </w:p>
    <w:p w14:paraId="7DCCBC2F" w14:textId="221C2961" w:rsidR="007D1257" w:rsidRDefault="007D1257" w:rsidP="000B672F">
      <w:pPr>
        <w:pStyle w:val="PrEPBodyTextBlack"/>
      </w:pPr>
      <w:r>
        <w:t xml:space="preserve">1 marker </w:t>
      </w:r>
      <w:r w:rsidR="00555B17">
        <w:t xml:space="preserve">per </w:t>
      </w:r>
      <w:r>
        <w:t>group (for writing on flip chart paper)</w:t>
      </w:r>
    </w:p>
    <w:p w14:paraId="430FA853" w14:textId="2D07C518" w:rsidR="005C5908" w:rsidRDefault="007D1257" w:rsidP="003F5FD0">
      <w:pPr>
        <w:pStyle w:val="PrEPBodyTextBlack"/>
      </w:pPr>
      <w:r>
        <w:t>Tape (for posting flip chart sheets on the walls)</w:t>
      </w:r>
    </w:p>
    <w:p w14:paraId="307F8994" w14:textId="481CF5DD" w:rsidR="001A730F" w:rsidRPr="00756A46" w:rsidRDefault="00756A46" w:rsidP="000B672F">
      <w:pPr>
        <w:pStyle w:val="Heading7"/>
      </w:pPr>
      <w:r>
        <w:t>ADVANCE PREPARATION</w:t>
      </w:r>
    </w:p>
    <w:p w14:paraId="4AB95C1B" w14:textId="6B94CE63" w:rsidR="005C5908" w:rsidRDefault="001A730F" w:rsidP="003F5FD0">
      <w:pPr>
        <w:pStyle w:val="PrEPBodyTextBlack"/>
      </w:pPr>
      <w:r>
        <w:t xml:space="preserve">Decide how you will divide participants into small groups (by </w:t>
      </w:r>
      <w:r w:rsidR="00C74F6B">
        <w:t>counting or other</w:t>
      </w:r>
      <w:r>
        <w:t xml:space="preserve"> method).</w:t>
      </w:r>
    </w:p>
    <w:p w14:paraId="51724C8D" w14:textId="77777777" w:rsidR="00633D4E" w:rsidRDefault="00633D4E">
      <w:pPr>
        <w:pStyle w:val="Heading2"/>
        <w:rPr>
          <w:rFonts w:ascii="Calibri" w:hAnsi="Calibri"/>
          <w:highlight w:val="yellow"/>
        </w:rPr>
        <w:sectPr w:rsidR="00633D4E" w:rsidSect="00633D4E">
          <w:headerReference w:type="first" r:id="rId89"/>
          <w:footerReference w:type="first" r:id="rId90"/>
          <w:pgSz w:w="11907" w:h="16839" w:code="9"/>
          <w:pgMar w:top="1440" w:right="1440" w:bottom="1440" w:left="1440" w:header="720" w:footer="720" w:gutter="0"/>
          <w:cols w:space="720"/>
          <w:titlePg/>
          <w:docGrid w:linePitch="360"/>
        </w:sectPr>
      </w:pPr>
    </w:p>
    <w:p w14:paraId="1111D05E" w14:textId="485E8189" w:rsidR="003010FA" w:rsidRPr="003E548E" w:rsidRDefault="002B446D" w:rsidP="000B672F">
      <w:pPr>
        <w:pStyle w:val="Heading2"/>
        <w:rPr>
          <w:highlight w:val="yellow"/>
        </w:rPr>
      </w:pPr>
      <w:bookmarkStart w:id="121" w:name="_Toc531945782"/>
      <w:r>
        <w:t>Session 4.1. Managing Creatinine Elevation, Seroconversion, and Special Situ</w:t>
      </w:r>
      <w:r w:rsidR="00A4416D">
        <w:t>a</w:t>
      </w:r>
      <w:r>
        <w:t>tions</w:t>
      </w:r>
      <w:bookmarkEnd w:id="121"/>
    </w:p>
    <w:p w14:paraId="73736203" w14:textId="6273F15C" w:rsidR="003010FA" w:rsidRPr="000B672F" w:rsidRDefault="00BE733B" w:rsidP="003010FA">
      <w:pPr>
        <w:rPr>
          <w:b/>
        </w:rPr>
      </w:pPr>
      <w:r w:rsidRPr="00BE733B">
        <w:rPr>
          <w:b/>
        </w:rPr>
        <w:t>TIME:</w:t>
      </w:r>
      <w:r w:rsidRPr="000B672F">
        <w:rPr>
          <w:b/>
        </w:rPr>
        <w:t xml:space="preserve"> 15 MINUTES</w:t>
      </w:r>
    </w:p>
    <w:p w14:paraId="0DCEBDA0" w14:textId="543BCED4" w:rsidR="00DF5F86" w:rsidRDefault="00E7062F" w:rsidP="000B672F">
      <w:pPr>
        <w:pStyle w:val="Heading7"/>
      </w:pPr>
      <w:r>
        <w:t>METHODS</w:t>
      </w:r>
    </w:p>
    <w:p w14:paraId="61BF5F67" w14:textId="49A659C5" w:rsidR="003010FA" w:rsidRPr="00D22A4B" w:rsidRDefault="0003647E" w:rsidP="003010FA">
      <w:r>
        <w:t>Interactive trainer presentation</w:t>
      </w:r>
    </w:p>
    <w:p w14:paraId="117AE76F" w14:textId="7ED85073" w:rsidR="003010FA" w:rsidRDefault="0005072C" w:rsidP="000B672F">
      <w:pPr>
        <w:pStyle w:val="Heading6"/>
      </w:pPr>
      <w:r>
        <w:t>Learning O</w:t>
      </w:r>
      <w:r w:rsidR="003010FA">
        <w:t>bjectives</w:t>
      </w:r>
    </w:p>
    <w:p w14:paraId="330D540F" w14:textId="77777777" w:rsidR="003010FA" w:rsidRDefault="003010FA" w:rsidP="000B672F">
      <w:pPr>
        <w:pStyle w:val="PrEPText"/>
        <w:spacing w:after="0"/>
      </w:pPr>
      <w:r>
        <w:t>After completing this session, participants will be able to:</w:t>
      </w:r>
    </w:p>
    <w:p w14:paraId="42B714BB" w14:textId="176E8855" w:rsidR="003010FA" w:rsidRDefault="00E32CA5" w:rsidP="000B672F">
      <w:pPr>
        <w:pStyle w:val="PrEPBodyTextBlack"/>
      </w:pPr>
      <w:r>
        <w:t>Explain how to manage creatinine elevation.</w:t>
      </w:r>
    </w:p>
    <w:p w14:paraId="0FE320D0" w14:textId="284751AA" w:rsidR="00E32CA5" w:rsidRDefault="00E32CA5" w:rsidP="000B672F">
      <w:pPr>
        <w:pStyle w:val="PrEPBodyTextBlack"/>
      </w:pPr>
      <w:r>
        <w:t>List additional causes of creatinine elevation.</w:t>
      </w:r>
    </w:p>
    <w:p w14:paraId="42CF5D9E" w14:textId="5314A360" w:rsidR="00E32CA5" w:rsidRPr="009E1A6C" w:rsidRDefault="00E32CA5" w:rsidP="000B672F">
      <w:pPr>
        <w:pStyle w:val="PrEPBodyTextBlack"/>
      </w:pPr>
      <w:r>
        <w:t>Explain how to manage seroconversion.</w:t>
      </w:r>
    </w:p>
    <w:p w14:paraId="04A32BB8" w14:textId="77777777" w:rsidR="003010FA" w:rsidRPr="00382F3D" w:rsidRDefault="003010FA" w:rsidP="000B672F">
      <w:pPr>
        <w:pStyle w:val="Heading6"/>
      </w:pPr>
      <w:r w:rsidRPr="00382F3D">
        <w:t>Materials</w:t>
      </w:r>
    </w:p>
    <w:p w14:paraId="02D0E6E6" w14:textId="26D08674" w:rsidR="003010FA" w:rsidRDefault="002B446D" w:rsidP="000B672F">
      <w:pPr>
        <w:pStyle w:val="PrEPBodyTextBlack"/>
      </w:pPr>
      <w:r>
        <w:t>Module 4</w:t>
      </w:r>
      <w:r w:rsidR="003010FA">
        <w:t xml:space="preserve"> slides</w:t>
      </w:r>
    </w:p>
    <w:p w14:paraId="37427177" w14:textId="6C04D772" w:rsidR="003010FA" w:rsidRPr="00FC106C" w:rsidRDefault="0005072C" w:rsidP="000B672F">
      <w:pPr>
        <w:pStyle w:val="Heading6"/>
      </w:pPr>
      <w:r>
        <w:t>Advance P</w:t>
      </w:r>
      <w:r w:rsidR="003010FA" w:rsidRPr="00D22A4B">
        <w:t>reparation</w:t>
      </w:r>
    </w:p>
    <w:p w14:paraId="0B07A7B2" w14:textId="42D16315" w:rsidR="003010FA" w:rsidRDefault="003010FA" w:rsidP="000B672F">
      <w:pPr>
        <w:pStyle w:val="PrEPBodyTextBlack"/>
      </w:pPr>
      <w:r>
        <w:t xml:space="preserve">Post Slide: </w:t>
      </w:r>
      <w:r w:rsidR="0003647E">
        <w:t>Module 4</w:t>
      </w:r>
      <w:r w:rsidR="009964C9">
        <w:t>.</w:t>
      </w:r>
    </w:p>
    <w:p w14:paraId="790CED79" w14:textId="157A85DE" w:rsidR="002B7666" w:rsidRPr="00D42345" w:rsidRDefault="009A60B2" w:rsidP="000B672F">
      <w:pPr>
        <w:pStyle w:val="Heading3"/>
      </w:pPr>
      <w:r w:rsidRPr="00D42345">
        <w:lastRenderedPageBreak/>
        <w:t>SESSION</w:t>
      </w:r>
    </w:p>
    <w:p w14:paraId="07811F4F" w14:textId="1BA67B92" w:rsidR="003010FA" w:rsidRPr="000B672F" w:rsidRDefault="003010FA" w:rsidP="000B672F">
      <w:pPr>
        <w:pStyle w:val="PrEPTextBlueModuleNumbered"/>
        <w:numPr>
          <w:ilvl w:val="3"/>
          <w:numId w:val="334"/>
        </w:numPr>
        <w:spacing w:before="120"/>
        <w:ind w:left="360"/>
        <w:rPr>
          <w:color w:val="auto"/>
        </w:rPr>
      </w:pPr>
      <w:r w:rsidRPr="000B672F">
        <w:rPr>
          <w:color w:val="auto"/>
        </w:rPr>
        <w:t>Slide: Module 4</w:t>
      </w:r>
    </w:p>
    <w:p w14:paraId="1C824A8C" w14:textId="5A14E101" w:rsidR="005C5908" w:rsidRPr="000B672F" w:rsidRDefault="003010FA" w:rsidP="003F5FD0">
      <w:pPr>
        <w:pStyle w:val="PrEPBodyTextBlack"/>
      </w:pPr>
      <w:r w:rsidRPr="00F80623">
        <w:t>The next seve</w:t>
      </w:r>
      <w:r w:rsidR="00DB098D" w:rsidRPr="00D42345">
        <w:t>ral sessions will cover Module 4</w:t>
      </w:r>
      <w:r w:rsidRPr="00D42345">
        <w:t xml:space="preserve"> content.</w:t>
      </w:r>
    </w:p>
    <w:p w14:paraId="06C5BD13" w14:textId="29E1B135" w:rsidR="003010FA" w:rsidRPr="000B672F" w:rsidRDefault="0003647E" w:rsidP="000B672F">
      <w:pPr>
        <w:pStyle w:val="PrEPTextBlueModuleNumbered"/>
        <w:numPr>
          <w:ilvl w:val="3"/>
          <w:numId w:val="334"/>
        </w:numPr>
        <w:ind w:left="360"/>
        <w:rPr>
          <w:color w:val="auto"/>
        </w:rPr>
      </w:pPr>
      <w:r w:rsidRPr="000B672F">
        <w:rPr>
          <w:color w:val="auto"/>
        </w:rPr>
        <w:t>Slide: Module 4</w:t>
      </w:r>
      <w:r w:rsidR="003010FA" w:rsidRPr="000B672F">
        <w:rPr>
          <w:color w:val="auto"/>
        </w:rPr>
        <w:t xml:space="preserve"> Learning Objectives</w:t>
      </w:r>
    </w:p>
    <w:p w14:paraId="4D7290EF" w14:textId="5FD0CB40" w:rsidR="005C5908" w:rsidRPr="000B672F" w:rsidRDefault="003010FA" w:rsidP="003F5FD0">
      <w:pPr>
        <w:pStyle w:val="PrEPBodyTextBlack"/>
      </w:pPr>
      <w:r w:rsidRPr="00F80623">
        <w:t>(Review the learning objectives aloud.)</w:t>
      </w:r>
    </w:p>
    <w:p w14:paraId="3F2AF0FE" w14:textId="6615DC9E" w:rsidR="003010FA" w:rsidRPr="000B672F" w:rsidRDefault="003010FA" w:rsidP="000B672F">
      <w:pPr>
        <w:pStyle w:val="PrEPTextBlueModuleNumbered"/>
        <w:numPr>
          <w:ilvl w:val="3"/>
          <w:numId w:val="334"/>
        </w:numPr>
        <w:ind w:left="360"/>
        <w:rPr>
          <w:color w:val="auto"/>
        </w:rPr>
      </w:pPr>
      <w:r w:rsidRPr="000B672F">
        <w:rPr>
          <w:color w:val="auto"/>
        </w:rPr>
        <w:t xml:space="preserve">Slide: </w:t>
      </w:r>
      <w:r w:rsidR="0003647E" w:rsidRPr="000B672F">
        <w:rPr>
          <w:color w:val="auto"/>
        </w:rPr>
        <w:t>Monitoring Creatinine Elevation</w:t>
      </w:r>
    </w:p>
    <w:p w14:paraId="65F99BAB" w14:textId="70C59F91" w:rsidR="0003647E" w:rsidRPr="00F80623" w:rsidRDefault="0003647E" w:rsidP="000B672F">
      <w:pPr>
        <w:pStyle w:val="PrEPBodyTextBlack"/>
      </w:pPr>
      <w:r w:rsidRPr="00F80623">
        <w:t>(Review the points on the slide aloud.)</w:t>
      </w:r>
    </w:p>
    <w:p w14:paraId="3F2F03E1" w14:textId="52FE81B2" w:rsidR="005C5908" w:rsidRPr="000B672F" w:rsidRDefault="0003647E" w:rsidP="003F5FD0">
      <w:pPr>
        <w:pStyle w:val="PrEPBodyTextBlack"/>
      </w:pPr>
      <w:r w:rsidRPr="00D42345">
        <w:t xml:space="preserve">Ideally, clients should have eGFR measured at baseline and after </w:t>
      </w:r>
      <w:r w:rsidR="00F15287" w:rsidRPr="00D42345">
        <w:t>6</w:t>
      </w:r>
      <w:r w:rsidRPr="000B672F">
        <w:t xml:space="preserve"> months of PrEP. </w:t>
      </w:r>
    </w:p>
    <w:p w14:paraId="68876DEB" w14:textId="6B7D881D" w:rsidR="0003647E" w:rsidRPr="000B672F" w:rsidRDefault="0003647E" w:rsidP="000B672F">
      <w:pPr>
        <w:pStyle w:val="PrEPTextBlueModuleNumbered"/>
        <w:numPr>
          <w:ilvl w:val="3"/>
          <w:numId w:val="334"/>
        </w:numPr>
        <w:ind w:left="360"/>
        <w:rPr>
          <w:color w:val="auto"/>
        </w:rPr>
      </w:pPr>
      <w:r w:rsidRPr="000B672F">
        <w:rPr>
          <w:color w:val="auto"/>
        </w:rPr>
        <w:t>Slide: Question</w:t>
      </w:r>
    </w:p>
    <w:p w14:paraId="09B4AD87" w14:textId="261C6A44" w:rsidR="005C5908" w:rsidRPr="000B672F" w:rsidRDefault="0003647E" w:rsidP="003F5FD0">
      <w:pPr>
        <w:pStyle w:val="PrEPBodyTextBlack"/>
      </w:pPr>
      <w:r w:rsidRPr="00F80623">
        <w:t>How would you manage</w:t>
      </w:r>
      <w:r w:rsidR="00BE37F8" w:rsidRPr="00D42345">
        <w:t xml:space="preserve"> an</w:t>
      </w:r>
      <w:r w:rsidRPr="00D42345">
        <w:t xml:space="preserve"> increase in creatinine clearance?</w:t>
      </w:r>
    </w:p>
    <w:p w14:paraId="7371BEE6" w14:textId="5A73A355" w:rsidR="005C5908" w:rsidRPr="000B672F" w:rsidRDefault="002B446D" w:rsidP="000B672F">
      <w:pPr>
        <w:pStyle w:val="PrEPTextBlueModuleNumbered"/>
        <w:numPr>
          <w:ilvl w:val="3"/>
          <w:numId w:val="334"/>
        </w:numPr>
        <w:ind w:left="360"/>
        <w:rPr>
          <w:color w:val="auto"/>
        </w:rPr>
      </w:pPr>
      <w:r w:rsidRPr="000B672F">
        <w:rPr>
          <w:color w:val="auto"/>
        </w:rPr>
        <w:t>Take a few volunteer responses and then show the next slide.</w:t>
      </w:r>
    </w:p>
    <w:p w14:paraId="0E2D6017" w14:textId="541E36B1" w:rsidR="002B446D" w:rsidRPr="000B672F" w:rsidRDefault="002B446D" w:rsidP="000B672F">
      <w:pPr>
        <w:pStyle w:val="PrEPTextBlueModuleNumbered"/>
        <w:numPr>
          <w:ilvl w:val="3"/>
          <w:numId w:val="334"/>
        </w:numPr>
        <w:ind w:left="360"/>
        <w:rPr>
          <w:color w:val="auto"/>
        </w:rPr>
      </w:pPr>
      <w:r w:rsidRPr="000B672F">
        <w:rPr>
          <w:color w:val="auto"/>
        </w:rPr>
        <w:t>Managing Creatinine Elevation</w:t>
      </w:r>
    </w:p>
    <w:p w14:paraId="6DB579DC" w14:textId="4097C07E" w:rsidR="005C5908" w:rsidRPr="000B672F" w:rsidRDefault="002B446D" w:rsidP="003F5FD0">
      <w:pPr>
        <w:pStyle w:val="PrEPBodyTextBlack"/>
      </w:pPr>
      <w:r w:rsidRPr="00F80623">
        <w:t>(Review the points on the slide</w:t>
      </w:r>
      <w:r w:rsidR="005F2148" w:rsidRPr="00D42345">
        <w:t xml:space="preserve"> aloud</w:t>
      </w:r>
      <w:r w:rsidRPr="00D42345">
        <w:t>.)</w:t>
      </w:r>
    </w:p>
    <w:p w14:paraId="25C38D60" w14:textId="37B81BFB" w:rsidR="002B446D" w:rsidRPr="000B672F" w:rsidRDefault="002B446D" w:rsidP="000B672F">
      <w:pPr>
        <w:pStyle w:val="PrEPTextBlueModuleNumbered"/>
        <w:numPr>
          <w:ilvl w:val="3"/>
          <w:numId w:val="334"/>
        </w:numPr>
        <w:ind w:left="360"/>
        <w:rPr>
          <w:color w:val="auto"/>
        </w:rPr>
      </w:pPr>
      <w:r w:rsidRPr="000B672F">
        <w:rPr>
          <w:color w:val="auto"/>
        </w:rPr>
        <w:t>Slide: Seroconversion on PrEP</w:t>
      </w:r>
    </w:p>
    <w:p w14:paraId="6610D3F2" w14:textId="2836CB88" w:rsidR="005C5908" w:rsidRPr="000B672F" w:rsidRDefault="002B446D" w:rsidP="003F5FD0">
      <w:pPr>
        <w:pStyle w:val="PrEPBodyTextBlack"/>
      </w:pPr>
      <w:r w:rsidRPr="00F80623">
        <w:t>In clinical trials there wer</w:t>
      </w:r>
      <w:r w:rsidRPr="00D42345">
        <w:t xml:space="preserve">e very few cases of seroconversion on PrEP. </w:t>
      </w:r>
    </w:p>
    <w:p w14:paraId="08CAF8EA" w14:textId="33AAAD6E" w:rsidR="002B446D" w:rsidRPr="000B672F" w:rsidRDefault="00E32CA5" w:rsidP="000B672F">
      <w:pPr>
        <w:pStyle w:val="PrEPTextBlueModuleNumbered"/>
        <w:numPr>
          <w:ilvl w:val="3"/>
          <w:numId w:val="334"/>
        </w:numPr>
        <w:ind w:left="360"/>
        <w:rPr>
          <w:color w:val="auto"/>
        </w:rPr>
      </w:pPr>
      <w:r w:rsidRPr="000B672F">
        <w:rPr>
          <w:color w:val="auto"/>
        </w:rPr>
        <w:t>Slide: Question</w:t>
      </w:r>
    </w:p>
    <w:p w14:paraId="2E9FE1D4" w14:textId="5F568580" w:rsidR="005C5908" w:rsidRPr="000B672F" w:rsidRDefault="00E32CA5" w:rsidP="003F5FD0">
      <w:pPr>
        <w:pStyle w:val="PrEPBodyTextBlack"/>
      </w:pPr>
      <w:r w:rsidRPr="00F80623">
        <w:t>How would you manage seroconversion on PrEP?</w:t>
      </w:r>
    </w:p>
    <w:p w14:paraId="46A73F9B" w14:textId="2D654C45" w:rsidR="005C5908" w:rsidRPr="000B672F" w:rsidRDefault="00E32CA5" w:rsidP="000B672F">
      <w:pPr>
        <w:pStyle w:val="PrEPTextBlueModuleNumbered"/>
        <w:numPr>
          <w:ilvl w:val="3"/>
          <w:numId w:val="334"/>
        </w:numPr>
        <w:ind w:left="360"/>
        <w:rPr>
          <w:color w:val="auto"/>
        </w:rPr>
      </w:pPr>
      <w:r w:rsidRPr="000B672F">
        <w:rPr>
          <w:color w:val="auto"/>
        </w:rPr>
        <w:t>Take a few volunteer responses and then show the next slide.</w:t>
      </w:r>
    </w:p>
    <w:p w14:paraId="1F366AF3" w14:textId="3F0251A9" w:rsidR="00E32CA5" w:rsidRPr="000B672F" w:rsidRDefault="0046295A" w:rsidP="000B672F">
      <w:pPr>
        <w:pStyle w:val="PrEPTextBlueModuleNumbered"/>
        <w:numPr>
          <w:ilvl w:val="3"/>
          <w:numId w:val="334"/>
        </w:numPr>
        <w:ind w:left="360"/>
        <w:rPr>
          <w:color w:val="auto"/>
        </w:rPr>
      </w:pPr>
      <w:r w:rsidRPr="000B672F">
        <w:rPr>
          <w:color w:val="auto"/>
        </w:rPr>
        <w:t>Slide: Managing Seroconversion</w:t>
      </w:r>
    </w:p>
    <w:p w14:paraId="194002FD" w14:textId="0369A897" w:rsidR="005C5908" w:rsidRPr="000B672F" w:rsidRDefault="0046295A" w:rsidP="003F5FD0">
      <w:pPr>
        <w:pStyle w:val="PrEPBodyTextBlack"/>
      </w:pPr>
      <w:r w:rsidRPr="00F80623">
        <w:t>(Review the points on the slide</w:t>
      </w:r>
      <w:r w:rsidR="005F2148" w:rsidRPr="00D42345">
        <w:t xml:space="preserve"> aloud</w:t>
      </w:r>
      <w:r w:rsidRPr="00D42345">
        <w:t>.)</w:t>
      </w:r>
    </w:p>
    <w:p w14:paraId="5EA8C762" w14:textId="3B2AA8A6" w:rsidR="0046295A" w:rsidRPr="000B672F" w:rsidRDefault="00C33F5C" w:rsidP="00E73766">
      <w:pPr>
        <w:pStyle w:val="PrEPTextBlueModuleNumbered"/>
        <w:numPr>
          <w:ilvl w:val="3"/>
          <w:numId w:val="334"/>
        </w:numPr>
        <w:ind w:left="360"/>
        <w:rPr>
          <w:color w:val="auto"/>
        </w:rPr>
      </w:pPr>
      <w:r w:rsidRPr="000B672F">
        <w:rPr>
          <w:color w:val="auto"/>
        </w:rPr>
        <w:t xml:space="preserve">Slide: PrEP </w:t>
      </w:r>
      <w:r w:rsidR="00F73B42" w:rsidRPr="00F80623">
        <w:rPr>
          <w:color w:val="auto"/>
        </w:rPr>
        <w:t>“</w:t>
      </w:r>
      <w:r w:rsidR="0046295A" w:rsidRPr="000B672F">
        <w:rPr>
          <w:color w:val="auto"/>
        </w:rPr>
        <w:t>Special Situations</w:t>
      </w:r>
      <w:r w:rsidR="00F73B42" w:rsidRPr="00F80623">
        <w:rPr>
          <w:color w:val="auto"/>
        </w:rPr>
        <w:t>”</w:t>
      </w:r>
    </w:p>
    <w:p w14:paraId="47BF6A0B" w14:textId="5A2B4B28" w:rsidR="005C5908" w:rsidRPr="000B672F" w:rsidRDefault="0046295A" w:rsidP="003F5FD0">
      <w:pPr>
        <w:pStyle w:val="PrEPBodyTextBlack"/>
      </w:pPr>
      <w:r w:rsidRPr="00F80623">
        <w:t>(Review the situations and recommendations on the slide</w:t>
      </w:r>
      <w:r w:rsidR="005F2148" w:rsidRPr="00D42345">
        <w:t xml:space="preserve"> aloud</w:t>
      </w:r>
      <w:r w:rsidRPr="00D42345">
        <w:t>.)</w:t>
      </w:r>
    </w:p>
    <w:p w14:paraId="15540270" w14:textId="23AD8449" w:rsidR="005C5908" w:rsidRPr="000B672F" w:rsidRDefault="009F3DF6" w:rsidP="000B672F">
      <w:pPr>
        <w:pStyle w:val="PrEPTextBlueModuleNumbered"/>
        <w:ind w:left="360"/>
        <w:rPr>
          <w:color w:val="auto"/>
        </w:rPr>
      </w:pPr>
      <w:r w:rsidRPr="000B672F">
        <w:rPr>
          <w:color w:val="auto"/>
          <w:spacing w:val="-4"/>
        </w:rPr>
        <w:t xml:space="preserve">Ask participants what questions they have </w:t>
      </w:r>
      <w:r w:rsidR="00DA2722" w:rsidRPr="000B672F">
        <w:rPr>
          <w:color w:val="auto"/>
          <w:spacing w:val="-4"/>
        </w:rPr>
        <w:t xml:space="preserve">about the information presented thus far, invite participants to answer </w:t>
      </w:r>
      <w:r w:rsidR="008B6531" w:rsidRPr="000B672F">
        <w:rPr>
          <w:color w:val="auto"/>
          <w:spacing w:val="-4"/>
        </w:rPr>
        <w:t>one another</w:t>
      </w:r>
      <w:r w:rsidR="00DA2722" w:rsidRPr="000B672F">
        <w:rPr>
          <w:color w:val="auto"/>
          <w:spacing w:val="-4"/>
        </w:rPr>
        <w:t xml:space="preserve">’s questions, and </w:t>
      </w:r>
      <w:r w:rsidR="00FE3C6A" w:rsidRPr="000B672F">
        <w:rPr>
          <w:color w:val="auto"/>
          <w:spacing w:val="-4"/>
        </w:rPr>
        <w:t>complement and clarify answers as needed</w:t>
      </w:r>
      <w:r w:rsidR="00DA2722" w:rsidRPr="000B672F">
        <w:rPr>
          <w:color w:val="auto"/>
          <w:spacing w:val="-4"/>
        </w:rPr>
        <w:t>.</w:t>
      </w:r>
    </w:p>
    <w:p w14:paraId="52EE3F61" w14:textId="0EA62392" w:rsidR="005C5908" w:rsidRPr="000B672F" w:rsidRDefault="0046295A" w:rsidP="000B672F">
      <w:pPr>
        <w:pStyle w:val="PrEPTextBlueModuleNumbered"/>
        <w:ind w:left="360"/>
        <w:rPr>
          <w:color w:val="auto"/>
        </w:rPr>
      </w:pPr>
      <w:r w:rsidRPr="000B672F">
        <w:rPr>
          <w:color w:val="auto"/>
        </w:rPr>
        <w:t>Remind participants that the information presented in this session is in their manuals. They may review the information at the end of the training or at home.</w:t>
      </w:r>
    </w:p>
    <w:p w14:paraId="0B018CCC" w14:textId="77777777" w:rsidR="00633D4E" w:rsidRDefault="00633D4E">
      <w:pPr>
        <w:pStyle w:val="Heading2"/>
        <w:pageBreakBefore/>
        <w:sectPr w:rsidR="00633D4E" w:rsidSect="00633D4E">
          <w:headerReference w:type="default" r:id="rId91"/>
          <w:type w:val="continuous"/>
          <w:pgSz w:w="11907" w:h="16839" w:code="9"/>
          <w:pgMar w:top="1440" w:right="1440" w:bottom="1440" w:left="1440" w:header="720" w:footer="720" w:gutter="0"/>
          <w:cols w:space="720"/>
          <w:titlePg/>
          <w:docGrid w:linePitch="360"/>
        </w:sectPr>
      </w:pPr>
      <w:bookmarkStart w:id="122" w:name="_Toc531945783"/>
    </w:p>
    <w:p w14:paraId="0E8B5221" w14:textId="28EF9A5C" w:rsidR="00CD7339" w:rsidRPr="003E548E" w:rsidRDefault="00CD7339" w:rsidP="000B672F">
      <w:pPr>
        <w:pStyle w:val="Heading2"/>
        <w:pageBreakBefore/>
        <w:spacing w:before="0"/>
        <w:rPr>
          <w:highlight w:val="yellow"/>
        </w:rPr>
      </w:pPr>
      <w:r w:rsidRPr="00E73766">
        <w:lastRenderedPageBreak/>
        <w:t>Session 4.2</w:t>
      </w:r>
      <w:r>
        <w:t xml:space="preserve">. </w:t>
      </w:r>
      <w:r w:rsidR="009605E0">
        <w:t>Minimizing Stigma</w:t>
      </w:r>
      <w:bookmarkEnd w:id="122"/>
    </w:p>
    <w:p w14:paraId="19024B06" w14:textId="00032CA9" w:rsidR="005C5908" w:rsidRDefault="00BE733B" w:rsidP="00CD7339">
      <w:pPr>
        <w:rPr>
          <w:b/>
        </w:rPr>
      </w:pPr>
      <w:r w:rsidRPr="00BE733B">
        <w:rPr>
          <w:b/>
        </w:rPr>
        <w:t>TIME:</w:t>
      </w:r>
      <w:r w:rsidRPr="000B672F">
        <w:rPr>
          <w:b/>
        </w:rPr>
        <w:t xml:space="preserve"> 1 HOUR</w:t>
      </w:r>
    </w:p>
    <w:p w14:paraId="42077EC7" w14:textId="7D542D51" w:rsidR="00DF5F86" w:rsidRDefault="00DF5F86" w:rsidP="000B672F">
      <w:pPr>
        <w:pStyle w:val="Heading6"/>
      </w:pPr>
      <w:r>
        <w:t>Methods</w:t>
      </w:r>
    </w:p>
    <w:p w14:paraId="0804F668" w14:textId="4EEB5119" w:rsidR="005C5908" w:rsidRDefault="00255358" w:rsidP="00CD7339">
      <w:r>
        <w:t>Small group brainstorm, gallery walk, interactive trainer presentation</w:t>
      </w:r>
    </w:p>
    <w:p w14:paraId="14568FA6" w14:textId="3314C4A2" w:rsidR="00CD7339" w:rsidRDefault="0005072C" w:rsidP="000B672F">
      <w:pPr>
        <w:pStyle w:val="Heading6"/>
      </w:pPr>
      <w:r>
        <w:t>Learning O</w:t>
      </w:r>
      <w:r w:rsidR="00CD7339">
        <w:t>bjectives</w:t>
      </w:r>
    </w:p>
    <w:p w14:paraId="57D17CE4" w14:textId="77777777" w:rsidR="00CD7339" w:rsidRDefault="00CD7339" w:rsidP="000B672F">
      <w:pPr>
        <w:pStyle w:val="PrEPText"/>
        <w:spacing w:after="0"/>
      </w:pPr>
      <w:r>
        <w:t>After completing this session, participants will be able to:</w:t>
      </w:r>
    </w:p>
    <w:p w14:paraId="020FC2BF" w14:textId="17827874" w:rsidR="00CD7339" w:rsidRDefault="00CD7339" w:rsidP="000B672F">
      <w:pPr>
        <w:pStyle w:val="PrEPBodyTextBlack"/>
      </w:pPr>
      <w:r>
        <w:t>Develop strategies to minimize PrEP stigma.</w:t>
      </w:r>
    </w:p>
    <w:p w14:paraId="0353BACF" w14:textId="290050B0" w:rsidR="00CD7339" w:rsidRPr="0042055C" w:rsidRDefault="00CD7339" w:rsidP="000B672F">
      <w:pPr>
        <w:pStyle w:val="PrEPBodyTextBlack"/>
      </w:pPr>
      <w:r>
        <w:t xml:space="preserve">Give examples </w:t>
      </w:r>
      <w:r w:rsidRPr="0042055C">
        <w:t>of gaps in knowledge about PrEP.</w:t>
      </w:r>
    </w:p>
    <w:p w14:paraId="3E32414F" w14:textId="38DC28D5" w:rsidR="00CD7339" w:rsidRPr="009E1A6C" w:rsidRDefault="007007D6" w:rsidP="000B672F">
      <w:pPr>
        <w:pStyle w:val="PrEPBodyTextBlack"/>
      </w:pPr>
      <w:r w:rsidRPr="0042055C">
        <w:t>Describe</w:t>
      </w:r>
      <w:r w:rsidR="00CD7339" w:rsidRPr="0042055C">
        <w:t xml:space="preserve"> how PrEP M&amp;E tools might</w:t>
      </w:r>
      <w:r w:rsidR="00CD7339">
        <w:t xml:space="preserve"> be adapted for local use.</w:t>
      </w:r>
    </w:p>
    <w:p w14:paraId="31AEC346" w14:textId="77777777" w:rsidR="00CD7339" w:rsidRPr="00382F3D" w:rsidRDefault="00CD7339" w:rsidP="000B672F">
      <w:pPr>
        <w:pStyle w:val="Heading6"/>
      </w:pPr>
      <w:r w:rsidRPr="00382F3D">
        <w:t>Materials</w:t>
      </w:r>
    </w:p>
    <w:p w14:paraId="18861C84" w14:textId="77777777" w:rsidR="00CD7339" w:rsidRDefault="00CD7339" w:rsidP="000B672F">
      <w:pPr>
        <w:pStyle w:val="PrEPBodyTextBlack"/>
      </w:pPr>
      <w:r>
        <w:t>Module 4 slides</w:t>
      </w:r>
    </w:p>
    <w:p w14:paraId="6CFF71F1" w14:textId="5DD9D391" w:rsidR="00817821" w:rsidRDefault="00817821" w:rsidP="000B672F">
      <w:pPr>
        <w:pStyle w:val="PrEPBodyTextBlack"/>
      </w:pPr>
      <w:r>
        <w:t xml:space="preserve">1 blank sheet of flip chart paper </w:t>
      </w:r>
      <w:r w:rsidR="00CA046B">
        <w:t xml:space="preserve">per </w:t>
      </w:r>
      <w:r>
        <w:t xml:space="preserve">group of </w:t>
      </w:r>
      <w:r w:rsidR="00E95681">
        <w:t>4 to 6</w:t>
      </w:r>
      <w:r>
        <w:t xml:space="preserve"> participants</w:t>
      </w:r>
    </w:p>
    <w:p w14:paraId="1EC30DE8" w14:textId="095BA743" w:rsidR="00817821" w:rsidRDefault="00817821" w:rsidP="000B672F">
      <w:pPr>
        <w:pStyle w:val="PrEPBodyTextBlack"/>
      </w:pPr>
      <w:r>
        <w:t xml:space="preserve">1 marker </w:t>
      </w:r>
      <w:r w:rsidR="00CA046B">
        <w:t xml:space="preserve">per </w:t>
      </w:r>
      <w:r>
        <w:t>group</w:t>
      </w:r>
    </w:p>
    <w:p w14:paraId="6EEE7593" w14:textId="1D9AE28D" w:rsidR="009605E0" w:rsidRDefault="009605E0" w:rsidP="000B672F">
      <w:pPr>
        <w:pStyle w:val="PrEPBodyTextBlack"/>
      </w:pPr>
      <w:r>
        <w:t>Tape (for posting flip chart sheets on the walls)</w:t>
      </w:r>
    </w:p>
    <w:p w14:paraId="6C00B464" w14:textId="24C50EBA" w:rsidR="00CD7339" w:rsidRPr="00FC106C" w:rsidRDefault="0005072C" w:rsidP="000B672F">
      <w:pPr>
        <w:pStyle w:val="Heading6"/>
      </w:pPr>
      <w:r>
        <w:t>Advance P</w:t>
      </w:r>
      <w:r w:rsidR="00CD7339" w:rsidRPr="00D22A4B">
        <w:t>reparation</w:t>
      </w:r>
    </w:p>
    <w:p w14:paraId="3C462028" w14:textId="75D2FFC2" w:rsidR="00817821" w:rsidRDefault="00CD7339" w:rsidP="000B672F">
      <w:pPr>
        <w:pStyle w:val="PrEPBodyTextBlack"/>
      </w:pPr>
      <w:r>
        <w:t xml:space="preserve">Post Slide: </w:t>
      </w:r>
      <w:r w:rsidR="00817821">
        <w:t>Minimizing PrEP Stigma</w:t>
      </w:r>
      <w:r w:rsidR="009964C9">
        <w:t>.</w:t>
      </w:r>
    </w:p>
    <w:p w14:paraId="43984378" w14:textId="1C2C734F" w:rsidR="004431CF" w:rsidRPr="004431CF" w:rsidRDefault="004431CF" w:rsidP="000B672F">
      <w:pPr>
        <w:pStyle w:val="PrEPBodyTextBlack"/>
      </w:pPr>
      <w:r>
        <w:t>Decide how you will divide</w:t>
      </w:r>
      <w:r w:rsidR="008137F1">
        <w:t xml:space="preserve"> participants into small groups (by </w:t>
      </w:r>
      <w:r w:rsidR="00C74F6B">
        <w:t>counting or other</w:t>
      </w:r>
      <w:r w:rsidR="008137F1">
        <w:t xml:space="preserve"> method).</w:t>
      </w:r>
    </w:p>
    <w:p w14:paraId="416DA35C" w14:textId="12ED6C26" w:rsidR="005C5908" w:rsidRDefault="009A60B2" w:rsidP="00DF501A">
      <w:pPr>
        <w:pStyle w:val="Heading3"/>
      </w:pPr>
      <w:r>
        <w:t>SESSION</w:t>
      </w:r>
    </w:p>
    <w:p w14:paraId="2332989C" w14:textId="70F58DC9" w:rsidR="00817821" w:rsidRPr="000B672F" w:rsidRDefault="00255358" w:rsidP="000B672F">
      <w:pPr>
        <w:pStyle w:val="PrEPTextBlueModuleNumbered"/>
        <w:numPr>
          <w:ilvl w:val="0"/>
          <w:numId w:val="337"/>
        </w:numPr>
        <w:spacing w:before="120"/>
        <w:ind w:left="360"/>
        <w:rPr>
          <w:color w:val="auto"/>
        </w:rPr>
      </w:pPr>
      <w:r w:rsidRPr="000B672F">
        <w:rPr>
          <w:color w:val="auto"/>
        </w:rPr>
        <w:t>Slide: Minimizing PrEP Stigma</w:t>
      </w:r>
    </w:p>
    <w:p w14:paraId="2620E760" w14:textId="548D7A7B" w:rsidR="005C5908" w:rsidRPr="000B672F" w:rsidRDefault="00255358" w:rsidP="000B672F">
      <w:pPr>
        <w:pStyle w:val="PrEPTextBlueModuleNumbered"/>
        <w:ind w:left="360"/>
        <w:rPr>
          <w:color w:val="auto"/>
        </w:rPr>
      </w:pPr>
      <w:r w:rsidRPr="000B672F">
        <w:rPr>
          <w:color w:val="auto"/>
        </w:rPr>
        <w:t>K</w:t>
      </w:r>
      <w:r w:rsidR="00A10F37" w:rsidRPr="000B672F">
        <w:rPr>
          <w:color w:val="auto"/>
        </w:rPr>
        <w:t>Ps</w:t>
      </w:r>
      <w:r w:rsidRPr="000B672F">
        <w:rPr>
          <w:color w:val="auto"/>
        </w:rPr>
        <w:t xml:space="preserve"> usually face stigma and discrimination. Use of PrEP may add more stigma. </w:t>
      </w:r>
    </w:p>
    <w:p w14:paraId="57591761" w14:textId="7945F677" w:rsidR="005C5908" w:rsidRPr="000B672F" w:rsidRDefault="001B2843" w:rsidP="000B672F">
      <w:pPr>
        <w:pStyle w:val="PrEPTextBlueModuleNumbered"/>
        <w:ind w:left="360"/>
        <w:rPr>
          <w:color w:val="auto"/>
        </w:rPr>
      </w:pPr>
      <w:r w:rsidRPr="000B672F">
        <w:rPr>
          <w:color w:val="auto"/>
        </w:rPr>
        <w:t>Remind participants that they already have experience in dealing with the stigma related to HIV testing and ART services. Now they will brainstorm strategies for minimizing potential stigma associated with PrEP.</w:t>
      </w:r>
    </w:p>
    <w:p w14:paraId="0FE2C559" w14:textId="1F04D967" w:rsidR="005C5908" w:rsidRPr="000B672F" w:rsidRDefault="00255358" w:rsidP="000B672F">
      <w:pPr>
        <w:pStyle w:val="PrEPTextBlueModuleNumbered"/>
        <w:ind w:left="360"/>
        <w:rPr>
          <w:color w:val="auto"/>
        </w:rPr>
      </w:pPr>
      <w:r w:rsidRPr="000B672F">
        <w:rPr>
          <w:color w:val="auto"/>
        </w:rPr>
        <w:t xml:space="preserve">Divide participants groups of </w:t>
      </w:r>
      <w:r w:rsidR="00E95681" w:rsidRPr="000B672F">
        <w:rPr>
          <w:color w:val="auto"/>
        </w:rPr>
        <w:t>4 to 6</w:t>
      </w:r>
      <w:r w:rsidRPr="000B672F">
        <w:rPr>
          <w:color w:val="auto"/>
        </w:rPr>
        <w:t xml:space="preserve"> participants each (</w:t>
      </w:r>
      <w:r w:rsidR="005F64C8" w:rsidRPr="000B672F">
        <w:rPr>
          <w:color w:val="auto"/>
        </w:rPr>
        <w:t>different groups than during</w:t>
      </w:r>
      <w:r w:rsidRPr="000B672F">
        <w:rPr>
          <w:color w:val="auto"/>
        </w:rPr>
        <w:t xml:space="preserve"> previous sessions).</w:t>
      </w:r>
      <w:r w:rsidR="009605E0" w:rsidRPr="000B672F">
        <w:rPr>
          <w:color w:val="auto"/>
        </w:rPr>
        <w:t xml:space="preserve"> Give each small group a sheet of flip chart paper and a marker.</w:t>
      </w:r>
    </w:p>
    <w:p w14:paraId="0B3D3E05" w14:textId="43FFB455" w:rsidR="00255358" w:rsidRPr="000B672F" w:rsidRDefault="00255358" w:rsidP="000B672F">
      <w:pPr>
        <w:pStyle w:val="PrEPTextBlueModuleNumbered"/>
        <w:ind w:left="360"/>
        <w:rPr>
          <w:color w:val="auto"/>
        </w:rPr>
      </w:pPr>
      <w:r w:rsidRPr="000B672F">
        <w:rPr>
          <w:color w:val="auto"/>
        </w:rPr>
        <w:t>Slide: Small Group Brainstorm</w:t>
      </w:r>
    </w:p>
    <w:p w14:paraId="1E58F93B" w14:textId="3A7292A7" w:rsidR="00255358" w:rsidRPr="000B672F" w:rsidRDefault="00255358" w:rsidP="000B672F">
      <w:pPr>
        <w:pStyle w:val="PrEPBodyTextBlack"/>
      </w:pPr>
      <w:r w:rsidRPr="00F80623">
        <w:t xml:space="preserve">With your small group, </w:t>
      </w:r>
      <w:r w:rsidR="009605E0" w:rsidRPr="00D42345">
        <w:t>brainstorm a list of possible strategies to minimize the stigma that your PrEP clients may face.</w:t>
      </w:r>
    </w:p>
    <w:p w14:paraId="565E07ED" w14:textId="4556FAF6" w:rsidR="00255358" w:rsidRPr="00415DE1" w:rsidRDefault="00255358" w:rsidP="000B672F">
      <w:pPr>
        <w:pStyle w:val="PrEPBodyTextBlack"/>
      </w:pPr>
      <w:r w:rsidRPr="00415DE1">
        <w:t xml:space="preserve">Choose one group member to record your </w:t>
      </w:r>
      <w:r w:rsidR="009605E0" w:rsidRPr="00415DE1">
        <w:t>ideas</w:t>
      </w:r>
      <w:r w:rsidRPr="00415DE1">
        <w:t xml:space="preserve"> on </w:t>
      </w:r>
      <w:r w:rsidR="009605E0" w:rsidRPr="00415DE1">
        <w:t>the sheet of flip chart paper.</w:t>
      </w:r>
    </w:p>
    <w:p w14:paraId="09B9AA66" w14:textId="7BD50B8D" w:rsidR="005C5908" w:rsidRPr="00415DE1" w:rsidRDefault="00255358" w:rsidP="003F5FD0">
      <w:pPr>
        <w:pStyle w:val="PrEPBodyTextBlack"/>
      </w:pPr>
      <w:r w:rsidRPr="00415DE1">
        <w:t xml:space="preserve">You will have </w:t>
      </w:r>
      <w:r w:rsidR="009605E0" w:rsidRPr="00415DE1">
        <w:t>20</w:t>
      </w:r>
      <w:r w:rsidRPr="00415DE1">
        <w:t xml:space="preserve"> minutes to work.</w:t>
      </w:r>
    </w:p>
    <w:p w14:paraId="32CAADF9" w14:textId="32BCD5F0" w:rsidR="005C5908" w:rsidRPr="000B672F" w:rsidRDefault="00E95681" w:rsidP="000B672F">
      <w:pPr>
        <w:pStyle w:val="PrEPTextBlueModuleNumbered"/>
        <w:ind w:left="360"/>
        <w:rPr>
          <w:color w:val="auto"/>
        </w:rPr>
      </w:pPr>
      <w:r w:rsidRPr="000B672F">
        <w:rPr>
          <w:color w:val="auto"/>
        </w:rPr>
        <w:lastRenderedPageBreak/>
        <w:t>As the groups are working</w:t>
      </w:r>
      <w:r w:rsidR="00255358" w:rsidRPr="000B672F">
        <w:rPr>
          <w:color w:val="auto"/>
        </w:rPr>
        <w:t>, circulate and help as needed.</w:t>
      </w:r>
    </w:p>
    <w:p w14:paraId="2480F5A9" w14:textId="3F617721" w:rsidR="005C5908" w:rsidRPr="000B672F" w:rsidRDefault="00255358" w:rsidP="000B672F">
      <w:pPr>
        <w:pStyle w:val="PrEPTextBlueModuleNumbered"/>
        <w:ind w:left="360"/>
        <w:rPr>
          <w:color w:val="auto"/>
        </w:rPr>
      </w:pPr>
      <w:r w:rsidRPr="000B672F">
        <w:rPr>
          <w:color w:val="auto"/>
        </w:rPr>
        <w:t xml:space="preserve">When </w:t>
      </w:r>
      <w:r w:rsidR="0045121E" w:rsidRPr="000B672F">
        <w:rPr>
          <w:color w:val="auto"/>
        </w:rPr>
        <w:t xml:space="preserve">the </w:t>
      </w:r>
      <w:r w:rsidRPr="000B672F">
        <w:rPr>
          <w:color w:val="auto"/>
        </w:rPr>
        <w:t xml:space="preserve">groups have finished, </w:t>
      </w:r>
      <w:r w:rsidR="009605E0" w:rsidRPr="000B672F">
        <w:rPr>
          <w:color w:val="auto"/>
        </w:rPr>
        <w:t xml:space="preserve">ask them to </w:t>
      </w:r>
      <w:r w:rsidR="0045121E" w:rsidRPr="000B672F">
        <w:rPr>
          <w:color w:val="auto"/>
        </w:rPr>
        <w:t xml:space="preserve">tape </w:t>
      </w:r>
      <w:r w:rsidR="009605E0" w:rsidRPr="000B672F">
        <w:rPr>
          <w:color w:val="auto"/>
        </w:rPr>
        <w:t xml:space="preserve">their sheets </w:t>
      </w:r>
      <w:r w:rsidR="0045121E" w:rsidRPr="000B672F">
        <w:rPr>
          <w:color w:val="auto"/>
        </w:rPr>
        <w:t xml:space="preserve">to </w:t>
      </w:r>
      <w:r w:rsidR="009605E0" w:rsidRPr="000B672F">
        <w:rPr>
          <w:color w:val="auto"/>
        </w:rPr>
        <w:t>the walls a</w:t>
      </w:r>
      <w:r w:rsidR="00707302" w:rsidRPr="000B672F">
        <w:rPr>
          <w:color w:val="auto"/>
        </w:rPr>
        <w:t>round the room</w:t>
      </w:r>
      <w:r w:rsidR="00D1194A" w:rsidRPr="000B672F">
        <w:rPr>
          <w:color w:val="auto"/>
        </w:rPr>
        <w:t>. They should use all walls</w:t>
      </w:r>
      <w:r w:rsidR="009605E0" w:rsidRPr="000B672F">
        <w:rPr>
          <w:color w:val="auto"/>
        </w:rPr>
        <w:t xml:space="preserve"> so that sheets are not grouped too close</w:t>
      </w:r>
      <w:r w:rsidR="0045121E" w:rsidRPr="000B672F">
        <w:rPr>
          <w:color w:val="auto"/>
        </w:rPr>
        <w:t>ly</w:t>
      </w:r>
      <w:r w:rsidR="009605E0" w:rsidRPr="000B672F">
        <w:rPr>
          <w:color w:val="auto"/>
        </w:rPr>
        <w:t>.</w:t>
      </w:r>
    </w:p>
    <w:p w14:paraId="025D23D3" w14:textId="7E775D18" w:rsidR="005C5908" w:rsidRPr="000B672F" w:rsidRDefault="009605E0" w:rsidP="000B672F">
      <w:pPr>
        <w:pStyle w:val="PrEPTextBlueModuleNumbered"/>
        <w:ind w:left="360"/>
        <w:rPr>
          <w:color w:val="auto"/>
        </w:rPr>
      </w:pPr>
      <w:r w:rsidRPr="000B672F">
        <w:rPr>
          <w:color w:val="auto"/>
        </w:rPr>
        <w:t xml:space="preserve">When sheets are posted, invite all participants to walk around the “gallery” and read the strategies on the sheets </w:t>
      </w:r>
      <w:r w:rsidRPr="000B672F">
        <w:rPr>
          <w:i/>
          <w:color w:val="auto"/>
        </w:rPr>
        <w:t>(5</w:t>
      </w:r>
      <w:r w:rsidR="0045121E" w:rsidRPr="000B672F">
        <w:rPr>
          <w:i/>
          <w:color w:val="auto"/>
        </w:rPr>
        <w:t> to </w:t>
      </w:r>
      <w:r w:rsidRPr="000B672F">
        <w:rPr>
          <w:i/>
          <w:color w:val="auto"/>
        </w:rPr>
        <w:t>10 minutes).</w:t>
      </w:r>
    </w:p>
    <w:p w14:paraId="4A33F772" w14:textId="36677E34" w:rsidR="005C5908" w:rsidRPr="000B672F" w:rsidRDefault="009605E0" w:rsidP="000B672F">
      <w:pPr>
        <w:pStyle w:val="PrEPTextBlueModuleNumbered"/>
        <w:ind w:left="360"/>
        <w:rPr>
          <w:color w:val="auto"/>
        </w:rPr>
      </w:pPr>
      <w:r w:rsidRPr="000B672F">
        <w:rPr>
          <w:color w:val="auto"/>
        </w:rPr>
        <w:t>Ask participants to return to their seats.</w:t>
      </w:r>
    </w:p>
    <w:p w14:paraId="697B3623" w14:textId="1FFE1F80" w:rsidR="009605E0" w:rsidRPr="000B672F" w:rsidRDefault="009605E0" w:rsidP="000B672F">
      <w:pPr>
        <w:pStyle w:val="PrEPTextBlueModuleNumbered"/>
        <w:ind w:left="360"/>
        <w:rPr>
          <w:color w:val="auto"/>
        </w:rPr>
      </w:pPr>
      <w:r w:rsidRPr="000B672F">
        <w:rPr>
          <w:color w:val="auto"/>
        </w:rPr>
        <w:t>Encourage a brief discussion</w:t>
      </w:r>
      <w:r w:rsidR="0045121E" w:rsidRPr="000B672F">
        <w:rPr>
          <w:color w:val="auto"/>
        </w:rPr>
        <w:t>. Ask</w:t>
      </w:r>
      <w:r w:rsidRPr="000B672F">
        <w:rPr>
          <w:color w:val="auto"/>
        </w:rPr>
        <w:t>:</w:t>
      </w:r>
    </w:p>
    <w:p w14:paraId="530AA15F" w14:textId="730B36BB" w:rsidR="00D1194A" w:rsidRPr="000B672F" w:rsidRDefault="00D1194A" w:rsidP="000B672F">
      <w:pPr>
        <w:pStyle w:val="PrEPBodyTextBlack"/>
      </w:pPr>
      <w:r w:rsidRPr="004714D6">
        <w:t xml:space="preserve">What strategies did </w:t>
      </w:r>
      <w:r w:rsidR="0045121E" w:rsidRPr="004714D6">
        <w:t xml:space="preserve">the </w:t>
      </w:r>
      <w:r w:rsidRPr="000B672F">
        <w:t xml:space="preserve">groups have in common? </w:t>
      </w:r>
    </w:p>
    <w:p w14:paraId="50E7C8F0" w14:textId="25FF30E3" w:rsidR="00D1194A" w:rsidRPr="000B672F" w:rsidRDefault="00D1194A" w:rsidP="000B672F">
      <w:pPr>
        <w:pStyle w:val="PrEPBodyTextBlack"/>
        <w:rPr>
          <w:spacing w:val="-6"/>
        </w:rPr>
      </w:pPr>
      <w:r w:rsidRPr="000B672F">
        <w:rPr>
          <w:spacing w:val="-6"/>
        </w:rPr>
        <w:t>What experiences with</w:t>
      </w:r>
      <w:r w:rsidR="00E41802" w:rsidRPr="000B672F">
        <w:rPr>
          <w:spacing w:val="-6"/>
        </w:rPr>
        <w:t>,</w:t>
      </w:r>
      <w:r w:rsidRPr="000B672F">
        <w:rPr>
          <w:spacing w:val="-6"/>
        </w:rPr>
        <w:t xml:space="preserve"> or tips for</w:t>
      </w:r>
      <w:r w:rsidR="00E41802" w:rsidRPr="000B672F">
        <w:rPr>
          <w:spacing w:val="-6"/>
        </w:rPr>
        <w:t>,</w:t>
      </w:r>
      <w:r w:rsidRPr="000B672F">
        <w:rPr>
          <w:spacing w:val="-6"/>
        </w:rPr>
        <w:t xml:space="preserve"> </w:t>
      </w:r>
      <w:r w:rsidR="00E41802" w:rsidRPr="000B672F">
        <w:rPr>
          <w:spacing w:val="-6"/>
        </w:rPr>
        <w:t xml:space="preserve">implementing </w:t>
      </w:r>
      <w:r w:rsidRPr="000B672F">
        <w:rPr>
          <w:spacing w:val="-6"/>
        </w:rPr>
        <w:t>these strategies can you share with the group?</w:t>
      </w:r>
    </w:p>
    <w:p w14:paraId="1F105709" w14:textId="01742F37" w:rsidR="00D1194A" w:rsidRPr="000B672F" w:rsidRDefault="00D1194A" w:rsidP="000B672F">
      <w:pPr>
        <w:pStyle w:val="PrEPBodyTextBlack"/>
      </w:pPr>
      <w:r w:rsidRPr="004714D6">
        <w:t xml:space="preserve">What new strategies </w:t>
      </w:r>
      <w:r w:rsidR="00E41802" w:rsidRPr="004714D6">
        <w:t>did you discover during this activity</w:t>
      </w:r>
      <w:r w:rsidR="005F2148" w:rsidRPr="000B672F">
        <w:t xml:space="preserve"> and how might you implement them at your facilities</w:t>
      </w:r>
      <w:r w:rsidR="00E41802" w:rsidRPr="000B672F">
        <w:t>?</w:t>
      </w:r>
    </w:p>
    <w:p w14:paraId="46A8A72F" w14:textId="73972F52" w:rsidR="005C5908" w:rsidRPr="004714D6" w:rsidRDefault="00E41802" w:rsidP="003F5FD0">
      <w:pPr>
        <w:pStyle w:val="PrEPBodyTextBlack"/>
      </w:pPr>
      <w:r w:rsidRPr="000B672F">
        <w:t>What other questions or comments do you have about strategies for minimizing stigma?</w:t>
      </w:r>
    </w:p>
    <w:p w14:paraId="17EAA032" w14:textId="794D90FC" w:rsidR="00D1194A" w:rsidRPr="004714D6" w:rsidRDefault="00E41802" w:rsidP="000B672F">
      <w:pPr>
        <w:pStyle w:val="PrEPTextBlueModuleNumbered"/>
        <w:ind w:left="360"/>
        <w:rPr>
          <w:color w:val="auto"/>
        </w:rPr>
      </w:pPr>
      <w:r w:rsidRPr="000B672F">
        <w:rPr>
          <w:color w:val="auto"/>
        </w:rPr>
        <w:t>Slide: Current Gaps in Knowledge and Need for Continued Surveillance</w:t>
      </w:r>
    </w:p>
    <w:p w14:paraId="3C4334CE" w14:textId="393A546B" w:rsidR="00E41802" w:rsidRPr="004714D6" w:rsidRDefault="00E41802" w:rsidP="000B672F">
      <w:pPr>
        <w:pStyle w:val="PrEPBodyTextBlack"/>
        <w:spacing w:after="0"/>
      </w:pPr>
      <w:r w:rsidRPr="004714D6">
        <w:t>You have learned the basics of implementing PrEP at you</w:t>
      </w:r>
      <w:r w:rsidR="0045121E" w:rsidRPr="004714D6">
        <w:t>r</w:t>
      </w:r>
      <w:r w:rsidRPr="004714D6">
        <w:t xml:space="preserve"> sites. However, gaps in </w:t>
      </w:r>
      <w:r w:rsidR="0045121E" w:rsidRPr="004714D6">
        <w:t xml:space="preserve">your </w:t>
      </w:r>
      <w:r w:rsidRPr="004714D6">
        <w:t xml:space="preserve">knowledge </w:t>
      </w:r>
      <w:r w:rsidR="0045121E" w:rsidRPr="004714D6">
        <w:t xml:space="preserve">of implementing </w:t>
      </w:r>
      <w:r w:rsidRPr="004714D6">
        <w:t>PrEP</w:t>
      </w:r>
      <w:r w:rsidR="0045121E" w:rsidRPr="004714D6">
        <w:t xml:space="preserve"> remain</w:t>
      </w:r>
      <w:r w:rsidRPr="004714D6">
        <w:t>.</w:t>
      </w:r>
    </w:p>
    <w:p w14:paraId="6BA0B4F8" w14:textId="649E148E" w:rsidR="00605679" w:rsidRPr="004714D6" w:rsidRDefault="00E41802" w:rsidP="000B672F">
      <w:pPr>
        <w:pStyle w:val="PrEPBodyTextBlack"/>
      </w:pPr>
      <w:r w:rsidRPr="004714D6">
        <w:t>(Review the information on the slide</w:t>
      </w:r>
      <w:r w:rsidR="00F652BD" w:rsidRPr="004714D6">
        <w:t xml:space="preserve"> aloud</w:t>
      </w:r>
      <w:r w:rsidRPr="004714D6">
        <w:t>.)</w:t>
      </w:r>
    </w:p>
    <w:p w14:paraId="4F228D97" w14:textId="670F4DBF" w:rsidR="005C5908" w:rsidRPr="000B672F" w:rsidRDefault="00605679" w:rsidP="003F5FD0">
      <w:pPr>
        <w:pStyle w:val="PrEPBodyTextBlack"/>
      </w:pPr>
      <w:r w:rsidRPr="004714D6">
        <w:t xml:space="preserve">The evidence for PrEP efficacy and safety presented in these slides </w:t>
      </w:r>
      <w:r w:rsidR="00530079" w:rsidRPr="004714D6">
        <w:t xml:space="preserve">come from current </w:t>
      </w:r>
      <w:r w:rsidR="00530079" w:rsidRPr="000B672F">
        <w:t>data</w:t>
      </w:r>
      <w:r w:rsidRPr="000B672F">
        <w:t xml:space="preserve">. </w:t>
      </w:r>
      <w:r w:rsidR="00777175" w:rsidRPr="004714D6">
        <w:t xml:space="preserve">As PrEP programs expand and different groups of </w:t>
      </w:r>
      <w:r w:rsidR="0025148D" w:rsidRPr="004714D6">
        <w:t>client</w:t>
      </w:r>
      <w:r w:rsidR="00777175" w:rsidRPr="004714D6">
        <w:t>s are followed on P</w:t>
      </w:r>
      <w:r w:rsidR="00360962">
        <w:t>r</w:t>
      </w:r>
      <w:r w:rsidR="00777175" w:rsidRPr="004714D6">
        <w:t>EP, the PrEP</w:t>
      </w:r>
      <w:r w:rsidRPr="000B672F">
        <w:t xml:space="preserve"> knowledge </w:t>
      </w:r>
      <w:r w:rsidR="00777175" w:rsidRPr="000B672F">
        <w:t xml:space="preserve">base </w:t>
      </w:r>
      <w:r w:rsidRPr="000B672F">
        <w:t xml:space="preserve">will </w:t>
      </w:r>
      <w:r w:rsidR="00555B17" w:rsidRPr="000B672F">
        <w:t xml:space="preserve">also </w:t>
      </w:r>
      <w:r w:rsidRPr="000B672F">
        <w:t>e</w:t>
      </w:r>
      <w:r w:rsidR="00777175" w:rsidRPr="000B672F">
        <w:t>xpand</w:t>
      </w:r>
      <w:r w:rsidRPr="000B672F">
        <w:t>.</w:t>
      </w:r>
    </w:p>
    <w:p w14:paraId="0201D932" w14:textId="475924EE" w:rsidR="005A5CFC" w:rsidRPr="000B672F" w:rsidRDefault="00E05088" w:rsidP="000B672F">
      <w:pPr>
        <w:pStyle w:val="PrEPTextBlueModuleNumbered"/>
        <w:ind w:left="360"/>
        <w:rPr>
          <w:color w:val="auto"/>
        </w:rPr>
      </w:pPr>
      <w:r w:rsidRPr="000B672F">
        <w:rPr>
          <w:color w:val="auto"/>
        </w:rPr>
        <w:t>Slide: Module 4 Summary</w:t>
      </w:r>
    </w:p>
    <w:p w14:paraId="13467AFE" w14:textId="1699C756" w:rsidR="005C5908" w:rsidRPr="000B672F" w:rsidRDefault="00E05088" w:rsidP="003F5FD0">
      <w:pPr>
        <w:pStyle w:val="PrEPBodyTextBlack"/>
      </w:pPr>
      <w:r w:rsidRPr="00F80623">
        <w:t>(Review the points on the slide</w:t>
      </w:r>
      <w:r w:rsidR="00F652BD" w:rsidRPr="00D42345">
        <w:t xml:space="preserve"> aloud</w:t>
      </w:r>
      <w:r w:rsidRPr="00D42345">
        <w:t>.)</w:t>
      </w:r>
    </w:p>
    <w:p w14:paraId="11E9250A" w14:textId="06756D2D" w:rsidR="005C5908" w:rsidRPr="000B672F" w:rsidRDefault="00F67C7B" w:rsidP="000B672F">
      <w:pPr>
        <w:pStyle w:val="PrEPTextBlueModuleNumbered"/>
        <w:ind w:left="360"/>
        <w:rPr>
          <w:color w:val="auto"/>
        </w:rPr>
      </w:pPr>
      <w:r w:rsidRPr="000B672F">
        <w:rPr>
          <w:color w:val="auto"/>
          <w:spacing w:val="-6"/>
        </w:rPr>
        <w:t xml:space="preserve">Invite participants to answer </w:t>
      </w:r>
      <w:r w:rsidR="008B6531" w:rsidRPr="000B672F">
        <w:rPr>
          <w:color w:val="auto"/>
          <w:spacing w:val="-6"/>
        </w:rPr>
        <w:t>one another</w:t>
      </w:r>
      <w:r w:rsidRPr="000B672F">
        <w:rPr>
          <w:color w:val="auto"/>
          <w:spacing w:val="-6"/>
        </w:rPr>
        <w:t xml:space="preserve">’s questions, and </w:t>
      </w:r>
      <w:r w:rsidR="00FE3C6A" w:rsidRPr="000B672F">
        <w:rPr>
          <w:color w:val="auto"/>
          <w:spacing w:val="-6"/>
        </w:rPr>
        <w:t>complement and clarify answers as needed</w:t>
      </w:r>
      <w:r w:rsidR="00F4345E" w:rsidRPr="000B672F">
        <w:rPr>
          <w:color w:val="auto"/>
          <w:spacing w:val="-6"/>
        </w:rPr>
        <w:t>.</w:t>
      </w:r>
    </w:p>
    <w:p w14:paraId="383E9E0A" w14:textId="13615C7D" w:rsidR="005C5908" w:rsidRPr="000B672F" w:rsidRDefault="00F82554" w:rsidP="000B672F">
      <w:pPr>
        <w:pStyle w:val="PrEPTextBlueModuleNumbered"/>
        <w:ind w:left="360"/>
        <w:rPr>
          <w:color w:val="auto"/>
        </w:rPr>
      </w:pPr>
      <w:r w:rsidRPr="000B672F">
        <w:rPr>
          <w:color w:val="auto"/>
        </w:rPr>
        <w:t xml:space="preserve">Point out the </w:t>
      </w:r>
      <w:r w:rsidR="0045121E" w:rsidRPr="000B672F">
        <w:rPr>
          <w:color w:val="auto"/>
        </w:rPr>
        <w:t xml:space="preserve">resource </w:t>
      </w:r>
      <w:r w:rsidRPr="000B672F">
        <w:rPr>
          <w:color w:val="auto"/>
        </w:rPr>
        <w:t xml:space="preserve">lists in </w:t>
      </w:r>
      <w:r w:rsidR="0045121E" w:rsidRPr="000B672F">
        <w:rPr>
          <w:color w:val="auto"/>
        </w:rPr>
        <w:t xml:space="preserve">the participant </w:t>
      </w:r>
      <w:r w:rsidRPr="000B672F">
        <w:rPr>
          <w:color w:val="auto"/>
        </w:rPr>
        <w:t>manuals</w:t>
      </w:r>
      <w:r w:rsidR="0045121E" w:rsidRPr="000B672F">
        <w:rPr>
          <w:color w:val="auto"/>
        </w:rPr>
        <w:t>,</w:t>
      </w:r>
      <w:r w:rsidRPr="000B672F">
        <w:rPr>
          <w:color w:val="auto"/>
        </w:rPr>
        <w:t xml:space="preserve"> and invite </w:t>
      </w:r>
      <w:r w:rsidR="0045121E" w:rsidRPr="000B672F">
        <w:rPr>
          <w:color w:val="auto"/>
        </w:rPr>
        <w:t xml:space="preserve">the class </w:t>
      </w:r>
      <w:r w:rsidRPr="000B672F">
        <w:rPr>
          <w:color w:val="auto"/>
        </w:rPr>
        <w:t>to explore them after the training.</w:t>
      </w:r>
    </w:p>
    <w:p w14:paraId="3C044103" w14:textId="1925E348" w:rsidR="006D07F1" w:rsidRPr="000B672F" w:rsidRDefault="006D07F1" w:rsidP="00AB783D">
      <w:pPr>
        <w:rPr>
          <w:strike/>
        </w:rPr>
        <w:sectPr w:rsidR="006D07F1" w:rsidRPr="000B672F" w:rsidSect="00633D4E">
          <w:headerReference w:type="default" r:id="rId92"/>
          <w:headerReference w:type="first" r:id="rId93"/>
          <w:type w:val="continuous"/>
          <w:pgSz w:w="11907" w:h="16839" w:code="9"/>
          <w:pgMar w:top="1440" w:right="1440" w:bottom="1440" w:left="1440" w:header="720" w:footer="720" w:gutter="0"/>
          <w:cols w:space="720"/>
          <w:titlePg/>
          <w:docGrid w:linePitch="360"/>
        </w:sectPr>
      </w:pPr>
    </w:p>
    <w:p w14:paraId="1B4CE25E" w14:textId="213E9575" w:rsidR="00FE17ED" w:rsidRPr="00F90710" w:rsidRDefault="00FE17ED" w:rsidP="000B672F">
      <w:pPr>
        <w:pStyle w:val="Heading1"/>
        <w:pageBreakBefore w:val="0"/>
        <w:spacing w:before="0"/>
      </w:pPr>
      <w:bookmarkStart w:id="123" w:name="_Toc531945784"/>
      <w:bookmarkStart w:id="124" w:name="_Hlk2609403"/>
      <w:r w:rsidRPr="00F90710">
        <w:lastRenderedPageBreak/>
        <w:t xml:space="preserve">MODULE </w:t>
      </w:r>
      <w:r w:rsidR="00F95B9A" w:rsidRPr="00F90710">
        <w:t>5</w:t>
      </w:r>
      <w:r w:rsidRPr="00F90710">
        <w:t xml:space="preserve">: PrEP </w:t>
      </w:r>
      <w:r w:rsidR="00BE733B" w:rsidRPr="00F90710">
        <w:t xml:space="preserve">MONITORING </w:t>
      </w:r>
      <w:r w:rsidR="0045121E" w:rsidRPr="00F90710">
        <w:br/>
        <w:t xml:space="preserve">AND </w:t>
      </w:r>
      <w:r w:rsidR="00BE733B" w:rsidRPr="00F90710">
        <w:t>EVALUATION TOOLS</w:t>
      </w:r>
      <w:bookmarkEnd w:id="123"/>
    </w:p>
    <w:p w14:paraId="56C891B7" w14:textId="6EF92C1D" w:rsidR="005C5908" w:rsidRPr="00F90710" w:rsidRDefault="00BE733B" w:rsidP="00D32ED4">
      <w:pPr>
        <w:pStyle w:val="ListBullet2"/>
        <w:numPr>
          <w:ilvl w:val="0"/>
          <w:numId w:val="0"/>
        </w:numPr>
        <w:rPr>
          <w:b/>
        </w:rPr>
      </w:pPr>
      <w:r w:rsidRPr="00F90710">
        <w:rPr>
          <w:b/>
        </w:rPr>
        <w:t>TOTAL TIME: 4 HOURS 30 MINUTES</w:t>
      </w:r>
    </w:p>
    <w:p w14:paraId="678AEFB9" w14:textId="55035DA1" w:rsidR="005C5908" w:rsidRPr="000B672F" w:rsidRDefault="005C0CAB" w:rsidP="000B672F">
      <w:pPr>
        <w:pStyle w:val="Heading6"/>
      </w:pPr>
      <w:r w:rsidRPr="00F90710">
        <w:t>LEARNING OBJECTIVES</w:t>
      </w:r>
    </w:p>
    <w:p w14:paraId="11C09CC3" w14:textId="3B591BAE" w:rsidR="00D32ED4" w:rsidRPr="00F90710" w:rsidRDefault="00D32ED4" w:rsidP="000B672F">
      <w:pPr>
        <w:pStyle w:val="PrEPText"/>
        <w:spacing w:after="0"/>
      </w:pPr>
      <w:r w:rsidRPr="000B672F">
        <w:t xml:space="preserve">After completing Module </w:t>
      </w:r>
      <w:r w:rsidR="00F95B9A" w:rsidRPr="000B672F">
        <w:t>5</w:t>
      </w:r>
      <w:r w:rsidRPr="00F90710">
        <w:t>, participants will be able to:</w:t>
      </w:r>
    </w:p>
    <w:p w14:paraId="33C1C858" w14:textId="6A9F0E48" w:rsidR="008A43D1" w:rsidRPr="000B672F" w:rsidRDefault="008D019D" w:rsidP="000B672F">
      <w:pPr>
        <w:pStyle w:val="PrEPBodyTextBlack"/>
      </w:pPr>
      <w:r w:rsidRPr="00F90710">
        <w:t>Co</w:t>
      </w:r>
      <w:r w:rsidR="0045121E" w:rsidRPr="000B672F">
        <w:t>rrectly co</w:t>
      </w:r>
      <w:r w:rsidRPr="000B672F">
        <w:t xml:space="preserve">mplete the </w:t>
      </w:r>
      <w:r w:rsidR="00E91E5E" w:rsidRPr="000B672F">
        <w:t>PrEP Screening Log</w:t>
      </w:r>
      <w:r w:rsidR="00E91E5E" w:rsidRPr="00F90710">
        <w:t xml:space="preserve">, </w:t>
      </w:r>
      <w:r w:rsidR="00535D66" w:rsidRPr="00F90710">
        <w:t>PrE</w:t>
      </w:r>
      <w:r w:rsidR="00535D66" w:rsidRPr="000B672F">
        <w:t>P Facility Record</w:t>
      </w:r>
      <w:r w:rsidR="005A7AC7" w:rsidRPr="000B672F">
        <w:t xml:space="preserve">, </w:t>
      </w:r>
      <w:r w:rsidR="00E91E5E" w:rsidRPr="000B672F">
        <w:t>Seroconversion Tracker</w:t>
      </w:r>
      <w:r w:rsidR="00E91E5E" w:rsidRPr="00F90710">
        <w:t xml:space="preserve">, </w:t>
      </w:r>
      <w:r w:rsidR="00F26E4D" w:rsidRPr="00F90710">
        <w:t>and PrEP Client R</w:t>
      </w:r>
      <w:r w:rsidRPr="000B672F">
        <w:t>egister.</w:t>
      </w:r>
    </w:p>
    <w:p w14:paraId="51821489" w14:textId="6AD0BFF8" w:rsidR="006565C6" w:rsidRPr="000B672F" w:rsidRDefault="006565C6" w:rsidP="000B672F">
      <w:pPr>
        <w:pStyle w:val="PrEPBodyTextBlack"/>
      </w:pPr>
      <w:r w:rsidRPr="000B672F">
        <w:t>Use the Provider Checklist for Substantial Risk during PrEP follow-up visits.</w:t>
      </w:r>
    </w:p>
    <w:p w14:paraId="2C2FB781" w14:textId="75805545" w:rsidR="008A43D1" w:rsidRPr="000B672F" w:rsidRDefault="008D019D" w:rsidP="000B672F">
      <w:pPr>
        <w:pStyle w:val="PrEPBodyTextBlack"/>
        <w:rPr>
          <w:spacing w:val="-6"/>
        </w:rPr>
      </w:pPr>
      <w:r w:rsidRPr="000B672F">
        <w:rPr>
          <w:spacing w:val="-6"/>
        </w:rPr>
        <w:t>Co</w:t>
      </w:r>
      <w:r w:rsidR="005A7AC7" w:rsidRPr="00F80623">
        <w:rPr>
          <w:spacing w:val="-6"/>
        </w:rPr>
        <w:t>rrectly co</w:t>
      </w:r>
      <w:r w:rsidRPr="000B672F">
        <w:rPr>
          <w:spacing w:val="-6"/>
        </w:rPr>
        <w:t xml:space="preserve">mplete the </w:t>
      </w:r>
      <w:r w:rsidR="008D4C12" w:rsidRPr="00F80623">
        <w:rPr>
          <w:spacing w:val="-6"/>
        </w:rPr>
        <w:t>PrEP Monthly Summary F</w:t>
      </w:r>
      <w:r w:rsidR="008D4C12" w:rsidRPr="00D42345">
        <w:rPr>
          <w:spacing w:val="-6"/>
        </w:rPr>
        <w:t>orm</w:t>
      </w:r>
      <w:r w:rsidR="008D4C12" w:rsidRPr="000B672F">
        <w:rPr>
          <w:spacing w:val="-6"/>
        </w:rPr>
        <w:t xml:space="preserve"> </w:t>
      </w:r>
      <w:r w:rsidRPr="000B672F">
        <w:rPr>
          <w:spacing w:val="-6"/>
        </w:rPr>
        <w:t xml:space="preserve">and </w:t>
      </w:r>
      <w:r w:rsidR="0045121E" w:rsidRPr="000B672F">
        <w:rPr>
          <w:spacing w:val="-6"/>
        </w:rPr>
        <w:t xml:space="preserve">the </w:t>
      </w:r>
      <w:r w:rsidRPr="000B672F">
        <w:rPr>
          <w:spacing w:val="-6"/>
        </w:rPr>
        <w:t>PrEP Quarterly Cohort Report.</w:t>
      </w:r>
    </w:p>
    <w:p w14:paraId="3D9F9A0B" w14:textId="77777777" w:rsidR="008A43D1" w:rsidRPr="00D42345" w:rsidRDefault="008D019D" w:rsidP="000B672F">
      <w:pPr>
        <w:pStyle w:val="PrEPBodyTextBlack"/>
        <w:spacing w:after="0"/>
      </w:pPr>
      <w:r w:rsidRPr="00F80623">
        <w:t>Describe how PrEP M&amp;E tools might be adapted for local use.</w:t>
      </w:r>
    </w:p>
    <w:p w14:paraId="4F422AD5" w14:textId="77777777" w:rsidR="00C913A7" w:rsidRPr="000B672F" w:rsidRDefault="00C913A7" w:rsidP="00C913A7">
      <w:pPr>
        <w:pStyle w:val="PrEPBodyText"/>
        <w:rPr>
          <w:color w:val="auto"/>
        </w:rPr>
      </w:pPr>
      <w:r w:rsidRPr="000B672F">
        <w:rPr>
          <w:color w:val="auto"/>
        </w:rPr>
        <w:t>Identify the correct order of the steps that health care workers should take during an initial PrEP visit.</w:t>
      </w:r>
    </w:p>
    <w:p w14:paraId="49DA10AC" w14:textId="5D75B161" w:rsidR="00CE2302" w:rsidRPr="000B672F" w:rsidRDefault="00CE2302" w:rsidP="000B672F">
      <w:pPr>
        <w:pStyle w:val="PrEPBodyText"/>
        <w:rPr>
          <w:color w:val="auto"/>
        </w:rPr>
      </w:pPr>
      <w:r w:rsidRPr="000B672F">
        <w:rPr>
          <w:color w:val="auto"/>
          <w:spacing w:val="-6"/>
        </w:rPr>
        <w:t xml:space="preserve">Identify at which steps of the initial PrEP visit the </w:t>
      </w:r>
      <w:r w:rsidR="00AB7807" w:rsidRPr="000B672F">
        <w:rPr>
          <w:color w:val="auto"/>
          <w:spacing w:val="-6"/>
        </w:rPr>
        <w:t>health care</w:t>
      </w:r>
      <w:r w:rsidRPr="000B672F">
        <w:rPr>
          <w:color w:val="auto"/>
          <w:spacing w:val="-6"/>
        </w:rPr>
        <w:t xml:space="preserve"> worker should complete or refer to the PrEP Screening Log, </w:t>
      </w:r>
      <w:r w:rsidRPr="000B672F">
        <w:rPr>
          <w:rFonts w:cs="Calibri"/>
          <w:color w:val="auto"/>
          <w:spacing w:val="-6"/>
        </w:rPr>
        <w:t xml:space="preserve">PrEP Screening for Substantial Risk and Eligibility </w:t>
      </w:r>
      <w:r w:rsidR="00E03CE4">
        <w:rPr>
          <w:rFonts w:cs="Calibri"/>
          <w:color w:val="auto"/>
          <w:spacing w:val="-6"/>
        </w:rPr>
        <w:t>f</w:t>
      </w:r>
      <w:r w:rsidR="005675E4" w:rsidRPr="000B672F">
        <w:rPr>
          <w:rFonts w:cs="Calibri"/>
          <w:color w:val="auto"/>
          <w:spacing w:val="-6"/>
        </w:rPr>
        <w:t>orm</w:t>
      </w:r>
      <w:r w:rsidRPr="000B672F">
        <w:rPr>
          <w:rFonts w:cs="Calibri"/>
          <w:color w:val="auto"/>
          <w:spacing w:val="-6"/>
        </w:rPr>
        <w:t xml:space="preserve">, </w:t>
      </w:r>
      <w:r w:rsidR="002E14C2" w:rsidRPr="000B672F">
        <w:rPr>
          <w:rFonts w:cs="Calibri"/>
          <w:color w:val="auto"/>
          <w:spacing w:val="-6"/>
        </w:rPr>
        <w:t>Integrated Next Step Counseling Flow</w:t>
      </w:r>
      <w:r w:rsidRPr="000B672F">
        <w:rPr>
          <w:rFonts w:cs="Calibri"/>
          <w:color w:val="auto"/>
          <w:spacing w:val="-6"/>
        </w:rPr>
        <w:t>,</w:t>
      </w:r>
      <w:r w:rsidRPr="000B672F">
        <w:rPr>
          <w:color w:val="auto"/>
          <w:spacing w:val="-6"/>
        </w:rPr>
        <w:t xml:space="preserve"> PrEP Client Register, and PrEP Facility Record</w:t>
      </w:r>
      <w:r w:rsidRPr="000B672F">
        <w:rPr>
          <w:color w:val="auto"/>
        </w:rPr>
        <w:t>.</w:t>
      </w:r>
    </w:p>
    <w:p w14:paraId="4DBE6CBA" w14:textId="4CA950A9" w:rsidR="00CE2302" w:rsidRPr="000B672F" w:rsidRDefault="00CE2302" w:rsidP="000B672F">
      <w:pPr>
        <w:pStyle w:val="PrEPBodyText"/>
        <w:rPr>
          <w:color w:val="auto"/>
        </w:rPr>
      </w:pPr>
      <w:r w:rsidRPr="000B672F">
        <w:rPr>
          <w:color w:val="auto"/>
        </w:rPr>
        <w:t xml:space="preserve">Identify the correct order of the steps that </w:t>
      </w:r>
      <w:r w:rsidR="00AB7807" w:rsidRPr="000B672F">
        <w:rPr>
          <w:color w:val="auto"/>
        </w:rPr>
        <w:t>health care</w:t>
      </w:r>
      <w:r w:rsidRPr="000B672F">
        <w:rPr>
          <w:color w:val="auto"/>
        </w:rPr>
        <w:t xml:space="preserve"> workers should take during a follow-up PrEP visit.</w:t>
      </w:r>
    </w:p>
    <w:p w14:paraId="1D5DF809" w14:textId="1688422F" w:rsidR="00CE2302" w:rsidRPr="000B672F" w:rsidRDefault="00CE2302" w:rsidP="000B672F">
      <w:pPr>
        <w:pStyle w:val="PrEPBodyText"/>
        <w:rPr>
          <w:color w:val="auto"/>
        </w:rPr>
      </w:pPr>
      <w:r w:rsidRPr="000B672F">
        <w:rPr>
          <w:color w:val="auto"/>
        </w:rPr>
        <w:t xml:space="preserve">Identify at which steps of the follow-up PrEP visit the </w:t>
      </w:r>
      <w:r w:rsidR="00AB7807" w:rsidRPr="000B672F">
        <w:rPr>
          <w:color w:val="auto"/>
        </w:rPr>
        <w:t>health care</w:t>
      </w:r>
      <w:r w:rsidRPr="000B672F">
        <w:rPr>
          <w:color w:val="auto"/>
        </w:rPr>
        <w:t xml:space="preserve"> worker should complete or refer to the Provider Checklist for Substantial Risk</w:t>
      </w:r>
      <w:r w:rsidR="00F4634D" w:rsidRPr="000B672F">
        <w:rPr>
          <w:rFonts w:cs="Calibri"/>
          <w:color w:val="auto"/>
        </w:rPr>
        <w:t xml:space="preserve">, </w:t>
      </w:r>
      <w:r w:rsidR="002E14C2" w:rsidRPr="000B672F">
        <w:rPr>
          <w:rFonts w:cs="Calibri"/>
          <w:color w:val="auto"/>
        </w:rPr>
        <w:t>Integrated Next Step Counseling</w:t>
      </w:r>
      <w:r w:rsidRPr="000B672F">
        <w:rPr>
          <w:rFonts w:cs="Calibri"/>
          <w:color w:val="auto"/>
        </w:rPr>
        <w:t xml:space="preserve"> Flow,</w:t>
      </w:r>
      <w:r w:rsidRPr="000B672F">
        <w:rPr>
          <w:color w:val="auto"/>
        </w:rPr>
        <w:t xml:space="preserve"> PrEP Client Register, and PrEP Facility Record.</w:t>
      </w:r>
    </w:p>
    <w:p w14:paraId="581B68AB" w14:textId="4B99F560" w:rsidR="005C5908" w:rsidRPr="008A3612" w:rsidRDefault="00CE2302" w:rsidP="003F5FD0">
      <w:pPr>
        <w:pStyle w:val="PrEPBodyText"/>
        <w:rPr>
          <w:color w:val="auto"/>
        </w:rPr>
      </w:pPr>
      <w:r w:rsidRPr="000B672F">
        <w:rPr>
          <w:color w:val="auto"/>
        </w:rPr>
        <w:t>Use the Provider Checklist for Initial PrEP Visit and Provider Checklist for Follow-</w:t>
      </w:r>
      <w:r w:rsidR="0045121E" w:rsidRPr="000B672F">
        <w:rPr>
          <w:color w:val="auto"/>
        </w:rPr>
        <w:t>U</w:t>
      </w:r>
      <w:r w:rsidRPr="000B672F">
        <w:rPr>
          <w:color w:val="auto"/>
        </w:rPr>
        <w:t>p PrEP Visit</w:t>
      </w:r>
      <w:r w:rsidR="00E52821" w:rsidRPr="000B672F">
        <w:rPr>
          <w:color w:val="auto"/>
        </w:rPr>
        <w:t>s</w:t>
      </w:r>
      <w:r w:rsidRPr="000B672F">
        <w:rPr>
          <w:color w:val="auto"/>
        </w:rPr>
        <w:t xml:space="preserve"> </w:t>
      </w:r>
      <w:r w:rsidR="00583563" w:rsidRPr="000B672F">
        <w:rPr>
          <w:color w:val="auto"/>
        </w:rPr>
        <w:t xml:space="preserve">to </w:t>
      </w:r>
      <w:r w:rsidRPr="000B672F">
        <w:rPr>
          <w:color w:val="auto"/>
        </w:rPr>
        <w:t>guide initial and follow-up PrEP visits.</w:t>
      </w:r>
    </w:p>
    <w:bookmarkEnd w:id="124"/>
    <w:p w14:paraId="4800A82B" w14:textId="3329DD88" w:rsidR="00D32ED4" w:rsidRPr="008A3612" w:rsidRDefault="00756A46" w:rsidP="000B672F">
      <w:pPr>
        <w:pStyle w:val="Heading6"/>
      </w:pPr>
      <w:r w:rsidRPr="008A3612">
        <w:t>MATERIALS</w:t>
      </w:r>
    </w:p>
    <w:p w14:paraId="5C405BC7" w14:textId="49B610DD" w:rsidR="00D32ED4" w:rsidRPr="008A3612" w:rsidRDefault="00D32ED4" w:rsidP="000B672F">
      <w:pPr>
        <w:pStyle w:val="PrEPBodyTextBlack"/>
      </w:pPr>
      <w:r w:rsidRPr="008A3612">
        <w:t xml:space="preserve">Module </w:t>
      </w:r>
      <w:r w:rsidR="00F26E4D" w:rsidRPr="008A3612">
        <w:t>5</w:t>
      </w:r>
      <w:r w:rsidRPr="008A3612">
        <w:t xml:space="preserve"> slides (needed for all Module </w:t>
      </w:r>
      <w:r w:rsidR="00F26E4D" w:rsidRPr="008A3612">
        <w:t>5</w:t>
      </w:r>
      <w:r w:rsidRPr="008A3612">
        <w:t xml:space="preserve"> sessions)</w:t>
      </w:r>
    </w:p>
    <w:p w14:paraId="55B25FC2" w14:textId="3C445217" w:rsidR="005E60D7" w:rsidRPr="008A3612" w:rsidRDefault="006D62BF" w:rsidP="000B672F">
      <w:pPr>
        <w:pStyle w:val="PrEPBodyTextBlack"/>
      </w:pPr>
      <w:r w:rsidRPr="008A3612">
        <w:t xml:space="preserve">1 PrEP Screening Log, </w:t>
      </w:r>
      <w:r w:rsidR="00AB7ECB" w:rsidRPr="008A3612">
        <w:t>1 PrEP Provider Checklist for Follow-</w:t>
      </w:r>
      <w:r w:rsidR="0045121E" w:rsidRPr="008A3612">
        <w:t>U</w:t>
      </w:r>
      <w:r w:rsidR="00AB7ECB" w:rsidRPr="008A3612">
        <w:t xml:space="preserve">p PrEP Visits, </w:t>
      </w:r>
      <w:r w:rsidR="005E60D7" w:rsidRPr="008A3612">
        <w:t xml:space="preserve">1 PrEP Facility Record, </w:t>
      </w:r>
      <w:r w:rsidRPr="008A3612">
        <w:t xml:space="preserve">1 Seroconversion Tracker, </w:t>
      </w:r>
      <w:r w:rsidR="006565C6" w:rsidRPr="008A3612">
        <w:t xml:space="preserve">1 Checklist for Substantial Risk, and </w:t>
      </w:r>
      <w:r w:rsidR="005E60D7" w:rsidRPr="008A3612">
        <w:t>1 PrEP Client Register</w:t>
      </w:r>
      <w:r w:rsidR="006565C6" w:rsidRPr="008A3612">
        <w:t>,</w:t>
      </w:r>
      <w:r w:rsidR="005E60D7" w:rsidRPr="008A3612">
        <w:t xml:space="preserve"> </w:t>
      </w:r>
      <w:r w:rsidR="005574FF" w:rsidRPr="008A3612">
        <w:t>per participant</w:t>
      </w:r>
      <w:r w:rsidR="004F5F41" w:rsidRPr="008A3612">
        <w:t xml:space="preserve"> (</w:t>
      </w:r>
      <w:r w:rsidR="005574FF" w:rsidRPr="008A3612">
        <w:t>in</w:t>
      </w:r>
      <w:r w:rsidR="004430C0" w:rsidRPr="008A3612">
        <w:t> </w:t>
      </w:r>
      <w:r w:rsidR="005574FF" w:rsidRPr="008A3612">
        <w:t>the</w:t>
      </w:r>
      <w:r w:rsidR="004430C0" w:rsidRPr="008A3612">
        <w:t> </w:t>
      </w:r>
      <w:r w:rsidR="005574FF" w:rsidRPr="008A3612">
        <w:t>participant folder</w:t>
      </w:r>
      <w:r w:rsidR="004F5F41" w:rsidRPr="008A3612">
        <w:t>)</w:t>
      </w:r>
    </w:p>
    <w:p w14:paraId="3BB96FE5" w14:textId="50FE9BC3" w:rsidR="00EF0A81" w:rsidRPr="008A3612" w:rsidRDefault="0045121E" w:rsidP="000B672F">
      <w:pPr>
        <w:pStyle w:val="PrEPBodyTextBlack"/>
      </w:pPr>
      <w:r w:rsidRPr="008A3612">
        <w:t>1 </w:t>
      </w:r>
      <w:r w:rsidR="008D4C12" w:rsidRPr="008A3612">
        <w:t xml:space="preserve">PrEP Monthly Summary Form </w:t>
      </w:r>
      <w:r w:rsidR="00EF0A81" w:rsidRPr="008A3612">
        <w:t xml:space="preserve"> and </w:t>
      </w:r>
      <w:r w:rsidRPr="008A3612">
        <w:t>1 </w:t>
      </w:r>
      <w:r w:rsidR="00EF0A81" w:rsidRPr="008A3612">
        <w:t xml:space="preserve">PrEP Quarterly Cohort Report </w:t>
      </w:r>
      <w:r w:rsidR="005574FF" w:rsidRPr="008A3612">
        <w:t>per participant</w:t>
      </w:r>
      <w:r w:rsidR="00EF0A81" w:rsidRPr="008A3612">
        <w:t xml:space="preserve"> (</w:t>
      </w:r>
      <w:r w:rsidR="005574FF" w:rsidRPr="008A3612">
        <w:t>in</w:t>
      </w:r>
      <w:r w:rsidR="004430C0" w:rsidRPr="008A3612">
        <w:t> </w:t>
      </w:r>
      <w:r w:rsidR="005574FF" w:rsidRPr="008A3612">
        <w:t>the</w:t>
      </w:r>
      <w:r w:rsidR="004430C0" w:rsidRPr="008A3612">
        <w:t> </w:t>
      </w:r>
      <w:r w:rsidR="005574FF" w:rsidRPr="008A3612">
        <w:t>participant folder</w:t>
      </w:r>
      <w:r w:rsidR="00EF0A81" w:rsidRPr="008A3612">
        <w:t>)</w:t>
      </w:r>
    </w:p>
    <w:p w14:paraId="3043EE0F" w14:textId="6F1B8EBD" w:rsidR="00937A03" w:rsidRPr="008A3612" w:rsidRDefault="00937A03" w:rsidP="000B672F">
      <w:pPr>
        <w:pStyle w:val="PrEPBodyTextBlack"/>
      </w:pPr>
      <w:r w:rsidRPr="008A3612">
        <w:t xml:space="preserve">1 copy of the completed </w:t>
      </w:r>
      <w:r w:rsidR="008D4C12" w:rsidRPr="008A3612">
        <w:t>PrEP Monthly Summary Form</w:t>
      </w:r>
      <w:r w:rsidRPr="008A3612">
        <w:t xml:space="preserve"> and PrEP Quarterly Cohort Report </w:t>
      </w:r>
      <w:r w:rsidR="005574FF" w:rsidRPr="008A3612">
        <w:t>per participant</w:t>
      </w:r>
      <w:r w:rsidR="00D43845" w:rsidRPr="008A3612">
        <w:t xml:space="preserve"> </w:t>
      </w:r>
      <w:r w:rsidR="00D43845" w:rsidRPr="000B672F">
        <w:rPr>
          <w:i/>
        </w:rPr>
        <w:t>(see</w:t>
      </w:r>
      <w:r w:rsidR="00D43845" w:rsidRPr="008A3612">
        <w:t xml:space="preserve"> Advance Preparation</w:t>
      </w:r>
      <w:r w:rsidR="00592100" w:rsidRPr="008A3612">
        <w:t xml:space="preserve">, </w:t>
      </w:r>
      <w:r w:rsidR="00592100" w:rsidRPr="000B672F">
        <w:rPr>
          <w:i/>
        </w:rPr>
        <w:t>below</w:t>
      </w:r>
      <w:r w:rsidR="00D43845" w:rsidRPr="000B672F">
        <w:rPr>
          <w:i/>
        </w:rPr>
        <w:t>)</w:t>
      </w:r>
    </w:p>
    <w:p w14:paraId="37106C9E" w14:textId="42D9FE41" w:rsidR="005E60D7" w:rsidRPr="008A3612" w:rsidRDefault="005E60D7" w:rsidP="000B672F">
      <w:pPr>
        <w:pStyle w:val="PrEPBodyTextBlack"/>
      </w:pPr>
      <w:r w:rsidRPr="008A3612">
        <w:t>Sess</w:t>
      </w:r>
      <w:r w:rsidR="00F26E4D" w:rsidRPr="008A3612">
        <w:t>ion 5</w:t>
      </w:r>
      <w:r w:rsidRPr="008A3612">
        <w:t xml:space="preserve">.1 Scenarios for M&amp;E Practice </w:t>
      </w:r>
      <w:r w:rsidRPr="000B672F">
        <w:rPr>
          <w:i/>
        </w:rPr>
        <w:t>(below</w:t>
      </w:r>
      <w:r w:rsidRPr="008A3612">
        <w:t xml:space="preserve"> and in </w:t>
      </w:r>
      <w:r w:rsidR="00592100" w:rsidRPr="008A3612">
        <w:t xml:space="preserve">the </w:t>
      </w:r>
      <w:r w:rsidRPr="008A3612">
        <w:t>participant manual)</w:t>
      </w:r>
    </w:p>
    <w:p w14:paraId="20552FF4" w14:textId="31C3E0E5" w:rsidR="0070574A" w:rsidRPr="008A3612" w:rsidRDefault="00937A03" w:rsidP="000B672F">
      <w:pPr>
        <w:pStyle w:val="PrEPBodyTextBlack"/>
        <w:spacing w:after="0"/>
      </w:pPr>
      <w:r w:rsidRPr="008A3612">
        <w:t xml:space="preserve">Sample data during 1 month </w:t>
      </w:r>
      <w:r w:rsidRPr="000B672F">
        <w:rPr>
          <w:i/>
        </w:rPr>
        <w:t>(below</w:t>
      </w:r>
      <w:r w:rsidRPr="008A3612">
        <w:t xml:space="preserve"> and in </w:t>
      </w:r>
      <w:r w:rsidR="00592100" w:rsidRPr="008A3612">
        <w:t xml:space="preserve">the </w:t>
      </w:r>
      <w:r w:rsidRPr="008A3612">
        <w:t>participant manual)</w:t>
      </w:r>
    </w:p>
    <w:p w14:paraId="7F1D6C8B" w14:textId="4085594D" w:rsidR="0070574A" w:rsidRPr="000B672F" w:rsidRDefault="0070574A" w:rsidP="000B672F">
      <w:pPr>
        <w:pStyle w:val="PrEPBodyText"/>
        <w:rPr>
          <w:color w:val="auto"/>
          <w:spacing w:val="-6"/>
        </w:rPr>
      </w:pPr>
      <w:r w:rsidRPr="000B672F">
        <w:rPr>
          <w:color w:val="auto"/>
          <w:spacing w:val="-6"/>
        </w:rPr>
        <w:t xml:space="preserve">PrEP initial visit steps </w:t>
      </w:r>
      <w:r w:rsidRPr="000B672F">
        <w:rPr>
          <w:i/>
          <w:color w:val="auto"/>
          <w:spacing w:val="-6"/>
        </w:rPr>
        <w:t>(below)</w:t>
      </w:r>
      <w:r w:rsidRPr="000B672F">
        <w:rPr>
          <w:color w:val="auto"/>
          <w:spacing w:val="-6"/>
        </w:rPr>
        <w:t xml:space="preserve"> written on sheets of 8</w:t>
      </w:r>
      <w:r w:rsidR="00F60572" w:rsidRPr="008A3612">
        <w:rPr>
          <w:color w:val="auto"/>
          <w:spacing w:val="-6"/>
        </w:rPr>
        <w:t> </w:t>
      </w:r>
      <w:r w:rsidRPr="000B672F">
        <w:rPr>
          <w:color w:val="auto"/>
          <w:spacing w:val="-6"/>
        </w:rPr>
        <w:t>½</w:t>
      </w:r>
      <w:r w:rsidR="00592100" w:rsidRPr="000B672F">
        <w:rPr>
          <w:color w:val="auto"/>
          <w:spacing w:val="-6"/>
        </w:rPr>
        <w:t xml:space="preserve"> </w:t>
      </w:r>
      <w:r w:rsidRPr="000B672F">
        <w:rPr>
          <w:color w:val="auto"/>
          <w:spacing w:val="-6"/>
        </w:rPr>
        <w:t>x</w:t>
      </w:r>
      <w:r w:rsidR="00592100" w:rsidRPr="000B672F">
        <w:rPr>
          <w:color w:val="auto"/>
          <w:spacing w:val="-6"/>
        </w:rPr>
        <w:t xml:space="preserve"> </w:t>
      </w:r>
      <w:r w:rsidRPr="000B672F">
        <w:rPr>
          <w:color w:val="auto"/>
          <w:spacing w:val="-6"/>
        </w:rPr>
        <w:t>11</w:t>
      </w:r>
      <w:r w:rsidR="00592100" w:rsidRPr="000B672F">
        <w:rPr>
          <w:color w:val="auto"/>
          <w:spacing w:val="-6"/>
        </w:rPr>
        <w:t>-inch</w:t>
      </w:r>
      <w:r w:rsidRPr="000B672F">
        <w:rPr>
          <w:color w:val="auto"/>
          <w:spacing w:val="-6"/>
        </w:rPr>
        <w:t xml:space="preserve"> paper and photocopied, enough for 1 set of steps per group of </w:t>
      </w:r>
      <w:r w:rsidR="00E95681" w:rsidRPr="000B672F">
        <w:rPr>
          <w:color w:val="auto"/>
          <w:spacing w:val="-6"/>
        </w:rPr>
        <w:t>4 to 6</w:t>
      </w:r>
      <w:r w:rsidRPr="000B672F">
        <w:rPr>
          <w:color w:val="auto"/>
          <w:spacing w:val="-6"/>
        </w:rPr>
        <w:t xml:space="preserve"> participants </w:t>
      </w:r>
      <w:r w:rsidRPr="000B672F">
        <w:rPr>
          <w:i/>
          <w:color w:val="auto"/>
          <w:spacing w:val="-6"/>
        </w:rPr>
        <w:t>(see</w:t>
      </w:r>
      <w:r w:rsidRPr="000B672F">
        <w:rPr>
          <w:color w:val="auto"/>
          <w:spacing w:val="-6"/>
        </w:rPr>
        <w:t xml:space="preserve"> Advance Preparation</w:t>
      </w:r>
      <w:r w:rsidR="00592100" w:rsidRPr="000B672F">
        <w:rPr>
          <w:color w:val="auto"/>
          <w:spacing w:val="-6"/>
        </w:rPr>
        <w:t xml:space="preserve">, </w:t>
      </w:r>
      <w:r w:rsidR="00592100" w:rsidRPr="000B672F">
        <w:rPr>
          <w:i/>
          <w:color w:val="auto"/>
          <w:spacing w:val="-6"/>
        </w:rPr>
        <w:t>below</w:t>
      </w:r>
      <w:r w:rsidRPr="000B672F">
        <w:rPr>
          <w:i/>
          <w:color w:val="auto"/>
          <w:spacing w:val="-6"/>
        </w:rPr>
        <w:t>)</w:t>
      </w:r>
    </w:p>
    <w:p w14:paraId="5FC61BB9" w14:textId="13361FD8" w:rsidR="0070574A" w:rsidRPr="008A3612" w:rsidRDefault="0070574A" w:rsidP="000B672F">
      <w:pPr>
        <w:pStyle w:val="PrEPBodyText"/>
        <w:rPr>
          <w:color w:val="auto"/>
        </w:rPr>
      </w:pPr>
      <w:r w:rsidRPr="008A3612">
        <w:rPr>
          <w:color w:val="auto"/>
        </w:rPr>
        <w:t xml:space="preserve">1 Provider Checklist for Substantial Risk </w:t>
      </w:r>
      <w:r w:rsidR="005574FF" w:rsidRPr="008A3612">
        <w:rPr>
          <w:color w:val="auto"/>
        </w:rPr>
        <w:t>per participant</w:t>
      </w:r>
      <w:r w:rsidRPr="008A3612">
        <w:rPr>
          <w:color w:val="auto"/>
        </w:rPr>
        <w:t xml:space="preserve"> (</w:t>
      </w:r>
      <w:r w:rsidR="005574FF" w:rsidRPr="008A3612">
        <w:rPr>
          <w:color w:val="auto"/>
        </w:rPr>
        <w:t>in the participant folder</w:t>
      </w:r>
      <w:r w:rsidRPr="008A3612">
        <w:rPr>
          <w:color w:val="auto"/>
        </w:rPr>
        <w:t>)</w:t>
      </w:r>
    </w:p>
    <w:p w14:paraId="4E226305" w14:textId="77777777" w:rsidR="0070574A" w:rsidRPr="008A3612" w:rsidRDefault="0070574A" w:rsidP="000B672F">
      <w:pPr>
        <w:pStyle w:val="PrEPBodyText"/>
        <w:rPr>
          <w:color w:val="auto"/>
        </w:rPr>
      </w:pPr>
      <w:r w:rsidRPr="008A3612">
        <w:rPr>
          <w:color w:val="auto"/>
        </w:rPr>
        <w:t xml:space="preserve">Markers </w:t>
      </w:r>
    </w:p>
    <w:p w14:paraId="2E8B4782" w14:textId="78B0E440" w:rsidR="005C5908" w:rsidRPr="008A3612" w:rsidRDefault="0070574A" w:rsidP="003F5FD0">
      <w:pPr>
        <w:pStyle w:val="PrEPBodyText"/>
        <w:rPr>
          <w:color w:val="auto"/>
        </w:rPr>
      </w:pPr>
      <w:r w:rsidRPr="008A3612">
        <w:rPr>
          <w:color w:val="auto"/>
        </w:rPr>
        <w:t xml:space="preserve">Tape (for posting sheets of paper </w:t>
      </w:r>
      <w:r w:rsidR="00592100" w:rsidRPr="008A3612">
        <w:rPr>
          <w:color w:val="auto"/>
        </w:rPr>
        <w:t xml:space="preserve">on </w:t>
      </w:r>
      <w:r w:rsidRPr="008A3612">
        <w:rPr>
          <w:color w:val="auto"/>
        </w:rPr>
        <w:t>the walls)</w:t>
      </w:r>
    </w:p>
    <w:p w14:paraId="34385FFD" w14:textId="68247914" w:rsidR="00D32ED4" w:rsidRPr="00756A46" w:rsidRDefault="00756A46" w:rsidP="000B672F">
      <w:pPr>
        <w:pStyle w:val="Heading6"/>
      </w:pPr>
      <w:r>
        <w:lastRenderedPageBreak/>
        <w:t>ADVANCE PREPARATION</w:t>
      </w:r>
    </w:p>
    <w:p w14:paraId="7909B1BE" w14:textId="6A026D65" w:rsidR="005E60D7" w:rsidRPr="008A3612" w:rsidRDefault="005E60D7" w:rsidP="000B672F">
      <w:pPr>
        <w:pStyle w:val="PrEPBodyTextBlack"/>
      </w:pPr>
      <w:r w:rsidRPr="008A3612">
        <w:t xml:space="preserve">Make </w:t>
      </w:r>
      <w:r w:rsidR="004F5F41" w:rsidRPr="008A3612">
        <w:t xml:space="preserve">50% </w:t>
      </w:r>
      <w:r w:rsidR="00592100" w:rsidRPr="008A3612">
        <w:t xml:space="preserve">more </w:t>
      </w:r>
      <w:r w:rsidR="004F5F41" w:rsidRPr="008A3612">
        <w:t>copies</w:t>
      </w:r>
      <w:r w:rsidRPr="008A3612">
        <w:t xml:space="preserve"> of </w:t>
      </w:r>
      <w:r w:rsidR="004F5F41" w:rsidRPr="008A3612">
        <w:t xml:space="preserve">each of the </w:t>
      </w:r>
      <w:r w:rsidR="00592100" w:rsidRPr="008A3612">
        <w:t xml:space="preserve">above </w:t>
      </w:r>
      <w:r w:rsidR="004F5F41" w:rsidRPr="008A3612">
        <w:t xml:space="preserve">forms </w:t>
      </w:r>
      <w:r w:rsidR="00592100" w:rsidRPr="008A3612">
        <w:t>than you expect to need (</w:t>
      </w:r>
      <w:r w:rsidR="00F60572" w:rsidRPr="008A3612">
        <w:t>in </w:t>
      </w:r>
      <w:r w:rsidRPr="008A3612">
        <w:t>case some particip</w:t>
      </w:r>
      <w:r w:rsidR="004F5F41" w:rsidRPr="008A3612">
        <w:t xml:space="preserve">ants </w:t>
      </w:r>
      <w:r w:rsidR="00592100" w:rsidRPr="008A3612">
        <w:t xml:space="preserve">must redo </w:t>
      </w:r>
      <w:r w:rsidR="004F5F41" w:rsidRPr="008A3612">
        <w:t>a form).</w:t>
      </w:r>
    </w:p>
    <w:p w14:paraId="5EF5815F" w14:textId="78F6E754" w:rsidR="005E60D7" w:rsidRPr="008A3612" w:rsidRDefault="005E60D7" w:rsidP="000B672F">
      <w:pPr>
        <w:pStyle w:val="PrEPBodyTextBlack"/>
      </w:pPr>
      <w:r w:rsidRPr="008A3612">
        <w:t xml:space="preserve">Review the forms and </w:t>
      </w:r>
      <w:r w:rsidR="00592100" w:rsidRPr="008A3612">
        <w:t xml:space="preserve">the </w:t>
      </w:r>
      <w:r w:rsidR="00F26E4D" w:rsidRPr="008A3612">
        <w:t>Session 5</w:t>
      </w:r>
      <w:r w:rsidRPr="008A3612">
        <w:t xml:space="preserve">.1 Scenarios for M&amp;E Practice </w:t>
      </w:r>
      <w:r w:rsidR="00C74F6B" w:rsidRPr="008A3612">
        <w:t>in advance</w:t>
      </w:r>
      <w:r w:rsidRPr="008A3612">
        <w:t>.</w:t>
      </w:r>
    </w:p>
    <w:p w14:paraId="7A03C447" w14:textId="5A15CD7D" w:rsidR="00937A03" w:rsidRPr="000B672F" w:rsidRDefault="00937A03" w:rsidP="000B672F">
      <w:pPr>
        <w:pStyle w:val="PrEPBodyTextBlack"/>
        <w:spacing w:after="0"/>
        <w:rPr>
          <w:spacing w:val="-8"/>
        </w:rPr>
      </w:pPr>
      <w:r w:rsidRPr="000B672F">
        <w:rPr>
          <w:spacing w:val="-8"/>
        </w:rPr>
        <w:t xml:space="preserve">Complete a </w:t>
      </w:r>
      <w:r w:rsidR="008D4C12" w:rsidRPr="000B672F">
        <w:rPr>
          <w:spacing w:val="-8"/>
        </w:rPr>
        <w:t>PrEP Monthly Summary Form</w:t>
      </w:r>
      <w:r w:rsidRPr="000B672F">
        <w:rPr>
          <w:spacing w:val="-8"/>
        </w:rPr>
        <w:t xml:space="preserve"> and a PrEP Quarterly Cohort using the data </w:t>
      </w:r>
      <w:r w:rsidR="00022870" w:rsidRPr="000B672F">
        <w:rPr>
          <w:spacing w:val="-8"/>
        </w:rPr>
        <w:t>below</w:t>
      </w:r>
      <w:r w:rsidRPr="000B672F">
        <w:rPr>
          <w:spacing w:val="-8"/>
        </w:rPr>
        <w:t>.</w:t>
      </w:r>
    </w:p>
    <w:p w14:paraId="00E1433E" w14:textId="697B967D" w:rsidR="0070574A" w:rsidRPr="008A3612" w:rsidRDefault="0070574A" w:rsidP="000B672F">
      <w:pPr>
        <w:pStyle w:val="PrEPBodyText"/>
        <w:rPr>
          <w:color w:val="auto"/>
        </w:rPr>
      </w:pPr>
      <w:r w:rsidRPr="008A3612">
        <w:rPr>
          <w:color w:val="auto"/>
        </w:rPr>
        <w:t xml:space="preserve">Review the PrEP Client </w:t>
      </w:r>
      <w:r w:rsidR="00570A39" w:rsidRPr="008A3612">
        <w:rPr>
          <w:color w:val="auto"/>
        </w:rPr>
        <w:t xml:space="preserve">and Clinic </w:t>
      </w:r>
      <w:r w:rsidRPr="008A3612">
        <w:rPr>
          <w:color w:val="auto"/>
        </w:rPr>
        <w:t xml:space="preserve">Flow Initial Visit steps in Session </w:t>
      </w:r>
      <w:r w:rsidR="00F26E4D" w:rsidRPr="008A3612">
        <w:rPr>
          <w:color w:val="auto"/>
        </w:rPr>
        <w:t>5</w:t>
      </w:r>
      <w:r w:rsidRPr="008A3612">
        <w:rPr>
          <w:color w:val="auto"/>
        </w:rPr>
        <w:t>.3</w:t>
      </w:r>
      <w:r w:rsidR="00164B42" w:rsidRPr="008A3612">
        <w:rPr>
          <w:color w:val="auto"/>
        </w:rPr>
        <w:t>.</w:t>
      </w:r>
    </w:p>
    <w:p w14:paraId="5CDD4EB4" w14:textId="6C721B6D" w:rsidR="0070574A" w:rsidRPr="000B672F" w:rsidRDefault="0070574A" w:rsidP="000B672F">
      <w:pPr>
        <w:pStyle w:val="PrEPBodyText"/>
        <w:rPr>
          <w:color w:val="auto"/>
          <w:spacing w:val="-4"/>
        </w:rPr>
      </w:pPr>
      <w:r w:rsidRPr="000B672F">
        <w:rPr>
          <w:color w:val="auto"/>
          <w:spacing w:val="-4"/>
        </w:rPr>
        <w:t xml:space="preserve">Write each PrEP Client </w:t>
      </w:r>
      <w:r w:rsidR="00570A39" w:rsidRPr="000B672F">
        <w:rPr>
          <w:color w:val="auto"/>
          <w:spacing w:val="-4"/>
        </w:rPr>
        <w:t xml:space="preserve">and Clinic </w:t>
      </w:r>
      <w:r w:rsidRPr="000B672F">
        <w:rPr>
          <w:color w:val="auto"/>
          <w:spacing w:val="-4"/>
        </w:rPr>
        <w:t xml:space="preserve">Flow Initial Visit step in Session </w:t>
      </w:r>
      <w:r w:rsidR="00F26E4D" w:rsidRPr="000B672F">
        <w:rPr>
          <w:color w:val="auto"/>
          <w:spacing w:val="-4"/>
        </w:rPr>
        <w:t>5</w:t>
      </w:r>
      <w:r w:rsidRPr="000B672F">
        <w:rPr>
          <w:color w:val="auto"/>
          <w:spacing w:val="-4"/>
        </w:rPr>
        <w:t>.3</w:t>
      </w:r>
      <w:r w:rsidR="006A3E63" w:rsidRPr="008A3612">
        <w:rPr>
          <w:b/>
          <w:color w:val="auto"/>
          <w:spacing w:val="-4"/>
        </w:rPr>
        <w:t xml:space="preserve"> </w:t>
      </w:r>
      <w:r w:rsidRPr="000B672F">
        <w:rPr>
          <w:color w:val="auto"/>
          <w:spacing w:val="-4"/>
        </w:rPr>
        <w:t>in large letters onto one 8</w:t>
      </w:r>
      <w:r w:rsidR="00F60572" w:rsidRPr="008A3612">
        <w:rPr>
          <w:color w:val="auto"/>
          <w:spacing w:val="-4"/>
        </w:rPr>
        <w:t> </w:t>
      </w:r>
      <w:r w:rsidRPr="000B672F">
        <w:rPr>
          <w:color w:val="auto"/>
          <w:spacing w:val="-4"/>
        </w:rPr>
        <w:t>½ x 11</w:t>
      </w:r>
      <w:r w:rsidR="00592100" w:rsidRPr="000B672F">
        <w:rPr>
          <w:color w:val="auto"/>
          <w:spacing w:val="-4"/>
        </w:rPr>
        <w:t>-inch</w:t>
      </w:r>
      <w:r w:rsidRPr="000B672F">
        <w:rPr>
          <w:color w:val="auto"/>
          <w:spacing w:val="-4"/>
        </w:rPr>
        <w:t xml:space="preserve"> sheet of paper. Do not number the steps. Do not include the </w:t>
      </w:r>
      <w:r w:rsidR="00DD6023" w:rsidRPr="000B672F">
        <w:rPr>
          <w:color w:val="auto"/>
          <w:spacing w:val="-4"/>
        </w:rPr>
        <w:t>notes</w:t>
      </w:r>
      <w:r w:rsidRPr="000B672F">
        <w:rPr>
          <w:color w:val="auto"/>
          <w:spacing w:val="-4"/>
        </w:rPr>
        <w:t>.</w:t>
      </w:r>
    </w:p>
    <w:p w14:paraId="31213D8A" w14:textId="37773A1B" w:rsidR="0070574A" w:rsidRPr="008A3612" w:rsidDel="00031874" w:rsidRDefault="0070574A" w:rsidP="000B672F">
      <w:pPr>
        <w:pStyle w:val="PrEPBodyText"/>
        <w:rPr>
          <w:color w:val="auto"/>
        </w:rPr>
      </w:pPr>
      <w:r w:rsidRPr="008A3612">
        <w:rPr>
          <w:color w:val="auto"/>
        </w:rPr>
        <w:t>P</w:t>
      </w:r>
      <w:r w:rsidRPr="008A3612" w:rsidDel="00031874">
        <w:rPr>
          <w:color w:val="auto"/>
        </w:rPr>
        <w:t xml:space="preserve">hotocopy the PrEP Client </w:t>
      </w:r>
      <w:r w:rsidR="00570A39" w:rsidRPr="008A3612">
        <w:rPr>
          <w:color w:val="auto"/>
        </w:rPr>
        <w:t xml:space="preserve">and Clinic </w:t>
      </w:r>
      <w:r w:rsidRPr="008A3612" w:rsidDel="00031874">
        <w:rPr>
          <w:color w:val="auto"/>
        </w:rPr>
        <w:t>Flow steps</w:t>
      </w:r>
      <w:r w:rsidR="006A3E63" w:rsidRPr="008A3612">
        <w:rPr>
          <w:color w:val="auto"/>
        </w:rPr>
        <w:t xml:space="preserve">—the </w:t>
      </w:r>
      <w:r w:rsidR="006A3E63" w:rsidRPr="008A3612">
        <w:rPr>
          <w:color w:val="auto"/>
          <w:spacing w:val="-4"/>
        </w:rPr>
        <w:t xml:space="preserve">8 ½ x 11-inch sheets </w:t>
      </w:r>
      <w:r w:rsidRPr="008A3612">
        <w:rPr>
          <w:color w:val="auto"/>
        </w:rPr>
        <w:t>you have written</w:t>
      </w:r>
      <w:r w:rsidRPr="008A3612" w:rsidDel="00031874">
        <w:rPr>
          <w:color w:val="auto"/>
        </w:rPr>
        <w:t xml:space="preserve"> </w:t>
      </w:r>
      <w:r w:rsidR="006A3E63" w:rsidRPr="008A3612">
        <w:rPr>
          <w:color w:val="auto"/>
        </w:rPr>
        <w:t>out—</w:t>
      </w:r>
      <w:r w:rsidRPr="008A3612" w:rsidDel="00031874">
        <w:rPr>
          <w:color w:val="auto"/>
        </w:rPr>
        <w:t xml:space="preserve">so that you have 1 set of steps </w:t>
      </w:r>
      <w:r w:rsidR="006A3E63" w:rsidRPr="008A3612">
        <w:rPr>
          <w:color w:val="auto"/>
        </w:rPr>
        <w:t xml:space="preserve">for each </w:t>
      </w:r>
      <w:r w:rsidRPr="008A3612" w:rsidDel="00031874">
        <w:rPr>
          <w:color w:val="auto"/>
        </w:rPr>
        <w:t>group</w:t>
      </w:r>
      <w:r w:rsidRPr="008A3612">
        <w:rPr>
          <w:color w:val="auto"/>
        </w:rPr>
        <w:t xml:space="preserve"> of </w:t>
      </w:r>
      <w:r w:rsidR="00E95681" w:rsidRPr="008A3612">
        <w:rPr>
          <w:color w:val="auto"/>
        </w:rPr>
        <w:t>4 to 6</w:t>
      </w:r>
      <w:r w:rsidRPr="008A3612">
        <w:rPr>
          <w:color w:val="auto"/>
        </w:rPr>
        <w:t xml:space="preserve"> participants</w:t>
      </w:r>
      <w:r w:rsidRPr="008A3612" w:rsidDel="00031874">
        <w:rPr>
          <w:color w:val="auto"/>
        </w:rPr>
        <w:t>.</w:t>
      </w:r>
    </w:p>
    <w:p w14:paraId="63429685" w14:textId="77777777" w:rsidR="0070574A" w:rsidRPr="008A3612" w:rsidRDefault="0070574A" w:rsidP="000B672F">
      <w:pPr>
        <w:pStyle w:val="PrEPBodyText"/>
        <w:rPr>
          <w:color w:val="auto"/>
        </w:rPr>
      </w:pPr>
      <w:r w:rsidRPr="008A3612">
        <w:rPr>
          <w:color w:val="auto"/>
        </w:rPr>
        <w:t>Shuffle each set of individual sheets so that the steps are not in order.</w:t>
      </w:r>
    </w:p>
    <w:p w14:paraId="252E29C0" w14:textId="475FB363" w:rsidR="0070574A" w:rsidRPr="008A3612" w:rsidRDefault="0070574A" w:rsidP="000B672F">
      <w:pPr>
        <w:pStyle w:val="PrEPBodyText"/>
        <w:spacing w:after="0"/>
        <w:rPr>
          <w:color w:val="auto"/>
        </w:rPr>
      </w:pPr>
      <w:r w:rsidRPr="008A3612">
        <w:rPr>
          <w:color w:val="auto"/>
        </w:rPr>
        <w:t xml:space="preserve">Decide where </w:t>
      </w:r>
      <w:r w:rsidR="00592100" w:rsidRPr="008A3612">
        <w:rPr>
          <w:color w:val="auto"/>
        </w:rPr>
        <w:t xml:space="preserve">the </w:t>
      </w:r>
      <w:r w:rsidRPr="008A3612">
        <w:rPr>
          <w:color w:val="auto"/>
        </w:rPr>
        <w:t xml:space="preserve">groups will post their PrEP Client </w:t>
      </w:r>
      <w:r w:rsidR="00570A39" w:rsidRPr="008A3612">
        <w:rPr>
          <w:color w:val="auto"/>
        </w:rPr>
        <w:t>and Clinic F</w:t>
      </w:r>
      <w:r w:rsidRPr="008A3612">
        <w:rPr>
          <w:color w:val="auto"/>
        </w:rPr>
        <w:t>low steps</w:t>
      </w:r>
      <w:r w:rsidR="00F26E4D" w:rsidRPr="008A3612">
        <w:rPr>
          <w:color w:val="auto"/>
        </w:rPr>
        <w:t xml:space="preserve"> in Session 5</w:t>
      </w:r>
      <w:r w:rsidR="00E735C5" w:rsidRPr="008A3612">
        <w:rPr>
          <w:color w:val="auto"/>
        </w:rPr>
        <w:t>.3</w:t>
      </w:r>
      <w:r w:rsidRPr="008A3612">
        <w:rPr>
          <w:color w:val="auto"/>
        </w:rPr>
        <w:t>. Choose areas such as long walls or corridors</w:t>
      </w:r>
      <w:r w:rsidR="006A3E63" w:rsidRPr="008A3612">
        <w:rPr>
          <w:color w:val="auto"/>
        </w:rPr>
        <w:t>,</w:t>
      </w:r>
      <w:r w:rsidRPr="008A3612">
        <w:rPr>
          <w:color w:val="auto"/>
        </w:rPr>
        <w:t xml:space="preserve"> where all the steps will fit when taped one after the other. Each small group should have its own area </w:t>
      </w:r>
      <w:r w:rsidR="006A3E63" w:rsidRPr="008A3612">
        <w:rPr>
          <w:color w:val="auto"/>
        </w:rPr>
        <w:t xml:space="preserve">for </w:t>
      </w:r>
      <w:r w:rsidRPr="008A3612">
        <w:rPr>
          <w:color w:val="auto"/>
        </w:rPr>
        <w:t>post</w:t>
      </w:r>
      <w:r w:rsidR="006A3E63" w:rsidRPr="008A3612">
        <w:rPr>
          <w:color w:val="auto"/>
        </w:rPr>
        <w:t>ing</w:t>
      </w:r>
      <w:r w:rsidRPr="008A3612">
        <w:rPr>
          <w:color w:val="auto"/>
        </w:rPr>
        <w:t>.</w:t>
      </w:r>
    </w:p>
    <w:p w14:paraId="21B95508" w14:textId="3D71B2C2" w:rsidR="00937A03" w:rsidRPr="008A3612" w:rsidRDefault="00937A03" w:rsidP="000B672F">
      <w:pPr>
        <w:pStyle w:val="PrEPBodyTextBlack"/>
      </w:pPr>
      <w:r w:rsidRPr="008A3612">
        <w:t xml:space="preserve">Decide how you will divide participants into pairs (by </w:t>
      </w:r>
      <w:r w:rsidR="00C74F6B" w:rsidRPr="008A3612">
        <w:t>counting or other</w:t>
      </w:r>
      <w:r w:rsidRPr="008A3612">
        <w:t xml:space="preserve"> method). </w:t>
      </w:r>
    </w:p>
    <w:p w14:paraId="30430278" w14:textId="01E7D2AE" w:rsidR="005C5908" w:rsidRPr="008A3612" w:rsidRDefault="00937A03">
      <w:pPr>
        <w:pStyle w:val="PrEPBodyTextBlack"/>
      </w:pPr>
      <w:r w:rsidRPr="008A3612">
        <w:t xml:space="preserve">Decide how you will divide participants into small groups (by </w:t>
      </w:r>
      <w:r w:rsidR="00C74F6B" w:rsidRPr="008A3612">
        <w:t>counting or other</w:t>
      </w:r>
      <w:r w:rsidRPr="008A3612">
        <w:t xml:space="preserve"> method). </w:t>
      </w:r>
    </w:p>
    <w:p w14:paraId="439FE904" w14:textId="77777777" w:rsidR="000D5DED" w:rsidRDefault="000D5DED" w:rsidP="000D5DED">
      <w:pPr>
        <w:pStyle w:val="StyleHeading2SessiontitleBefore24pt"/>
        <w:rPr>
          <w:i/>
          <w:sz w:val="32"/>
          <w:szCs w:val="32"/>
        </w:rPr>
        <w:sectPr w:rsidR="000D5DED" w:rsidSect="006D07F1">
          <w:headerReference w:type="default" r:id="rId94"/>
          <w:headerReference w:type="first" r:id="rId95"/>
          <w:pgSz w:w="11907" w:h="16839" w:code="9"/>
          <w:pgMar w:top="1440" w:right="1440" w:bottom="1440" w:left="1440" w:header="720" w:footer="720" w:gutter="0"/>
          <w:cols w:space="720"/>
          <w:titlePg/>
          <w:docGrid w:linePitch="360"/>
        </w:sectPr>
      </w:pPr>
    </w:p>
    <w:p w14:paraId="198B80E4" w14:textId="358A00F4" w:rsidR="000D5DED" w:rsidRPr="00724AF7" w:rsidRDefault="000D5DED" w:rsidP="000B672F">
      <w:pPr>
        <w:pStyle w:val="StyleHeading2SessiontitleBefore24pt"/>
      </w:pPr>
      <w:r w:rsidRPr="000B672F">
        <w:rPr>
          <w:b w:val="0"/>
          <w:bCs w:val="0"/>
          <w:i/>
          <w:sz w:val="32"/>
          <w:szCs w:val="32"/>
        </w:rPr>
        <w:t>Day 3</w:t>
      </w:r>
    </w:p>
    <w:p w14:paraId="0E7C0A06" w14:textId="52696AA9" w:rsidR="00FE17ED" w:rsidRPr="008A3612" w:rsidRDefault="00CC654D" w:rsidP="000B672F">
      <w:pPr>
        <w:pStyle w:val="Heading2"/>
        <w:spacing w:before="0"/>
        <w:rPr>
          <w:highlight w:val="yellow"/>
        </w:rPr>
      </w:pPr>
      <w:bookmarkStart w:id="125" w:name="_Toc531945785"/>
      <w:r w:rsidRPr="008A3612">
        <w:t>Sess</w:t>
      </w:r>
      <w:r w:rsidR="00F26E4D" w:rsidRPr="008A3612">
        <w:t>ion 5</w:t>
      </w:r>
      <w:r w:rsidRPr="008A3612">
        <w:t xml:space="preserve">.1. </w:t>
      </w:r>
      <w:r w:rsidR="00982E1F" w:rsidRPr="008A3612">
        <w:t>PrEP Facility Record, Follow-</w:t>
      </w:r>
      <w:r w:rsidR="00AD13C9" w:rsidRPr="008A3612">
        <w:t>U</w:t>
      </w:r>
      <w:r w:rsidR="00982E1F" w:rsidRPr="008A3612">
        <w:t xml:space="preserve">p Visits, </w:t>
      </w:r>
      <w:r w:rsidR="009F3DF6" w:rsidRPr="008A3612">
        <w:br/>
      </w:r>
      <w:r w:rsidR="00982E1F" w:rsidRPr="008A3612">
        <w:t>and Client Register</w:t>
      </w:r>
      <w:bookmarkEnd w:id="125"/>
    </w:p>
    <w:p w14:paraId="643EE468" w14:textId="4164F045" w:rsidR="005C5908" w:rsidRPr="008A3612" w:rsidRDefault="009F3DF6" w:rsidP="000B672F">
      <w:pPr>
        <w:keepNext/>
        <w:tabs>
          <w:tab w:val="right" w:pos="9360"/>
        </w:tabs>
        <w:outlineLvl w:val="5"/>
        <w:rPr>
          <w:b/>
        </w:rPr>
      </w:pPr>
      <w:r w:rsidRPr="008A3612">
        <w:rPr>
          <w:b/>
        </w:rPr>
        <w:t>TIME: 1 HOUR 45 MINUTES</w:t>
      </w:r>
      <w:r w:rsidRPr="008A3612">
        <w:rPr>
          <w:b/>
        </w:rPr>
        <w:tab/>
      </w:r>
    </w:p>
    <w:p w14:paraId="0715C541" w14:textId="27D61F64" w:rsidR="00DF5F86" w:rsidRPr="008A3612" w:rsidRDefault="00DF5F86" w:rsidP="000B672F">
      <w:pPr>
        <w:pStyle w:val="Heading6"/>
      </w:pPr>
      <w:r w:rsidRPr="008A3612">
        <w:t>Methods</w:t>
      </w:r>
    </w:p>
    <w:p w14:paraId="5BCD63D7" w14:textId="120F62A4" w:rsidR="005C5908" w:rsidRPr="008A3612" w:rsidRDefault="00CB140E" w:rsidP="00FE17ED">
      <w:r w:rsidRPr="008A3612">
        <w:t>Role-play, large group discussion</w:t>
      </w:r>
    </w:p>
    <w:p w14:paraId="6419E994" w14:textId="0020CD14" w:rsidR="00AF5877" w:rsidRPr="008A3612" w:rsidRDefault="00D24DEA" w:rsidP="000B672F">
      <w:pPr>
        <w:pStyle w:val="Heading6"/>
      </w:pPr>
      <w:r w:rsidRPr="008A3612">
        <w:t>Learning O</w:t>
      </w:r>
      <w:r w:rsidR="00AF5877" w:rsidRPr="008A3612">
        <w:t>bjectives</w:t>
      </w:r>
    </w:p>
    <w:p w14:paraId="5122C7E1" w14:textId="77777777" w:rsidR="00AF5877" w:rsidRPr="008A3612" w:rsidRDefault="00AF5877" w:rsidP="000B672F">
      <w:pPr>
        <w:pStyle w:val="PrEPText"/>
        <w:spacing w:after="0"/>
      </w:pPr>
      <w:r w:rsidRPr="008A3612">
        <w:t>After completing this session, participants will be able to:</w:t>
      </w:r>
    </w:p>
    <w:p w14:paraId="20C44244" w14:textId="77D4DA48" w:rsidR="003B1869" w:rsidRPr="008A3612" w:rsidRDefault="003B1869" w:rsidP="000B672F">
      <w:pPr>
        <w:pStyle w:val="PrEPBodyTextBlack"/>
      </w:pPr>
      <w:r w:rsidRPr="008A3612">
        <w:t>Co</w:t>
      </w:r>
      <w:r w:rsidR="00AD13C9" w:rsidRPr="008A3612">
        <w:t>rrectly co</w:t>
      </w:r>
      <w:r w:rsidRPr="008A3612">
        <w:t xml:space="preserve">mplete the PrEP Screening Log, </w:t>
      </w:r>
      <w:r w:rsidR="00AD13C9" w:rsidRPr="008A3612">
        <w:t xml:space="preserve">the </w:t>
      </w:r>
      <w:r w:rsidR="002C370A" w:rsidRPr="008A3612">
        <w:t>PrEP Facility Record</w:t>
      </w:r>
      <w:r w:rsidRPr="008A3612">
        <w:t xml:space="preserve">, </w:t>
      </w:r>
      <w:r w:rsidR="00AD13C9" w:rsidRPr="008A3612">
        <w:t xml:space="preserve">the </w:t>
      </w:r>
      <w:r w:rsidRPr="008A3612">
        <w:t xml:space="preserve">Seroconversion Tracker, </w:t>
      </w:r>
      <w:r w:rsidR="006565C6" w:rsidRPr="008A3612">
        <w:t xml:space="preserve">and </w:t>
      </w:r>
      <w:r w:rsidR="00AD13C9" w:rsidRPr="008A3612">
        <w:t xml:space="preserve">the </w:t>
      </w:r>
      <w:r w:rsidRPr="008A3612">
        <w:t xml:space="preserve">PrEP Client </w:t>
      </w:r>
      <w:r w:rsidR="0049735E" w:rsidRPr="008A3612">
        <w:t>Register</w:t>
      </w:r>
      <w:r w:rsidRPr="008A3612">
        <w:t>.</w:t>
      </w:r>
    </w:p>
    <w:p w14:paraId="0E393EB1" w14:textId="4526B3DD" w:rsidR="006565C6" w:rsidRPr="008A3612" w:rsidRDefault="006565C6" w:rsidP="000B672F">
      <w:pPr>
        <w:pStyle w:val="PrEPBodyTextBlack"/>
      </w:pPr>
      <w:r w:rsidRPr="008A3612">
        <w:t>Use the Provider Checklist for Substantial Risk during PrEP follow-up visits.</w:t>
      </w:r>
    </w:p>
    <w:p w14:paraId="717C04D2" w14:textId="598A613D" w:rsidR="005C5908" w:rsidRPr="008A3612" w:rsidRDefault="00AF5877" w:rsidP="003F5FD0">
      <w:pPr>
        <w:pStyle w:val="PrEPBodyTextBlack"/>
      </w:pPr>
      <w:r w:rsidRPr="008A3612">
        <w:t>Describe how PrEP M&amp;E tools might be adapted for local use.</w:t>
      </w:r>
    </w:p>
    <w:p w14:paraId="1C5CB843" w14:textId="77777777" w:rsidR="00FE17ED" w:rsidRPr="008A3612" w:rsidRDefault="00FE17ED" w:rsidP="000B672F">
      <w:pPr>
        <w:pStyle w:val="Heading6"/>
      </w:pPr>
      <w:r w:rsidRPr="008A3612">
        <w:t>Materials</w:t>
      </w:r>
    </w:p>
    <w:p w14:paraId="2C15AE9E" w14:textId="58D62940" w:rsidR="00FE17ED" w:rsidRPr="000B672F" w:rsidRDefault="00CC654D" w:rsidP="000B672F">
      <w:pPr>
        <w:pStyle w:val="PrEPBodyTextBlack"/>
      </w:pPr>
      <w:r w:rsidRPr="000B672F">
        <w:t xml:space="preserve">Module </w:t>
      </w:r>
      <w:r w:rsidR="00F26E4D" w:rsidRPr="000B672F">
        <w:t>5</w:t>
      </w:r>
      <w:r w:rsidR="00FE17ED" w:rsidRPr="000B672F">
        <w:t xml:space="preserve"> slides</w:t>
      </w:r>
    </w:p>
    <w:p w14:paraId="3A3E9A16" w14:textId="6D664CB8" w:rsidR="008C03A7" w:rsidRPr="008A3612" w:rsidRDefault="008C03A7" w:rsidP="000B672F">
      <w:pPr>
        <w:pStyle w:val="PrEPBodyTextBlack"/>
      </w:pPr>
      <w:r w:rsidRPr="000B672F">
        <w:t xml:space="preserve">1 PrEP Screening Log, </w:t>
      </w:r>
      <w:r w:rsidRPr="008A3612">
        <w:t>1 PrEP Provider Checklist for Follow-</w:t>
      </w:r>
      <w:r w:rsidR="00AD13C9" w:rsidRPr="008A3612">
        <w:t>U</w:t>
      </w:r>
      <w:r w:rsidRPr="008A3612">
        <w:t xml:space="preserve">p PrEP </w:t>
      </w:r>
      <w:r w:rsidR="008B0914" w:rsidRPr="008A3612">
        <w:t>Visits, 1 PrEP Facility Record</w:t>
      </w:r>
      <w:r w:rsidRPr="008A3612">
        <w:t xml:space="preserve">, </w:t>
      </w:r>
      <w:r w:rsidRPr="000B672F">
        <w:t xml:space="preserve">1 Seroconversion Tracker, </w:t>
      </w:r>
      <w:r w:rsidR="007C2A4C" w:rsidRPr="000B672F">
        <w:t xml:space="preserve">1 </w:t>
      </w:r>
      <w:r w:rsidR="004B7D22" w:rsidRPr="000B672F">
        <w:rPr>
          <w:bCs/>
        </w:rPr>
        <w:t>Provider Checklist for Substantial Risk</w:t>
      </w:r>
      <w:r w:rsidR="007C2A4C" w:rsidRPr="000B672F">
        <w:rPr>
          <w:bCs/>
        </w:rPr>
        <w:t>,</w:t>
      </w:r>
      <w:r w:rsidR="004B7D22" w:rsidRPr="000B672F">
        <w:rPr>
          <w:bCs/>
        </w:rPr>
        <w:t xml:space="preserve"> </w:t>
      </w:r>
      <w:r w:rsidRPr="008A3612">
        <w:t xml:space="preserve">and 1 PrEP Client Register </w:t>
      </w:r>
      <w:r w:rsidR="005574FF" w:rsidRPr="008A3612">
        <w:t>per participant</w:t>
      </w:r>
      <w:r w:rsidRPr="008A3612">
        <w:t xml:space="preserve"> (</w:t>
      </w:r>
      <w:r w:rsidR="005574FF" w:rsidRPr="008A3612">
        <w:t>in the participant folder</w:t>
      </w:r>
      <w:r w:rsidRPr="008A3612">
        <w:t>)</w:t>
      </w:r>
    </w:p>
    <w:p w14:paraId="7DF79F51" w14:textId="01DAEE91" w:rsidR="00CC654D" w:rsidRPr="008A3612" w:rsidRDefault="00CC654D" w:rsidP="000B672F">
      <w:pPr>
        <w:pStyle w:val="PrEPBodyTextBlack"/>
      </w:pPr>
      <w:r w:rsidRPr="008A3612">
        <w:t xml:space="preserve">Scenarios </w:t>
      </w:r>
      <w:r w:rsidR="00EF07FF" w:rsidRPr="008A3612">
        <w:t xml:space="preserve">for M&amp;E Practice </w:t>
      </w:r>
      <w:r w:rsidR="00EF07FF" w:rsidRPr="000B672F">
        <w:rPr>
          <w:i/>
        </w:rPr>
        <w:t>(below</w:t>
      </w:r>
      <w:r w:rsidR="00EF07FF" w:rsidRPr="008A3612">
        <w:t xml:space="preserve"> and in </w:t>
      </w:r>
      <w:r w:rsidR="00AD13C9" w:rsidRPr="008A3612">
        <w:t xml:space="preserve">the </w:t>
      </w:r>
      <w:r w:rsidR="00EF07FF" w:rsidRPr="008A3612">
        <w:t>participant manual)</w:t>
      </w:r>
    </w:p>
    <w:p w14:paraId="535C64C8" w14:textId="0A14F62C" w:rsidR="00FE17ED" w:rsidRPr="00D22A4B" w:rsidRDefault="00D24DEA" w:rsidP="000B672F">
      <w:pPr>
        <w:pStyle w:val="Heading6"/>
      </w:pPr>
      <w:r>
        <w:lastRenderedPageBreak/>
        <w:t>Advance P</w:t>
      </w:r>
      <w:r w:rsidR="00FE17ED" w:rsidRPr="00D22A4B">
        <w:t>reparation</w:t>
      </w:r>
    </w:p>
    <w:p w14:paraId="1F3601C7" w14:textId="646B77B1" w:rsidR="00126E9C" w:rsidRPr="008A3612" w:rsidRDefault="00FE17ED" w:rsidP="000B672F">
      <w:pPr>
        <w:pStyle w:val="PrEPBodyTextBlack"/>
      </w:pPr>
      <w:r w:rsidRPr="00CC654D">
        <w:t xml:space="preserve">Make </w:t>
      </w:r>
      <w:r w:rsidR="004F5F41">
        <w:t xml:space="preserve">50% </w:t>
      </w:r>
      <w:r w:rsidR="00592100">
        <w:t xml:space="preserve">more </w:t>
      </w:r>
      <w:r w:rsidR="004F5F41">
        <w:t>copies</w:t>
      </w:r>
      <w:r w:rsidR="00E56CF0">
        <w:t xml:space="preserve"> of </w:t>
      </w:r>
      <w:r w:rsidR="004F5F41">
        <w:t xml:space="preserve">each of </w:t>
      </w:r>
      <w:r w:rsidR="00E56CF0">
        <w:t xml:space="preserve">the </w:t>
      </w:r>
      <w:r w:rsidR="00592100">
        <w:t xml:space="preserve">above </w:t>
      </w:r>
      <w:r w:rsidR="00E56CF0">
        <w:t xml:space="preserve">forms </w:t>
      </w:r>
      <w:r w:rsidR="00592100">
        <w:t>than you expect to need (in</w:t>
      </w:r>
      <w:r w:rsidR="006A3E63">
        <w:t> </w:t>
      </w:r>
      <w:r w:rsidR="00592100">
        <w:t xml:space="preserve">case some </w:t>
      </w:r>
      <w:r w:rsidR="00592100" w:rsidRPr="008A3612">
        <w:t>participants must redo a form).</w:t>
      </w:r>
    </w:p>
    <w:p w14:paraId="0911ECC9" w14:textId="09DBA8A2" w:rsidR="00FE17ED" w:rsidRPr="008A3612" w:rsidRDefault="00FE17ED" w:rsidP="000B672F">
      <w:pPr>
        <w:pStyle w:val="PrEPBodyTextBlack"/>
      </w:pPr>
      <w:r w:rsidRPr="008A3612">
        <w:t xml:space="preserve">Post </w:t>
      </w:r>
      <w:r w:rsidR="009964C9" w:rsidRPr="008A3612">
        <w:t>S</w:t>
      </w:r>
      <w:r w:rsidRPr="008A3612">
        <w:t>lide:</w:t>
      </w:r>
      <w:r w:rsidR="009036CA" w:rsidRPr="008A3612">
        <w:t xml:space="preserve"> </w:t>
      </w:r>
      <w:r w:rsidR="008C03A7" w:rsidRPr="008A3612">
        <w:t xml:space="preserve">Module </w:t>
      </w:r>
      <w:r w:rsidR="00F26E4D" w:rsidRPr="008A3612">
        <w:t>5</w:t>
      </w:r>
      <w:r w:rsidR="009964C9" w:rsidRPr="008A3612">
        <w:t>.</w:t>
      </w:r>
    </w:p>
    <w:p w14:paraId="0D49FAF1" w14:textId="4AE10579" w:rsidR="00A077C5" w:rsidRDefault="00A077C5" w:rsidP="000B672F">
      <w:pPr>
        <w:pStyle w:val="PrEPBodyTextBlack"/>
      </w:pPr>
      <w:r w:rsidRPr="008A3612">
        <w:t xml:space="preserve">Review the forms </w:t>
      </w:r>
      <w:r w:rsidR="00C74F6B" w:rsidRPr="008A3612">
        <w:t>in advance</w:t>
      </w:r>
      <w:r>
        <w:t>.</w:t>
      </w:r>
    </w:p>
    <w:p w14:paraId="4661390F" w14:textId="77777777" w:rsidR="00D4289B" w:rsidRDefault="00A077C5" w:rsidP="00D4289B">
      <w:pPr>
        <w:pStyle w:val="PrEPBodyTextBlack"/>
      </w:pPr>
      <w:r w:rsidRPr="00A11ABD">
        <w:t xml:space="preserve">Decide how you will divide participants into pairs (by </w:t>
      </w:r>
      <w:r w:rsidR="00C74F6B" w:rsidRPr="00A11ABD">
        <w:t>counting or other</w:t>
      </w:r>
      <w:r w:rsidRPr="00A11ABD">
        <w:t xml:space="preserve"> method). </w:t>
      </w:r>
    </w:p>
    <w:p w14:paraId="0FB58C1A" w14:textId="13A1EF2C" w:rsidR="00FE17ED" w:rsidRPr="00FD1D11" w:rsidRDefault="009A60B2" w:rsidP="000B672F">
      <w:pPr>
        <w:pStyle w:val="Heading3"/>
      </w:pPr>
      <w:r>
        <w:t>SESSION</w:t>
      </w:r>
    </w:p>
    <w:p w14:paraId="383F7CF9" w14:textId="4AF612F5" w:rsidR="005C5908" w:rsidRPr="000B672F" w:rsidRDefault="00FD1D11" w:rsidP="00664654">
      <w:pPr>
        <w:pStyle w:val="Heading4"/>
        <w:spacing w:before="0"/>
      </w:pPr>
      <w:r w:rsidRPr="00D42345">
        <w:t>Part 1</w:t>
      </w:r>
      <w:r w:rsidR="00AD13C9" w:rsidRPr="000B672F">
        <w:t>—</w:t>
      </w:r>
      <w:r w:rsidR="0083774F" w:rsidRPr="000B672F">
        <w:t>PrEP Screening Log and</w:t>
      </w:r>
      <w:r w:rsidR="0083774F" w:rsidRPr="00F80623">
        <w:t xml:space="preserve"> </w:t>
      </w:r>
      <w:r w:rsidRPr="00D42345">
        <w:t xml:space="preserve">PrEP Facility Record </w:t>
      </w:r>
      <w:r w:rsidRPr="000B672F">
        <w:rPr>
          <w:i/>
        </w:rPr>
        <w:t>(</w:t>
      </w:r>
      <w:r w:rsidR="0083774F" w:rsidRPr="000B672F">
        <w:rPr>
          <w:i/>
        </w:rPr>
        <w:t>45</w:t>
      </w:r>
      <w:r w:rsidRPr="000B672F">
        <w:rPr>
          <w:i/>
        </w:rPr>
        <w:t xml:space="preserve"> minutes)</w:t>
      </w:r>
    </w:p>
    <w:p w14:paraId="25456CCE" w14:textId="453E5BF6" w:rsidR="006002D9" w:rsidRPr="000B672F" w:rsidRDefault="006002D9" w:rsidP="000B672F">
      <w:pPr>
        <w:pStyle w:val="PrEPTextBlueModuleNumbered"/>
        <w:numPr>
          <w:ilvl w:val="0"/>
          <w:numId w:val="341"/>
        </w:numPr>
        <w:ind w:left="360"/>
        <w:rPr>
          <w:color w:val="auto"/>
        </w:rPr>
      </w:pPr>
      <w:r w:rsidRPr="000B672F">
        <w:rPr>
          <w:color w:val="auto"/>
        </w:rPr>
        <w:t xml:space="preserve">Slide: Module </w:t>
      </w:r>
      <w:r w:rsidR="00F26E4D" w:rsidRPr="000B672F">
        <w:rPr>
          <w:color w:val="auto"/>
        </w:rPr>
        <w:t>5</w:t>
      </w:r>
    </w:p>
    <w:p w14:paraId="76AA1D0B" w14:textId="0CD6A9CC" w:rsidR="005C5908" w:rsidRPr="00D42345" w:rsidRDefault="006002D9" w:rsidP="003F5FD0">
      <w:pPr>
        <w:pStyle w:val="PrEPBodyTextBlack"/>
      </w:pPr>
      <w:r w:rsidRPr="00F80623">
        <w:t xml:space="preserve">In </w:t>
      </w:r>
      <w:r w:rsidRPr="000B672F">
        <w:t xml:space="preserve">Module </w:t>
      </w:r>
      <w:r w:rsidR="00F26E4D" w:rsidRPr="000B672F">
        <w:t>5</w:t>
      </w:r>
      <w:r w:rsidR="00415DE1" w:rsidRPr="000B672F">
        <w:t>,</w:t>
      </w:r>
      <w:r w:rsidRPr="00F80623">
        <w:t xml:space="preserve"> you</w:t>
      </w:r>
      <w:r w:rsidR="008A7C76" w:rsidRPr="00D42345">
        <w:t xml:space="preserve"> will </w:t>
      </w:r>
      <w:r w:rsidR="00456088" w:rsidRPr="000B672F">
        <w:t xml:space="preserve">practice using PrEP </w:t>
      </w:r>
      <w:r w:rsidR="00CD424F" w:rsidRPr="000B672F">
        <w:t>monitoring and evaluation tool</w:t>
      </w:r>
      <w:r w:rsidR="00456088" w:rsidRPr="00F80623">
        <w:t>s</w:t>
      </w:r>
      <w:r w:rsidR="00905065" w:rsidRPr="000B672F">
        <w:t xml:space="preserve">: </w:t>
      </w:r>
      <w:r w:rsidR="00456088" w:rsidRPr="000B672F">
        <w:t xml:space="preserve">the </w:t>
      </w:r>
      <w:r w:rsidR="00E62831" w:rsidRPr="000B672F">
        <w:t>PrEP Facility Record</w:t>
      </w:r>
      <w:r w:rsidR="004A73C2" w:rsidRPr="000B672F">
        <w:t xml:space="preserve">, </w:t>
      </w:r>
      <w:r w:rsidR="00AD13C9" w:rsidRPr="000B672F">
        <w:t xml:space="preserve">the </w:t>
      </w:r>
      <w:r w:rsidR="004A73C2" w:rsidRPr="000B672F">
        <w:t xml:space="preserve">PrEP Client Register, </w:t>
      </w:r>
      <w:r w:rsidR="00AD13C9" w:rsidRPr="000B672F">
        <w:t xml:space="preserve">the </w:t>
      </w:r>
      <w:r w:rsidR="006A3E63" w:rsidRPr="000B672F">
        <w:t xml:space="preserve">PrEP </w:t>
      </w:r>
      <w:r w:rsidR="004A73C2" w:rsidRPr="000B672F">
        <w:t xml:space="preserve">Monthly Summary Form, and </w:t>
      </w:r>
      <w:r w:rsidR="00AD13C9" w:rsidRPr="000B672F">
        <w:t xml:space="preserve">the </w:t>
      </w:r>
      <w:r w:rsidR="004A73C2" w:rsidRPr="000B672F">
        <w:t>PrEP Quarterly Cohort Report. You will also learn about the PrEP Screening Log and Seroconversion Tracker.</w:t>
      </w:r>
    </w:p>
    <w:p w14:paraId="46ACE168" w14:textId="177E99BB" w:rsidR="006002D9" w:rsidRPr="00F80623" w:rsidRDefault="006002D9" w:rsidP="000B672F">
      <w:pPr>
        <w:pStyle w:val="PrEPTextNumberedBlack"/>
        <w:numPr>
          <w:ilvl w:val="0"/>
          <w:numId w:val="340"/>
        </w:numPr>
        <w:spacing w:after="0"/>
      </w:pPr>
      <w:r w:rsidRPr="000B672F">
        <w:t xml:space="preserve">Slide: Module </w:t>
      </w:r>
      <w:r w:rsidR="00F26E4D" w:rsidRPr="000B672F">
        <w:t xml:space="preserve">5 </w:t>
      </w:r>
      <w:r w:rsidRPr="00F80623">
        <w:t>Learning Objectives</w:t>
      </w:r>
      <w:r w:rsidR="00A91769" w:rsidRPr="00D42345">
        <w:t xml:space="preserve"> </w:t>
      </w:r>
      <w:r w:rsidR="00A91769" w:rsidRPr="000B672F">
        <w:t>(2 slides)</w:t>
      </w:r>
    </w:p>
    <w:p w14:paraId="77291EDC" w14:textId="0D5BF33D" w:rsidR="005C5908" w:rsidRPr="000B672F" w:rsidRDefault="006002D9" w:rsidP="000B672F">
      <w:pPr>
        <w:pStyle w:val="PrEPBodyTextBlack"/>
      </w:pPr>
      <w:r w:rsidRPr="00D42345">
        <w:t>(Review the learning objectives aloud.)</w:t>
      </w:r>
    </w:p>
    <w:p w14:paraId="008911C1" w14:textId="3796EB85" w:rsidR="00A91769" w:rsidRPr="000B672F" w:rsidRDefault="00A91769" w:rsidP="000B672F">
      <w:pPr>
        <w:pStyle w:val="PrEPTextBlueModuleNumbered"/>
        <w:numPr>
          <w:ilvl w:val="0"/>
          <w:numId w:val="342"/>
        </w:numPr>
        <w:ind w:left="360"/>
        <w:rPr>
          <w:color w:val="auto"/>
        </w:rPr>
      </w:pPr>
      <w:r w:rsidRPr="000B672F">
        <w:rPr>
          <w:color w:val="auto"/>
        </w:rPr>
        <w:t>Slide: PrEP M&amp;E Tools</w:t>
      </w:r>
    </w:p>
    <w:p w14:paraId="7F91E577" w14:textId="5EF439A9" w:rsidR="005C5908" w:rsidRPr="000B672F" w:rsidRDefault="00A91769" w:rsidP="003F5FD0">
      <w:pPr>
        <w:pStyle w:val="PrEPBodyText"/>
        <w:rPr>
          <w:color w:val="auto"/>
        </w:rPr>
      </w:pPr>
      <w:r w:rsidRPr="000B672F">
        <w:rPr>
          <w:color w:val="auto"/>
        </w:rPr>
        <w:t>(Review the information on the slide.)</w:t>
      </w:r>
    </w:p>
    <w:p w14:paraId="3DB366F3" w14:textId="26815DCF" w:rsidR="003D713B" w:rsidRPr="000B672F" w:rsidRDefault="003D713B" w:rsidP="000B672F">
      <w:pPr>
        <w:pStyle w:val="PrEPTextBlueModuleNumbered"/>
        <w:ind w:left="360"/>
        <w:rPr>
          <w:color w:val="auto"/>
        </w:rPr>
      </w:pPr>
      <w:r w:rsidRPr="000B672F">
        <w:rPr>
          <w:color w:val="auto"/>
        </w:rPr>
        <w:t>Slide: PrEP Screening for Substantial Risk and Eligibility (2 slides)</w:t>
      </w:r>
    </w:p>
    <w:p w14:paraId="4BF88665" w14:textId="381625D2" w:rsidR="003D713B" w:rsidRPr="000B672F" w:rsidRDefault="003D713B" w:rsidP="000B672F">
      <w:pPr>
        <w:pStyle w:val="PrEPBodyText"/>
        <w:rPr>
          <w:color w:val="auto"/>
        </w:rPr>
      </w:pPr>
      <w:r w:rsidRPr="000B672F">
        <w:rPr>
          <w:color w:val="auto"/>
        </w:rPr>
        <w:t>We practiced using this form in Module 3.</w:t>
      </w:r>
    </w:p>
    <w:p w14:paraId="1B1CF6B3" w14:textId="169F8E03" w:rsidR="005C5908" w:rsidRPr="000B672F" w:rsidRDefault="003D713B" w:rsidP="003F5FD0">
      <w:pPr>
        <w:pStyle w:val="PrEPBodyText"/>
        <w:rPr>
          <w:color w:val="auto"/>
        </w:rPr>
      </w:pPr>
      <w:r w:rsidRPr="000B672F">
        <w:rPr>
          <w:color w:val="auto"/>
        </w:rPr>
        <w:t xml:space="preserve">Source to complete this form: </w:t>
      </w:r>
      <w:r w:rsidR="00AD13C9" w:rsidRPr="000B672F">
        <w:rPr>
          <w:color w:val="auto"/>
        </w:rPr>
        <w:t>T</w:t>
      </w:r>
      <w:r w:rsidRPr="000B672F">
        <w:rPr>
          <w:color w:val="auto"/>
        </w:rPr>
        <w:t>his screening form is completed with the client.</w:t>
      </w:r>
    </w:p>
    <w:p w14:paraId="587F08A6" w14:textId="32250D6C" w:rsidR="0083774F" w:rsidRPr="000B672F" w:rsidRDefault="0083774F" w:rsidP="000B672F">
      <w:pPr>
        <w:pStyle w:val="PrEPTextBlueModuleNumbered"/>
        <w:ind w:left="360"/>
        <w:rPr>
          <w:color w:val="auto"/>
        </w:rPr>
      </w:pPr>
      <w:r w:rsidRPr="000B672F">
        <w:rPr>
          <w:color w:val="auto"/>
        </w:rPr>
        <w:t>Slide: PrEP Screening Log</w:t>
      </w:r>
      <w:r w:rsidR="00E62831" w:rsidRPr="000B672F">
        <w:rPr>
          <w:color w:val="auto"/>
        </w:rPr>
        <w:t xml:space="preserve"> (2 slides)</w:t>
      </w:r>
    </w:p>
    <w:p w14:paraId="4E08371D" w14:textId="2C372CED" w:rsidR="0083774F" w:rsidRPr="000B672F" w:rsidRDefault="0083774F" w:rsidP="000B672F">
      <w:pPr>
        <w:pStyle w:val="PrEPBodyText"/>
        <w:rPr>
          <w:color w:val="auto"/>
        </w:rPr>
      </w:pPr>
      <w:r w:rsidRPr="000B672F">
        <w:rPr>
          <w:color w:val="auto"/>
        </w:rPr>
        <w:t>Please find the PrEP Screening Log in your participant folders.</w:t>
      </w:r>
    </w:p>
    <w:p w14:paraId="533BEEF3" w14:textId="77777777" w:rsidR="005253B8" w:rsidRPr="000B672F" w:rsidRDefault="005253B8" w:rsidP="000B672F">
      <w:pPr>
        <w:pStyle w:val="PrEPBodyText"/>
        <w:rPr>
          <w:color w:val="auto"/>
        </w:rPr>
      </w:pPr>
      <w:r w:rsidRPr="000B672F">
        <w:rPr>
          <w:color w:val="auto"/>
          <w:lang w:val="en-GB"/>
        </w:rPr>
        <w:t>The PrEP Screening Log is completed after the initial PrEP Screening.</w:t>
      </w:r>
    </w:p>
    <w:p w14:paraId="3D4ACAD3" w14:textId="3595CC8F" w:rsidR="005253B8" w:rsidRPr="000B672F" w:rsidRDefault="005253B8" w:rsidP="000B672F">
      <w:pPr>
        <w:pStyle w:val="PrEPBodyText"/>
        <w:rPr>
          <w:color w:val="auto"/>
          <w:spacing w:val="-4"/>
        </w:rPr>
      </w:pPr>
      <w:r w:rsidRPr="000B672F">
        <w:rPr>
          <w:color w:val="auto"/>
          <w:spacing w:val="-4"/>
          <w:lang w:val="en-GB"/>
        </w:rPr>
        <w:t xml:space="preserve">It should include </w:t>
      </w:r>
      <w:r w:rsidR="00AC4AF6" w:rsidRPr="000B672F">
        <w:rPr>
          <w:i/>
          <w:color w:val="auto"/>
          <w:spacing w:val="-4"/>
          <w:lang w:val="en-GB"/>
        </w:rPr>
        <w:t xml:space="preserve">everyone </w:t>
      </w:r>
      <w:r w:rsidRPr="000B672F">
        <w:rPr>
          <w:color w:val="auto"/>
          <w:spacing w:val="-4"/>
          <w:lang w:val="en-GB"/>
        </w:rPr>
        <w:t xml:space="preserve">screened for PrEP, </w:t>
      </w:r>
      <w:r w:rsidR="00E36552" w:rsidRPr="000B672F">
        <w:rPr>
          <w:color w:val="auto"/>
          <w:spacing w:val="-4"/>
          <w:lang w:val="en-GB"/>
        </w:rPr>
        <w:t xml:space="preserve">regardless of </w:t>
      </w:r>
      <w:r w:rsidR="00AD13C9" w:rsidRPr="000B672F">
        <w:rPr>
          <w:color w:val="auto"/>
          <w:spacing w:val="-4"/>
          <w:lang w:val="en-GB"/>
        </w:rPr>
        <w:t xml:space="preserve">whether </w:t>
      </w:r>
      <w:r w:rsidRPr="000B672F">
        <w:rPr>
          <w:color w:val="auto"/>
          <w:spacing w:val="-4"/>
          <w:lang w:val="en-GB"/>
        </w:rPr>
        <w:t xml:space="preserve">they are eligible </w:t>
      </w:r>
      <w:r w:rsidR="00AD13C9" w:rsidRPr="000B672F">
        <w:rPr>
          <w:color w:val="auto"/>
          <w:spacing w:val="-4"/>
          <w:lang w:val="en-GB"/>
        </w:rPr>
        <w:t xml:space="preserve">for PrEP </w:t>
      </w:r>
      <w:r w:rsidRPr="000B672F">
        <w:rPr>
          <w:color w:val="auto"/>
          <w:spacing w:val="-4"/>
          <w:lang w:val="en-GB"/>
        </w:rPr>
        <w:t xml:space="preserve">or decline </w:t>
      </w:r>
      <w:r w:rsidR="00AD13C9" w:rsidRPr="000B672F">
        <w:rPr>
          <w:color w:val="auto"/>
          <w:spacing w:val="-4"/>
          <w:lang w:val="en-GB"/>
        </w:rPr>
        <w:t>it</w:t>
      </w:r>
      <w:r w:rsidRPr="000B672F">
        <w:rPr>
          <w:color w:val="auto"/>
          <w:spacing w:val="-4"/>
          <w:lang w:val="en-GB"/>
        </w:rPr>
        <w:t>.</w:t>
      </w:r>
    </w:p>
    <w:p w14:paraId="22A1120C" w14:textId="4ED56A75" w:rsidR="005253B8" w:rsidRPr="000B672F" w:rsidRDefault="005253B8" w:rsidP="000B672F">
      <w:pPr>
        <w:pStyle w:val="PrEPBodyText"/>
        <w:rPr>
          <w:color w:val="auto"/>
        </w:rPr>
      </w:pPr>
      <w:r w:rsidRPr="000B672F">
        <w:rPr>
          <w:color w:val="auto"/>
        </w:rPr>
        <w:t xml:space="preserve">The </w:t>
      </w:r>
      <w:r w:rsidR="00AD13C9" w:rsidRPr="000B672F">
        <w:rPr>
          <w:color w:val="auto"/>
        </w:rPr>
        <w:t>l</w:t>
      </w:r>
      <w:r w:rsidRPr="000B672F">
        <w:rPr>
          <w:color w:val="auto"/>
        </w:rPr>
        <w:t xml:space="preserve">og shows how many of those screened are eligible for PrEP, and among those eligible, how many accept or decline PrEP. </w:t>
      </w:r>
    </w:p>
    <w:p w14:paraId="1C5094BA" w14:textId="04C05F9D" w:rsidR="00EC2FD6" w:rsidRPr="000B672F" w:rsidRDefault="00EC2FD6" w:rsidP="000B672F">
      <w:pPr>
        <w:pStyle w:val="PrEPBodyText"/>
        <w:rPr>
          <w:color w:val="auto"/>
        </w:rPr>
      </w:pPr>
      <w:r w:rsidRPr="000B672F">
        <w:rPr>
          <w:color w:val="auto"/>
        </w:rPr>
        <w:t>Source</w:t>
      </w:r>
      <w:r w:rsidR="00F12687" w:rsidRPr="000B672F">
        <w:rPr>
          <w:color w:val="auto"/>
        </w:rPr>
        <w:t xml:space="preserve"> document to complete this form</w:t>
      </w:r>
      <w:r w:rsidRPr="000B672F">
        <w:rPr>
          <w:color w:val="auto"/>
        </w:rPr>
        <w:t xml:space="preserve">: </w:t>
      </w:r>
      <w:r w:rsidR="00E36552" w:rsidRPr="000B672F">
        <w:rPr>
          <w:color w:val="auto"/>
        </w:rPr>
        <w:t xml:space="preserve">Consult the </w:t>
      </w:r>
      <w:r w:rsidR="005648A7">
        <w:rPr>
          <w:color w:val="auto"/>
        </w:rPr>
        <w:t>Pre-Exposure Prophylaxis (</w:t>
      </w:r>
      <w:r w:rsidR="002025DA" w:rsidRPr="000B672F">
        <w:rPr>
          <w:color w:val="auto"/>
        </w:rPr>
        <w:t>PrEP</w:t>
      </w:r>
      <w:r w:rsidR="005648A7">
        <w:rPr>
          <w:color w:val="auto"/>
        </w:rPr>
        <w:t>)</w:t>
      </w:r>
      <w:r w:rsidR="002025DA" w:rsidRPr="000B672F">
        <w:rPr>
          <w:color w:val="auto"/>
        </w:rPr>
        <w:t xml:space="preserve"> Screening for Substantial Risk and Eligibility </w:t>
      </w:r>
      <w:r w:rsidR="00E36552" w:rsidRPr="000B672F">
        <w:rPr>
          <w:color w:val="auto"/>
        </w:rPr>
        <w:t>f</w:t>
      </w:r>
      <w:r w:rsidR="005675E4" w:rsidRPr="000B672F">
        <w:rPr>
          <w:color w:val="auto"/>
        </w:rPr>
        <w:t>orm</w:t>
      </w:r>
      <w:r w:rsidR="00AC4AF6" w:rsidRPr="000B672F">
        <w:rPr>
          <w:color w:val="auto"/>
        </w:rPr>
        <w:t>.</w:t>
      </w:r>
    </w:p>
    <w:p w14:paraId="4130FD3B" w14:textId="7353E0BD" w:rsidR="005C5908" w:rsidRPr="000B672F" w:rsidRDefault="002025DA" w:rsidP="003F5FD0">
      <w:pPr>
        <w:pStyle w:val="PrEPBodyText"/>
        <w:rPr>
          <w:color w:val="auto"/>
        </w:rPr>
      </w:pPr>
      <w:r w:rsidRPr="000B672F">
        <w:rPr>
          <w:color w:val="auto"/>
        </w:rPr>
        <w:t>Let us review the form section by section.</w:t>
      </w:r>
    </w:p>
    <w:p w14:paraId="20DCEE03" w14:textId="7F64BFB3" w:rsidR="0083774F" w:rsidRPr="000B672F" w:rsidRDefault="0083774F" w:rsidP="000B672F">
      <w:pPr>
        <w:pStyle w:val="PrEPTextBlueModuleNumbered"/>
        <w:ind w:left="360"/>
        <w:rPr>
          <w:color w:val="auto"/>
        </w:rPr>
      </w:pPr>
      <w:r w:rsidRPr="000B672F">
        <w:rPr>
          <w:color w:val="auto"/>
        </w:rPr>
        <w:t>S</w:t>
      </w:r>
      <w:r w:rsidR="008D2910" w:rsidRPr="000B672F">
        <w:rPr>
          <w:color w:val="auto"/>
        </w:rPr>
        <w:t>lide: Question</w:t>
      </w:r>
    </w:p>
    <w:p w14:paraId="0F6F8FDC" w14:textId="3397DC8C" w:rsidR="005C5908" w:rsidRPr="000B672F" w:rsidRDefault="008D2910" w:rsidP="003F5FD0">
      <w:pPr>
        <w:pStyle w:val="PrEPBodyText"/>
        <w:rPr>
          <w:color w:val="auto"/>
        </w:rPr>
      </w:pPr>
      <w:r w:rsidRPr="000B672F">
        <w:rPr>
          <w:color w:val="auto"/>
        </w:rPr>
        <w:t>Why is it important to collect the data in the PrEP Screening Log?</w:t>
      </w:r>
    </w:p>
    <w:p w14:paraId="45EEB314" w14:textId="3CABC611" w:rsidR="005C5908" w:rsidRPr="000B672F" w:rsidRDefault="008D2910" w:rsidP="000B672F">
      <w:pPr>
        <w:pStyle w:val="PrEPTextBlueModuleNumbered"/>
        <w:ind w:left="360"/>
        <w:rPr>
          <w:color w:val="auto"/>
        </w:rPr>
      </w:pPr>
      <w:r w:rsidRPr="000B672F">
        <w:rPr>
          <w:color w:val="auto"/>
        </w:rPr>
        <w:t>Take a few volunteer responses and then show the next slide.</w:t>
      </w:r>
    </w:p>
    <w:p w14:paraId="4E9026D5" w14:textId="05E90C44" w:rsidR="00750DE2" w:rsidRPr="000B672F" w:rsidRDefault="00750DE2" w:rsidP="000B672F">
      <w:pPr>
        <w:pStyle w:val="PrEPTextBlueModuleNumbered"/>
        <w:ind w:left="360"/>
        <w:rPr>
          <w:color w:val="auto"/>
        </w:rPr>
      </w:pPr>
      <w:r w:rsidRPr="000B672F">
        <w:rPr>
          <w:color w:val="auto"/>
        </w:rPr>
        <w:t xml:space="preserve">Slide: Importance of </w:t>
      </w:r>
      <w:r w:rsidR="00A11ABD" w:rsidRPr="000B672F">
        <w:rPr>
          <w:color w:val="auto"/>
        </w:rPr>
        <w:t xml:space="preserve">the </w:t>
      </w:r>
      <w:r w:rsidRPr="000B672F">
        <w:rPr>
          <w:color w:val="auto"/>
        </w:rPr>
        <w:t>PrEP Screening Log</w:t>
      </w:r>
    </w:p>
    <w:p w14:paraId="7158DD08" w14:textId="652102C8" w:rsidR="005C5908" w:rsidRPr="000B672F" w:rsidRDefault="00750DE2" w:rsidP="003F5FD0">
      <w:pPr>
        <w:pStyle w:val="PrEPBodyText"/>
        <w:rPr>
          <w:color w:val="auto"/>
        </w:rPr>
      </w:pPr>
      <w:r w:rsidRPr="000B672F">
        <w:rPr>
          <w:color w:val="auto"/>
        </w:rPr>
        <w:t>(Review the points on the slide aloud.)</w:t>
      </w:r>
    </w:p>
    <w:p w14:paraId="16E6C7CB" w14:textId="733781A2" w:rsidR="00456088" w:rsidRPr="000B672F" w:rsidRDefault="00456088" w:rsidP="000B672F">
      <w:pPr>
        <w:pStyle w:val="PrEPTextBlueModuleNumbered"/>
        <w:ind w:left="360"/>
        <w:rPr>
          <w:color w:val="auto"/>
        </w:rPr>
      </w:pPr>
      <w:r w:rsidRPr="000B672F">
        <w:rPr>
          <w:color w:val="auto"/>
        </w:rPr>
        <w:lastRenderedPageBreak/>
        <w:t xml:space="preserve">Slide: </w:t>
      </w:r>
      <w:r w:rsidR="00153E05" w:rsidRPr="000B672F">
        <w:rPr>
          <w:color w:val="auto"/>
        </w:rPr>
        <w:t xml:space="preserve">PrEP </w:t>
      </w:r>
      <w:r w:rsidR="001E7045" w:rsidRPr="000B672F">
        <w:rPr>
          <w:color w:val="auto"/>
        </w:rPr>
        <w:t>Facility Record (2 slides)</w:t>
      </w:r>
    </w:p>
    <w:p w14:paraId="0C942E8D" w14:textId="65A08EA2" w:rsidR="00456088" w:rsidRPr="000B672F" w:rsidRDefault="00456088" w:rsidP="000B672F">
      <w:pPr>
        <w:pStyle w:val="PrEPBodyTextBlack"/>
      </w:pPr>
      <w:r w:rsidRPr="00F80623">
        <w:t>Please</w:t>
      </w:r>
      <w:r w:rsidRPr="00D42345">
        <w:t xml:space="preserve"> find the </w:t>
      </w:r>
      <w:r w:rsidR="00153E05" w:rsidRPr="000B672F">
        <w:t xml:space="preserve">PrEP </w:t>
      </w:r>
      <w:r w:rsidRPr="000B672F">
        <w:t>Fa</w:t>
      </w:r>
      <w:r w:rsidR="00153E05" w:rsidRPr="000B672F">
        <w:t xml:space="preserve">cility Record in your </w:t>
      </w:r>
      <w:r w:rsidRPr="000B672F">
        <w:t xml:space="preserve">participant </w:t>
      </w:r>
      <w:r w:rsidR="00AB7ECB" w:rsidRPr="000B672F">
        <w:t>folders</w:t>
      </w:r>
      <w:r w:rsidR="002D7C98" w:rsidRPr="000B672F">
        <w:t>.</w:t>
      </w:r>
    </w:p>
    <w:p w14:paraId="35227BEB" w14:textId="4DB8B872" w:rsidR="002D7C98" w:rsidRPr="000B672F" w:rsidRDefault="00A077C5" w:rsidP="000B672F">
      <w:pPr>
        <w:pStyle w:val="PrEPBodyTextBlack"/>
        <w:ind w:right="-288"/>
        <w:rPr>
          <w:spacing w:val="-6"/>
        </w:rPr>
      </w:pPr>
      <w:r w:rsidRPr="000B672F">
        <w:rPr>
          <w:spacing w:val="-6"/>
        </w:rPr>
        <w:t xml:space="preserve">This form is </w:t>
      </w:r>
      <w:r w:rsidR="00E56CF0" w:rsidRPr="000B672F">
        <w:rPr>
          <w:spacing w:val="-6"/>
        </w:rPr>
        <w:t>completed after the initial PrEP screening</w:t>
      </w:r>
      <w:r w:rsidR="008E0A0C" w:rsidRPr="000B672F">
        <w:rPr>
          <w:spacing w:val="-6"/>
        </w:rPr>
        <w:t xml:space="preserve">, for </w:t>
      </w:r>
      <w:r w:rsidR="006D2E39" w:rsidRPr="000B672F">
        <w:rPr>
          <w:spacing w:val="-6"/>
        </w:rPr>
        <w:t>client</w:t>
      </w:r>
      <w:r w:rsidR="008E0A0C" w:rsidRPr="000B672F">
        <w:rPr>
          <w:spacing w:val="-6"/>
        </w:rPr>
        <w:t>s who agree to start PrEP.</w:t>
      </w:r>
    </w:p>
    <w:p w14:paraId="6526CCE3" w14:textId="7C914F20" w:rsidR="00E56CF0" w:rsidRPr="000B672F" w:rsidRDefault="00E56CF0" w:rsidP="000B672F">
      <w:pPr>
        <w:pStyle w:val="PrEPBodyTextBlack"/>
        <w:ind w:right="-288"/>
        <w:rPr>
          <w:spacing w:val="-6"/>
        </w:rPr>
      </w:pPr>
      <w:r w:rsidRPr="000B672F">
        <w:rPr>
          <w:spacing w:val="-6"/>
        </w:rPr>
        <w:t>The provider must ask questions of the client in order to complete some sections of the form.</w:t>
      </w:r>
    </w:p>
    <w:p w14:paraId="2F81D306" w14:textId="118F424F" w:rsidR="00E56CF0" w:rsidRPr="000B672F" w:rsidRDefault="00F2197B" w:rsidP="000B672F">
      <w:pPr>
        <w:pStyle w:val="PrEPBodyTextBlack"/>
        <w:spacing w:after="0"/>
        <w:ind w:right="-288"/>
        <w:rPr>
          <w:spacing w:val="-6"/>
        </w:rPr>
      </w:pPr>
      <w:r w:rsidRPr="000B672F">
        <w:rPr>
          <w:spacing w:val="-6"/>
        </w:rPr>
        <w:t>Other</w:t>
      </w:r>
      <w:r w:rsidR="00E56CF0" w:rsidRPr="000B672F">
        <w:rPr>
          <w:spacing w:val="-6"/>
        </w:rPr>
        <w:t xml:space="preserve"> sections are completed using test results and information obtained during PrEP screening.</w:t>
      </w:r>
    </w:p>
    <w:p w14:paraId="6898EDC0" w14:textId="6FE10F31" w:rsidR="00EC2FD6" w:rsidRDefault="00EC2FD6" w:rsidP="000B672F">
      <w:pPr>
        <w:pStyle w:val="PrEPBodyText"/>
        <w:spacing w:after="0"/>
        <w:rPr>
          <w:color w:val="auto"/>
        </w:rPr>
      </w:pPr>
      <w:r w:rsidRPr="000B672F">
        <w:rPr>
          <w:color w:val="auto"/>
        </w:rPr>
        <w:t>Source</w:t>
      </w:r>
      <w:r w:rsidR="00F0561C" w:rsidRPr="000B672F">
        <w:rPr>
          <w:color w:val="auto"/>
        </w:rPr>
        <w:t xml:space="preserve"> to complete this form</w:t>
      </w:r>
      <w:r w:rsidRPr="000B672F">
        <w:rPr>
          <w:color w:val="auto"/>
        </w:rPr>
        <w:t xml:space="preserve">: </w:t>
      </w:r>
      <w:r w:rsidR="00AD13C9" w:rsidRPr="000B672F">
        <w:rPr>
          <w:color w:val="auto"/>
        </w:rPr>
        <w:t>C</w:t>
      </w:r>
      <w:r w:rsidRPr="000B672F">
        <w:rPr>
          <w:color w:val="auto"/>
        </w:rPr>
        <w:t>omplete</w:t>
      </w:r>
      <w:r w:rsidR="00415DE1" w:rsidRPr="000B672F">
        <w:rPr>
          <w:color w:val="auto"/>
        </w:rPr>
        <w:t xml:space="preserve"> this form </w:t>
      </w:r>
      <w:r w:rsidRPr="000B672F">
        <w:rPr>
          <w:color w:val="auto"/>
        </w:rPr>
        <w:t>with the client</w:t>
      </w:r>
      <w:r w:rsidR="00A647D9">
        <w:rPr>
          <w:color w:val="auto"/>
        </w:rPr>
        <w:t xml:space="preserve"> and consult the PrEP Screening for Substantial Risk and Eligibility form</w:t>
      </w:r>
      <w:r w:rsidRPr="000B672F">
        <w:rPr>
          <w:color w:val="auto"/>
        </w:rPr>
        <w:t>.</w:t>
      </w:r>
    </w:p>
    <w:p w14:paraId="6795D003" w14:textId="77777777" w:rsidR="00F80C28" w:rsidRDefault="00777BB0" w:rsidP="00F80C28">
      <w:pPr>
        <w:pStyle w:val="PrEPBodyText"/>
        <w:spacing w:after="0"/>
        <w:rPr>
          <w:color w:val="auto"/>
        </w:rPr>
      </w:pPr>
      <w:r>
        <w:rPr>
          <w:color w:val="auto"/>
        </w:rPr>
        <w:t>PrEP Follow-Up Visits sections of this form will be completed at each follow-up visit.</w:t>
      </w:r>
    </w:p>
    <w:p w14:paraId="792462C8" w14:textId="7959F01B" w:rsidR="005C5908" w:rsidRPr="00F80C28" w:rsidRDefault="00F64720" w:rsidP="00F80C28">
      <w:pPr>
        <w:pStyle w:val="PrEPBodyText"/>
        <w:spacing w:after="0"/>
        <w:rPr>
          <w:color w:val="auto"/>
        </w:rPr>
      </w:pPr>
      <w:r w:rsidRPr="00F80C28">
        <w:rPr>
          <w:color w:val="auto"/>
        </w:rPr>
        <w:t>Let us review the form section by section.</w:t>
      </w:r>
    </w:p>
    <w:p w14:paraId="03EE7BA3" w14:textId="4BEB4F4A" w:rsidR="005C5908" w:rsidRPr="000B672F" w:rsidRDefault="00153E05" w:rsidP="000B672F">
      <w:pPr>
        <w:pStyle w:val="PrEPTextBlueModuleNumbered"/>
        <w:ind w:left="360"/>
        <w:rPr>
          <w:color w:val="auto"/>
        </w:rPr>
      </w:pPr>
      <w:r w:rsidRPr="000B672F">
        <w:rPr>
          <w:color w:val="auto"/>
        </w:rPr>
        <w:t xml:space="preserve">Explain </w:t>
      </w:r>
      <w:r w:rsidR="00A077C5" w:rsidRPr="000B672F">
        <w:rPr>
          <w:color w:val="auto"/>
        </w:rPr>
        <w:t xml:space="preserve">briefly </w:t>
      </w:r>
      <w:r w:rsidRPr="000B672F">
        <w:rPr>
          <w:color w:val="auto"/>
        </w:rPr>
        <w:t>how to complete the form, section by section.</w:t>
      </w:r>
      <w:r w:rsidR="00E56CF0" w:rsidRPr="000B672F">
        <w:rPr>
          <w:color w:val="auto"/>
        </w:rPr>
        <w:t xml:space="preserve"> Point out that the provider must ask the client t</w:t>
      </w:r>
      <w:r w:rsidR="00503262" w:rsidRPr="000B672F">
        <w:rPr>
          <w:color w:val="auto"/>
        </w:rPr>
        <w:t xml:space="preserve">he questions in </w:t>
      </w:r>
      <w:r w:rsidR="00AC4AF6" w:rsidRPr="000B672F">
        <w:rPr>
          <w:color w:val="auto"/>
        </w:rPr>
        <w:t>Section</w:t>
      </w:r>
      <w:r w:rsidR="00503262" w:rsidRPr="000B672F">
        <w:rPr>
          <w:color w:val="auto"/>
        </w:rPr>
        <w:t xml:space="preserve"> C</w:t>
      </w:r>
      <w:r w:rsidR="00E31216" w:rsidRPr="000B672F">
        <w:rPr>
          <w:color w:val="auto"/>
        </w:rPr>
        <w:t>.</w:t>
      </w:r>
    </w:p>
    <w:p w14:paraId="5B8B0B43" w14:textId="43F8059A" w:rsidR="00A077C5" w:rsidRPr="000B672F" w:rsidRDefault="00E56CF0" w:rsidP="000B672F">
      <w:pPr>
        <w:pStyle w:val="PrEPTextBlueModuleNumbered"/>
        <w:ind w:left="360"/>
        <w:rPr>
          <w:color w:val="auto"/>
        </w:rPr>
      </w:pPr>
      <w:r w:rsidRPr="000B672F">
        <w:rPr>
          <w:color w:val="auto"/>
        </w:rPr>
        <w:t xml:space="preserve">Explain that participants will now practice completing this form in pairs. </w:t>
      </w:r>
      <w:r w:rsidR="00A077C5" w:rsidRPr="000B672F">
        <w:rPr>
          <w:color w:val="auto"/>
        </w:rPr>
        <w:t>Divide participants into pairs</w:t>
      </w:r>
      <w:r w:rsidR="00415DE1" w:rsidRPr="000B672F">
        <w:rPr>
          <w:color w:val="auto"/>
        </w:rPr>
        <w:t>.</w:t>
      </w:r>
    </w:p>
    <w:p w14:paraId="4BBB99A1" w14:textId="58DE1F29" w:rsidR="00A077C5" w:rsidRPr="000B672F" w:rsidRDefault="00A077C5" w:rsidP="000B672F">
      <w:pPr>
        <w:pStyle w:val="PrEPTextBlueModuleNumbered"/>
        <w:ind w:left="360"/>
        <w:rPr>
          <w:color w:val="auto"/>
        </w:rPr>
      </w:pPr>
      <w:r w:rsidRPr="000B672F">
        <w:rPr>
          <w:color w:val="auto"/>
        </w:rPr>
        <w:t xml:space="preserve">Slide: </w:t>
      </w:r>
      <w:r w:rsidR="00A73FC6" w:rsidRPr="000B672F">
        <w:rPr>
          <w:color w:val="auto"/>
        </w:rPr>
        <w:t>Practice: PrEP Facility Record</w:t>
      </w:r>
    </w:p>
    <w:p w14:paraId="0283AC67" w14:textId="77777777" w:rsidR="003D0981" w:rsidRPr="000B672F" w:rsidRDefault="00BB4BAB" w:rsidP="000B672F">
      <w:pPr>
        <w:pStyle w:val="PrEPBodyTextBlack"/>
      </w:pPr>
      <w:r w:rsidRPr="00F80623">
        <w:t xml:space="preserve">Find the M&amp;E Practice </w:t>
      </w:r>
      <w:r w:rsidR="00E56CF0" w:rsidRPr="00D42345">
        <w:t>S</w:t>
      </w:r>
      <w:r w:rsidR="00FD1D11" w:rsidRPr="000B672F">
        <w:t>cenarios</w:t>
      </w:r>
      <w:r w:rsidR="00567AAF" w:rsidRPr="000B672F">
        <w:t xml:space="preserve"> in your manuals</w:t>
      </w:r>
      <w:r w:rsidR="00FD1D11" w:rsidRPr="000B672F">
        <w:t>.</w:t>
      </w:r>
      <w:r w:rsidRPr="000B672F">
        <w:t xml:space="preserve"> </w:t>
      </w:r>
    </w:p>
    <w:p w14:paraId="02366517" w14:textId="77777777" w:rsidR="003D0981" w:rsidRPr="000B672F" w:rsidRDefault="00FD1D11" w:rsidP="000B672F">
      <w:pPr>
        <w:pStyle w:val="PrEPBodyTextBlack"/>
      </w:pPr>
      <w:r w:rsidRPr="000B672F">
        <w:t>Choose one scenario. Decide who will play the provider and who will play the client.</w:t>
      </w:r>
    </w:p>
    <w:p w14:paraId="50308F66" w14:textId="427C15D3" w:rsidR="00B9100C" w:rsidRPr="000B672F" w:rsidRDefault="00D12FBE" w:rsidP="000B672F">
      <w:pPr>
        <w:pStyle w:val="PrEPBodyTextBlack"/>
      </w:pPr>
      <w:r w:rsidRPr="000B672F">
        <w:t>P</w:t>
      </w:r>
      <w:r w:rsidR="003F2130" w:rsidRPr="000B672F">
        <w:t>articipant</w:t>
      </w:r>
      <w:r w:rsidRPr="000B672F">
        <w:t>s</w:t>
      </w:r>
      <w:r w:rsidR="003F2130" w:rsidRPr="000B672F">
        <w:t xml:space="preserve"> playing </w:t>
      </w:r>
      <w:r w:rsidRPr="000B672F">
        <w:t xml:space="preserve">a </w:t>
      </w:r>
      <w:r w:rsidR="003F2130" w:rsidRPr="000B672F">
        <w:t>client should</w:t>
      </w:r>
      <w:r w:rsidR="00B9100C" w:rsidRPr="000B672F">
        <w:t xml:space="preserve"> review the synopsis of their character</w:t>
      </w:r>
      <w:r w:rsidRPr="000B672F">
        <w:t>s</w:t>
      </w:r>
      <w:r w:rsidR="003F2130" w:rsidRPr="000B672F">
        <w:t xml:space="preserve"> </w:t>
      </w:r>
      <w:r w:rsidRPr="000B672F">
        <w:t xml:space="preserve">in order </w:t>
      </w:r>
      <w:r w:rsidR="003F2130" w:rsidRPr="000B672F">
        <w:t>to respond appropriately.</w:t>
      </w:r>
    </w:p>
    <w:p w14:paraId="6C144BA9" w14:textId="0B1F29D1" w:rsidR="00322B07" w:rsidRPr="000B672F" w:rsidRDefault="00A73FC6" w:rsidP="000B672F">
      <w:pPr>
        <w:pStyle w:val="PrEPBodyTextBlack"/>
        <w:spacing w:after="0"/>
      </w:pPr>
      <w:r w:rsidRPr="000B672F">
        <w:t>Conduct a brief role-</w:t>
      </w:r>
      <w:r w:rsidR="00FD1D11" w:rsidRPr="000B672F">
        <w:t xml:space="preserve">play in which the provider completes the PrEP Facility </w:t>
      </w:r>
      <w:r w:rsidR="00325E84" w:rsidRPr="000B672F">
        <w:t xml:space="preserve">Record </w:t>
      </w:r>
      <w:r w:rsidR="00FD1D11" w:rsidRPr="000B672F">
        <w:t>with the client</w:t>
      </w:r>
      <w:r w:rsidR="00F2197B" w:rsidRPr="000B672F">
        <w:t xml:space="preserve"> (</w:t>
      </w:r>
      <w:r w:rsidR="00145FA4" w:rsidRPr="000B672F">
        <w:t>as if with a real client</w:t>
      </w:r>
      <w:r w:rsidR="00F2197B" w:rsidRPr="000B672F">
        <w:t>)</w:t>
      </w:r>
      <w:r w:rsidR="00FD1D11" w:rsidRPr="000B672F">
        <w:t>.</w:t>
      </w:r>
    </w:p>
    <w:p w14:paraId="0451901C" w14:textId="54DF56BF" w:rsidR="003D0981" w:rsidRPr="000B672F" w:rsidRDefault="00FD1D11" w:rsidP="000B672F">
      <w:pPr>
        <w:pStyle w:val="PrEPBodyText"/>
        <w:spacing w:after="0"/>
        <w:rPr>
          <w:color w:val="auto"/>
        </w:rPr>
      </w:pPr>
      <w:r w:rsidRPr="000B672F">
        <w:rPr>
          <w:color w:val="auto"/>
        </w:rPr>
        <w:t xml:space="preserve">Use today’s </w:t>
      </w:r>
      <w:r w:rsidR="00E56CF0" w:rsidRPr="000B672F">
        <w:rPr>
          <w:color w:val="auto"/>
        </w:rPr>
        <w:t xml:space="preserve">date or other appropriate </w:t>
      </w:r>
      <w:r w:rsidR="00325E84" w:rsidRPr="000B672F">
        <w:rPr>
          <w:color w:val="auto"/>
        </w:rPr>
        <w:t xml:space="preserve">dates </w:t>
      </w:r>
      <w:r w:rsidRPr="000B672F">
        <w:rPr>
          <w:color w:val="auto"/>
        </w:rPr>
        <w:t>for test dates on the form.</w:t>
      </w:r>
    </w:p>
    <w:p w14:paraId="3B7A17F3" w14:textId="170FC35E" w:rsidR="003D0981" w:rsidRPr="000B672F" w:rsidRDefault="00AD13C9" w:rsidP="000B672F">
      <w:pPr>
        <w:pStyle w:val="PrEPBodyTextBlack"/>
      </w:pPr>
      <w:r w:rsidRPr="00D42345">
        <w:t>R</w:t>
      </w:r>
      <w:r w:rsidR="00FD1D11" w:rsidRPr="000B672F">
        <w:t>epeat this process for another scenario, with roles reversed.</w:t>
      </w:r>
    </w:p>
    <w:p w14:paraId="6F09BBC2" w14:textId="2A463DB4" w:rsidR="005C5908" w:rsidRDefault="00FD1D11" w:rsidP="003F5FD0">
      <w:pPr>
        <w:pStyle w:val="PrEPBodyTextBlack"/>
      </w:pPr>
      <w:r w:rsidRPr="003D0981">
        <w:t>You will have approximately 15 minutes to work.</w:t>
      </w:r>
    </w:p>
    <w:p w14:paraId="6374ED5F" w14:textId="6CE984D3" w:rsidR="005C5908" w:rsidRPr="000B672F" w:rsidRDefault="00A73FC6" w:rsidP="000B672F">
      <w:pPr>
        <w:pStyle w:val="PrEPTextBlueModuleNumbered"/>
        <w:ind w:left="360"/>
        <w:rPr>
          <w:color w:val="auto"/>
        </w:rPr>
      </w:pPr>
      <w:r w:rsidRPr="000B672F">
        <w:rPr>
          <w:color w:val="auto"/>
        </w:rPr>
        <w:t>As pairs are working, circulate and help as needed. Check to make sure that participants are completing the form correctly.</w:t>
      </w:r>
    </w:p>
    <w:p w14:paraId="17C344EF" w14:textId="2BB060D5" w:rsidR="005C5908" w:rsidRPr="000B672F" w:rsidRDefault="00A73FC6" w:rsidP="000B672F">
      <w:pPr>
        <w:pStyle w:val="PrEPTextBlueModuleNumbered"/>
        <w:ind w:left="360"/>
        <w:rPr>
          <w:color w:val="auto"/>
        </w:rPr>
      </w:pPr>
      <w:r w:rsidRPr="000B672F">
        <w:rPr>
          <w:color w:val="auto"/>
        </w:rPr>
        <w:t xml:space="preserve">When pairs have finished, </w:t>
      </w:r>
      <w:r w:rsidR="00EC33F9" w:rsidRPr="000B672F">
        <w:rPr>
          <w:color w:val="auto"/>
        </w:rPr>
        <w:t>call for everyone’s attention</w:t>
      </w:r>
      <w:r w:rsidRPr="000B672F">
        <w:rPr>
          <w:color w:val="auto"/>
        </w:rPr>
        <w:t xml:space="preserve">. Invite one pair to come to the front of the room and explain how they completed </w:t>
      </w:r>
      <w:r w:rsidR="005675E4" w:rsidRPr="000B672F">
        <w:rPr>
          <w:color w:val="auto"/>
        </w:rPr>
        <w:t>sections</w:t>
      </w:r>
      <w:r w:rsidRPr="000B672F">
        <w:rPr>
          <w:color w:val="auto"/>
        </w:rPr>
        <w:t xml:space="preserve"> C and D of the form for one scenario.</w:t>
      </w:r>
    </w:p>
    <w:p w14:paraId="39383C1F" w14:textId="605A60AC" w:rsidR="005C5908" w:rsidRPr="000B672F" w:rsidRDefault="00325E84" w:rsidP="000B672F">
      <w:pPr>
        <w:pStyle w:val="PrEPTextBlueModuleNumbered"/>
        <w:ind w:left="360"/>
        <w:rPr>
          <w:color w:val="auto"/>
        </w:rPr>
      </w:pPr>
      <w:r w:rsidRPr="000B672F">
        <w:rPr>
          <w:color w:val="auto"/>
        </w:rPr>
        <w:t>As needed, c</w:t>
      </w:r>
      <w:r w:rsidR="00A73FC6" w:rsidRPr="000B672F">
        <w:rPr>
          <w:color w:val="auto"/>
        </w:rPr>
        <w:t xml:space="preserve">onfirm or </w:t>
      </w:r>
      <w:r w:rsidR="003D17A6" w:rsidRPr="000B672F">
        <w:rPr>
          <w:color w:val="auto"/>
        </w:rPr>
        <w:t>correct their answers and e</w:t>
      </w:r>
      <w:r w:rsidR="00A73FC6" w:rsidRPr="000B672F">
        <w:rPr>
          <w:color w:val="auto"/>
        </w:rPr>
        <w:t>xplain any</w:t>
      </w:r>
      <w:r w:rsidRPr="000B672F">
        <w:rPr>
          <w:color w:val="auto"/>
        </w:rPr>
        <w:t xml:space="preserve">thing else about </w:t>
      </w:r>
      <w:r w:rsidR="00B21481" w:rsidRPr="000B672F">
        <w:rPr>
          <w:color w:val="auto"/>
        </w:rPr>
        <w:t>the form</w:t>
      </w:r>
      <w:r w:rsidRPr="000B672F">
        <w:rPr>
          <w:color w:val="auto"/>
        </w:rPr>
        <w:t xml:space="preserve"> that participants want to know</w:t>
      </w:r>
      <w:r w:rsidR="00A73FC6" w:rsidRPr="000B672F">
        <w:rPr>
          <w:color w:val="auto"/>
        </w:rPr>
        <w:t>.</w:t>
      </w:r>
    </w:p>
    <w:p w14:paraId="4F0F3CA9" w14:textId="6C1DF8F6" w:rsidR="003D0981" w:rsidRPr="000B672F" w:rsidRDefault="009F3DF6" w:rsidP="000B672F">
      <w:pPr>
        <w:pStyle w:val="PrEPTextBlueModuleNumbered"/>
        <w:ind w:left="360"/>
        <w:rPr>
          <w:color w:val="auto"/>
        </w:rPr>
      </w:pPr>
      <w:r w:rsidRPr="000B672F">
        <w:rPr>
          <w:color w:val="auto"/>
        </w:rPr>
        <w:t xml:space="preserve">Ask participants what questions they have </w:t>
      </w:r>
      <w:r w:rsidR="00A73FC6" w:rsidRPr="000B672F">
        <w:rPr>
          <w:color w:val="auto"/>
        </w:rPr>
        <w:t>about the PrEP Facility Record</w:t>
      </w:r>
      <w:r w:rsidR="003D0981" w:rsidRPr="000B672F">
        <w:rPr>
          <w:color w:val="auto"/>
        </w:rPr>
        <w:t xml:space="preserve">, invite participants to answer </w:t>
      </w:r>
      <w:r w:rsidR="008B6531" w:rsidRPr="000B672F">
        <w:rPr>
          <w:color w:val="auto"/>
        </w:rPr>
        <w:t>one another</w:t>
      </w:r>
      <w:r w:rsidR="003D0981" w:rsidRPr="000B672F">
        <w:rPr>
          <w:color w:val="auto"/>
        </w:rPr>
        <w:t xml:space="preserve">’s questions, and </w:t>
      </w:r>
      <w:r w:rsidR="00FE3C6A" w:rsidRPr="000B672F">
        <w:rPr>
          <w:color w:val="auto"/>
        </w:rPr>
        <w:t>complement and clarify answers as needed</w:t>
      </w:r>
      <w:r w:rsidR="003D0981" w:rsidRPr="000B672F">
        <w:rPr>
          <w:color w:val="auto"/>
        </w:rPr>
        <w:t>.</w:t>
      </w:r>
    </w:p>
    <w:p w14:paraId="3D674D0D" w14:textId="37C8048D" w:rsidR="005C5908" w:rsidRPr="000B672F" w:rsidRDefault="00BB4BAB" w:rsidP="00664654">
      <w:pPr>
        <w:pStyle w:val="Heading4"/>
      </w:pPr>
      <w:r w:rsidRPr="00F80623">
        <w:t>Part 2</w:t>
      </w:r>
      <w:r w:rsidR="00AD13C9" w:rsidRPr="000B672F">
        <w:t>—</w:t>
      </w:r>
      <w:r w:rsidRPr="00D42345">
        <w:t>PrEP Follow-</w:t>
      </w:r>
      <w:r w:rsidR="00AD13C9" w:rsidRPr="000B672F">
        <w:t>U</w:t>
      </w:r>
      <w:r w:rsidRPr="000B672F">
        <w:t>p Vi</w:t>
      </w:r>
      <w:r w:rsidR="007C2A4C" w:rsidRPr="000B672F">
        <w:t>sits, Provider Checklist for Substantial Risk</w:t>
      </w:r>
      <w:r w:rsidR="007C2A4C" w:rsidRPr="00F80623">
        <w:t xml:space="preserve">, </w:t>
      </w:r>
      <w:r w:rsidR="00AD13C9" w:rsidRPr="00D42345">
        <w:br/>
      </w:r>
      <w:r w:rsidR="007C2A4C" w:rsidRPr="000B672F">
        <w:t xml:space="preserve">and </w:t>
      </w:r>
      <w:r w:rsidRPr="000B672F">
        <w:t>PrEP Client Register</w:t>
      </w:r>
      <w:r w:rsidR="00A772B5" w:rsidRPr="000B672F">
        <w:t xml:space="preserve"> </w:t>
      </w:r>
      <w:r w:rsidR="00A772B5" w:rsidRPr="000B672F">
        <w:rPr>
          <w:i/>
        </w:rPr>
        <w:t>(</w:t>
      </w:r>
      <w:r w:rsidR="0083774F" w:rsidRPr="000B672F">
        <w:rPr>
          <w:i/>
        </w:rPr>
        <w:t>1 hour</w:t>
      </w:r>
      <w:r w:rsidR="00A772B5" w:rsidRPr="000B672F">
        <w:rPr>
          <w:i/>
        </w:rPr>
        <w:t>)</w:t>
      </w:r>
    </w:p>
    <w:p w14:paraId="2E3E8AE8" w14:textId="65DA1687" w:rsidR="00BB4BAB" w:rsidRPr="004D492B" w:rsidRDefault="00BB4BAB" w:rsidP="000B672F">
      <w:pPr>
        <w:pStyle w:val="PrEPTextBlueModuleNumbered"/>
        <w:ind w:left="360"/>
      </w:pPr>
      <w:r w:rsidRPr="000B672F">
        <w:rPr>
          <w:color w:val="auto"/>
        </w:rPr>
        <w:t>Slide: PrEP Client Register</w:t>
      </w:r>
      <w:r w:rsidR="00CB73E5">
        <w:rPr>
          <w:color w:val="auto"/>
        </w:rPr>
        <w:t xml:space="preserve"> (2 slides)</w:t>
      </w:r>
    </w:p>
    <w:p w14:paraId="593B92E5" w14:textId="0A357519" w:rsidR="00BB4BAB" w:rsidRPr="00415DE1" w:rsidRDefault="00BB4BAB" w:rsidP="000B672F">
      <w:pPr>
        <w:pStyle w:val="PrEPBodyTextBlack"/>
      </w:pPr>
      <w:r w:rsidRPr="00415DE1">
        <w:t xml:space="preserve">Please find the PrEP Client Register in your participant </w:t>
      </w:r>
      <w:r w:rsidR="00AB7ECB" w:rsidRPr="00415DE1">
        <w:t>folders</w:t>
      </w:r>
      <w:r w:rsidRPr="00415DE1">
        <w:t>.</w:t>
      </w:r>
    </w:p>
    <w:p w14:paraId="2B92A65C" w14:textId="4F768067" w:rsidR="00BB4BAB" w:rsidRDefault="00BB4BAB" w:rsidP="000B672F">
      <w:pPr>
        <w:pStyle w:val="PrEPBodyTextBlack"/>
        <w:spacing w:after="0"/>
        <w:contextualSpacing w:val="0"/>
      </w:pPr>
      <w:r w:rsidRPr="00FD1D11">
        <w:lastRenderedPageBreak/>
        <w:t xml:space="preserve">As each new client starts PrEP, the </w:t>
      </w:r>
      <w:r w:rsidR="006648A2">
        <w:t>relevant information</w:t>
      </w:r>
      <w:r w:rsidRPr="00FD1D11">
        <w:t xml:space="preserve"> is added to this register, and the client’s follow-up visits </w:t>
      </w:r>
      <w:r w:rsidR="00D12FBE">
        <w:t xml:space="preserve">are </w:t>
      </w:r>
      <w:r w:rsidRPr="00FD1D11">
        <w:t xml:space="preserve">recorded. </w:t>
      </w:r>
    </w:p>
    <w:p w14:paraId="50B478E7" w14:textId="6B1E1FFD" w:rsidR="000611D8" w:rsidRPr="000B672F" w:rsidRDefault="000611D8" w:rsidP="000B672F">
      <w:pPr>
        <w:pStyle w:val="PrEPBodyText"/>
        <w:rPr>
          <w:color w:val="auto"/>
        </w:rPr>
      </w:pPr>
      <w:r w:rsidRPr="000B672F">
        <w:rPr>
          <w:color w:val="auto"/>
        </w:rPr>
        <w:t>Source</w:t>
      </w:r>
      <w:r w:rsidR="009A39C1" w:rsidRPr="000B672F">
        <w:rPr>
          <w:color w:val="auto"/>
        </w:rPr>
        <w:t xml:space="preserve"> document to complete this form</w:t>
      </w:r>
      <w:r w:rsidRPr="000B672F">
        <w:rPr>
          <w:color w:val="auto"/>
        </w:rPr>
        <w:t xml:space="preserve">: </w:t>
      </w:r>
      <w:r w:rsidR="00EE2199" w:rsidRPr="000B672F">
        <w:rPr>
          <w:color w:val="auto"/>
        </w:rPr>
        <w:t>Use the PrEP Facility Record.</w:t>
      </w:r>
    </w:p>
    <w:p w14:paraId="3F03B2C1" w14:textId="72D11FB1" w:rsidR="005C5908" w:rsidRPr="000B672F" w:rsidRDefault="00F64720" w:rsidP="003F5FD0">
      <w:pPr>
        <w:pStyle w:val="PrEPBodyText"/>
        <w:rPr>
          <w:color w:val="auto"/>
        </w:rPr>
      </w:pPr>
      <w:r w:rsidRPr="000B672F">
        <w:rPr>
          <w:color w:val="auto"/>
        </w:rPr>
        <w:t>Let us review the form section by section.</w:t>
      </w:r>
    </w:p>
    <w:p w14:paraId="0BED7773" w14:textId="7F2F85BB" w:rsidR="005C5908" w:rsidRPr="000B672F" w:rsidRDefault="00BB4BAB" w:rsidP="000B672F">
      <w:pPr>
        <w:pStyle w:val="PrEPTextBlueModuleNumbered"/>
        <w:ind w:left="360"/>
        <w:rPr>
          <w:color w:val="auto"/>
        </w:rPr>
      </w:pPr>
      <w:r w:rsidRPr="000B672F">
        <w:rPr>
          <w:color w:val="auto"/>
        </w:rPr>
        <w:t>Explain briefly how to complete the form, section by section.</w:t>
      </w:r>
    </w:p>
    <w:p w14:paraId="300C2862" w14:textId="141717AF" w:rsidR="005C5908" w:rsidRPr="000B672F" w:rsidRDefault="00801AF6" w:rsidP="000B672F">
      <w:pPr>
        <w:pStyle w:val="PrEPTextBlueModuleNumbered"/>
        <w:ind w:left="360"/>
        <w:rPr>
          <w:color w:val="auto"/>
        </w:rPr>
      </w:pPr>
      <w:r w:rsidRPr="000B672F">
        <w:rPr>
          <w:color w:val="auto"/>
        </w:rPr>
        <w:t xml:space="preserve">Explain that participants will now practice completing this form in pairs. </w:t>
      </w:r>
      <w:r w:rsidR="00E44A51" w:rsidRPr="000B672F">
        <w:rPr>
          <w:color w:val="auto"/>
        </w:rPr>
        <w:t xml:space="preserve">Ask participants to pair up </w:t>
      </w:r>
      <w:r w:rsidRPr="000B672F">
        <w:rPr>
          <w:color w:val="auto"/>
        </w:rPr>
        <w:t xml:space="preserve">again </w:t>
      </w:r>
      <w:r w:rsidR="00E44A51" w:rsidRPr="000B672F">
        <w:rPr>
          <w:color w:val="auto"/>
        </w:rPr>
        <w:t xml:space="preserve">with their partners from the previous </w:t>
      </w:r>
      <w:r w:rsidRPr="000B672F">
        <w:rPr>
          <w:color w:val="auto"/>
        </w:rPr>
        <w:t>role-play</w:t>
      </w:r>
      <w:r w:rsidR="00E44A51" w:rsidRPr="000B672F">
        <w:rPr>
          <w:color w:val="auto"/>
        </w:rPr>
        <w:t xml:space="preserve">. </w:t>
      </w:r>
      <w:r w:rsidR="005A0707" w:rsidRPr="000B672F">
        <w:rPr>
          <w:color w:val="auto"/>
        </w:rPr>
        <w:t>Ask participants to gather the</w:t>
      </w:r>
      <w:r w:rsidR="00E44A51" w:rsidRPr="000B672F">
        <w:rPr>
          <w:color w:val="auto"/>
        </w:rPr>
        <w:t xml:space="preserve"> PrEP Provider Checklist for Follow-</w:t>
      </w:r>
      <w:r w:rsidR="00245979" w:rsidRPr="000B672F">
        <w:rPr>
          <w:color w:val="auto"/>
        </w:rPr>
        <w:t xml:space="preserve">Up </w:t>
      </w:r>
      <w:r w:rsidR="00E44A51" w:rsidRPr="000B672F">
        <w:rPr>
          <w:color w:val="auto"/>
        </w:rPr>
        <w:t>PrEP V</w:t>
      </w:r>
      <w:r w:rsidR="00E62831" w:rsidRPr="000B672F">
        <w:rPr>
          <w:color w:val="auto"/>
        </w:rPr>
        <w:t>isits</w:t>
      </w:r>
      <w:r w:rsidR="00E44A51" w:rsidRPr="000B672F">
        <w:rPr>
          <w:color w:val="auto"/>
        </w:rPr>
        <w:t xml:space="preserve">, </w:t>
      </w:r>
      <w:r w:rsidR="001E7045" w:rsidRPr="000B672F">
        <w:rPr>
          <w:color w:val="auto"/>
        </w:rPr>
        <w:t xml:space="preserve">Provider Checklist for Substantial Risk, </w:t>
      </w:r>
      <w:r w:rsidR="005A0707" w:rsidRPr="000B672F">
        <w:rPr>
          <w:color w:val="auto"/>
        </w:rPr>
        <w:t>and</w:t>
      </w:r>
      <w:r w:rsidR="00E44A51" w:rsidRPr="000B672F">
        <w:rPr>
          <w:color w:val="auto"/>
        </w:rPr>
        <w:t xml:space="preserve"> PrEP Client Regis</w:t>
      </w:r>
      <w:r w:rsidRPr="000B672F">
        <w:rPr>
          <w:color w:val="auto"/>
        </w:rPr>
        <w:t>t</w:t>
      </w:r>
      <w:r w:rsidR="005A0707" w:rsidRPr="000B672F">
        <w:rPr>
          <w:color w:val="auto"/>
        </w:rPr>
        <w:t>er from their folders.</w:t>
      </w:r>
    </w:p>
    <w:p w14:paraId="3F4A77D6" w14:textId="54F449B3" w:rsidR="00E44A51" w:rsidRPr="000B672F" w:rsidRDefault="00E44A51" w:rsidP="000B672F">
      <w:pPr>
        <w:pStyle w:val="PrEPTextBlueModuleNumbered"/>
        <w:ind w:left="360"/>
        <w:rPr>
          <w:color w:val="auto"/>
        </w:rPr>
      </w:pPr>
      <w:r w:rsidRPr="000B672F">
        <w:rPr>
          <w:color w:val="auto"/>
        </w:rPr>
        <w:t xml:space="preserve">Slide: </w:t>
      </w:r>
      <w:r w:rsidR="00881CB2" w:rsidRPr="000B672F">
        <w:rPr>
          <w:color w:val="auto"/>
        </w:rPr>
        <w:t>Practice: PrEP Follow-U</w:t>
      </w:r>
      <w:r w:rsidRPr="000B672F">
        <w:rPr>
          <w:color w:val="auto"/>
        </w:rPr>
        <w:t xml:space="preserve">p Visits </w:t>
      </w:r>
      <w:r w:rsidR="00245979" w:rsidRPr="000B672F">
        <w:rPr>
          <w:color w:val="auto"/>
        </w:rPr>
        <w:t xml:space="preserve">and </w:t>
      </w:r>
      <w:r w:rsidRPr="000B672F">
        <w:rPr>
          <w:color w:val="auto"/>
        </w:rPr>
        <w:t>Client Register</w:t>
      </w:r>
      <w:r w:rsidR="00BA446E" w:rsidRPr="000B672F">
        <w:rPr>
          <w:color w:val="auto"/>
        </w:rPr>
        <w:t xml:space="preserve"> (2 slides)</w:t>
      </w:r>
    </w:p>
    <w:p w14:paraId="56B18FC1" w14:textId="01771F92" w:rsidR="003134FC" w:rsidRPr="000B672F" w:rsidRDefault="00E44A51" w:rsidP="000B672F">
      <w:pPr>
        <w:pStyle w:val="PrEPBodyTextBlack"/>
        <w:spacing w:after="0"/>
      </w:pPr>
      <w:r w:rsidRPr="00F80623">
        <w:t>Choose one of the same scenarios from your previous role-play (</w:t>
      </w:r>
      <w:r w:rsidR="00801AF6" w:rsidRPr="00D42345">
        <w:t>PrEP Facility Record).</w:t>
      </w:r>
      <w:r w:rsidRPr="000B672F">
        <w:t xml:space="preserve"> </w:t>
      </w:r>
    </w:p>
    <w:p w14:paraId="54CD8074" w14:textId="74E4B6B4" w:rsidR="00E143C5" w:rsidRPr="000B672F" w:rsidRDefault="00E44A51" w:rsidP="000B672F">
      <w:pPr>
        <w:pStyle w:val="PrEPBodyText"/>
        <w:spacing w:after="0"/>
        <w:rPr>
          <w:color w:val="auto"/>
        </w:rPr>
      </w:pPr>
      <w:r w:rsidRPr="000B672F">
        <w:rPr>
          <w:color w:val="auto"/>
        </w:rPr>
        <w:t>Decide who will play the provider and who will play the client.</w:t>
      </w:r>
    </w:p>
    <w:p w14:paraId="0541FE32" w14:textId="3ABC298D" w:rsidR="003134FC" w:rsidRPr="000B672F" w:rsidRDefault="00E143C5" w:rsidP="000B672F">
      <w:pPr>
        <w:pStyle w:val="PrEPBodyTextBlack"/>
        <w:spacing w:after="0"/>
      </w:pPr>
      <w:r w:rsidRPr="00F80623">
        <w:t>R</w:t>
      </w:r>
      <w:r w:rsidR="00E44A51" w:rsidRPr="00D42345">
        <w:t xml:space="preserve">ole-play </w:t>
      </w:r>
      <w:r w:rsidRPr="000B672F">
        <w:t>a</w:t>
      </w:r>
      <w:r w:rsidR="00325E84" w:rsidRPr="000B672F">
        <w:t xml:space="preserve"> </w:t>
      </w:r>
      <w:r w:rsidRPr="000B672F">
        <w:t xml:space="preserve">brief </w:t>
      </w:r>
      <w:r w:rsidR="00C1414B" w:rsidRPr="000B672F">
        <w:t xml:space="preserve">initial </w:t>
      </w:r>
      <w:r w:rsidRPr="000B672F">
        <w:t xml:space="preserve">PrEP follow-up visit. </w:t>
      </w:r>
    </w:p>
    <w:p w14:paraId="4D4E1248" w14:textId="670BF4FB" w:rsidR="003134FC" w:rsidRPr="000B672F" w:rsidRDefault="00325E84" w:rsidP="000B672F">
      <w:pPr>
        <w:pStyle w:val="PrEPBodyText"/>
        <w:rPr>
          <w:color w:val="auto"/>
        </w:rPr>
      </w:pPr>
      <w:r w:rsidRPr="000B672F">
        <w:rPr>
          <w:color w:val="auto"/>
        </w:rPr>
        <w:t>Have t</w:t>
      </w:r>
      <w:r w:rsidR="00E143C5" w:rsidRPr="000B672F">
        <w:rPr>
          <w:color w:val="auto"/>
        </w:rPr>
        <w:t xml:space="preserve">he </w:t>
      </w:r>
      <w:r w:rsidRPr="000B672F">
        <w:rPr>
          <w:color w:val="auto"/>
        </w:rPr>
        <w:t>“</w:t>
      </w:r>
      <w:r w:rsidR="00E143C5" w:rsidRPr="000B672F">
        <w:rPr>
          <w:color w:val="auto"/>
        </w:rPr>
        <w:t>provider</w:t>
      </w:r>
      <w:r w:rsidR="00F5161D" w:rsidRPr="000B672F">
        <w:rPr>
          <w:color w:val="auto"/>
        </w:rPr>
        <w:t>s</w:t>
      </w:r>
      <w:r w:rsidRPr="000B672F">
        <w:rPr>
          <w:color w:val="auto"/>
        </w:rPr>
        <w:t>”</w:t>
      </w:r>
      <w:r w:rsidR="00E143C5" w:rsidRPr="000B672F">
        <w:rPr>
          <w:color w:val="auto"/>
        </w:rPr>
        <w:t xml:space="preserve"> use the Provide</w:t>
      </w:r>
      <w:r w:rsidR="00801AF6" w:rsidRPr="000B672F">
        <w:rPr>
          <w:color w:val="auto"/>
        </w:rPr>
        <w:t>r Checklist for Follow-</w:t>
      </w:r>
      <w:r w:rsidR="00245979" w:rsidRPr="000B672F">
        <w:rPr>
          <w:color w:val="auto"/>
        </w:rPr>
        <w:t>U</w:t>
      </w:r>
      <w:r w:rsidR="00801AF6" w:rsidRPr="000B672F">
        <w:rPr>
          <w:color w:val="auto"/>
        </w:rPr>
        <w:t>p PrEP V</w:t>
      </w:r>
      <w:r w:rsidR="00E143C5" w:rsidRPr="000B672F">
        <w:rPr>
          <w:color w:val="auto"/>
        </w:rPr>
        <w:t>isits as</w:t>
      </w:r>
      <w:r w:rsidR="001E7045" w:rsidRPr="000B672F">
        <w:rPr>
          <w:color w:val="auto"/>
        </w:rPr>
        <w:t xml:space="preserve"> a guide, </w:t>
      </w:r>
      <w:r w:rsidR="00245979" w:rsidRPr="000B672F">
        <w:rPr>
          <w:color w:val="auto"/>
        </w:rPr>
        <w:t xml:space="preserve">as well as </w:t>
      </w:r>
      <w:r w:rsidR="001E7045" w:rsidRPr="000B672F">
        <w:rPr>
          <w:color w:val="auto"/>
        </w:rPr>
        <w:t>the Provider Checklist for Substantial Risk.</w:t>
      </w:r>
      <w:r w:rsidR="00E143C5" w:rsidRPr="000B672F">
        <w:rPr>
          <w:color w:val="auto"/>
        </w:rPr>
        <w:t xml:space="preserve"> </w:t>
      </w:r>
    </w:p>
    <w:p w14:paraId="06C4D372" w14:textId="0D8DA039" w:rsidR="003134FC" w:rsidRPr="000B672F" w:rsidRDefault="00325E84" w:rsidP="000B672F">
      <w:pPr>
        <w:pStyle w:val="PrEPBodyText"/>
        <w:spacing w:after="0"/>
        <w:rPr>
          <w:color w:val="auto"/>
        </w:rPr>
      </w:pPr>
      <w:r w:rsidRPr="000B672F">
        <w:rPr>
          <w:color w:val="auto"/>
        </w:rPr>
        <w:t>Have t</w:t>
      </w:r>
      <w:r w:rsidR="00E143C5" w:rsidRPr="000B672F">
        <w:rPr>
          <w:color w:val="auto"/>
        </w:rPr>
        <w:t xml:space="preserve">he </w:t>
      </w:r>
      <w:r w:rsidRPr="000B672F">
        <w:rPr>
          <w:color w:val="auto"/>
        </w:rPr>
        <w:t>“</w:t>
      </w:r>
      <w:r w:rsidR="00E143C5" w:rsidRPr="000B672F">
        <w:rPr>
          <w:color w:val="auto"/>
        </w:rPr>
        <w:t>client</w:t>
      </w:r>
      <w:r w:rsidR="00F5161D" w:rsidRPr="000B672F">
        <w:rPr>
          <w:color w:val="auto"/>
        </w:rPr>
        <w:t>s</w:t>
      </w:r>
      <w:r w:rsidRPr="000B672F">
        <w:rPr>
          <w:color w:val="auto"/>
        </w:rPr>
        <w:t>”</w:t>
      </w:r>
      <w:r w:rsidR="00E143C5" w:rsidRPr="000B672F">
        <w:rPr>
          <w:color w:val="auto"/>
        </w:rPr>
        <w:t xml:space="preserve"> invent appropriate answers for questions about adherence</w:t>
      </w:r>
      <w:r w:rsidR="00245979" w:rsidRPr="000B672F">
        <w:rPr>
          <w:color w:val="auto"/>
        </w:rPr>
        <w:t>—</w:t>
      </w:r>
      <w:r w:rsidR="0020763E" w:rsidRPr="000B672F">
        <w:rPr>
          <w:color w:val="auto"/>
        </w:rPr>
        <w:t>for example</w:t>
      </w:r>
      <w:r w:rsidR="00245979" w:rsidRPr="000B672F">
        <w:rPr>
          <w:color w:val="auto"/>
        </w:rPr>
        <w:t>,</w:t>
      </w:r>
      <w:r w:rsidR="0020763E" w:rsidRPr="000B672F">
        <w:rPr>
          <w:color w:val="auto"/>
        </w:rPr>
        <w:t xml:space="preserve"> </w:t>
      </w:r>
      <w:r w:rsidR="00245979" w:rsidRPr="000B672F">
        <w:rPr>
          <w:color w:val="auto"/>
        </w:rPr>
        <w:t xml:space="preserve">about </w:t>
      </w:r>
      <w:r w:rsidR="00F5161D" w:rsidRPr="000B672F">
        <w:rPr>
          <w:color w:val="auto"/>
        </w:rPr>
        <w:t>s</w:t>
      </w:r>
      <w:r w:rsidR="0020763E" w:rsidRPr="000B672F">
        <w:rPr>
          <w:color w:val="auto"/>
        </w:rPr>
        <w:t>ide effects and</w:t>
      </w:r>
      <w:r w:rsidR="00E143C5" w:rsidRPr="000B672F">
        <w:rPr>
          <w:color w:val="auto"/>
        </w:rPr>
        <w:t xml:space="preserve"> signs and symptoms of </w:t>
      </w:r>
      <w:r w:rsidR="00A10F37" w:rsidRPr="000B672F">
        <w:rPr>
          <w:color w:val="auto"/>
        </w:rPr>
        <w:t>AHI</w:t>
      </w:r>
      <w:r w:rsidR="0020763E" w:rsidRPr="000B672F">
        <w:rPr>
          <w:color w:val="auto"/>
        </w:rPr>
        <w:t>.</w:t>
      </w:r>
    </w:p>
    <w:p w14:paraId="0B6A5DFA" w14:textId="0244BB1A" w:rsidR="00FE1667" w:rsidRPr="000B672F" w:rsidRDefault="00E44A51" w:rsidP="000B672F">
      <w:pPr>
        <w:pStyle w:val="PrEPBodyTextBlack"/>
      </w:pPr>
      <w:r w:rsidRPr="00F80623">
        <w:t xml:space="preserve">Use </w:t>
      </w:r>
      <w:r w:rsidR="00245979" w:rsidRPr="000B672F">
        <w:t xml:space="preserve">a </w:t>
      </w:r>
      <w:r w:rsidR="00C1414B" w:rsidRPr="000B672F">
        <w:t xml:space="preserve">date 1 month from today for the visit date, </w:t>
      </w:r>
      <w:r w:rsidR="00245979" w:rsidRPr="000B672F">
        <w:t xml:space="preserve">plus </w:t>
      </w:r>
      <w:r w:rsidRPr="000B672F">
        <w:t>other appropriate dates</w:t>
      </w:r>
      <w:r w:rsidR="00245979" w:rsidRPr="000B672F">
        <w:t xml:space="preserve"> </w:t>
      </w:r>
      <w:r w:rsidR="00C1414B" w:rsidRPr="000B672F">
        <w:t>as needed.</w:t>
      </w:r>
    </w:p>
    <w:p w14:paraId="72093994" w14:textId="5E0E2908" w:rsidR="00E44A51" w:rsidRPr="000B672F" w:rsidRDefault="00145FA4" w:rsidP="000B672F">
      <w:pPr>
        <w:pStyle w:val="PrEPBodyTextBlack"/>
        <w:spacing w:after="0"/>
      </w:pPr>
      <w:r w:rsidRPr="000B672F">
        <w:t>R</w:t>
      </w:r>
      <w:r w:rsidR="00E44A51" w:rsidRPr="000B672F">
        <w:t>epeat this process for another scenario, with roles reversed.</w:t>
      </w:r>
    </w:p>
    <w:p w14:paraId="1BFCB3BC" w14:textId="21CA8454" w:rsidR="00881CB2" w:rsidRPr="00D42345" w:rsidRDefault="00FE1667" w:rsidP="000B672F">
      <w:pPr>
        <w:pStyle w:val="ListParagraph"/>
        <w:numPr>
          <w:ilvl w:val="0"/>
          <w:numId w:val="194"/>
        </w:numPr>
        <w:spacing w:after="120"/>
        <w:ind w:left="720"/>
        <w:rPr>
          <w:rFonts w:ascii="Garamond" w:hAnsi="Garamond"/>
          <w:sz w:val="24"/>
          <w:szCs w:val="24"/>
        </w:rPr>
      </w:pPr>
      <w:r w:rsidRPr="000B672F">
        <w:rPr>
          <w:rFonts w:ascii="Garamond" w:hAnsi="Garamond"/>
          <w:sz w:val="24"/>
          <w:szCs w:val="24"/>
        </w:rPr>
        <w:t>Then complete the</w:t>
      </w:r>
      <w:r w:rsidR="00E62831" w:rsidRPr="000B672F">
        <w:rPr>
          <w:rFonts w:ascii="Garamond" w:hAnsi="Garamond"/>
          <w:sz w:val="24"/>
          <w:szCs w:val="24"/>
        </w:rPr>
        <w:t xml:space="preserve"> P</w:t>
      </w:r>
      <w:r w:rsidR="00C3051E" w:rsidRPr="000B672F">
        <w:rPr>
          <w:rFonts w:ascii="Garamond" w:hAnsi="Garamond"/>
          <w:sz w:val="24"/>
          <w:szCs w:val="24"/>
        </w:rPr>
        <w:t>rEP Visits section o</w:t>
      </w:r>
      <w:r w:rsidR="00245979" w:rsidRPr="000B672F">
        <w:rPr>
          <w:rFonts w:ascii="Garamond" w:hAnsi="Garamond"/>
          <w:sz w:val="24"/>
          <w:szCs w:val="24"/>
        </w:rPr>
        <w:t>f</w:t>
      </w:r>
      <w:r w:rsidR="00C3051E" w:rsidRPr="000B672F">
        <w:rPr>
          <w:rFonts w:ascii="Garamond" w:hAnsi="Garamond"/>
          <w:sz w:val="24"/>
          <w:szCs w:val="24"/>
        </w:rPr>
        <w:t xml:space="preserve"> the Facility Record and the </w:t>
      </w:r>
      <w:r w:rsidR="002E5F7C" w:rsidRPr="000B672F">
        <w:rPr>
          <w:rFonts w:ascii="Garamond" w:hAnsi="Garamond"/>
          <w:sz w:val="24"/>
          <w:szCs w:val="24"/>
        </w:rPr>
        <w:t xml:space="preserve">PrEP </w:t>
      </w:r>
      <w:r w:rsidR="00C3051E" w:rsidRPr="000B672F">
        <w:rPr>
          <w:rFonts w:ascii="Garamond" w:hAnsi="Garamond"/>
          <w:sz w:val="24"/>
          <w:szCs w:val="24"/>
        </w:rPr>
        <w:t xml:space="preserve">Client Register </w:t>
      </w:r>
      <w:r w:rsidRPr="00F80623">
        <w:rPr>
          <w:rFonts w:ascii="Garamond" w:hAnsi="Garamond"/>
          <w:sz w:val="24"/>
          <w:szCs w:val="24"/>
        </w:rPr>
        <w:t xml:space="preserve">for the “client” that you interviewed. </w:t>
      </w:r>
    </w:p>
    <w:p w14:paraId="32271B3B" w14:textId="4887FD8D" w:rsidR="00FE1667" w:rsidRPr="000B672F" w:rsidRDefault="00801AF6" w:rsidP="000B672F">
      <w:pPr>
        <w:pStyle w:val="ListParagraph"/>
        <w:numPr>
          <w:ilvl w:val="0"/>
          <w:numId w:val="194"/>
        </w:numPr>
        <w:spacing w:after="120"/>
        <w:ind w:left="720"/>
        <w:rPr>
          <w:rFonts w:ascii="Garamond" w:hAnsi="Garamond"/>
          <w:sz w:val="24"/>
          <w:szCs w:val="24"/>
        </w:rPr>
      </w:pPr>
      <w:r w:rsidRPr="000B672F">
        <w:rPr>
          <w:rFonts w:ascii="Garamond" w:hAnsi="Garamond"/>
          <w:sz w:val="24"/>
          <w:szCs w:val="24"/>
        </w:rPr>
        <w:t>You will each complete your own form.</w:t>
      </w:r>
    </w:p>
    <w:p w14:paraId="5D75F484" w14:textId="3C12BD6C" w:rsidR="005C5908" w:rsidRPr="000B672F" w:rsidRDefault="00E44A51" w:rsidP="00210FA1">
      <w:pPr>
        <w:pStyle w:val="ListParagraph"/>
        <w:numPr>
          <w:ilvl w:val="0"/>
          <w:numId w:val="194"/>
        </w:numPr>
        <w:spacing w:after="120"/>
        <w:ind w:left="720"/>
        <w:rPr>
          <w:rFonts w:ascii="Garamond" w:hAnsi="Garamond"/>
          <w:sz w:val="24"/>
          <w:szCs w:val="24"/>
        </w:rPr>
      </w:pPr>
      <w:r w:rsidRPr="00F80623">
        <w:rPr>
          <w:rFonts w:ascii="Garamond" w:hAnsi="Garamond"/>
          <w:sz w:val="24"/>
          <w:szCs w:val="24"/>
        </w:rPr>
        <w:t>You will</w:t>
      </w:r>
      <w:r w:rsidR="00145FA4" w:rsidRPr="00D42345">
        <w:rPr>
          <w:rFonts w:ascii="Garamond" w:hAnsi="Garamond"/>
          <w:sz w:val="24"/>
          <w:szCs w:val="24"/>
        </w:rPr>
        <w:t xml:space="preserve"> have approximately 20</w:t>
      </w:r>
      <w:r w:rsidRPr="000B672F">
        <w:rPr>
          <w:rFonts w:ascii="Garamond" w:hAnsi="Garamond"/>
          <w:sz w:val="24"/>
          <w:szCs w:val="24"/>
        </w:rPr>
        <w:t xml:space="preserve"> minutes to work.</w:t>
      </w:r>
    </w:p>
    <w:p w14:paraId="11325FA5" w14:textId="4725D517" w:rsidR="005C5908" w:rsidRPr="000B672F" w:rsidRDefault="00E44A51" w:rsidP="000B672F">
      <w:pPr>
        <w:pStyle w:val="PrEPTextBlueModuleNumbered"/>
        <w:ind w:left="360"/>
        <w:rPr>
          <w:color w:val="auto"/>
        </w:rPr>
      </w:pPr>
      <w:r w:rsidRPr="000B672F">
        <w:rPr>
          <w:color w:val="auto"/>
        </w:rPr>
        <w:t>As pairs are working, circulate and help as needed. Check to make sure that participants are completing the form</w:t>
      </w:r>
      <w:r w:rsidR="00F15286" w:rsidRPr="000B672F">
        <w:rPr>
          <w:color w:val="auto"/>
        </w:rPr>
        <w:t>s</w:t>
      </w:r>
      <w:r w:rsidRPr="000B672F">
        <w:rPr>
          <w:color w:val="auto"/>
        </w:rPr>
        <w:t xml:space="preserve"> correctly.</w:t>
      </w:r>
    </w:p>
    <w:p w14:paraId="548C01CD" w14:textId="2130F7BC" w:rsidR="005C5908" w:rsidRPr="000B672F" w:rsidRDefault="00E44A51" w:rsidP="000B672F">
      <w:pPr>
        <w:pStyle w:val="PrEPTextBlueModuleNumbered"/>
        <w:ind w:left="360"/>
        <w:rPr>
          <w:color w:val="auto"/>
        </w:rPr>
      </w:pPr>
      <w:r w:rsidRPr="000B672F">
        <w:rPr>
          <w:color w:val="auto"/>
          <w:spacing w:val="-2"/>
        </w:rPr>
        <w:t xml:space="preserve">When pairs have finished, </w:t>
      </w:r>
      <w:r w:rsidR="00EC33F9" w:rsidRPr="000B672F">
        <w:rPr>
          <w:color w:val="auto"/>
          <w:spacing w:val="-2"/>
        </w:rPr>
        <w:t>call for everyone’s attention</w:t>
      </w:r>
      <w:r w:rsidRPr="000B672F">
        <w:rPr>
          <w:color w:val="auto"/>
          <w:spacing w:val="-2"/>
        </w:rPr>
        <w:t xml:space="preserve">. Invite one pair to come to the front of the room and explain how they completed </w:t>
      </w:r>
      <w:r w:rsidR="00E62831" w:rsidRPr="000B672F">
        <w:rPr>
          <w:color w:val="auto"/>
          <w:spacing w:val="-2"/>
        </w:rPr>
        <w:t xml:space="preserve">the </w:t>
      </w:r>
      <w:r w:rsidR="00F15286" w:rsidRPr="000B672F">
        <w:rPr>
          <w:color w:val="auto"/>
          <w:spacing w:val="-2"/>
        </w:rPr>
        <w:t>PrEP Client Regis</w:t>
      </w:r>
      <w:r w:rsidR="009C57FC" w:rsidRPr="000B672F">
        <w:rPr>
          <w:color w:val="auto"/>
          <w:spacing w:val="-2"/>
        </w:rPr>
        <w:t>t</w:t>
      </w:r>
      <w:r w:rsidR="00F15286" w:rsidRPr="000B672F">
        <w:rPr>
          <w:color w:val="auto"/>
          <w:spacing w:val="-2"/>
        </w:rPr>
        <w:t>er for one of their scenarios</w:t>
      </w:r>
      <w:r w:rsidRPr="000B672F">
        <w:rPr>
          <w:color w:val="auto"/>
        </w:rPr>
        <w:t>.</w:t>
      </w:r>
    </w:p>
    <w:p w14:paraId="1A2DEC8B" w14:textId="19ADC7F2" w:rsidR="005C5908" w:rsidRPr="000B672F" w:rsidRDefault="00245979" w:rsidP="000B672F">
      <w:pPr>
        <w:pStyle w:val="PrEPTextBlueModuleNumbered"/>
        <w:ind w:left="360"/>
        <w:rPr>
          <w:color w:val="auto"/>
        </w:rPr>
      </w:pPr>
      <w:r w:rsidRPr="000B672F">
        <w:rPr>
          <w:color w:val="auto"/>
        </w:rPr>
        <w:t>As needed, c</w:t>
      </w:r>
      <w:r w:rsidR="00E44A51" w:rsidRPr="000B672F">
        <w:rPr>
          <w:color w:val="auto"/>
        </w:rPr>
        <w:t xml:space="preserve">onfirm or </w:t>
      </w:r>
      <w:r w:rsidR="003D17A6" w:rsidRPr="000B672F">
        <w:rPr>
          <w:color w:val="auto"/>
        </w:rPr>
        <w:t>correct their answers and e</w:t>
      </w:r>
      <w:r w:rsidR="00F15286" w:rsidRPr="000B672F">
        <w:rPr>
          <w:color w:val="auto"/>
        </w:rPr>
        <w:t xml:space="preserve">xplain any </w:t>
      </w:r>
      <w:r w:rsidR="003D17A6" w:rsidRPr="000B672F">
        <w:rPr>
          <w:color w:val="auto"/>
        </w:rPr>
        <w:t xml:space="preserve">other </w:t>
      </w:r>
      <w:r w:rsidR="00F15286" w:rsidRPr="000B672F">
        <w:rPr>
          <w:color w:val="auto"/>
        </w:rPr>
        <w:t>aspects of the forms.</w:t>
      </w:r>
    </w:p>
    <w:p w14:paraId="6ED84684" w14:textId="2841134E" w:rsidR="005C5908" w:rsidRPr="000B672F" w:rsidRDefault="009F3DF6" w:rsidP="000B672F">
      <w:pPr>
        <w:pStyle w:val="PrEPTextBlueModuleNumbered"/>
        <w:ind w:left="360"/>
        <w:rPr>
          <w:color w:val="auto"/>
        </w:rPr>
      </w:pPr>
      <w:r w:rsidRPr="000B672F">
        <w:rPr>
          <w:color w:val="auto"/>
        </w:rPr>
        <w:t xml:space="preserve">Ask participants what questions they have </w:t>
      </w:r>
      <w:r w:rsidR="00E44A51" w:rsidRPr="000B672F">
        <w:rPr>
          <w:color w:val="auto"/>
        </w:rPr>
        <w:t xml:space="preserve">about the </w:t>
      </w:r>
      <w:r w:rsidR="00675762" w:rsidRPr="000B672F">
        <w:rPr>
          <w:color w:val="auto"/>
        </w:rPr>
        <w:t xml:space="preserve">Provider Checklist for </w:t>
      </w:r>
      <w:r w:rsidR="00E44A51" w:rsidRPr="000B672F">
        <w:rPr>
          <w:color w:val="auto"/>
        </w:rPr>
        <w:t xml:space="preserve">PrEP </w:t>
      </w:r>
      <w:r w:rsidR="00F15286" w:rsidRPr="000B672F">
        <w:rPr>
          <w:color w:val="auto"/>
        </w:rPr>
        <w:t>Follow-</w:t>
      </w:r>
      <w:r w:rsidR="00245979" w:rsidRPr="000B672F">
        <w:rPr>
          <w:color w:val="auto"/>
        </w:rPr>
        <w:t>U</w:t>
      </w:r>
      <w:r w:rsidR="00F15286" w:rsidRPr="000B672F">
        <w:rPr>
          <w:color w:val="auto"/>
        </w:rPr>
        <w:t>p Visits and Client Register</w:t>
      </w:r>
      <w:r w:rsidR="00CA5AB7" w:rsidRPr="000B672F">
        <w:rPr>
          <w:color w:val="auto"/>
        </w:rPr>
        <w:t xml:space="preserve">, invite participants to answer </w:t>
      </w:r>
      <w:r w:rsidR="008B6531" w:rsidRPr="000B672F">
        <w:rPr>
          <w:color w:val="auto"/>
        </w:rPr>
        <w:t>one another</w:t>
      </w:r>
      <w:r w:rsidR="00CA5AB7" w:rsidRPr="000B672F">
        <w:rPr>
          <w:color w:val="auto"/>
        </w:rPr>
        <w:t xml:space="preserve">’s questions, and </w:t>
      </w:r>
      <w:r w:rsidR="00FE3C6A" w:rsidRPr="000B672F">
        <w:rPr>
          <w:color w:val="auto"/>
        </w:rPr>
        <w:t>complement and clarify answers as needed</w:t>
      </w:r>
      <w:r w:rsidR="00CA5AB7" w:rsidRPr="000B672F">
        <w:rPr>
          <w:color w:val="auto"/>
        </w:rPr>
        <w:t>.</w:t>
      </w:r>
    </w:p>
    <w:p w14:paraId="5490E3F8" w14:textId="7E05B798" w:rsidR="00BA57CD" w:rsidRPr="000B672F" w:rsidRDefault="00675762" w:rsidP="000B672F">
      <w:pPr>
        <w:pStyle w:val="PrEPTextBlueModuleNumbered"/>
        <w:ind w:left="360"/>
        <w:rPr>
          <w:color w:val="auto"/>
        </w:rPr>
      </w:pPr>
      <w:r w:rsidRPr="000B672F">
        <w:rPr>
          <w:color w:val="auto"/>
        </w:rPr>
        <w:t xml:space="preserve"> </w:t>
      </w:r>
      <w:r w:rsidR="0019455E" w:rsidRPr="000B672F">
        <w:rPr>
          <w:color w:val="auto"/>
        </w:rPr>
        <w:t>Slide: Question</w:t>
      </w:r>
    </w:p>
    <w:p w14:paraId="7A1634BB" w14:textId="243ADD76" w:rsidR="005C5908" w:rsidRPr="000B672F" w:rsidRDefault="0019455E" w:rsidP="003F5FD0">
      <w:pPr>
        <w:pStyle w:val="PrEPBodyText"/>
        <w:rPr>
          <w:color w:val="auto"/>
        </w:rPr>
      </w:pPr>
      <w:r w:rsidRPr="000B672F">
        <w:rPr>
          <w:color w:val="auto"/>
        </w:rPr>
        <w:t xml:space="preserve">If a client is overdue for a return visit and the outcome </w:t>
      </w:r>
      <w:r w:rsidR="00245979" w:rsidRPr="000B672F">
        <w:rPr>
          <w:color w:val="auto"/>
        </w:rPr>
        <w:t xml:space="preserve">is not recorded </w:t>
      </w:r>
      <w:r w:rsidRPr="000B672F">
        <w:rPr>
          <w:color w:val="auto"/>
        </w:rPr>
        <w:t>(</w:t>
      </w:r>
      <w:r w:rsidR="00245979" w:rsidRPr="000B672F">
        <w:rPr>
          <w:color w:val="auto"/>
        </w:rPr>
        <w:t xml:space="preserve">e.g., </w:t>
      </w:r>
      <w:r w:rsidRPr="000B672F">
        <w:rPr>
          <w:color w:val="auto"/>
        </w:rPr>
        <w:t>died, lost to follow</w:t>
      </w:r>
      <w:r w:rsidR="007F744B" w:rsidRPr="000B672F">
        <w:rPr>
          <w:color w:val="auto"/>
        </w:rPr>
        <w:t>-</w:t>
      </w:r>
      <w:r w:rsidRPr="000B672F">
        <w:rPr>
          <w:color w:val="auto"/>
        </w:rPr>
        <w:t xml:space="preserve">up, </w:t>
      </w:r>
      <w:r w:rsidR="009376E1" w:rsidRPr="000B672F">
        <w:rPr>
          <w:color w:val="auto"/>
        </w:rPr>
        <w:t xml:space="preserve">or </w:t>
      </w:r>
      <w:r w:rsidRPr="000B672F">
        <w:rPr>
          <w:color w:val="auto"/>
        </w:rPr>
        <w:t xml:space="preserve">transferred out), what should you do? </w:t>
      </w:r>
    </w:p>
    <w:p w14:paraId="5471DB85" w14:textId="431EFD07" w:rsidR="0019455E" w:rsidRPr="000B672F" w:rsidRDefault="0019455E" w:rsidP="000B672F">
      <w:pPr>
        <w:pStyle w:val="PrEPTextBlueModuleNumbered"/>
        <w:ind w:left="360"/>
        <w:rPr>
          <w:color w:val="auto"/>
        </w:rPr>
      </w:pPr>
      <w:r w:rsidRPr="000B672F">
        <w:rPr>
          <w:color w:val="auto"/>
        </w:rPr>
        <w:lastRenderedPageBreak/>
        <w:t>Take a few volunteer responses and then summarize:</w:t>
      </w:r>
    </w:p>
    <w:p w14:paraId="40F1D0A9" w14:textId="7AEC7352" w:rsidR="005C5908" w:rsidRPr="000B672F" w:rsidRDefault="0019455E" w:rsidP="003F5FD0">
      <w:pPr>
        <w:pStyle w:val="PrEPBodyText"/>
        <w:rPr>
          <w:color w:val="auto"/>
        </w:rPr>
      </w:pPr>
      <w:r w:rsidRPr="000B672F">
        <w:rPr>
          <w:color w:val="auto"/>
        </w:rPr>
        <w:t xml:space="preserve">Check the client’s PrEP Facility </w:t>
      </w:r>
      <w:r w:rsidR="00245979" w:rsidRPr="000B672F">
        <w:rPr>
          <w:color w:val="auto"/>
        </w:rPr>
        <w:t>R</w:t>
      </w:r>
      <w:r w:rsidRPr="000B672F">
        <w:rPr>
          <w:color w:val="auto"/>
        </w:rPr>
        <w:t xml:space="preserve">ecord to see </w:t>
      </w:r>
      <w:r w:rsidR="00245979" w:rsidRPr="000B672F">
        <w:rPr>
          <w:color w:val="auto"/>
        </w:rPr>
        <w:t xml:space="preserve">whether </w:t>
      </w:r>
      <w:r w:rsidRPr="000B672F">
        <w:rPr>
          <w:color w:val="auto"/>
        </w:rPr>
        <w:t xml:space="preserve">any of the information missing from the PrEP Client Register is on the Facility Record. If </w:t>
      </w:r>
      <w:r w:rsidR="00D57332" w:rsidRPr="000B672F">
        <w:rPr>
          <w:color w:val="auto"/>
        </w:rPr>
        <w:t>it is not</w:t>
      </w:r>
      <w:r w:rsidRPr="000B672F">
        <w:rPr>
          <w:color w:val="auto"/>
        </w:rPr>
        <w:t xml:space="preserve">, and </w:t>
      </w:r>
      <w:r w:rsidR="00245979" w:rsidRPr="000B672F">
        <w:rPr>
          <w:color w:val="auto"/>
        </w:rPr>
        <w:t xml:space="preserve">if </w:t>
      </w:r>
      <w:r w:rsidRPr="000B672F">
        <w:rPr>
          <w:color w:val="auto"/>
        </w:rPr>
        <w:t>the client has not returned and does not have an outcome recorded in the Facility Record, a team member should follow up with the client.</w:t>
      </w:r>
    </w:p>
    <w:p w14:paraId="1D793AF1" w14:textId="0CFE2D09" w:rsidR="00C7339F" w:rsidRPr="000B672F" w:rsidRDefault="009C1720" w:rsidP="000B672F">
      <w:pPr>
        <w:pStyle w:val="PrEPTextBlueModuleNumbered"/>
        <w:ind w:left="360"/>
        <w:rPr>
          <w:color w:val="auto"/>
        </w:rPr>
      </w:pPr>
      <w:r w:rsidRPr="000B672F">
        <w:rPr>
          <w:color w:val="auto"/>
        </w:rPr>
        <w:t xml:space="preserve">Slide: </w:t>
      </w:r>
      <w:r w:rsidR="007A0FEA" w:rsidRPr="000B672F">
        <w:rPr>
          <w:color w:val="auto"/>
        </w:rPr>
        <w:t xml:space="preserve">When </w:t>
      </w:r>
      <w:r w:rsidRPr="000B672F">
        <w:rPr>
          <w:color w:val="auto"/>
        </w:rPr>
        <w:t xml:space="preserve">Seroconversion </w:t>
      </w:r>
      <w:r w:rsidR="007A0FEA" w:rsidRPr="000B672F">
        <w:rPr>
          <w:color w:val="auto"/>
        </w:rPr>
        <w:t>Occurs</w:t>
      </w:r>
    </w:p>
    <w:p w14:paraId="17DEBE6F" w14:textId="13810C26" w:rsidR="005C5908" w:rsidRPr="000B672F" w:rsidRDefault="009C1720" w:rsidP="00E73766">
      <w:pPr>
        <w:pStyle w:val="PrEPBodyText"/>
        <w:rPr>
          <w:color w:val="auto"/>
        </w:rPr>
      </w:pPr>
      <w:r w:rsidRPr="000B672F">
        <w:rPr>
          <w:color w:val="auto"/>
        </w:rPr>
        <w:t>(Review the points on the slide aloud.)</w:t>
      </w:r>
    </w:p>
    <w:p w14:paraId="5C615FCB" w14:textId="4006D05E" w:rsidR="009C1720" w:rsidRPr="000B672F" w:rsidRDefault="009C1720" w:rsidP="000B672F">
      <w:pPr>
        <w:pStyle w:val="PrEPTextBlueModuleNumbered"/>
        <w:ind w:left="360"/>
        <w:rPr>
          <w:color w:val="auto"/>
        </w:rPr>
      </w:pPr>
      <w:r w:rsidRPr="000B672F">
        <w:rPr>
          <w:color w:val="auto"/>
        </w:rPr>
        <w:t xml:space="preserve">Slide: </w:t>
      </w:r>
      <w:r w:rsidR="007A0FEA" w:rsidRPr="000B672F">
        <w:rPr>
          <w:color w:val="auto"/>
        </w:rPr>
        <w:t>Seroconversion Tracker</w:t>
      </w:r>
    </w:p>
    <w:p w14:paraId="573C7666" w14:textId="3532217E" w:rsidR="005C5908" w:rsidRPr="000B672F" w:rsidRDefault="007A0FEA" w:rsidP="003F5FD0">
      <w:pPr>
        <w:pStyle w:val="PrEPBodyText"/>
        <w:rPr>
          <w:color w:val="auto"/>
        </w:rPr>
      </w:pPr>
      <w:r w:rsidRPr="000B672F">
        <w:rPr>
          <w:color w:val="auto"/>
        </w:rPr>
        <w:t>Please find the Seroconversion Tracker in your participant folders.</w:t>
      </w:r>
    </w:p>
    <w:p w14:paraId="145B4B61" w14:textId="06694AF3" w:rsidR="009C1720" w:rsidRPr="000B672F" w:rsidRDefault="00BA57CD" w:rsidP="000B672F">
      <w:pPr>
        <w:pStyle w:val="PrEPTextBlueModuleNumbered"/>
        <w:ind w:left="360"/>
        <w:rPr>
          <w:color w:val="auto"/>
        </w:rPr>
      </w:pPr>
      <w:r w:rsidRPr="000B672F">
        <w:rPr>
          <w:color w:val="auto"/>
        </w:rPr>
        <w:t xml:space="preserve">Slide: Importance of </w:t>
      </w:r>
      <w:r w:rsidR="009376E1" w:rsidRPr="000B672F">
        <w:rPr>
          <w:color w:val="auto"/>
        </w:rPr>
        <w:t xml:space="preserve">the </w:t>
      </w:r>
      <w:r w:rsidRPr="000B672F">
        <w:rPr>
          <w:color w:val="auto"/>
        </w:rPr>
        <w:t>Seroconversion Tracker</w:t>
      </w:r>
    </w:p>
    <w:p w14:paraId="31918048" w14:textId="35F309C5" w:rsidR="006E6277" w:rsidRPr="000B672F" w:rsidRDefault="006E6277" w:rsidP="000B672F">
      <w:pPr>
        <w:pStyle w:val="PrEPBodyText"/>
        <w:rPr>
          <w:color w:val="auto"/>
        </w:rPr>
      </w:pPr>
      <w:r w:rsidRPr="000B672F">
        <w:rPr>
          <w:color w:val="auto"/>
        </w:rPr>
        <w:t>Please find the Seroconversion Tracker in your folders.</w:t>
      </w:r>
    </w:p>
    <w:p w14:paraId="7E085AF1" w14:textId="1237446D" w:rsidR="004F24BD" w:rsidRPr="000B672F" w:rsidRDefault="004F24BD" w:rsidP="000B672F">
      <w:pPr>
        <w:pStyle w:val="PrEPBodyText"/>
        <w:ind w:left="907" w:right="-432"/>
        <w:rPr>
          <w:color w:val="auto"/>
          <w:spacing w:val="-8"/>
        </w:rPr>
      </w:pPr>
      <w:r w:rsidRPr="000B672F">
        <w:rPr>
          <w:color w:val="auto"/>
          <w:spacing w:val="-8"/>
        </w:rPr>
        <w:t>The tracker is completed during follow</w:t>
      </w:r>
      <w:r w:rsidR="00245979" w:rsidRPr="000B672F">
        <w:rPr>
          <w:color w:val="auto"/>
          <w:spacing w:val="-8"/>
        </w:rPr>
        <w:t>-</w:t>
      </w:r>
      <w:r w:rsidRPr="000B672F">
        <w:rPr>
          <w:color w:val="auto"/>
          <w:spacing w:val="-8"/>
        </w:rPr>
        <w:t>up visits</w:t>
      </w:r>
      <w:r w:rsidR="00245979" w:rsidRPr="000B672F">
        <w:rPr>
          <w:color w:val="auto"/>
          <w:spacing w:val="-8"/>
        </w:rPr>
        <w:t xml:space="preserve"> </w:t>
      </w:r>
      <w:r w:rsidRPr="000B672F">
        <w:rPr>
          <w:color w:val="auto"/>
          <w:spacing w:val="-8"/>
        </w:rPr>
        <w:t>for PrEP clients who seroconvert to HIV positive.</w:t>
      </w:r>
    </w:p>
    <w:p w14:paraId="2195D8E6" w14:textId="6D48B4C1" w:rsidR="004F24BD" w:rsidRPr="000B672F" w:rsidRDefault="004F24BD" w:rsidP="000B672F">
      <w:pPr>
        <w:pStyle w:val="PrEPBodyText"/>
        <w:ind w:left="907" w:right="-432"/>
        <w:rPr>
          <w:color w:val="auto"/>
          <w:spacing w:val="-8"/>
        </w:rPr>
      </w:pPr>
      <w:r w:rsidRPr="000B672F">
        <w:rPr>
          <w:color w:val="auto"/>
          <w:spacing w:val="-8"/>
        </w:rPr>
        <w:t xml:space="preserve">Source documents to complete this form: PrEP Client Register and ART </w:t>
      </w:r>
      <w:r w:rsidR="009376E1" w:rsidRPr="000B672F">
        <w:rPr>
          <w:color w:val="auto"/>
          <w:spacing w:val="-8"/>
        </w:rPr>
        <w:t>records</w:t>
      </w:r>
      <w:r w:rsidRPr="000B672F">
        <w:rPr>
          <w:color w:val="auto"/>
          <w:spacing w:val="-8"/>
        </w:rPr>
        <w:t>.</w:t>
      </w:r>
    </w:p>
    <w:p w14:paraId="0CAEA116" w14:textId="1F32584B" w:rsidR="004F24BD" w:rsidRPr="000B672F" w:rsidRDefault="004F24BD" w:rsidP="000B672F">
      <w:pPr>
        <w:pStyle w:val="PrEPBodyText"/>
        <w:ind w:left="907" w:right="-432"/>
        <w:rPr>
          <w:color w:val="auto"/>
          <w:spacing w:val="-8"/>
        </w:rPr>
      </w:pPr>
      <w:r w:rsidRPr="000B672F">
        <w:rPr>
          <w:color w:val="auto"/>
          <w:spacing w:val="-8"/>
        </w:rPr>
        <w:t xml:space="preserve">Refer to the </w:t>
      </w:r>
      <w:r w:rsidR="00F6146D" w:rsidRPr="000B672F">
        <w:rPr>
          <w:color w:val="auto"/>
          <w:spacing w:val="-8"/>
        </w:rPr>
        <w:t>v</w:t>
      </w:r>
      <w:r w:rsidRPr="000B672F">
        <w:rPr>
          <w:color w:val="auto"/>
          <w:spacing w:val="-8"/>
        </w:rPr>
        <w:t xml:space="preserve">ariable and </w:t>
      </w:r>
      <w:r w:rsidR="00F6146D" w:rsidRPr="000B672F">
        <w:rPr>
          <w:color w:val="auto"/>
          <w:spacing w:val="-8"/>
        </w:rPr>
        <w:t>c</w:t>
      </w:r>
      <w:r w:rsidRPr="000B672F">
        <w:rPr>
          <w:color w:val="auto"/>
          <w:spacing w:val="-8"/>
        </w:rPr>
        <w:t xml:space="preserve">ode </w:t>
      </w:r>
      <w:r w:rsidR="00CB73E5" w:rsidRPr="000B672F">
        <w:rPr>
          <w:color w:val="auto"/>
          <w:spacing w:val="-8"/>
        </w:rPr>
        <w:t>d</w:t>
      </w:r>
      <w:r w:rsidRPr="000B672F">
        <w:rPr>
          <w:color w:val="auto"/>
          <w:spacing w:val="-8"/>
        </w:rPr>
        <w:t xml:space="preserve">efinitions </w:t>
      </w:r>
      <w:r w:rsidR="00F6146D" w:rsidRPr="000B672F">
        <w:rPr>
          <w:color w:val="auto"/>
          <w:spacing w:val="-8"/>
        </w:rPr>
        <w:t xml:space="preserve">on the form </w:t>
      </w:r>
      <w:r w:rsidRPr="000B672F">
        <w:rPr>
          <w:color w:val="auto"/>
          <w:spacing w:val="-8"/>
        </w:rPr>
        <w:t xml:space="preserve">as needed when completing the </w:t>
      </w:r>
      <w:r w:rsidR="000D24FA" w:rsidRPr="000B672F">
        <w:rPr>
          <w:color w:val="auto"/>
          <w:spacing w:val="-8"/>
        </w:rPr>
        <w:t>tracker</w:t>
      </w:r>
      <w:r w:rsidRPr="000B672F">
        <w:rPr>
          <w:color w:val="auto"/>
          <w:spacing w:val="-8"/>
        </w:rPr>
        <w:t>.</w:t>
      </w:r>
    </w:p>
    <w:p w14:paraId="45970B3C" w14:textId="338578EB" w:rsidR="005C5908" w:rsidRPr="000B672F" w:rsidRDefault="004F24BD" w:rsidP="003F5FD0">
      <w:pPr>
        <w:pStyle w:val="PrEPBodyText"/>
        <w:rPr>
          <w:color w:val="auto"/>
        </w:rPr>
      </w:pPr>
      <w:r w:rsidRPr="000B672F">
        <w:rPr>
          <w:color w:val="auto"/>
        </w:rPr>
        <w:t>The tracker will help ensure appropriate linking and follow</w:t>
      </w:r>
      <w:r w:rsidR="00245979" w:rsidRPr="000B672F">
        <w:rPr>
          <w:color w:val="auto"/>
        </w:rPr>
        <w:t>-</w:t>
      </w:r>
      <w:r w:rsidRPr="000B672F">
        <w:rPr>
          <w:color w:val="auto"/>
        </w:rPr>
        <w:t xml:space="preserve">up </w:t>
      </w:r>
      <w:r w:rsidR="00245979" w:rsidRPr="000B672F">
        <w:rPr>
          <w:color w:val="auto"/>
        </w:rPr>
        <w:t xml:space="preserve">of </w:t>
      </w:r>
      <w:r w:rsidRPr="000B672F">
        <w:rPr>
          <w:color w:val="auto"/>
        </w:rPr>
        <w:t>clients diagnosed with HIV and can facilitate reporting of seroconversions for surveillance.</w:t>
      </w:r>
    </w:p>
    <w:p w14:paraId="1E5ADBFE" w14:textId="1EB661AA" w:rsidR="00153E05" w:rsidRPr="000B672F" w:rsidRDefault="00153E05" w:rsidP="000B672F">
      <w:pPr>
        <w:pStyle w:val="PrEPTextBlueModuleNumbered"/>
        <w:ind w:left="360"/>
        <w:rPr>
          <w:color w:val="auto"/>
        </w:rPr>
      </w:pPr>
      <w:r w:rsidRPr="000B672F">
        <w:rPr>
          <w:color w:val="auto"/>
        </w:rPr>
        <w:t>Slide: Question</w:t>
      </w:r>
    </w:p>
    <w:p w14:paraId="4E96D104" w14:textId="24548434" w:rsidR="005C5908" w:rsidRPr="000B672F" w:rsidRDefault="008A7C76" w:rsidP="003F5FD0">
      <w:pPr>
        <w:pStyle w:val="PrEPBodyTextBlack"/>
      </w:pPr>
      <w:r w:rsidRPr="00F80623">
        <w:t>How might you adapt and use these forms at your facilit</w:t>
      </w:r>
      <w:r w:rsidRPr="00D42345">
        <w:t>ies?</w:t>
      </w:r>
    </w:p>
    <w:p w14:paraId="0ADD6697" w14:textId="67912978" w:rsidR="005C5908" w:rsidRPr="000B672F" w:rsidRDefault="00153E05" w:rsidP="000B672F">
      <w:pPr>
        <w:pStyle w:val="PrEPTextBlueModuleNumbered"/>
        <w:ind w:left="360"/>
        <w:rPr>
          <w:color w:val="auto"/>
        </w:rPr>
      </w:pPr>
      <w:r w:rsidRPr="000B672F">
        <w:rPr>
          <w:color w:val="auto"/>
        </w:rPr>
        <w:t>Take volunteer responses and encourage a brief discussion.</w:t>
      </w:r>
    </w:p>
    <w:p w14:paraId="2BA23567" w14:textId="0F86FB82" w:rsidR="00F15286" w:rsidRPr="000B672F" w:rsidRDefault="00F15286" w:rsidP="000B672F">
      <w:pPr>
        <w:pStyle w:val="PrEPTextBlueModuleNumbered"/>
        <w:ind w:left="360"/>
        <w:rPr>
          <w:color w:val="auto"/>
        </w:rPr>
      </w:pPr>
      <w:r w:rsidRPr="000B672F">
        <w:rPr>
          <w:color w:val="auto"/>
        </w:rPr>
        <w:t xml:space="preserve">Slide: </w:t>
      </w:r>
      <w:r w:rsidR="00CB73E5" w:rsidRPr="000B672F">
        <w:rPr>
          <w:color w:val="auto"/>
        </w:rPr>
        <w:t xml:space="preserve">MORNING BREAK </w:t>
      </w:r>
    </w:p>
    <w:p w14:paraId="29D2A0BD" w14:textId="77777777" w:rsidR="006D07F1" w:rsidRPr="000B672F" w:rsidRDefault="00F15286">
      <w:pPr>
        <w:pStyle w:val="PrEPBodyTextBlack"/>
        <w:sectPr w:rsidR="006D07F1" w:rsidRPr="000B672F" w:rsidSect="000B672F">
          <w:headerReference w:type="default" r:id="rId96"/>
          <w:type w:val="continuous"/>
          <w:pgSz w:w="11907" w:h="16839" w:code="9"/>
          <w:pgMar w:top="1440" w:right="1440" w:bottom="1440" w:left="1440" w:header="720" w:footer="720" w:gutter="0"/>
          <w:cols w:space="720"/>
          <w:docGrid w:linePitch="360"/>
        </w:sectPr>
      </w:pPr>
      <w:r w:rsidRPr="00F80623">
        <w:t>We will reconvene in 15 minutes.</w:t>
      </w:r>
    </w:p>
    <w:p w14:paraId="4BCC4593" w14:textId="5D5B9239" w:rsidR="005C5908" w:rsidRPr="000B672F" w:rsidRDefault="00245979" w:rsidP="000B672F">
      <w:pPr>
        <w:pStyle w:val="Heading3"/>
        <w:spacing w:before="480"/>
        <w:rPr>
          <w:b w:val="0"/>
        </w:rPr>
      </w:pPr>
      <w:r w:rsidRPr="000B672F">
        <w:t>M&amp;E Practice Scenarios</w:t>
      </w:r>
    </w:p>
    <w:p w14:paraId="17A5B560" w14:textId="541C40A4" w:rsidR="001B1C1F" w:rsidRPr="008A3612" w:rsidRDefault="002F6E76" w:rsidP="001B1C1F">
      <w:pPr>
        <w:pStyle w:val="PrEPText"/>
        <w:rPr>
          <w:i/>
        </w:rPr>
      </w:pPr>
      <w:r w:rsidRPr="008A3612">
        <w:rPr>
          <w:sz w:val="18"/>
          <w:szCs w:val="18"/>
        </w:rPr>
        <w:sym w:font="Wingdings 3" w:char="F075"/>
      </w:r>
      <w:r w:rsidRPr="008A3612">
        <w:rPr>
          <w:i/>
          <w:sz w:val="18"/>
          <w:szCs w:val="18"/>
        </w:rPr>
        <w:t xml:space="preserve"> </w:t>
      </w:r>
      <w:r w:rsidR="001B1C1F" w:rsidRPr="008A3612">
        <w:rPr>
          <w:i/>
        </w:rPr>
        <w:t>You may wish to revise and adapt these scenarios, or write new ones, to reflect participants’ local context and client populations, or to include client situations more relevant to your area.</w:t>
      </w:r>
    </w:p>
    <w:p w14:paraId="3E8D22A8" w14:textId="5A181276" w:rsidR="005C5908" w:rsidRPr="000B672F" w:rsidRDefault="00664C0B" w:rsidP="000B672F">
      <w:pPr>
        <w:pStyle w:val="Heading4"/>
      </w:pPr>
      <w:bookmarkStart w:id="126" w:name="_Hlk2609495"/>
      <w:r w:rsidRPr="000B672F">
        <w:t xml:space="preserve">M&amp;E </w:t>
      </w:r>
      <w:r w:rsidR="002C7DAA" w:rsidRPr="008A3612">
        <w:t xml:space="preserve">Practice </w:t>
      </w:r>
      <w:r w:rsidRPr="000B672F">
        <w:t>Scenario 1</w:t>
      </w:r>
    </w:p>
    <w:p w14:paraId="47774C7D" w14:textId="730085DD" w:rsidR="005C5908" w:rsidRPr="008A3612" w:rsidRDefault="0031153D" w:rsidP="000B672F">
      <w:pPr>
        <w:pStyle w:val="PrEPText"/>
      </w:pPr>
      <w:r w:rsidRPr="000B672F">
        <w:rPr>
          <w:spacing w:val="-4"/>
        </w:rPr>
        <w:t>Joseph</w:t>
      </w:r>
      <w:r w:rsidR="001B1C1F" w:rsidRPr="000B672F">
        <w:rPr>
          <w:spacing w:val="-4"/>
        </w:rPr>
        <w:t xml:space="preserve">, </w:t>
      </w:r>
      <w:r w:rsidRPr="000B672F">
        <w:rPr>
          <w:spacing w:val="-4"/>
        </w:rPr>
        <w:t>a 22</w:t>
      </w:r>
      <w:r w:rsidR="00E6528C" w:rsidRPr="000B672F">
        <w:rPr>
          <w:spacing w:val="-4"/>
        </w:rPr>
        <w:t>-year-old</w:t>
      </w:r>
      <w:r w:rsidRPr="000B672F">
        <w:rPr>
          <w:spacing w:val="-4"/>
        </w:rPr>
        <w:t xml:space="preserve"> man</w:t>
      </w:r>
      <w:r w:rsidR="001B1C1F" w:rsidRPr="000B672F">
        <w:rPr>
          <w:spacing w:val="-4"/>
        </w:rPr>
        <w:t xml:space="preserve">, </w:t>
      </w:r>
      <w:r w:rsidRPr="000B672F">
        <w:rPr>
          <w:spacing w:val="-4"/>
        </w:rPr>
        <w:t xml:space="preserve">presented at the clinic because he is interested in starting PrEP. He reports using condoms sometimes during sex with his HIV-positive male partner. His partner is healthy and has been on ART for 4 years. His most recent viral load from “a few months ago” was reported as 1200 copies/mL. Their last unprotected intercourse was last week. Joseph is in good health and </w:t>
      </w:r>
      <w:r w:rsidR="001B1C1F" w:rsidRPr="000B672F">
        <w:rPr>
          <w:spacing w:val="-4"/>
        </w:rPr>
        <w:t xml:space="preserve">takes </w:t>
      </w:r>
      <w:r w:rsidRPr="000B672F">
        <w:rPr>
          <w:spacing w:val="-4"/>
        </w:rPr>
        <w:t>no medications. His rapid HIV antibody test today was negative. Joseph reports that he loves to live life from moment to moment. He says that he is not good at “following orders” and is worried that he might forget to take his pills.</w:t>
      </w:r>
      <w:r w:rsidR="00FC7391" w:rsidRPr="000B672F">
        <w:rPr>
          <w:spacing w:val="-4"/>
        </w:rPr>
        <w:t xml:space="preserve"> Joseph has agreed to start PrEP.</w:t>
      </w:r>
    </w:p>
    <w:p w14:paraId="46BE3FDC" w14:textId="3B21C944" w:rsidR="005C5908" w:rsidRPr="008A3612" w:rsidRDefault="00664C0B" w:rsidP="000B672F">
      <w:pPr>
        <w:pStyle w:val="Heading4"/>
      </w:pPr>
      <w:r w:rsidRPr="008A3612">
        <w:t xml:space="preserve">M&amp;E </w:t>
      </w:r>
      <w:r w:rsidR="002C7DAA" w:rsidRPr="008A3612">
        <w:t xml:space="preserve">Practice </w:t>
      </w:r>
      <w:r w:rsidRPr="008A3612">
        <w:t>Scenario 2</w:t>
      </w:r>
    </w:p>
    <w:p w14:paraId="0BA4BCB5" w14:textId="526BF3E1" w:rsidR="005C5908" w:rsidRDefault="00664C0B" w:rsidP="000B672F">
      <w:pPr>
        <w:pStyle w:val="PrEPText"/>
      </w:pPr>
      <w:r w:rsidRPr="00664C0B">
        <w:t>Marie</w:t>
      </w:r>
      <w:r w:rsidR="001B1C1F">
        <w:t xml:space="preserve">, </w:t>
      </w:r>
      <w:r w:rsidRPr="00664C0B">
        <w:t>a</w:t>
      </w:r>
      <w:r w:rsidR="00F2197B">
        <w:t>n 18</w:t>
      </w:r>
      <w:r w:rsidR="00E6528C">
        <w:t>-year-old</w:t>
      </w:r>
      <w:r w:rsidR="00F2197B">
        <w:t xml:space="preserve"> woman</w:t>
      </w:r>
      <w:r w:rsidR="001B1C1F">
        <w:t xml:space="preserve">, </w:t>
      </w:r>
      <w:r w:rsidR="00F2197B">
        <w:t>presented</w:t>
      </w:r>
      <w:r w:rsidRPr="00664C0B">
        <w:t xml:space="preserve"> at the clinic because she feels sick and is afraid she might have HIV. She reluctantly explains that, during the past year, she has been having sex for </w:t>
      </w:r>
      <w:r w:rsidRPr="00664C0B">
        <w:lastRenderedPageBreak/>
        <w:t xml:space="preserve">money or gifts in order to support her </w:t>
      </w:r>
      <w:r w:rsidR="00F15287">
        <w:t>2</w:t>
      </w:r>
      <w:r w:rsidRPr="00664C0B">
        <w:t xml:space="preserve"> children. Some of her partners have used condoms and others have not. She does not know </w:t>
      </w:r>
      <w:r w:rsidR="001B1C1F">
        <w:t xml:space="preserve">whether </w:t>
      </w:r>
      <w:r w:rsidRPr="00664C0B">
        <w:t>her partners have HIV. Marie reports that she has been feeling run</w:t>
      </w:r>
      <w:r w:rsidR="001B1C1F">
        <w:t>-</w:t>
      </w:r>
      <w:r w:rsidRPr="00664C0B">
        <w:t>down and sick for the past few weeks. Her rapid HIV antibody test today is negative.</w:t>
      </w:r>
      <w:r w:rsidR="0031153D">
        <w:t xml:space="preserve"> After you determine that there is no suspicion of AHI, Marie </w:t>
      </w:r>
      <w:r w:rsidR="00FC7391">
        <w:t>has agreed</w:t>
      </w:r>
      <w:r w:rsidR="0031153D">
        <w:t xml:space="preserve"> to start PrEP.</w:t>
      </w:r>
    </w:p>
    <w:p w14:paraId="49E820CE" w14:textId="1C37E65E" w:rsidR="005C5908" w:rsidRPr="008A3612" w:rsidRDefault="00664C0B" w:rsidP="000B672F">
      <w:pPr>
        <w:pStyle w:val="Heading4"/>
      </w:pPr>
      <w:r w:rsidRPr="008A3612">
        <w:t xml:space="preserve">M&amp;E </w:t>
      </w:r>
      <w:r w:rsidR="002C7DAA" w:rsidRPr="008A3612">
        <w:t xml:space="preserve">Practice </w:t>
      </w:r>
      <w:r w:rsidRPr="008A3612">
        <w:t>Scenario 3</w:t>
      </w:r>
    </w:p>
    <w:p w14:paraId="693F4963" w14:textId="451962F5" w:rsidR="005C5908" w:rsidRPr="008A3612" w:rsidRDefault="0031153D" w:rsidP="000B672F">
      <w:pPr>
        <w:pStyle w:val="PrEPText"/>
      </w:pPr>
      <w:r w:rsidRPr="008A3612">
        <w:t>Geraldine, a 30</w:t>
      </w:r>
      <w:r w:rsidR="00E6528C" w:rsidRPr="008A3612">
        <w:t>-year-old</w:t>
      </w:r>
      <w:r w:rsidRPr="008A3612">
        <w:t xml:space="preserve"> wife and mother, is interested in starting PrEP. She presented at the clinic because she heard that she could get drugs that will prevent her from getting HIV. She suspects that her husband has been injecting drugs, as he comes home </w:t>
      </w:r>
      <w:r w:rsidR="00B25F8E" w:rsidRPr="008A3612">
        <w:t>with</w:t>
      </w:r>
      <w:r w:rsidRPr="008A3612">
        <w:t xml:space="preserve"> needle marks on his arms. Geraldine is afraid that her husband might have HIV and that he will infect her. She reports that her husband has not been tested. Geraldine’s rapid HIV antibody test today was negative. She is eager to start PrEP but worrie</w:t>
      </w:r>
      <w:r w:rsidR="001B1C1F" w:rsidRPr="008A3612">
        <w:t xml:space="preserve">s </w:t>
      </w:r>
      <w:r w:rsidRPr="008A3612">
        <w:t>that her husband might see her taking pills and become abusive or make her stop taking the medication.</w:t>
      </w:r>
      <w:r w:rsidR="00FC7391" w:rsidRPr="008A3612">
        <w:t xml:space="preserve"> Geraldine has agreed to start PrEP.</w:t>
      </w:r>
    </w:p>
    <w:p w14:paraId="3BEF50E7" w14:textId="74CDA704" w:rsidR="005C5908" w:rsidRPr="008A3612" w:rsidRDefault="00664C0B" w:rsidP="000B672F">
      <w:pPr>
        <w:pStyle w:val="Heading4"/>
        <w:rPr>
          <w:rStyle w:val="Heading5Char"/>
        </w:rPr>
      </w:pPr>
      <w:r w:rsidRPr="008A3612">
        <w:rPr>
          <w:rStyle w:val="Heading5Char"/>
          <w:b/>
        </w:rPr>
        <w:t>M&amp;E</w:t>
      </w:r>
      <w:r w:rsidR="002C7DAA" w:rsidRPr="008A3612">
        <w:rPr>
          <w:rStyle w:val="Heading5Char"/>
          <w:b/>
        </w:rPr>
        <w:t xml:space="preserve"> </w:t>
      </w:r>
      <w:r w:rsidR="002C7DAA" w:rsidRPr="008A3612">
        <w:t>Practice</w:t>
      </w:r>
      <w:r w:rsidRPr="008A3612">
        <w:rPr>
          <w:rStyle w:val="Heading5Char"/>
          <w:b/>
        </w:rPr>
        <w:t xml:space="preserve"> Scenario</w:t>
      </w:r>
      <w:r w:rsidR="00B25F8E" w:rsidRPr="008A3612">
        <w:rPr>
          <w:rStyle w:val="Heading5Char"/>
          <w:b/>
        </w:rPr>
        <w:t xml:space="preserve"> 4</w:t>
      </w:r>
    </w:p>
    <w:p w14:paraId="66FF8402" w14:textId="48FBD5AE" w:rsidR="005C5908" w:rsidRDefault="00664C0B" w:rsidP="000B672F">
      <w:pPr>
        <w:pStyle w:val="PrEPText"/>
        <w:rPr>
          <w:rStyle w:val="Heading5Char"/>
          <w:b w:val="0"/>
        </w:rPr>
      </w:pPr>
      <w:r w:rsidRPr="008A3612">
        <w:rPr>
          <w:rStyle w:val="Heading5Char"/>
          <w:b w:val="0"/>
        </w:rPr>
        <w:t>Gabrielle</w:t>
      </w:r>
      <w:r w:rsidR="001B1C1F" w:rsidRPr="008A3612">
        <w:rPr>
          <w:rStyle w:val="Heading5Char"/>
          <w:b w:val="0"/>
        </w:rPr>
        <w:t xml:space="preserve">, </w:t>
      </w:r>
      <w:r w:rsidRPr="008A3612">
        <w:rPr>
          <w:rStyle w:val="Heading5Char"/>
          <w:b w:val="0"/>
        </w:rPr>
        <w:t>a 25</w:t>
      </w:r>
      <w:r w:rsidR="00E6528C" w:rsidRPr="008A3612">
        <w:rPr>
          <w:rStyle w:val="Heading5Char"/>
          <w:b w:val="0"/>
        </w:rPr>
        <w:t>-year-old</w:t>
      </w:r>
      <w:r w:rsidRPr="008A3612">
        <w:rPr>
          <w:rStyle w:val="Heading5Char"/>
          <w:b w:val="0"/>
        </w:rPr>
        <w:t xml:space="preserve"> married woman</w:t>
      </w:r>
      <w:r w:rsidR="001B1C1F" w:rsidRPr="008A3612">
        <w:rPr>
          <w:rStyle w:val="Heading5Char"/>
          <w:b w:val="0"/>
        </w:rPr>
        <w:t xml:space="preserve">, </w:t>
      </w:r>
      <w:r w:rsidRPr="008A3612">
        <w:rPr>
          <w:rStyle w:val="Heading5Char"/>
          <w:b w:val="0"/>
        </w:rPr>
        <w:t>has come to the clinic distressed because of her husband’s beh</w:t>
      </w:r>
      <w:r w:rsidR="00CD32B2" w:rsidRPr="008A3612">
        <w:rPr>
          <w:rStyle w:val="Heading5Char"/>
          <w:b w:val="0"/>
        </w:rPr>
        <w:t>avio</w:t>
      </w:r>
      <w:r w:rsidRPr="008A3612">
        <w:rPr>
          <w:rStyle w:val="Heading5Char"/>
          <w:b w:val="0"/>
        </w:rPr>
        <w:t xml:space="preserve">r. Lately, he has been </w:t>
      </w:r>
      <w:r w:rsidRPr="00664C0B">
        <w:rPr>
          <w:rStyle w:val="Heading5Char"/>
          <w:b w:val="0"/>
        </w:rPr>
        <w:t xml:space="preserve">staying out all night </w:t>
      </w:r>
      <w:r w:rsidR="00FD37A8">
        <w:rPr>
          <w:rStyle w:val="Heading5Char"/>
          <w:b w:val="0"/>
        </w:rPr>
        <w:t>has needle</w:t>
      </w:r>
      <w:r w:rsidRPr="00664C0B">
        <w:rPr>
          <w:rStyle w:val="Heading5Char"/>
          <w:b w:val="0"/>
        </w:rPr>
        <w:t xml:space="preserve"> marks on his arms</w:t>
      </w:r>
      <w:r w:rsidR="001B1C1F">
        <w:rPr>
          <w:rStyle w:val="Heading5Char"/>
          <w:b w:val="0"/>
        </w:rPr>
        <w:t xml:space="preserve"> when he returns</w:t>
      </w:r>
      <w:r w:rsidRPr="00664C0B">
        <w:rPr>
          <w:rStyle w:val="Heading5Char"/>
          <w:b w:val="0"/>
        </w:rPr>
        <w:t>. She is afraid that he might be using drugs. Gabrielle has come to the clinic to get medicine to protect against any infection that her husband might have. She feels that</w:t>
      </w:r>
      <w:r w:rsidR="00951EAE">
        <w:rPr>
          <w:rStyle w:val="Heading5Char"/>
          <w:b w:val="0"/>
        </w:rPr>
        <w:t xml:space="preserve"> she cannot control his behavio</w:t>
      </w:r>
      <w:r w:rsidRPr="00664C0B">
        <w:rPr>
          <w:rStyle w:val="Heading5Char"/>
          <w:b w:val="0"/>
        </w:rPr>
        <w:t>r, but she can try to protect herself.</w:t>
      </w:r>
    </w:p>
    <w:p w14:paraId="7378359D" w14:textId="1FC405FA" w:rsidR="005C5908" w:rsidRDefault="00664C0B" w:rsidP="000B672F">
      <w:pPr>
        <w:pStyle w:val="PrEPText"/>
        <w:rPr>
          <w:rStyle w:val="Heading5Char"/>
          <w:b w:val="0"/>
        </w:rPr>
      </w:pPr>
      <w:r w:rsidRPr="00664C0B">
        <w:rPr>
          <w:rStyle w:val="Heading5Char"/>
          <w:b w:val="0"/>
        </w:rPr>
        <w:t xml:space="preserve">Despite the problems with her husband, Gabrielle has sex (vaginal) with her husband almost every week. Her husband does not like to use condoms. Gabrielle does not know </w:t>
      </w:r>
      <w:r w:rsidR="001B1C1F">
        <w:rPr>
          <w:rStyle w:val="Heading5Char"/>
          <w:b w:val="0"/>
        </w:rPr>
        <w:t xml:space="preserve">whether </w:t>
      </w:r>
      <w:r w:rsidRPr="00664C0B">
        <w:rPr>
          <w:rStyle w:val="Heading5Char"/>
          <w:b w:val="0"/>
        </w:rPr>
        <w:t>her husband has HIV, as he refuses to get tested; he says that such tests are for “bad people.” She fears, though, that he may be having sex with other women.</w:t>
      </w:r>
    </w:p>
    <w:p w14:paraId="65ADAFA9" w14:textId="5248E2BA" w:rsidR="005C5908" w:rsidRDefault="00664C0B" w:rsidP="000B672F">
      <w:pPr>
        <w:pStyle w:val="PrEPText"/>
        <w:rPr>
          <w:rStyle w:val="Heading5Char"/>
          <w:b w:val="0"/>
        </w:rPr>
      </w:pPr>
      <w:r w:rsidRPr="00664C0B">
        <w:rPr>
          <w:rStyle w:val="Heading5Char"/>
          <w:b w:val="0"/>
        </w:rPr>
        <w:t xml:space="preserve">Gabrielle has not had any STIs. She has not taken PEP. She does not use drugs or share injecting material with others. She last had sex with her husband 2 nights ago. She feels fine and does not have a fever, or cold or flu-like symptoms. </w:t>
      </w:r>
      <w:r w:rsidR="00EF6627" w:rsidRPr="00664C0B">
        <w:t>Her rapid HIV antibody test today is negative</w:t>
      </w:r>
      <w:r w:rsidR="00EF6627">
        <w:rPr>
          <w:rStyle w:val="Heading5Char"/>
          <w:b w:val="0"/>
        </w:rPr>
        <w:t xml:space="preserve">. Gabrielle </w:t>
      </w:r>
      <w:r w:rsidR="00FD37A8">
        <w:rPr>
          <w:rStyle w:val="Heading5Char"/>
          <w:b w:val="0"/>
        </w:rPr>
        <w:t>has decided to</w:t>
      </w:r>
      <w:r w:rsidR="00EF6627">
        <w:rPr>
          <w:rStyle w:val="Heading5Char"/>
          <w:b w:val="0"/>
        </w:rPr>
        <w:t xml:space="preserve"> start PrEP.</w:t>
      </w:r>
    </w:p>
    <w:p w14:paraId="5338C853" w14:textId="10764685" w:rsidR="005C5908" w:rsidRPr="008A3612" w:rsidRDefault="00664C0B" w:rsidP="000B672F">
      <w:pPr>
        <w:pStyle w:val="Heading4"/>
        <w:rPr>
          <w:rStyle w:val="Heading5Char"/>
        </w:rPr>
      </w:pPr>
      <w:bookmarkStart w:id="127" w:name="_Hlk2609615"/>
      <w:r w:rsidRPr="000B672F">
        <w:rPr>
          <w:rStyle w:val="Heading5Char"/>
          <w:b/>
        </w:rPr>
        <w:t>M&amp;E</w:t>
      </w:r>
      <w:r w:rsidR="00EF6627" w:rsidRPr="000B672F">
        <w:rPr>
          <w:rStyle w:val="Heading5Char"/>
          <w:b/>
        </w:rPr>
        <w:t xml:space="preserve"> </w:t>
      </w:r>
      <w:r w:rsidR="002C7DAA" w:rsidRPr="008A3612">
        <w:t xml:space="preserve">Practice </w:t>
      </w:r>
      <w:r w:rsidR="00EF6627" w:rsidRPr="000B672F">
        <w:rPr>
          <w:rStyle w:val="Heading5Char"/>
          <w:b/>
        </w:rPr>
        <w:t xml:space="preserve">Scenario </w:t>
      </w:r>
      <w:r w:rsidR="00B25F8E" w:rsidRPr="000B672F">
        <w:rPr>
          <w:rStyle w:val="Heading5Char"/>
          <w:b/>
        </w:rPr>
        <w:t>5</w:t>
      </w:r>
    </w:p>
    <w:p w14:paraId="446A0180" w14:textId="4F7B45AD" w:rsidR="005C5908" w:rsidRPr="008A3612" w:rsidRDefault="00664C0B" w:rsidP="000B672F">
      <w:pPr>
        <w:pStyle w:val="PrEPText"/>
        <w:rPr>
          <w:rStyle w:val="Heading5Char"/>
          <w:b w:val="0"/>
        </w:rPr>
      </w:pPr>
      <w:r w:rsidRPr="000B672F">
        <w:rPr>
          <w:rStyle w:val="Heading5Char"/>
          <w:b w:val="0"/>
          <w:spacing w:val="-4"/>
        </w:rPr>
        <w:t>Justine</w:t>
      </w:r>
      <w:r w:rsidR="00A10ACC" w:rsidRPr="008A3612">
        <w:rPr>
          <w:rStyle w:val="Heading5Char"/>
          <w:b w:val="0"/>
          <w:spacing w:val="-4"/>
        </w:rPr>
        <w:t xml:space="preserve">, </w:t>
      </w:r>
      <w:r w:rsidRPr="000B672F">
        <w:rPr>
          <w:rStyle w:val="Heading5Char"/>
          <w:b w:val="0"/>
          <w:spacing w:val="-4"/>
        </w:rPr>
        <w:t>a 19</w:t>
      </w:r>
      <w:r w:rsidR="00E6528C" w:rsidRPr="000B672F">
        <w:rPr>
          <w:rStyle w:val="Heading5Char"/>
          <w:b w:val="0"/>
          <w:spacing w:val="-4"/>
        </w:rPr>
        <w:t>-year-old</w:t>
      </w:r>
      <w:r w:rsidRPr="000B672F">
        <w:rPr>
          <w:rStyle w:val="Heading5Char"/>
          <w:b w:val="0"/>
          <w:spacing w:val="-4"/>
        </w:rPr>
        <w:t xml:space="preserve"> sex worker with a live-in boyfriend</w:t>
      </w:r>
      <w:r w:rsidR="00A10ACC" w:rsidRPr="008A3612">
        <w:rPr>
          <w:rStyle w:val="Heading5Char"/>
          <w:b w:val="0"/>
          <w:spacing w:val="-4"/>
        </w:rPr>
        <w:t>, was b</w:t>
      </w:r>
      <w:r w:rsidRPr="000B672F">
        <w:rPr>
          <w:rStyle w:val="Heading5Char"/>
          <w:b w:val="0"/>
          <w:spacing w:val="-4"/>
        </w:rPr>
        <w:t>orn a male</w:t>
      </w:r>
      <w:r w:rsidR="00A10ACC" w:rsidRPr="008A3612">
        <w:rPr>
          <w:rStyle w:val="Heading5Char"/>
          <w:b w:val="0"/>
          <w:spacing w:val="-4"/>
        </w:rPr>
        <w:t xml:space="preserve"> but </w:t>
      </w:r>
      <w:r w:rsidRPr="000B672F">
        <w:rPr>
          <w:rStyle w:val="Heading5Char"/>
          <w:b w:val="0"/>
          <w:spacing w:val="-4"/>
        </w:rPr>
        <w:t>has been living as a woman since she was 15. She has had sex with multiple</w:t>
      </w:r>
      <w:r w:rsidR="0017755D" w:rsidRPr="000B672F">
        <w:rPr>
          <w:rStyle w:val="Heading5Char"/>
          <w:b w:val="0"/>
          <w:spacing w:val="-4"/>
        </w:rPr>
        <w:t xml:space="preserve"> male</w:t>
      </w:r>
      <w:r w:rsidRPr="000B672F">
        <w:rPr>
          <w:rStyle w:val="Heading5Char"/>
          <w:b w:val="0"/>
          <w:spacing w:val="-4"/>
        </w:rPr>
        <w:t xml:space="preserve"> partners </w:t>
      </w:r>
      <w:r w:rsidR="001B1C1F" w:rsidRPr="000B672F">
        <w:rPr>
          <w:rStyle w:val="Heading5Char"/>
          <w:b w:val="0"/>
          <w:spacing w:val="-4"/>
        </w:rPr>
        <w:t xml:space="preserve">over </w:t>
      </w:r>
      <w:r w:rsidRPr="000B672F">
        <w:rPr>
          <w:rStyle w:val="Heading5Char"/>
          <w:b w:val="0"/>
          <w:spacing w:val="-4"/>
        </w:rPr>
        <w:t xml:space="preserve">the last </w:t>
      </w:r>
      <w:r w:rsidR="001B1C1F" w:rsidRPr="000B672F">
        <w:rPr>
          <w:rStyle w:val="Heading5Char"/>
          <w:b w:val="0"/>
          <w:spacing w:val="-4"/>
        </w:rPr>
        <w:t xml:space="preserve">6 </w:t>
      </w:r>
      <w:r w:rsidRPr="000B672F">
        <w:rPr>
          <w:rStyle w:val="Heading5Char"/>
          <w:b w:val="0"/>
          <w:spacing w:val="-4"/>
        </w:rPr>
        <w:t xml:space="preserve">months, a few times without condoms. She does not know </w:t>
      </w:r>
      <w:r w:rsidR="0017755D" w:rsidRPr="000B672F">
        <w:rPr>
          <w:rStyle w:val="Heading5Char"/>
          <w:b w:val="0"/>
          <w:spacing w:val="-4"/>
        </w:rPr>
        <w:t xml:space="preserve">whether </w:t>
      </w:r>
      <w:r w:rsidRPr="000B672F">
        <w:rPr>
          <w:rStyle w:val="Heading5Char"/>
          <w:b w:val="0"/>
          <w:spacing w:val="-4"/>
        </w:rPr>
        <w:t xml:space="preserve">she has any STIs, but she has no symptoms. </w:t>
      </w:r>
    </w:p>
    <w:p w14:paraId="31C8742D" w14:textId="4B6E7206" w:rsidR="005C5908" w:rsidRPr="008A3612" w:rsidRDefault="00664C0B" w:rsidP="000B672F">
      <w:pPr>
        <w:pStyle w:val="PrEPText"/>
        <w:rPr>
          <w:rStyle w:val="Heading5Char"/>
          <w:b w:val="0"/>
        </w:rPr>
      </w:pPr>
      <w:r w:rsidRPr="008A3612">
        <w:rPr>
          <w:rStyle w:val="Heading5Char"/>
          <w:b w:val="0"/>
        </w:rPr>
        <w:t xml:space="preserve">Justine’s boyfriend is living with HIV and has been on ART for about 1 year. He has adhered to the treatment regimen very </w:t>
      </w:r>
      <w:r w:rsidR="00113566" w:rsidRPr="008A3612">
        <w:rPr>
          <w:rStyle w:val="Heading5Char"/>
          <w:b w:val="0"/>
        </w:rPr>
        <w:t xml:space="preserve">well and is in good health. </w:t>
      </w:r>
      <w:r w:rsidRPr="008A3612">
        <w:rPr>
          <w:rStyle w:val="Heading5Char"/>
          <w:b w:val="0"/>
        </w:rPr>
        <w:t>Justine is proud of him for this. Justine and her boyfriend use condoms during sex.</w:t>
      </w:r>
    </w:p>
    <w:p w14:paraId="721DB2AB" w14:textId="2F92BA9A" w:rsidR="005C5908" w:rsidRPr="008A3612" w:rsidRDefault="00664C0B" w:rsidP="000B672F">
      <w:pPr>
        <w:pStyle w:val="PrEPText"/>
        <w:rPr>
          <w:rStyle w:val="Heading5Char"/>
          <w:b w:val="0"/>
        </w:rPr>
      </w:pPr>
      <w:r w:rsidRPr="008A3612">
        <w:rPr>
          <w:rStyle w:val="Heading5Char"/>
          <w:b w:val="0"/>
        </w:rPr>
        <w:t>A few weeks ago, Justine was tested for HIV after a scary encounter with a client. The test was negative. Justine has come to the clinic today because she is feeling poorly. She has had a fever and chills in recent days</w:t>
      </w:r>
      <w:r w:rsidR="0017755D" w:rsidRPr="008A3612">
        <w:rPr>
          <w:rStyle w:val="Heading5Char"/>
          <w:b w:val="0"/>
        </w:rPr>
        <w:t xml:space="preserve"> </w:t>
      </w:r>
      <w:r w:rsidRPr="008A3612">
        <w:rPr>
          <w:rStyle w:val="Heading5Char"/>
          <w:b w:val="0"/>
        </w:rPr>
        <w:t xml:space="preserve">and wants medicine in order to feel better. </w:t>
      </w:r>
      <w:r w:rsidR="00EF6627" w:rsidRPr="008A3612">
        <w:rPr>
          <w:rStyle w:val="Heading5Char"/>
          <w:b w:val="0"/>
        </w:rPr>
        <w:t>You determine that there is no suspicion of AHI. Justine agrees to start PrEP.</w:t>
      </w:r>
    </w:p>
    <w:p w14:paraId="785C3F88" w14:textId="403C9012" w:rsidR="005C5908" w:rsidRPr="008A3612" w:rsidRDefault="00664C0B" w:rsidP="000B672F">
      <w:pPr>
        <w:pStyle w:val="Heading4"/>
        <w:rPr>
          <w:rStyle w:val="Heading5Char"/>
        </w:rPr>
      </w:pPr>
      <w:r w:rsidRPr="008A3612">
        <w:rPr>
          <w:rStyle w:val="Heading5Char"/>
          <w:b/>
        </w:rPr>
        <w:lastRenderedPageBreak/>
        <w:t>M&amp;E</w:t>
      </w:r>
      <w:r w:rsidR="00B25F8E" w:rsidRPr="008A3612">
        <w:rPr>
          <w:rStyle w:val="Heading5Char"/>
          <w:b/>
        </w:rPr>
        <w:t xml:space="preserve"> </w:t>
      </w:r>
      <w:r w:rsidR="002C7DAA" w:rsidRPr="008A3612">
        <w:t xml:space="preserve">Practice </w:t>
      </w:r>
      <w:r w:rsidR="00B25F8E" w:rsidRPr="008A3612">
        <w:rPr>
          <w:rStyle w:val="Heading5Char"/>
          <w:b/>
        </w:rPr>
        <w:t xml:space="preserve">Scenario </w:t>
      </w:r>
      <w:r w:rsidR="00895E74" w:rsidRPr="008A3612">
        <w:rPr>
          <w:rStyle w:val="Heading5Char"/>
          <w:b/>
        </w:rPr>
        <w:t>6</w:t>
      </w:r>
    </w:p>
    <w:p w14:paraId="05FE3687" w14:textId="2748D906" w:rsidR="005C5908" w:rsidRDefault="00664C0B" w:rsidP="000B672F">
      <w:pPr>
        <w:pStyle w:val="PrEPText"/>
      </w:pPr>
      <w:r w:rsidRPr="00664C0B">
        <w:t>Lucien</w:t>
      </w:r>
      <w:r w:rsidR="0017755D">
        <w:t xml:space="preserve">, </w:t>
      </w:r>
      <w:r w:rsidRPr="00664C0B">
        <w:t>25 years old</w:t>
      </w:r>
      <w:r w:rsidR="0017755D">
        <w:t xml:space="preserve">, </w:t>
      </w:r>
      <w:r w:rsidRPr="00664C0B">
        <w:t xml:space="preserve">is a married man who has sex regularly with </w:t>
      </w:r>
      <w:r w:rsidR="0017755D">
        <w:t xml:space="preserve">men outside his marriage, as well as with </w:t>
      </w:r>
      <w:r w:rsidRPr="00664C0B">
        <w:t>his wife. His wife does not know about the sex with men. Lucien insists on using condoms during sex with men</w:t>
      </w:r>
      <w:r w:rsidR="0017755D">
        <w:t xml:space="preserve"> </w:t>
      </w:r>
      <w:r w:rsidRPr="00664C0B">
        <w:t xml:space="preserve">but he does not </w:t>
      </w:r>
      <w:r w:rsidR="0017755D">
        <w:t xml:space="preserve">do so </w:t>
      </w:r>
      <w:r w:rsidRPr="00664C0B">
        <w:t xml:space="preserve">with his wife. </w:t>
      </w:r>
    </w:p>
    <w:p w14:paraId="047E7EBC" w14:textId="7F8C62A7" w:rsidR="005C5908" w:rsidRDefault="00664C0B" w:rsidP="000B672F">
      <w:pPr>
        <w:pStyle w:val="PrEPText"/>
      </w:pPr>
      <w:r w:rsidRPr="000B672F">
        <w:rPr>
          <w:spacing w:val="-4"/>
        </w:rPr>
        <w:t>Lucien has come to the clinic because the last time he was with a man, the condom broke</w:t>
      </w:r>
      <w:r w:rsidR="00A10ACC">
        <w:rPr>
          <w:spacing w:val="-4"/>
        </w:rPr>
        <w:t>,</w:t>
      </w:r>
      <w:r w:rsidRPr="000B672F">
        <w:rPr>
          <w:spacing w:val="-4"/>
        </w:rPr>
        <w:t xml:space="preserve"> and he is worried that he might have gotten HIV. He does not know the HIV status of his male sex partners. He assumes that his wife does not have HIV but she has not been tested. He does not use drugs or share injecting material with others. </w:t>
      </w:r>
      <w:r w:rsidR="00113566" w:rsidRPr="000B672F">
        <w:rPr>
          <w:spacing w:val="-4"/>
        </w:rPr>
        <w:t xml:space="preserve">Lucien’s HIV test is negative. He </w:t>
      </w:r>
      <w:r w:rsidR="00EF6627" w:rsidRPr="000B672F">
        <w:rPr>
          <w:spacing w:val="-4"/>
        </w:rPr>
        <w:t>agrees to start PrEP.</w:t>
      </w:r>
    </w:p>
    <w:p w14:paraId="03D0B3CA" w14:textId="0119E35B" w:rsidR="005C5908" w:rsidRPr="008A3612" w:rsidRDefault="0031153D" w:rsidP="000B672F">
      <w:pPr>
        <w:pStyle w:val="Heading4"/>
        <w:rPr>
          <w:rStyle w:val="Heading5Char"/>
        </w:rPr>
      </w:pPr>
      <w:r w:rsidRPr="008A3612">
        <w:rPr>
          <w:rStyle w:val="Heading5Char"/>
          <w:b/>
        </w:rPr>
        <w:t xml:space="preserve">M&amp;E </w:t>
      </w:r>
      <w:r w:rsidR="002C7DAA" w:rsidRPr="008A3612">
        <w:t xml:space="preserve">Practice </w:t>
      </w:r>
      <w:r w:rsidRPr="008A3612">
        <w:rPr>
          <w:rStyle w:val="Heading5Char"/>
          <w:b/>
        </w:rPr>
        <w:t>Scenario</w:t>
      </w:r>
      <w:r w:rsidR="00B25F8E" w:rsidRPr="008A3612">
        <w:rPr>
          <w:rStyle w:val="Heading5Char"/>
          <w:b/>
        </w:rPr>
        <w:t xml:space="preserve"> 7</w:t>
      </w:r>
    </w:p>
    <w:p w14:paraId="788DF66A" w14:textId="008C5A41" w:rsidR="005C5908" w:rsidRPr="006245BD" w:rsidRDefault="0031153D" w:rsidP="000B672F">
      <w:pPr>
        <w:pStyle w:val="PrEPText"/>
        <w:rPr>
          <w:bCs/>
          <w:iCs/>
          <w:lang w:val="en-GB"/>
        </w:rPr>
      </w:pPr>
      <w:r w:rsidRPr="008A3612">
        <w:rPr>
          <w:rStyle w:val="Heading5Char"/>
          <w:b w:val="0"/>
        </w:rPr>
        <w:t>Anne</w:t>
      </w:r>
      <w:r w:rsidR="0017755D" w:rsidRPr="008A3612">
        <w:rPr>
          <w:rStyle w:val="Heading5Char"/>
          <w:b w:val="0"/>
        </w:rPr>
        <w:t xml:space="preserve">, </w:t>
      </w:r>
      <w:r w:rsidRPr="008A3612">
        <w:rPr>
          <w:rStyle w:val="Heading5Char"/>
          <w:b w:val="0"/>
        </w:rPr>
        <w:t>a sex worker</w:t>
      </w:r>
      <w:r w:rsidR="0017755D" w:rsidRPr="008A3612">
        <w:rPr>
          <w:rStyle w:val="Heading5Char"/>
          <w:b w:val="0"/>
        </w:rPr>
        <w:t>,</w:t>
      </w:r>
      <w:r w:rsidRPr="008A3612">
        <w:rPr>
          <w:rStyle w:val="Heading5Char"/>
          <w:b w:val="0"/>
        </w:rPr>
        <w:t xml:space="preserve"> is interested in starting PrEP. She uses condoms during sex with clients but not with her stable partner</w:t>
      </w:r>
      <w:r w:rsidR="0017755D" w:rsidRPr="008A3612">
        <w:rPr>
          <w:rStyle w:val="Heading5Char"/>
          <w:b w:val="0"/>
        </w:rPr>
        <w:t>, whose</w:t>
      </w:r>
      <w:r w:rsidRPr="008A3612">
        <w:rPr>
          <w:rStyle w:val="Heading5Char"/>
          <w:b w:val="0"/>
        </w:rPr>
        <w:t xml:space="preserve"> HIV status</w:t>
      </w:r>
      <w:r w:rsidR="0017755D" w:rsidRPr="008A3612">
        <w:rPr>
          <w:rStyle w:val="Heading5Char"/>
          <w:b w:val="0"/>
        </w:rPr>
        <w:t xml:space="preserve"> is unknown</w:t>
      </w:r>
      <w:r w:rsidRPr="008A3612">
        <w:rPr>
          <w:rStyle w:val="Heading5Char"/>
          <w:b w:val="0"/>
        </w:rPr>
        <w:t xml:space="preserve">. She had a negative HIV test </w:t>
      </w:r>
      <w:r w:rsidR="0017755D" w:rsidRPr="008A3612">
        <w:rPr>
          <w:rStyle w:val="Heading5Char"/>
          <w:b w:val="0"/>
        </w:rPr>
        <w:t>6 </w:t>
      </w:r>
      <w:r w:rsidRPr="008A3612">
        <w:rPr>
          <w:rStyle w:val="Heading5Char"/>
          <w:b w:val="0"/>
        </w:rPr>
        <w:t xml:space="preserve">months ago and wants to avoid HIV infection, </w:t>
      </w:r>
      <w:r w:rsidR="0017755D" w:rsidRPr="008A3612">
        <w:rPr>
          <w:rStyle w:val="Heading5Char"/>
          <w:b w:val="0"/>
        </w:rPr>
        <w:t xml:space="preserve">because </w:t>
      </w:r>
      <w:r w:rsidRPr="008A3612">
        <w:rPr>
          <w:rStyle w:val="Heading5Char"/>
          <w:b w:val="0"/>
        </w:rPr>
        <w:t xml:space="preserve">she would like to have a baby </w:t>
      </w:r>
      <w:r w:rsidR="00FA2116" w:rsidRPr="008A3612">
        <w:rPr>
          <w:rStyle w:val="Heading5Char"/>
          <w:b w:val="0"/>
        </w:rPr>
        <w:t>with her partner</w:t>
      </w:r>
      <w:r w:rsidRPr="008A3612">
        <w:rPr>
          <w:rStyle w:val="Heading5Char"/>
          <w:b w:val="0"/>
        </w:rPr>
        <w:t>. She is using</w:t>
      </w:r>
      <w:r w:rsidR="0017755D" w:rsidRPr="008A3612">
        <w:rPr>
          <w:rStyle w:val="Heading5Char"/>
          <w:b w:val="0"/>
        </w:rPr>
        <w:t xml:space="preserve"> an</w:t>
      </w:r>
      <w:r w:rsidRPr="008A3612">
        <w:rPr>
          <w:rStyle w:val="Heading5Char"/>
          <w:b w:val="0"/>
        </w:rPr>
        <w:t xml:space="preserve"> injectable hormonal contraceptive</w:t>
      </w:r>
      <w:r w:rsidR="0017755D" w:rsidRPr="008A3612">
        <w:rPr>
          <w:rStyle w:val="Heading5Char"/>
          <w:b w:val="0"/>
        </w:rPr>
        <w:t xml:space="preserve"> </w:t>
      </w:r>
      <w:r w:rsidRPr="008A3612">
        <w:rPr>
          <w:rStyle w:val="Heading5Char"/>
          <w:b w:val="0"/>
        </w:rPr>
        <w:t xml:space="preserve">as she used to forget to take </w:t>
      </w:r>
      <w:r w:rsidR="0017755D" w:rsidRPr="008A3612">
        <w:rPr>
          <w:rStyle w:val="Heading5Char"/>
          <w:b w:val="0"/>
        </w:rPr>
        <w:t xml:space="preserve">her </w:t>
      </w:r>
      <w:r w:rsidRPr="008A3612">
        <w:rPr>
          <w:rStyle w:val="Heading5Char"/>
          <w:b w:val="0"/>
        </w:rPr>
        <w:t xml:space="preserve">oral contraceptives </w:t>
      </w:r>
      <w:r w:rsidR="0017755D" w:rsidRPr="008A3612">
        <w:rPr>
          <w:rStyle w:val="Heading5Char"/>
          <w:b w:val="0"/>
        </w:rPr>
        <w:t xml:space="preserve">every </w:t>
      </w:r>
      <w:r w:rsidR="0017755D" w:rsidRPr="006245BD">
        <w:rPr>
          <w:rStyle w:val="Heading5Char"/>
          <w:b w:val="0"/>
        </w:rPr>
        <w:t>day</w:t>
      </w:r>
      <w:r w:rsidRPr="006245BD">
        <w:rPr>
          <w:rStyle w:val="Heading5Char"/>
          <w:b w:val="0"/>
        </w:rPr>
        <w:t>.</w:t>
      </w:r>
      <w:r w:rsidR="00EF6627" w:rsidRPr="006245BD">
        <w:rPr>
          <w:rStyle w:val="Heading5Char"/>
          <w:b w:val="0"/>
        </w:rPr>
        <w:t xml:space="preserve"> A</w:t>
      </w:r>
      <w:r w:rsidR="00D12860" w:rsidRPr="006245BD">
        <w:rPr>
          <w:rStyle w:val="Heading5Char"/>
          <w:b w:val="0"/>
        </w:rPr>
        <w:t xml:space="preserve">nne’s HIV test is negative. She </w:t>
      </w:r>
      <w:r w:rsidR="00704076" w:rsidRPr="006245BD">
        <w:rPr>
          <w:rStyle w:val="Heading5Char"/>
          <w:b w:val="0"/>
        </w:rPr>
        <w:t>has decided</w:t>
      </w:r>
      <w:r w:rsidR="00EF6627" w:rsidRPr="006245BD">
        <w:rPr>
          <w:rStyle w:val="Heading5Char"/>
          <w:b w:val="0"/>
        </w:rPr>
        <w:t xml:space="preserve"> to start PrEP.</w:t>
      </w:r>
    </w:p>
    <w:p w14:paraId="0F39CA40" w14:textId="77777777" w:rsidR="006D07F1" w:rsidRPr="006245BD" w:rsidRDefault="006D07F1">
      <w:pPr>
        <w:pStyle w:val="Heading2"/>
        <w:sectPr w:rsidR="006D07F1" w:rsidRPr="006245BD" w:rsidSect="000B672F">
          <w:headerReference w:type="default" r:id="rId97"/>
          <w:type w:val="continuous"/>
          <w:pgSz w:w="11907" w:h="16839" w:code="9"/>
          <w:pgMar w:top="1440" w:right="1440" w:bottom="1440" w:left="1440" w:header="720" w:footer="720" w:gutter="0"/>
          <w:cols w:space="720"/>
          <w:docGrid w:linePitch="360"/>
        </w:sectPr>
      </w:pPr>
      <w:bookmarkStart w:id="128" w:name="_Toc531945786"/>
      <w:bookmarkEnd w:id="126"/>
      <w:bookmarkEnd w:id="127"/>
    </w:p>
    <w:p w14:paraId="724C5E96" w14:textId="4C720F66" w:rsidR="002F5EAB" w:rsidRPr="003E548E" w:rsidRDefault="006D07F1" w:rsidP="00127904">
      <w:pPr>
        <w:pStyle w:val="Heading2"/>
        <w:spacing w:before="240"/>
        <w:rPr>
          <w:highlight w:val="yellow"/>
        </w:rPr>
      </w:pPr>
      <w:r w:rsidRPr="006245BD">
        <w:t>S</w:t>
      </w:r>
      <w:r w:rsidR="001A1A01" w:rsidRPr="006245BD">
        <w:t>ession 5</w:t>
      </w:r>
      <w:r w:rsidR="002F5EAB" w:rsidRPr="006245BD">
        <w:t xml:space="preserve">.2. Monthly </w:t>
      </w:r>
      <w:r w:rsidR="00D96098" w:rsidRPr="006245BD">
        <w:t xml:space="preserve">and </w:t>
      </w:r>
      <w:r w:rsidR="002F5EAB" w:rsidRPr="006245BD">
        <w:t xml:space="preserve">Quarterly </w:t>
      </w:r>
      <w:r w:rsidR="002F5EAB">
        <w:t>Forms</w:t>
      </w:r>
      <w:bookmarkEnd w:id="128"/>
    </w:p>
    <w:p w14:paraId="79333CE3" w14:textId="711CC8D8" w:rsidR="005C5908" w:rsidRDefault="00BE733B" w:rsidP="002F5EAB">
      <w:pPr>
        <w:rPr>
          <w:b/>
        </w:rPr>
      </w:pPr>
      <w:r w:rsidRPr="00BE733B">
        <w:rPr>
          <w:b/>
        </w:rPr>
        <w:t>TIME:</w:t>
      </w:r>
      <w:r w:rsidRPr="000B672F">
        <w:rPr>
          <w:b/>
        </w:rPr>
        <w:t xml:space="preserve"> 1 HOUR 30 MINUTES</w:t>
      </w:r>
    </w:p>
    <w:p w14:paraId="7113B964" w14:textId="50FFEBAE" w:rsidR="00DF5F86" w:rsidRDefault="00DF5F86" w:rsidP="000B672F">
      <w:pPr>
        <w:pStyle w:val="Heading6"/>
      </w:pPr>
      <w:r>
        <w:t>Methods</w:t>
      </w:r>
    </w:p>
    <w:p w14:paraId="3DB3BE63" w14:textId="1DA16277" w:rsidR="005C5908" w:rsidRDefault="00E6143B" w:rsidP="002F5EAB">
      <w:r>
        <w:t>Small group activity</w:t>
      </w:r>
      <w:r w:rsidR="002F5EAB">
        <w:t>, large group discussion</w:t>
      </w:r>
    </w:p>
    <w:p w14:paraId="7FDE129E" w14:textId="115A7C3B" w:rsidR="00AF5877" w:rsidRDefault="00AF5877" w:rsidP="000B672F">
      <w:pPr>
        <w:pStyle w:val="Heading6"/>
      </w:pPr>
      <w:r>
        <w:t>Le</w:t>
      </w:r>
      <w:r w:rsidR="00CD4525">
        <w:t>arning O</w:t>
      </w:r>
      <w:r>
        <w:t>bjectives</w:t>
      </w:r>
    </w:p>
    <w:p w14:paraId="057D3D00" w14:textId="77777777" w:rsidR="00AF5877" w:rsidRDefault="00AF5877" w:rsidP="00AF5877">
      <w:r>
        <w:t>After completing this session, participants will be able to:</w:t>
      </w:r>
    </w:p>
    <w:p w14:paraId="3099D762" w14:textId="088FDC9D" w:rsidR="00AF5877" w:rsidRPr="000B672F" w:rsidRDefault="00AF5877" w:rsidP="000B672F">
      <w:pPr>
        <w:pStyle w:val="PrEPBodyTextBlack"/>
        <w:rPr>
          <w:spacing w:val="-6"/>
        </w:rPr>
      </w:pPr>
      <w:r w:rsidRPr="000B672F">
        <w:rPr>
          <w:spacing w:val="-6"/>
        </w:rPr>
        <w:t>Co</w:t>
      </w:r>
      <w:r w:rsidR="000B2EA7" w:rsidRPr="000B672F">
        <w:rPr>
          <w:spacing w:val="-6"/>
        </w:rPr>
        <w:t>rrectly co</w:t>
      </w:r>
      <w:r w:rsidRPr="000B672F">
        <w:rPr>
          <w:spacing w:val="-6"/>
        </w:rPr>
        <w:t xml:space="preserve">mplete the </w:t>
      </w:r>
      <w:r w:rsidR="008D4C12" w:rsidRPr="000B672F">
        <w:rPr>
          <w:spacing w:val="-6"/>
        </w:rPr>
        <w:t>PrEP Monthly Summary Form</w:t>
      </w:r>
      <w:r w:rsidRPr="000B672F">
        <w:rPr>
          <w:spacing w:val="-6"/>
        </w:rPr>
        <w:t xml:space="preserve"> and </w:t>
      </w:r>
      <w:r w:rsidR="00D96098" w:rsidRPr="000B672F">
        <w:rPr>
          <w:spacing w:val="-6"/>
        </w:rPr>
        <w:t xml:space="preserve">the </w:t>
      </w:r>
      <w:r w:rsidRPr="000B672F">
        <w:rPr>
          <w:spacing w:val="-6"/>
        </w:rPr>
        <w:t>PrEP Quarterly Cohort Report.</w:t>
      </w:r>
    </w:p>
    <w:p w14:paraId="18E88ECA" w14:textId="6F3F1BB8" w:rsidR="00AF5877" w:rsidRPr="004D2E4F" w:rsidRDefault="00AF5877" w:rsidP="000B672F">
      <w:pPr>
        <w:pStyle w:val="PrEPBodyTextBlack"/>
      </w:pPr>
      <w:r w:rsidRPr="004D2E4F">
        <w:t>Describe how PrEP M&amp;E tools might be adapted for local use.</w:t>
      </w:r>
    </w:p>
    <w:p w14:paraId="7B20AAC7" w14:textId="77777777" w:rsidR="002F5EAB" w:rsidRPr="008A3612" w:rsidRDefault="002F5EAB" w:rsidP="000B672F">
      <w:pPr>
        <w:pStyle w:val="Heading6"/>
      </w:pPr>
      <w:r w:rsidRPr="008A3612">
        <w:t>Materials</w:t>
      </w:r>
    </w:p>
    <w:p w14:paraId="2F449565" w14:textId="79E41C37" w:rsidR="002F5EAB" w:rsidRPr="008A3612" w:rsidRDefault="002F5EAB" w:rsidP="000B672F">
      <w:pPr>
        <w:pStyle w:val="PrEPBodyTextBlack"/>
      </w:pPr>
      <w:r w:rsidRPr="000B672F">
        <w:t xml:space="preserve">Module </w:t>
      </w:r>
      <w:r w:rsidR="008D7BB6" w:rsidRPr="000B672F">
        <w:t>5</w:t>
      </w:r>
      <w:r w:rsidRPr="000B672F">
        <w:t xml:space="preserve"> </w:t>
      </w:r>
      <w:r w:rsidRPr="008A3612">
        <w:t>slides</w:t>
      </w:r>
    </w:p>
    <w:p w14:paraId="75241C54" w14:textId="6433030B" w:rsidR="002F5EAB" w:rsidRPr="008A3612" w:rsidRDefault="002F5EAB" w:rsidP="000B672F">
      <w:pPr>
        <w:pStyle w:val="PrEPBodyTextBlack"/>
      </w:pPr>
      <w:r w:rsidRPr="008A3612">
        <w:t xml:space="preserve">1 </w:t>
      </w:r>
      <w:r w:rsidR="008D4C12" w:rsidRPr="008A3612">
        <w:t>PrEP Monthly Summary Form</w:t>
      </w:r>
      <w:r w:rsidR="00947B0A" w:rsidRPr="008A3612">
        <w:t xml:space="preserve"> and 1 PrEP Quarterly Cohort Report</w:t>
      </w:r>
      <w:r w:rsidRPr="008A3612">
        <w:t xml:space="preserve"> </w:t>
      </w:r>
      <w:r w:rsidR="005574FF" w:rsidRPr="008A3612">
        <w:t>per participant</w:t>
      </w:r>
      <w:r w:rsidR="00F26B52" w:rsidRPr="008A3612">
        <w:t xml:space="preserve"> (</w:t>
      </w:r>
      <w:r w:rsidR="005574FF" w:rsidRPr="008A3612">
        <w:t>in</w:t>
      </w:r>
      <w:r w:rsidR="00B26918" w:rsidRPr="008A3612">
        <w:t> </w:t>
      </w:r>
      <w:r w:rsidR="005574FF" w:rsidRPr="008A3612">
        <w:t>the participant folder</w:t>
      </w:r>
      <w:r w:rsidR="00F32D52" w:rsidRPr="008A3612">
        <w:t>)</w:t>
      </w:r>
    </w:p>
    <w:p w14:paraId="114B301F" w14:textId="29C013B5" w:rsidR="00CD167E" w:rsidRPr="008A3612" w:rsidRDefault="00CD167E" w:rsidP="000B672F">
      <w:pPr>
        <w:pStyle w:val="PrEPBodyTextBlack"/>
      </w:pPr>
      <w:r w:rsidRPr="008A3612">
        <w:t xml:space="preserve">1 copy of the completed </w:t>
      </w:r>
      <w:r w:rsidR="008D4C12" w:rsidRPr="008A3612">
        <w:t>PrEP Monthly Summary Form</w:t>
      </w:r>
      <w:r w:rsidRPr="008A3612">
        <w:t xml:space="preserve"> and </w:t>
      </w:r>
      <w:r w:rsidR="00D96098" w:rsidRPr="008A3612">
        <w:t xml:space="preserve">the </w:t>
      </w:r>
      <w:r w:rsidRPr="008A3612">
        <w:t xml:space="preserve">PrEP Quarterly Cohort Report </w:t>
      </w:r>
      <w:r w:rsidR="005574FF" w:rsidRPr="008A3612">
        <w:t>per participant</w:t>
      </w:r>
      <w:r w:rsidRPr="008A3612">
        <w:t xml:space="preserve"> </w:t>
      </w:r>
      <w:r w:rsidRPr="000B672F">
        <w:rPr>
          <w:i/>
        </w:rPr>
        <w:t>(see</w:t>
      </w:r>
      <w:r w:rsidRPr="008A3612">
        <w:t xml:space="preserve"> Advance Preparation</w:t>
      </w:r>
      <w:r w:rsidR="00D96098" w:rsidRPr="008A3612">
        <w:t xml:space="preserve">, </w:t>
      </w:r>
      <w:r w:rsidR="00D96098" w:rsidRPr="000B672F">
        <w:rPr>
          <w:i/>
        </w:rPr>
        <w:t>below</w:t>
      </w:r>
      <w:r w:rsidRPr="000B672F">
        <w:rPr>
          <w:i/>
        </w:rPr>
        <w:t>)</w:t>
      </w:r>
    </w:p>
    <w:p w14:paraId="055FBE27" w14:textId="4501A6D9" w:rsidR="002F5EAB" w:rsidRPr="008A3612" w:rsidRDefault="0073797C" w:rsidP="000B672F">
      <w:pPr>
        <w:pStyle w:val="PrEPBodyTextBlack"/>
      </w:pPr>
      <w:r w:rsidRPr="008A3612">
        <w:t>Sample data during 1 month</w:t>
      </w:r>
      <w:r w:rsidR="002F5EAB" w:rsidRPr="008A3612">
        <w:t xml:space="preserve"> </w:t>
      </w:r>
      <w:r w:rsidR="002F5EAB" w:rsidRPr="000B672F">
        <w:rPr>
          <w:i/>
        </w:rPr>
        <w:t>(below</w:t>
      </w:r>
      <w:r w:rsidR="002F5EAB" w:rsidRPr="008A3612">
        <w:t xml:space="preserve"> and in </w:t>
      </w:r>
      <w:r w:rsidR="00D96098" w:rsidRPr="008A3612">
        <w:t xml:space="preserve">the </w:t>
      </w:r>
      <w:r w:rsidR="002F5EAB" w:rsidRPr="008A3612">
        <w:t>participant manual)</w:t>
      </w:r>
    </w:p>
    <w:p w14:paraId="450E868E" w14:textId="1957D4D1" w:rsidR="002F5EAB" w:rsidRPr="008A3612" w:rsidRDefault="00CD4525" w:rsidP="000B672F">
      <w:pPr>
        <w:pStyle w:val="Heading6"/>
      </w:pPr>
      <w:r w:rsidRPr="008A3612">
        <w:t>Advance P</w:t>
      </w:r>
      <w:r w:rsidR="002F5EAB" w:rsidRPr="008A3612">
        <w:t>reparation</w:t>
      </w:r>
    </w:p>
    <w:p w14:paraId="594CCBC1" w14:textId="6AAE30CF" w:rsidR="002F5EAB" w:rsidRPr="008A3612" w:rsidRDefault="002F5EAB" w:rsidP="000B672F">
      <w:pPr>
        <w:pStyle w:val="PrEPBodyTextBlack"/>
      </w:pPr>
      <w:r w:rsidRPr="008A3612">
        <w:t>Make</w:t>
      </w:r>
      <w:r w:rsidR="005C5D12" w:rsidRPr="008A3612">
        <w:t xml:space="preserve"> </w:t>
      </w:r>
      <w:r w:rsidR="00F32D52" w:rsidRPr="008A3612">
        <w:t xml:space="preserve">50% </w:t>
      </w:r>
      <w:r w:rsidR="00592100" w:rsidRPr="008A3612">
        <w:t xml:space="preserve">more </w:t>
      </w:r>
      <w:r w:rsidR="00F32D52" w:rsidRPr="008A3612">
        <w:t xml:space="preserve">copies </w:t>
      </w:r>
      <w:r w:rsidR="005C5D12" w:rsidRPr="008A3612">
        <w:t xml:space="preserve">of </w:t>
      </w:r>
      <w:r w:rsidR="00F32D52" w:rsidRPr="008A3612">
        <w:t xml:space="preserve">each </w:t>
      </w:r>
      <w:r w:rsidR="005C5D12" w:rsidRPr="008A3612">
        <w:t xml:space="preserve">the </w:t>
      </w:r>
      <w:r w:rsidR="00592100" w:rsidRPr="008A3612">
        <w:t xml:space="preserve">above </w:t>
      </w:r>
      <w:r w:rsidR="005C5D12" w:rsidRPr="008A3612">
        <w:t xml:space="preserve">forms </w:t>
      </w:r>
      <w:r w:rsidR="00592100" w:rsidRPr="008A3612">
        <w:t>than you expect to need (in case some participants must redo a form).</w:t>
      </w:r>
      <w:r w:rsidR="00592100" w:rsidRPr="008A3612" w:rsidDel="00592100">
        <w:t xml:space="preserve"> </w:t>
      </w:r>
    </w:p>
    <w:p w14:paraId="7231809B" w14:textId="379357BB" w:rsidR="002F5EAB" w:rsidRDefault="002F5EAB" w:rsidP="000B672F">
      <w:pPr>
        <w:pStyle w:val="PrEPBodyTextBlack"/>
      </w:pPr>
      <w:r w:rsidRPr="00CC654D">
        <w:t>Post slide:</w:t>
      </w:r>
      <w:r>
        <w:t xml:space="preserve"> </w:t>
      </w:r>
      <w:r w:rsidR="008D4C12">
        <w:t>PrEP Monthly Summary Form</w:t>
      </w:r>
      <w:r w:rsidR="00B26918">
        <w:t>.</w:t>
      </w:r>
    </w:p>
    <w:p w14:paraId="701F9DD0" w14:textId="2A99754E" w:rsidR="002F5EAB" w:rsidRDefault="002F5EAB" w:rsidP="000B672F">
      <w:pPr>
        <w:pStyle w:val="PrEPBodyTextBlack"/>
      </w:pPr>
      <w:r>
        <w:t xml:space="preserve">Review the forms </w:t>
      </w:r>
      <w:r w:rsidR="00C74F6B">
        <w:t>in advance</w:t>
      </w:r>
      <w:r>
        <w:t>.</w:t>
      </w:r>
    </w:p>
    <w:p w14:paraId="473F6296" w14:textId="1D9FEE52" w:rsidR="00CD167E" w:rsidRDefault="00CD167E" w:rsidP="000B672F">
      <w:pPr>
        <w:pStyle w:val="PrEPBodyTextBlack"/>
      </w:pPr>
      <w:r>
        <w:t xml:space="preserve">Complete a </w:t>
      </w:r>
      <w:r w:rsidR="008D4C12">
        <w:t>PrEP Monthly Summary Form</w:t>
      </w:r>
      <w:r>
        <w:t xml:space="preserve"> and a PrEP Quarterly Cohort </w:t>
      </w:r>
      <w:r w:rsidR="00771E7D">
        <w:t xml:space="preserve">Report </w:t>
      </w:r>
      <w:r>
        <w:t>using t</w:t>
      </w:r>
      <w:r w:rsidRPr="00E73766">
        <w:t xml:space="preserve">he data </w:t>
      </w:r>
      <w:r w:rsidR="00022870" w:rsidRPr="000B672F">
        <w:t>below</w:t>
      </w:r>
      <w:r w:rsidR="00B26918">
        <w:t>,</w:t>
      </w:r>
      <w:r w:rsidR="00F32D52" w:rsidRPr="00E73766">
        <w:t xml:space="preserve"> </w:t>
      </w:r>
      <w:r w:rsidR="00F32D52">
        <w:t>and photocopy them</w:t>
      </w:r>
      <w:r>
        <w:t>.</w:t>
      </w:r>
    </w:p>
    <w:p w14:paraId="07F616CC" w14:textId="0FE9CA6A" w:rsidR="002F5EAB" w:rsidRPr="004C47F6" w:rsidRDefault="002F5EAB" w:rsidP="000B672F">
      <w:pPr>
        <w:pStyle w:val="PrEPBodyTextBlack"/>
        <w:rPr>
          <w:spacing w:val="-6"/>
        </w:rPr>
      </w:pPr>
      <w:r w:rsidRPr="004C47F6">
        <w:rPr>
          <w:spacing w:val="-6"/>
        </w:rPr>
        <w:t xml:space="preserve">Decide how you will divide participants into </w:t>
      </w:r>
      <w:r w:rsidR="00096658" w:rsidRPr="004C47F6">
        <w:rPr>
          <w:spacing w:val="-6"/>
        </w:rPr>
        <w:t>small groups</w:t>
      </w:r>
      <w:r w:rsidRPr="004C47F6">
        <w:rPr>
          <w:spacing w:val="-6"/>
        </w:rPr>
        <w:t xml:space="preserve"> (by </w:t>
      </w:r>
      <w:r w:rsidR="00C74F6B" w:rsidRPr="004C47F6">
        <w:rPr>
          <w:spacing w:val="-6"/>
        </w:rPr>
        <w:t>counting or other</w:t>
      </w:r>
      <w:r w:rsidRPr="004C47F6">
        <w:rPr>
          <w:spacing w:val="-6"/>
        </w:rPr>
        <w:t xml:space="preserve"> method). </w:t>
      </w:r>
    </w:p>
    <w:p w14:paraId="4ABA90A8" w14:textId="51950B87" w:rsidR="002F5EAB" w:rsidRPr="000B672F" w:rsidRDefault="009A60B2" w:rsidP="000B672F">
      <w:pPr>
        <w:pStyle w:val="Heading3"/>
      </w:pPr>
      <w:r w:rsidRPr="00D42345">
        <w:lastRenderedPageBreak/>
        <w:t>SESSION</w:t>
      </w:r>
    </w:p>
    <w:p w14:paraId="5030DF5B" w14:textId="1C0C1110" w:rsidR="005C5908" w:rsidRPr="000B672F" w:rsidRDefault="00AD7CF3" w:rsidP="000B672F">
      <w:pPr>
        <w:pStyle w:val="Heading4"/>
        <w:spacing w:before="0" w:after="240"/>
      </w:pPr>
      <w:r w:rsidRPr="000B672F">
        <w:t>Part 1</w:t>
      </w:r>
      <w:r w:rsidR="00D96098" w:rsidRPr="000B672F">
        <w:t>—</w:t>
      </w:r>
      <w:r w:rsidR="008D4C12" w:rsidRPr="000B672F">
        <w:t>PrEP Monthly Summary Form</w:t>
      </w:r>
      <w:r w:rsidR="00E31615" w:rsidRPr="000B672F">
        <w:t xml:space="preserve"> </w:t>
      </w:r>
      <w:r w:rsidR="00E31615" w:rsidRPr="000B672F">
        <w:rPr>
          <w:i/>
        </w:rPr>
        <w:t>(45 minutes)</w:t>
      </w:r>
    </w:p>
    <w:p w14:paraId="7DF5818B" w14:textId="23D48A1B" w:rsidR="005C5908" w:rsidRPr="000B672F" w:rsidRDefault="00F9016D" w:rsidP="000B672F">
      <w:pPr>
        <w:pStyle w:val="ListParagraph"/>
        <w:keepNext/>
        <w:numPr>
          <w:ilvl w:val="0"/>
          <w:numId w:val="195"/>
        </w:numPr>
        <w:spacing w:before="240" w:after="0"/>
        <w:contextualSpacing w:val="0"/>
        <w:rPr>
          <w:rFonts w:ascii="Garamond" w:hAnsi="Garamond"/>
          <w:sz w:val="24"/>
          <w:szCs w:val="24"/>
        </w:rPr>
      </w:pPr>
      <w:r w:rsidRPr="000B672F">
        <w:rPr>
          <w:rFonts w:ascii="Garamond" w:hAnsi="Garamond"/>
          <w:sz w:val="24"/>
          <w:szCs w:val="24"/>
        </w:rPr>
        <w:t xml:space="preserve">Explain that in this session participants will practice using </w:t>
      </w:r>
      <w:r w:rsidR="00AD0EE0" w:rsidRPr="000B672F">
        <w:rPr>
          <w:rFonts w:ascii="Garamond" w:hAnsi="Garamond"/>
          <w:sz w:val="24"/>
          <w:szCs w:val="24"/>
        </w:rPr>
        <w:t xml:space="preserve">2 more PrEP </w:t>
      </w:r>
      <w:r w:rsidR="00CD424F" w:rsidRPr="000B672F">
        <w:rPr>
          <w:rFonts w:ascii="Garamond" w:hAnsi="Garamond"/>
          <w:sz w:val="24"/>
          <w:szCs w:val="24"/>
        </w:rPr>
        <w:t>monitoring and evaluation tool</w:t>
      </w:r>
      <w:r w:rsidR="00AD0EE0" w:rsidRPr="00F80623">
        <w:rPr>
          <w:rFonts w:ascii="Garamond" w:hAnsi="Garamond"/>
          <w:sz w:val="24"/>
          <w:szCs w:val="24"/>
        </w:rPr>
        <w:t>s</w:t>
      </w:r>
      <w:r w:rsidR="00905065" w:rsidRPr="000B672F">
        <w:rPr>
          <w:rFonts w:ascii="Garamond" w:hAnsi="Garamond"/>
        </w:rPr>
        <w:t>—</w:t>
      </w:r>
      <w:r w:rsidR="00AD0EE0" w:rsidRPr="00D42345">
        <w:rPr>
          <w:rFonts w:ascii="Garamond" w:hAnsi="Garamond"/>
          <w:sz w:val="24"/>
          <w:szCs w:val="24"/>
        </w:rPr>
        <w:t xml:space="preserve">the </w:t>
      </w:r>
      <w:r w:rsidR="008D4C12" w:rsidRPr="000B672F">
        <w:rPr>
          <w:rFonts w:ascii="Garamond" w:hAnsi="Garamond"/>
          <w:sz w:val="24"/>
          <w:szCs w:val="24"/>
        </w:rPr>
        <w:t>PrEP Monthly Summary Form</w:t>
      </w:r>
      <w:r w:rsidR="00AD0EE0" w:rsidRPr="000B672F">
        <w:rPr>
          <w:rFonts w:ascii="Garamond" w:hAnsi="Garamond"/>
          <w:sz w:val="24"/>
          <w:szCs w:val="24"/>
        </w:rPr>
        <w:t xml:space="preserve"> and the PrEP Quarterly Cohort Report.</w:t>
      </w:r>
    </w:p>
    <w:p w14:paraId="2A3E9AE3" w14:textId="6871B3B0" w:rsidR="00943FD0" w:rsidRPr="000B672F" w:rsidRDefault="00AD0EE0" w:rsidP="000B672F">
      <w:pPr>
        <w:pStyle w:val="PrEPTextBlueModuleNumbered"/>
        <w:numPr>
          <w:ilvl w:val="0"/>
          <w:numId w:val="343"/>
        </w:numPr>
        <w:ind w:left="360"/>
        <w:rPr>
          <w:color w:val="auto"/>
        </w:rPr>
      </w:pPr>
      <w:r w:rsidRPr="000B672F">
        <w:rPr>
          <w:color w:val="auto"/>
        </w:rPr>
        <w:t xml:space="preserve">Slide: </w:t>
      </w:r>
      <w:r w:rsidR="00131354" w:rsidRPr="000B672F">
        <w:rPr>
          <w:color w:val="auto"/>
        </w:rPr>
        <w:t>PrEP Monthly Summary Form</w:t>
      </w:r>
      <w:r w:rsidR="006D7FF5" w:rsidRPr="000B672F">
        <w:rPr>
          <w:color w:val="auto"/>
        </w:rPr>
        <w:t xml:space="preserve"> </w:t>
      </w:r>
      <w:r w:rsidR="00ED4235" w:rsidRPr="000B672F">
        <w:rPr>
          <w:color w:val="auto"/>
        </w:rPr>
        <w:t>(2</w:t>
      </w:r>
      <w:r w:rsidR="006D7FF5" w:rsidRPr="000B672F">
        <w:rPr>
          <w:color w:val="auto"/>
        </w:rPr>
        <w:t xml:space="preserve"> slides)</w:t>
      </w:r>
    </w:p>
    <w:p w14:paraId="2AC7514A" w14:textId="71405D0C" w:rsidR="00131354" w:rsidRPr="00F80623" w:rsidRDefault="00131354" w:rsidP="000B672F">
      <w:pPr>
        <w:pStyle w:val="PrEPBodyTextBlack"/>
        <w:spacing w:after="0"/>
      </w:pPr>
      <w:r w:rsidRPr="00F80623">
        <w:t xml:space="preserve">Please find the </w:t>
      </w:r>
      <w:r w:rsidR="008D4C12" w:rsidRPr="000B672F">
        <w:t>PrEP Monthly Summary Form</w:t>
      </w:r>
      <w:r w:rsidR="008E1105" w:rsidRPr="000B672F">
        <w:t xml:space="preserve"> in your </w:t>
      </w:r>
      <w:r w:rsidR="00A34A30" w:rsidRPr="000B672F">
        <w:t>folders.</w:t>
      </w:r>
    </w:p>
    <w:p w14:paraId="3C91EA8E" w14:textId="77777777" w:rsidR="005026D0" w:rsidRPr="000B672F" w:rsidRDefault="00BE56B0" w:rsidP="000B672F">
      <w:pPr>
        <w:pStyle w:val="PrEPBodyText"/>
        <w:rPr>
          <w:color w:val="auto"/>
        </w:rPr>
      </w:pPr>
      <w:r w:rsidRPr="000B672F">
        <w:rPr>
          <w:color w:val="auto"/>
        </w:rPr>
        <w:t xml:space="preserve">Optimally, all data from all HIV testing points referring for PrEP within a facility should be combined and reported here. </w:t>
      </w:r>
    </w:p>
    <w:p w14:paraId="6078D23C" w14:textId="36324FA9" w:rsidR="00147717" w:rsidRPr="000B672F" w:rsidRDefault="004F24BD" w:rsidP="000B672F">
      <w:pPr>
        <w:pStyle w:val="PrEPBodyText"/>
        <w:rPr>
          <w:color w:val="auto"/>
        </w:rPr>
      </w:pPr>
      <w:r w:rsidRPr="000B672F">
        <w:rPr>
          <w:color w:val="auto"/>
        </w:rPr>
        <w:t>The number of clients testing HIV</w:t>
      </w:r>
      <w:r w:rsidR="007F744B" w:rsidRPr="000B672F">
        <w:rPr>
          <w:color w:val="auto"/>
        </w:rPr>
        <w:t xml:space="preserve"> negative</w:t>
      </w:r>
      <w:r w:rsidRPr="000B672F">
        <w:rPr>
          <w:color w:val="auto"/>
        </w:rPr>
        <w:t xml:space="preserve"> is the </w:t>
      </w:r>
      <w:r w:rsidR="00D96098" w:rsidRPr="000B672F">
        <w:rPr>
          <w:color w:val="auto"/>
        </w:rPr>
        <w:t>“</w:t>
      </w:r>
      <w:r w:rsidRPr="000B672F">
        <w:rPr>
          <w:color w:val="auto"/>
        </w:rPr>
        <w:t>denominator</w:t>
      </w:r>
      <w:r w:rsidR="00D96098" w:rsidRPr="000B672F">
        <w:rPr>
          <w:color w:val="auto"/>
        </w:rPr>
        <w:t>”</w:t>
      </w:r>
      <w:r w:rsidR="000B2EA7" w:rsidRPr="000B672F">
        <w:rPr>
          <w:color w:val="auto"/>
        </w:rPr>
        <w:t xml:space="preserve"> </w:t>
      </w:r>
      <w:r w:rsidRPr="000B672F">
        <w:rPr>
          <w:color w:val="auto"/>
        </w:rPr>
        <w:t xml:space="preserve">for assessing coverage of who is eligible for PrEP screening. </w:t>
      </w:r>
      <w:r w:rsidR="008D6B0C" w:rsidRPr="000B672F">
        <w:rPr>
          <w:color w:val="auto"/>
        </w:rPr>
        <w:t xml:space="preserve">Data </w:t>
      </w:r>
      <w:r w:rsidRPr="000B672F">
        <w:rPr>
          <w:color w:val="auto"/>
        </w:rPr>
        <w:t xml:space="preserve">for </w:t>
      </w:r>
      <w:r w:rsidR="008D6B0C" w:rsidRPr="000B672F">
        <w:rPr>
          <w:color w:val="auto"/>
        </w:rPr>
        <w:t xml:space="preserve">the </w:t>
      </w:r>
      <w:r w:rsidRPr="000B672F">
        <w:rPr>
          <w:color w:val="auto"/>
        </w:rPr>
        <w:t xml:space="preserve">HIV testing and results table </w:t>
      </w:r>
      <w:r w:rsidR="008D6B0C" w:rsidRPr="000B672F">
        <w:rPr>
          <w:color w:val="auto"/>
        </w:rPr>
        <w:t xml:space="preserve">should be taken from </w:t>
      </w:r>
      <w:r w:rsidRPr="000B672F">
        <w:rPr>
          <w:color w:val="auto"/>
        </w:rPr>
        <w:t>clinic</w:t>
      </w:r>
      <w:r w:rsidR="008D6B0C" w:rsidRPr="000B672F">
        <w:rPr>
          <w:color w:val="auto"/>
        </w:rPr>
        <w:t xml:space="preserve"> </w:t>
      </w:r>
      <w:r w:rsidRPr="000B672F">
        <w:rPr>
          <w:color w:val="auto"/>
        </w:rPr>
        <w:t xml:space="preserve">HIV testing services </w:t>
      </w:r>
      <w:r w:rsidR="00D96098" w:rsidRPr="000B672F">
        <w:rPr>
          <w:color w:val="auto"/>
        </w:rPr>
        <w:t>(HTS)</w:t>
      </w:r>
      <w:r w:rsidR="008D6B0C" w:rsidRPr="000B672F">
        <w:rPr>
          <w:color w:val="auto"/>
        </w:rPr>
        <w:t xml:space="preserve"> registers</w:t>
      </w:r>
      <w:r w:rsidRPr="000B672F">
        <w:rPr>
          <w:color w:val="auto"/>
        </w:rPr>
        <w:t xml:space="preserve">. </w:t>
      </w:r>
    </w:p>
    <w:p w14:paraId="517F3F64" w14:textId="7BEC8D25" w:rsidR="005F2512" w:rsidRPr="000B672F" w:rsidRDefault="001B1401" w:rsidP="000B672F">
      <w:pPr>
        <w:pStyle w:val="PrEPBodyText"/>
        <w:rPr>
          <w:color w:val="auto"/>
        </w:rPr>
      </w:pPr>
      <w:r w:rsidRPr="000B672F">
        <w:rPr>
          <w:color w:val="auto"/>
        </w:rPr>
        <w:t>Source documents to complete this form</w:t>
      </w:r>
      <w:r w:rsidR="0036185D" w:rsidRPr="000B672F">
        <w:rPr>
          <w:color w:val="auto"/>
        </w:rPr>
        <w:t xml:space="preserve">: </w:t>
      </w:r>
      <w:r w:rsidR="008D6B0C" w:rsidRPr="000B672F">
        <w:rPr>
          <w:color w:val="auto"/>
        </w:rPr>
        <w:t xml:space="preserve">Use the </w:t>
      </w:r>
      <w:r w:rsidR="0036185D" w:rsidRPr="000B672F">
        <w:rPr>
          <w:color w:val="auto"/>
        </w:rPr>
        <w:t xml:space="preserve">PrEP </w:t>
      </w:r>
      <w:r w:rsidR="00094462">
        <w:rPr>
          <w:color w:val="auto"/>
        </w:rPr>
        <w:t>Screening Log and PrEP Client Register.</w:t>
      </w:r>
    </w:p>
    <w:p w14:paraId="4E77A961" w14:textId="729F7144" w:rsidR="005C5908" w:rsidRPr="000B672F" w:rsidRDefault="006D7FF5" w:rsidP="003F5FD0">
      <w:pPr>
        <w:pStyle w:val="PrEPBodyText"/>
        <w:rPr>
          <w:color w:val="auto"/>
        </w:rPr>
      </w:pPr>
      <w:r w:rsidRPr="000B672F">
        <w:rPr>
          <w:color w:val="auto"/>
        </w:rPr>
        <w:t>Let us review the form section by section.</w:t>
      </w:r>
    </w:p>
    <w:p w14:paraId="5FA9E00E" w14:textId="665BF5FE" w:rsidR="005C5908" w:rsidRPr="000B672F" w:rsidRDefault="00131354" w:rsidP="000B672F">
      <w:pPr>
        <w:pStyle w:val="PrEPTextBlueModuleNumbered"/>
        <w:ind w:left="360"/>
        <w:rPr>
          <w:color w:val="auto"/>
        </w:rPr>
      </w:pPr>
      <w:r w:rsidRPr="000B672F">
        <w:rPr>
          <w:color w:val="auto"/>
        </w:rPr>
        <w:t>Explain briefly how to complete the form, section by section.</w:t>
      </w:r>
    </w:p>
    <w:p w14:paraId="13054F8E" w14:textId="7208A844" w:rsidR="005C5908" w:rsidRPr="000B672F" w:rsidRDefault="00131354" w:rsidP="000B672F">
      <w:pPr>
        <w:pStyle w:val="PrEPTextBlueModuleNumbered"/>
        <w:ind w:left="360"/>
        <w:rPr>
          <w:color w:val="auto"/>
          <w:spacing w:val="-2"/>
        </w:rPr>
      </w:pPr>
      <w:r w:rsidRPr="000B672F">
        <w:rPr>
          <w:color w:val="auto"/>
          <w:spacing w:val="-2"/>
        </w:rPr>
        <w:t>Explain that participants will now practice completing this form in small groups.</w:t>
      </w:r>
      <w:r w:rsidR="00644F27" w:rsidRPr="000B672F">
        <w:rPr>
          <w:color w:val="auto"/>
          <w:spacing w:val="-2"/>
        </w:rPr>
        <w:t xml:space="preserve"> </w:t>
      </w:r>
      <w:r w:rsidRPr="000B672F">
        <w:rPr>
          <w:color w:val="auto"/>
          <w:spacing w:val="-2"/>
        </w:rPr>
        <w:t xml:space="preserve">Divide participants into groups of </w:t>
      </w:r>
      <w:r w:rsidR="00E95681" w:rsidRPr="000B672F">
        <w:rPr>
          <w:color w:val="auto"/>
          <w:spacing w:val="-2"/>
        </w:rPr>
        <w:t>4 to 6</w:t>
      </w:r>
      <w:r w:rsidRPr="000B672F">
        <w:rPr>
          <w:color w:val="auto"/>
          <w:spacing w:val="-2"/>
        </w:rPr>
        <w:t xml:space="preserve"> participants each (</w:t>
      </w:r>
      <w:r w:rsidR="005F64C8" w:rsidRPr="000B672F">
        <w:rPr>
          <w:color w:val="auto"/>
          <w:spacing w:val="-2"/>
        </w:rPr>
        <w:t>different groups than during</w:t>
      </w:r>
      <w:r w:rsidRPr="000B672F">
        <w:rPr>
          <w:color w:val="auto"/>
          <w:spacing w:val="-2"/>
        </w:rPr>
        <w:t xml:space="preserve"> previous sessions). </w:t>
      </w:r>
      <w:r w:rsidR="00C53E4A" w:rsidRPr="000B672F">
        <w:rPr>
          <w:color w:val="auto"/>
          <w:spacing w:val="-2"/>
        </w:rPr>
        <w:t>Ask participants to find the</w:t>
      </w:r>
      <w:r w:rsidRPr="000B672F">
        <w:rPr>
          <w:color w:val="auto"/>
          <w:spacing w:val="-2"/>
        </w:rPr>
        <w:t xml:space="preserve"> PrEP Monthly Summary Form</w:t>
      </w:r>
      <w:r w:rsidR="00C53E4A" w:rsidRPr="000B672F">
        <w:rPr>
          <w:color w:val="auto"/>
          <w:spacing w:val="-2"/>
        </w:rPr>
        <w:t xml:space="preserve"> in their folders</w:t>
      </w:r>
      <w:r w:rsidR="00E25AFD" w:rsidRPr="000B672F">
        <w:rPr>
          <w:color w:val="auto"/>
          <w:spacing w:val="-2"/>
        </w:rPr>
        <w:t>.</w:t>
      </w:r>
    </w:p>
    <w:p w14:paraId="78491236" w14:textId="6661562B" w:rsidR="00E25AFD" w:rsidRPr="000B672F" w:rsidRDefault="00E25AFD" w:rsidP="000B672F">
      <w:pPr>
        <w:pStyle w:val="PrEPTextBlueModuleNumbered"/>
        <w:ind w:left="360"/>
        <w:rPr>
          <w:color w:val="auto"/>
        </w:rPr>
      </w:pPr>
      <w:r w:rsidRPr="000B672F">
        <w:rPr>
          <w:color w:val="auto"/>
        </w:rPr>
        <w:t>Slide: Practice: PrEP Monthly Summary Form</w:t>
      </w:r>
    </w:p>
    <w:p w14:paraId="3F33942D" w14:textId="2403C27B" w:rsidR="00E25AFD" w:rsidRPr="000B672F" w:rsidRDefault="00E25AFD" w:rsidP="000B672F">
      <w:pPr>
        <w:pStyle w:val="PrEPBodyTextBlack"/>
      </w:pPr>
      <w:r w:rsidRPr="00F80623">
        <w:t xml:space="preserve">Find the Sample Data for </w:t>
      </w:r>
      <w:r w:rsidR="008D4C12" w:rsidRPr="000B672F">
        <w:t xml:space="preserve">PrEP Monthly Summary Form </w:t>
      </w:r>
      <w:r w:rsidRPr="000B672F">
        <w:t>in your manuals.</w:t>
      </w:r>
    </w:p>
    <w:p w14:paraId="0E5B1EBE" w14:textId="648989CA" w:rsidR="00E25AFD" w:rsidRPr="000B672F" w:rsidRDefault="00E25AFD" w:rsidP="000B672F">
      <w:pPr>
        <w:pStyle w:val="PrEPBodyTextBlack"/>
      </w:pPr>
      <w:r w:rsidRPr="000B672F">
        <w:t xml:space="preserve">With your group, complete the </w:t>
      </w:r>
      <w:r w:rsidR="008D4C12" w:rsidRPr="000B672F">
        <w:t>PrEP Monthly Summary Form</w:t>
      </w:r>
      <w:r w:rsidRPr="000B672F">
        <w:t xml:space="preserve"> using this data. </w:t>
      </w:r>
    </w:p>
    <w:p w14:paraId="4C09F835" w14:textId="1640D96B" w:rsidR="00525FE3" w:rsidRPr="000B672F" w:rsidRDefault="00D96098" w:rsidP="000B672F">
      <w:pPr>
        <w:pStyle w:val="PrEPBodyTextBlack"/>
        <w:spacing w:after="0"/>
      </w:pPr>
      <w:r w:rsidRPr="000B672F">
        <w:t>A</w:t>
      </w:r>
      <w:r w:rsidR="00E36015" w:rsidRPr="000B672F">
        <w:t>s a</w:t>
      </w:r>
      <w:r w:rsidR="00E25AFD" w:rsidRPr="000B672F">
        <w:t xml:space="preserve"> group</w:t>
      </w:r>
      <w:r w:rsidRPr="000B672F">
        <w:t>, discuss</w:t>
      </w:r>
      <w:r w:rsidR="00E25AFD" w:rsidRPr="000B672F">
        <w:t xml:space="preserve"> how to complete each section. </w:t>
      </w:r>
    </w:p>
    <w:p w14:paraId="3AC63DF0" w14:textId="5B62C34D" w:rsidR="00E25AFD" w:rsidRPr="000B672F" w:rsidRDefault="00E25AFD" w:rsidP="000B672F">
      <w:pPr>
        <w:pStyle w:val="PrEPBodyText"/>
        <w:spacing w:after="0"/>
        <w:rPr>
          <w:color w:val="auto"/>
        </w:rPr>
      </w:pPr>
      <w:r w:rsidRPr="000B672F">
        <w:rPr>
          <w:color w:val="auto"/>
        </w:rPr>
        <w:t>Then each participant should complete her or his own form.</w:t>
      </w:r>
    </w:p>
    <w:p w14:paraId="4DC9C597" w14:textId="7A7D5EE3" w:rsidR="005C5908" w:rsidRPr="000B672F" w:rsidRDefault="00E25AFD" w:rsidP="003F5FD0">
      <w:pPr>
        <w:pStyle w:val="PrEPBodyTextBlack"/>
      </w:pPr>
      <w:r w:rsidRPr="00F80623">
        <w:t>You will have 15 minutes to work.</w:t>
      </w:r>
    </w:p>
    <w:p w14:paraId="50AE04E0" w14:textId="0706A376" w:rsidR="005C5908" w:rsidRPr="000B672F" w:rsidRDefault="00E95681" w:rsidP="000B672F">
      <w:pPr>
        <w:pStyle w:val="PrEPTextBlueModuleNumbered"/>
        <w:keepNext w:val="0"/>
        <w:ind w:left="360"/>
        <w:rPr>
          <w:color w:val="auto"/>
        </w:rPr>
      </w:pPr>
      <w:r w:rsidRPr="000B672F">
        <w:rPr>
          <w:color w:val="auto"/>
        </w:rPr>
        <w:t>As groups are working</w:t>
      </w:r>
      <w:r w:rsidR="00CD167E" w:rsidRPr="000B672F">
        <w:rPr>
          <w:color w:val="auto"/>
        </w:rPr>
        <w:t>, circulate and help as needed. Check to make sure that participants are completing the form correctly.</w:t>
      </w:r>
    </w:p>
    <w:p w14:paraId="3EFDE91B" w14:textId="65F741AB" w:rsidR="005C5908" w:rsidRPr="000B672F" w:rsidRDefault="00CD167E" w:rsidP="000B672F">
      <w:pPr>
        <w:pStyle w:val="PrEPTextBlueModuleNumbered"/>
        <w:keepNext w:val="0"/>
        <w:ind w:left="360"/>
        <w:rPr>
          <w:color w:val="auto"/>
        </w:rPr>
      </w:pPr>
      <w:r w:rsidRPr="000B672F">
        <w:rPr>
          <w:color w:val="auto"/>
        </w:rPr>
        <w:t xml:space="preserve">When </w:t>
      </w:r>
      <w:r w:rsidR="00D96098" w:rsidRPr="000B672F">
        <w:rPr>
          <w:color w:val="auto"/>
        </w:rPr>
        <w:t xml:space="preserve">the </w:t>
      </w:r>
      <w:r w:rsidRPr="000B672F">
        <w:rPr>
          <w:color w:val="auto"/>
        </w:rPr>
        <w:t xml:space="preserve">groups have finished, </w:t>
      </w:r>
      <w:r w:rsidR="00EC33F9" w:rsidRPr="000B672F">
        <w:rPr>
          <w:color w:val="auto"/>
        </w:rPr>
        <w:t>call for everyone’s attention</w:t>
      </w:r>
      <w:r w:rsidRPr="000B672F">
        <w:rPr>
          <w:color w:val="auto"/>
        </w:rPr>
        <w:t xml:space="preserve">. </w:t>
      </w:r>
      <w:r w:rsidR="00AB05F5" w:rsidRPr="000B672F">
        <w:rPr>
          <w:color w:val="auto"/>
        </w:rPr>
        <w:t xml:space="preserve">Give each participant a copy of the completed </w:t>
      </w:r>
      <w:r w:rsidR="008D4C12" w:rsidRPr="000B672F">
        <w:rPr>
          <w:color w:val="auto"/>
        </w:rPr>
        <w:t>PrEP Monthly Summary Form</w:t>
      </w:r>
      <w:r w:rsidR="00D96098" w:rsidRPr="000B672F">
        <w:rPr>
          <w:color w:val="auto"/>
        </w:rPr>
        <w:t>,</w:t>
      </w:r>
      <w:r w:rsidR="00AB05F5" w:rsidRPr="000B672F">
        <w:rPr>
          <w:color w:val="auto"/>
        </w:rPr>
        <w:t xml:space="preserve"> and </w:t>
      </w:r>
      <w:r w:rsidR="00E31615" w:rsidRPr="000B672F">
        <w:rPr>
          <w:color w:val="auto"/>
        </w:rPr>
        <w:t xml:space="preserve">ask </w:t>
      </w:r>
      <w:r w:rsidR="00D96098" w:rsidRPr="000B672F">
        <w:rPr>
          <w:color w:val="auto"/>
        </w:rPr>
        <w:t xml:space="preserve">the </w:t>
      </w:r>
      <w:r w:rsidR="00AB05F5" w:rsidRPr="000B672F">
        <w:rPr>
          <w:color w:val="auto"/>
        </w:rPr>
        <w:t>groups to check their forms against the completed form.</w:t>
      </w:r>
    </w:p>
    <w:p w14:paraId="2DE48195" w14:textId="4EE8BF3C" w:rsidR="005C5908" w:rsidRPr="000B672F" w:rsidRDefault="00477A69" w:rsidP="000B672F">
      <w:pPr>
        <w:pStyle w:val="PrEPTextBlueModuleNumbered"/>
        <w:keepNext w:val="0"/>
        <w:ind w:left="360"/>
        <w:rPr>
          <w:color w:val="auto"/>
        </w:rPr>
      </w:pPr>
      <w:r w:rsidRPr="000B672F">
        <w:rPr>
          <w:color w:val="auto"/>
        </w:rPr>
        <w:t>Then a</w:t>
      </w:r>
      <w:r w:rsidR="00AB05F5" w:rsidRPr="000B672F">
        <w:rPr>
          <w:color w:val="auto"/>
        </w:rPr>
        <w:t xml:space="preserve">sk </w:t>
      </w:r>
      <w:r w:rsidR="00D96098" w:rsidRPr="000B672F">
        <w:rPr>
          <w:color w:val="auto"/>
        </w:rPr>
        <w:t xml:space="preserve">the </w:t>
      </w:r>
      <w:r w:rsidR="00AB05F5" w:rsidRPr="000B672F">
        <w:rPr>
          <w:color w:val="auto"/>
        </w:rPr>
        <w:t xml:space="preserve">groups how their work </w:t>
      </w:r>
      <w:r w:rsidR="00622462" w:rsidRPr="000B672F">
        <w:rPr>
          <w:color w:val="auto"/>
        </w:rPr>
        <w:t>compares to the completed form</w:t>
      </w:r>
      <w:r w:rsidR="00D96098" w:rsidRPr="000B672F">
        <w:rPr>
          <w:color w:val="auto"/>
        </w:rPr>
        <w:t xml:space="preserve"> and, as needed, explain </w:t>
      </w:r>
      <w:r w:rsidR="00622462" w:rsidRPr="000B672F">
        <w:rPr>
          <w:color w:val="auto"/>
        </w:rPr>
        <w:t>any</w:t>
      </w:r>
      <w:r w:rsidR="00D96098" w:rsidRPr="000B672F">
        <w:rPr>
          <w:color w:val="auto"/>
        </w:rPr>
        <w:t>thing that needs clarification.</w:t>
      </w:r>
    </w:p>
    <w:p w14:paraId="49A0E0FD" w14:textId="22F5217C" w:rsidR="00B548BF" w:rsidRPr="000B672F" w:rsidRDefault="009F3DF6" w:rsidP="000B672F">
      <w:pPr>
        <w:pStyle w:val="PrEPTextBlueModuleNumbered"/>
        <w:keepNext w:val="0"/>
        <w:ind w:left="360"/>
        <w:rPr>
          <w:spacing w:val="-4"/>
        </w:rPr>
      </w:pPr>
      <w:r w:rsidRPr="000B672F">
        <w:rPr>
          <w:color w:val="auto"/>
          <w:spacing w:val="-4"/>
        </w:rPr>
        <w:t xml:space="preserve">Ask participants what questions they have </w:t>
      </w:r>
      <w:r w:rsidR="00B548BF" w:rsidRPr="000B672F">
        <w:rPr>
          <w:color w:val="auto"/>
          <w:spacing w:val="-4"/>
        </w:rPr>
        <w:t xml:space="preserve">about the </w:t>
      </w:r>
      <w:r w:rsidR="008D4C12" w:rsidRPr="000B672F">
        <w:rPr>
          <w:color w:val="auto"/>
          <w:spacing w:val="-4"/>
        </w:rPr>
        <w:t>PrEP Monthly Summary Form</w:t>
      </w:r>
      <w:r w:rsidR="00B548BF" w:rsidRPr="000B672F">
        <w:rPr>
          <w:color w:val="auto"/>
          <w:spacing w:val="-4"/>
        </w:rPr>
        <w:t xml:space="preserve">, invite participants to answer </w:t>
      </w:r>
      <w:r w:rsidR="008B6531" w:rsidRPr="000B672F">
        <w:rPr>
          <w:color w:val="auto"/>
          <w:spacing w:val="-4"/>
        </w:rPr>
        <w:t>one another</w:t>
      </w:r>
      <w:r w:rsidR="00B548BF" w:rsidRPr="000B672F">
        <w:rPr>
          <w:color w:val="auto"/>
          <w:spacing w:val="-4"/>
        </w:rPr>
        <w:t xml:space="preserve">’s questions, and </w:t>
      </w:r>
      <w:r w:rsidR="00FE3C6A" w:rsidRPr="000B672F">
        <w:rPr>
          <w:color w:val="auto"/>
          <w:spacing w:val="-4"/>
        </w:rPr>
        <w:t>complement and clarify answers as needed</w:t>
      </w:r>
      <w:r w:rsidR="00B548BF" w:rsidRPr="000B672F">
        <w:rPr>
          <w:color w:val="auto"/>
          <w:spacing w:val="-4"/>
        </w:rPr>
        <w:t>.</w:t>
      </w:r>
    </w:p>
    <w:p w14:paraId="56E2EC42" w14:textId="31126811" w:rsidR="00622462" w:rsidRPr="00F80623" w:rsidRDefault="00622462" w:rsidP="000B672F">
      <w:pPr>
        <w:pStyle w:val="Heading4"/>
      </w:pPr>
      <w:r w:rsidRPr="00F80623">
        <w:lastRenderedPageBreak/>
        <w:t xml:space="preserve">Part </w:t>
      </w:r>
      <w:r w:rsidRPr="00D42345">
        <w:t>2</w:t>
      </w:r>
      <w:r w:rsidR="00155FB1" w:rsidRPr="000B672F">
        <w:t>—</w:t>
      </w:r>
      <w:r w:rsidRPr="00D42345">
        <w:t>PrEP Quarterly Cohort Report</w:t>
      </w:r>
      <w:r w:rsidR="00E31615" w:rsidRPr="000B672F">
        <w:t xml:space="preserve"> </w:t>
      </w:r>
      <w:r w:rsidR="00E31615" w:rsidRPr="00127904">
        <w:rPr>
          <w:i/>
        </w:rPr>
        <w:t>(45 minutes)</w:t>
      </w:r>
    </w:p>
    <w:p w14:paraId="77B44747" w14:textId="6FFF7953" w:rsidR="00CE6F38" w:rsidRPr="00D42345" w:rsidRDefault="00CE6F38" w:rsidP="00CE6F38">
      <w:r w:rsidRPr="00F80623">
        <w:rPr>
          <w:sz w:val="18"/>
          <w:szCs w:val="18"/>
        </w:rPr>
        <w:sym w:font="Wingdings 3" w:char="F075"/>
      </w:r>
      <w:r w:rsidRPr="00F80623">
        <w:rPr>
          <w:i/>
          <w:sz w:val="18"/>
          <w:szCs w:val="18"/>
        </w:rPr>
        <w:t xml:space="preserve"> </w:t>
      </w:r>
      <w:r w:rsidRPr="00D42345">
        <w:rPr>
          <w:i/>
        </w:rPr>
        <w:t xml:space="preserve">For Part 2 of this session, participants may use the sample data for the PrEP Quarterly Cohort Report exercise </w:t>
      </w:r>
      <w:r w:rsidRPr="000B672F">
        <w:rPr>
          <w:i/>
        </w:rPr>
        <w:t>instead of the data provided below; the sample data</w:t>
      </w:r>
      <w:r w:rsidRPr="00F80623">
        <w:rPr>
          <w:i/>
        </w:rPr>
        <w:t xml:space="preserve"> </w:t>
      </w:r>
      <w:r w:rsidR="008D6B0C" w:rsidRPr="00D42345">
        <w:rPr>
          <w:i/>
        </w:rPr>
        <w:t xml:space="preserve">are </w:t>
      </w:r>
      <w:r w:rsidRPr="00F80623">
        <w:rPr>
          <w:i/>
        </w:rPr>
        <w:t>on the first page of the report.</w:t>
      </w:r>
    </w:p>
    <w:p w14:paraId="324C03A0" w14:textId="6C47C0AE" w:rsidR="005C5908" w:rsidRPr="000B672F" w:rsidRDefault="00A023A6" w:rsidP="000B672F">
      <w:pPr>
        <w:pStyle w:val="PrEPTextBlueModuleNumbered"/>
        <w:ind w:left="360"/>
        <w:rPr>
          <w:color w:val="auto"/>
        </w:rPr>
      </w:pPr>
      <w:r w:rsidRPr="000B672F">
        <w:rPr>
          <w:color w:val="auto"/>
        </w:rPr>
        <w:t>Ask participants to stay with their small groups.</w:t>
      </w:r>
    </w:p>
    <w:p w14:paraId="4D201C64" w14:textId="2716731E" w:rsidR="00622462" w:rsidRPr="000B672F" w:rsidRDefault="00E31615" w:rsidP="000B672F">
      <w:pPr>
        <w:pStyle w:val="PrEPTextBlueModuleNumbered"/>
        <w:ind w:left="360"/>
        <w:rPr>
          <w:color w:val="auto"/>
        </w:rPr>
      </w:pPr>
      <w:r w:rsidRPr="000B672F">
        <w:rPr>
          <w:color w:val="auto"/>
        </w:rPr>
        <w:t>Slide: PrEP Quarterly Cohort Report</w:t>
      </w:r>
      <w:r w:rsidR="006D7FF5" w:rsidRPr="000B672F">
        <w:rPr>
          <w:color w:val="auto"/>
        </w:rPr>
        <w:t xml:space="preserve"> (2 slides)</w:t>
      </w:r>
    </w:p>
    <w:p w14:paraId="1888E3C8" w14:textId="1EB14388" w:rsidR="00E31615" w:rsidRPr="00F80623" w:rsidRDefault="00E31615" w:rsidP="000B672F">
      <w:pPr>
        <w:pStyle w:val="PrEPBodyTextBlack"/>
      </w:pPr>
      <w:r w:rsidRPr="00F80623">
        <w:t xml:space="preserve">Please find the PrEP Quarterly Cohort Report </w:t>
      </w:r>
      <w:r w:rsidR="00E41236" w:rsidRPr="00D42345">
        <w:t xml:space="preserve">and </w:t>
      </w:r>
      <w:r w:rsidR="00155FB1" w:rsidRPr="000B672F">
        <w:t xml:space="preserve">a </w:t>
      </w:r>
      <w:r w:rsidR="00E41236" w:rsidRPr="000B672F">
        <w:t xml:space="preserve">completed example </w:t>
      </w:r>
      <w:r w:rsidRPr="000B672F">
        <w:t xml:space="preserve">in your </w:t>
      </w:r>
      <w:r w:rsidR="008E1105" w:rsidRPr="000B672F">
        <w:t>folders</w:t>
      </w:r>
      <w:r w:rsidRPr="000B672F">
        <w:t>.</w:t>
      </w:r>
    </w:p>
    <w:p w14:paraId="5283AD86" w14:textId="17B7B4B2" w:rsidR="00A023A6" w:rsidRPr="000B672F" w:rsidRDefault="00E31615" w:rsidP="000B672F">
      <w:pPr>
        <w:pStyle w:val="PrEPBodyTextBlack"/>
        <w:spacing w:after="0"/>
      </w:pPr>
      <w:r w:rsidRPr="00D42345">
        <w:t xml:space="preserve">This form is used to collect and track data per quarter and PrEP </w:t>
      </w:r>
      <w:r w:rsidR="00155FB1" w:rsidRPr="000B672F">
        <w:t>c</w:t>
      </w:r>
      <w:r w:rsidRPr="000B672F">
        <w:t>ohort</w:t>
      </w:r>
      <w:r w:rsidR="00C241E7" w:rsidRPr="000B672F">
        <w:t>.</w:t>
      </w:r>
    </w:p>
    <w:p w14:paraId="73B0891A" w14:textId="7D9BD046" w:rsidR="008C3F6A" w:rsidRPr="000B672F" w:rsidRDefault="008C3F6A" w:rsidP="000B672F">
      <w:pPr>
        <w:pStyle w:val="PrEPBodyText"/>
        <w:rPr>
          <w:color w:val="auto"/>
        </w:rPr>
      </w:pPr>
      <w:r w:rsidRPr="000B672F">
        <w:rPr>
          <w:color w:val="auto"/>
        </w:rPr>
        <w:t>Source</w:t>
      </w:r>
      <w:r w:rsidR="006E5577" w:rsidRPr="000B672F">
        <w:rPr>
          <w:color w:val="auto"/>
        </w:rPr>
        <w:t xml:space="preserve"> document to complete this form</w:t>
      </w:r>
      <w:r w:rsidRPr="000B672F">
        <w:rPr>
          <w:color w:val="auto"/>
        </w:rPr>
        <w:t xml:space="preserve">: </w:t>
      </w:r>
      <w:r w:rsidR="008D6B0C" w:rsidRPr="000B672F">
        <w:rPr>
          <w:color w:val="auto"/>
        </w:rPr>
        <w:t xml:space="preserve">Use the </w:t>
      </w:r>
      <w:r w:rsidRPr="000B672F">
        <w:rPr>
          <w:color w:val="auto"/>
        </w:rPr>
        <w:t xml:space="preserve">PrEP Client Register. </w:t>
      </w:r>
    </w:p>
    <w:p w14:paraId="2933EA71" w14:textId="485B236D" w:rsidR="005C5908" w:rsidRPr="000B672F" w:rsidRDefault="006D7FF5" w:rsidP="003F5FD0">
      <w:pPr>
        <w:pStyle w:val="PrEPBodyText"/>
        <w:rPr>
          <w:color w:val="auto"/>
        </w:rPr>
      </w:pPr>
      <w:r w:rsidRPr="000B672F">
        <w:rPr>
          <w:color w:val="auto"/>
        </w:rPr>
        <w:t>Let us review the form section by section.</w:t>
      </w:r>
    </w:p>
    <w:p w14:paraId="47B5B84F" w14:textId="793EE8A7" w:rsidR="005C5908" w:rsidRPr="000B672F" w:rsidRDefault="002D145D" w:rsidP="000B672F">
      <w:pPr>
        <w:pStyle w:val="PrEPTextBlueModuleNumbered"/>
        <w:ind w:left="360"/>
        <w:rPr>
          <w:color w:val="auto"/>
        </w:rPr>
      </w:pPr>
      <w:r w:rsidRPr="000B672F">
        <w:rPr>
          <w:color w:val="auto"/>
        </w:rPr>
        <w:t xml:space="preserve">Explain briefly how to complete the form, section by section. Explain briefly how to calculate cohort outcomes </w:t>
      </w:r>
      <w:r w:rsidR="00155FB1" w:rsidRPr="000B672F">
        <w:rPr>
          <w:color w:val="auto"/>
        </w:rPr>
        <w:t xml:space="preserve">(percentage </w:t>
      </w:r>
      <w:r w:rsidRPr="000B672F">
        <w:rPr>
          <w:color w:val="auto"/>
        </w:rPr>
        <w:t xml:space="preserve">of cohort alive and on PrEP, </w:t>
      </w:r>
      <w:r w:rsidR="00155FB1" w:rsidRPr="000B672F">
        <w:rPr>
          <w:color w:val="auto"/>
        </w:rPr>
        <w:t xml:space="preserve">percentage </w:t>
      </w:r>
      <w:r w:rsidRPr="000B672F">
        <w:rPr>
          <w:color w:val="auto"/>
        </w:rPr>
        <w:t xml:space="preserve">receiving HIV test, </w:t>
      </w:r>
      <w:r w:rsidR="008D619D" w:rsidRPr="000B672F">
        <w:rPr>
          <w:color w:val="auto"/>
        </w:rPr>
        <w:t>and other categories).</w:t>
      </w:r>
    </w:p>
    <w:p w14:paraId="0F47D73A" w14:textId="12302847" w:rsidR="00E31615" w:rsidRPr="000B672F" w:rsidRDefault="00E31615" w:rsidP="000B672F">
      <w:pPr>
        <w:pStyle w:val="PrEPTextBlueModuleNumbered"/>
        <w:ind w:left="360"/>
        <w:rPr>
          <w:color w:val="auto"/>
        </w:rPr>
      </w:pPr>
      <w:r w:rsidRPr="000B672F">
        <w:rPr>
          <w:color w:val="auto"/>
        </w:rPr>
        <w:t>Slide: Practice: PrEP Quarterly Cohort Report</w:t>
      </w:r>
    </w:p>
    <w:p w14:paraId="52188983" w14:textId="7D704341" w:rsidR="00E31615" w:rsidRPr="000B672F" w:rsidRDefault="00E31615" w:rsidP="000B672F">
      <w:pPr>
        <w:pStyle w:val="PrEPBodyTextBlack"/>
      </w:pPr>
      <w:r w:rsidRPr="00F80623">
        <w:t xml:space="preserve">Find the </w:t>
      </w:r>
      <w:r w:rsidR="008C5D9F" w:rsidRPr="00D42345">
        <w:t>i</w:t>
      </w:r>
      <w:r w:rsidRPr="000B672F">
        <w:t xml:space="preserve">nstructions </w:t>
      </w:r>
      <w:r w:rsidR="0038723B" w:rsidRPr="000B672F">
        <w:t xml:space="preserve">for PrEP Quarterly Cohort Report </w:t>
      </w:r>
      <w:r w:rsidRPr="000B672F">
        <w:t>in your manuals.</w:t>
      </w:r>
    </w:p>
    <w:p w14:paraId="12603E55" w14:textId="56D106BA" w:rsidR="00E31615" w:rsidRPr="000B672F" w:rsidRDefault="00E31615" w:rsidP="000B672F">
      <w:pPr>
        <w:pStyle w:val="PrEPBodyTextBlack"/>
      </w:pPr>
      <w:r w:rsidRPr="000B672F">
        <w:t xml:space="preserve">With your group, complete the PrEP Quarterly Cohort Report using this information. </w:t>
      </w:r>
    </w:p>
    <w:p w14:paraId="382F3F0E" w14:textId="77777777" w:rsidR="00E80227" w:rsidRPr="000B672F" w:rsidRDefault="00E31615" w:rsidP="000B672F">
      <w:pPr>
        <w:pStyle w:val="PrEPBodyTextBlack"/>
        <w:spacing w:after="0"/>
      </w:pPr>
      <w:r w:rsidRPr="000B672F">
        <w:t xml:space="preserve">Discuss as a group how to complete each section. </w:t>
      </w:r>
    </w:p>
    <w:p w14:paraId="11441142" w14:textId="2BFBFFFD" w:rsidR="00E31615" w:rsidRPr="000B672F" w:rsidRDefault="00E31615" w:rsidP="000B672F">
      <w:pPr>
        <w:pStyle w:val="PrEPBodyText"/>
        <w:spacing w:after="0"/>
        <w:rPr>
          <w:color w:val="auto"/>
        </w:rPr>
      </w:pPr>
      <w:r w:rsidRPr="000B672F">
        <w:rPr>
          <w:color w:val="auto"/>
        </w:rPr>
        <w:t xml:space="preserve">Then each participant should complete his </w:t>
      </w:r>
      <w:r w:rsidR="008C5D9F" w:rsidRPr="000B672F">
        <w:rPr>
          <w:color w:val="auto"/>
        </w:rPr>
        <w:t xml:space="preserve">or her </w:t>
      </w:r>
      <w:r w:rsidRPr="000B672F">
        <w:rPr>
          <w:color w:val="auto"/>
        </w:rPr>
        <w:t xml:space="preserve">own form. </w:t>
      </w:r>
    </w:p>
    <w:p w14:paraId="216C7E93" w14:textId="57046F74" w:rsidR="005C5908" w:rsidRPr="000B672F" w:rsidRDefault="00E31615" w:rsidP="003F5FD0">
      <w:pPr>
        <w:pStyle w:val="PrEPBodyTextBlack"/>
      </w:pPr>
      <w:r w:rsidRPr="00F80623">
        <w:t>You will have 15 minutes to work.</w:t>
      </w:r>
    </w:p>
    <w:p w14:paraId="5A409901" w14:textId="372C706A" w:rsidR="005C5908" w:rsidRPr="000B672F" w:rsidRDefault="00E95681" w:rsidP="000B672F">
      <w:pPr>
        <w:pStyle w:val="PrEPTextBlueModuleNumbered"/>
        <w:ind w:left="360"/>
        <w:rPr>
          <w:color w:val="auto"/>
        </w:rPr>
      </w:pPr>
      <w:r w:rsidRPr="000B672F">
        <w:rPr>
          <w:color w:val="auto"/>
        </w:rPr>
        <w:t>As the groups are working</w:t>
      </w:r>
      <w:r w:rsidR="00E31615" w:rsidRPr="000B672F">
        <w:rPr>
          <w:color w:val="auto"/>
        </w:rPr>
        <w:t>, circulate and help as needed. Check to make sure that participants are completing the form correctly.</w:t>
      </w:r>
    </w:p>
    <w:p w14:paraId="7B3A9FC4" w14:textId="1FDA9664" w:rsidR="005C5908" w:rsidRPr="000B672F" w:rsidRDefault="00E31615" w:rsidP="000B672F">
      <w:pPr>
        <w:pStyle w:val="PrEPTextBlueModuleNumbered"/>
        <w:ind w:left="360"/>
        <w:rPr>
          <w:color w:val="auto"/>
        </w:rPr>
      </w:pPr>
      <w:r w:rsidRPr="000B672F">
        <w:rPr>
          <w:color w:val="auto"/>
        </w:rPr>
        <w:t xml:space="preserve">When </w:t>
      </w:r>
      <w:r w:rsidR="00155FB1" w:rsidRPr="000B672F">
        <w:rPr>
          <w:color w:val="auto"/>
        </w:rPr>
        <w:t xml:space="preserve">the </w:t>
      </w:r>
      <w:r w:rsidRPr="000B672F">
        <w:rPr>
          <w:color w:val="auto"/>
        </w:rPr>
        <w:t xml:space="preserve">groups have finished, </w:t>
      </w:r>
      <w:r w:rsidR="00EC33F9" w:rsidRPr="000B672F">
        <w:rPr>
          <w:color w:val="auto"/>
        </w:rPr>
        <w:t>call for everyone’s attention</w:t>
      </w:r>
      <w:r w:rsidRPr="000B672F">
        <w:rPr>
          <w:color w:val="auto"/>
        </w:rPr>
        <w:t>. Give each participant a copy of the completed PrEP Quarterly Cohort Report</w:t>
      </w:r>
      <w:r w:rsidR="00155FB1" w:rsidRPr="000B672F">
        <w:rPr>
          <w:color w:val="auto"/>
        </w:rPr>
        <w:t>,</w:t>
      </w:r>
      <w:r w:rsidR="00023CCD" w:rsidRPr="000B672F">
        <w:rPr>
          <w:color w:val="auto"/>
        </w:rPr>
        <w:t xml:space="preserve"> </w:t>
      </w:r>
      <w:r w:rsidRPr="000B672F">
        <w:rPr>
          <w:color w:val="auto"/>
        </w:rPr>
        <w:t xml:space="preserve">and ask </w:t>
      </w:r>
      <w:r w:rsidR="00155FB1" w:rsidRPr="000B672F">
        <w:rPr>
          <w:color w:val="auto"/>
        </w:rPr>
        <w:t xml:space="preserve">the </w:t>
      </w:r>
      <w:r w:rsidRPr="000B672F">
        <w:rPr>
          <w:color w:val="auto"/>
        </w:rPr>
        <w:t>groups to check their forms against the completed form.</w:t>
      </w:r>
    </w:p>
    <w:p w14:paraId="13100B55" w14:textId="7642DB34" w:rsidR="005C5908" w:rsidRPr="000B672F" w:rsidRDefault="00477A69" w:rsidP="000B672F">
      <w:pPr>
        <w:pStyle w:val="PrEPTextBlueModuleNumbered"/>
        <w:ind w:left="360"/>
        <w:rPr>
          <w:color w:val="auto"/>
        </w:rPr>
      </w:pPr>
      <w:r w:rsidRPr="000B672F">
        <w:rPr>
          <w:color w:val="auto"/>
        </w:rPr>
        <w:t>Then a</w:t>
      </w:r>
      <w:r w:rsidR="00E31615" w:rsidRPr="000B672F">
        <w:rPr>
          <w:color w:val="auto"/>
        </w:rPr>
        <w:t xml:space="preserve">sk </w:t>
      </w:r>
      <w:r w:rsidR="00155FB1" w:rsidRPr="000B672F">
        <w:rPr>
          <w:color w:val="auto"/>
        </w:rPr>
        <w:t xml:space="preserve">the </w:t>
      </w:r>
      <w:r w:rsidR="00E31615" w:rsidRPr="000B672F">
        <w:rPr>
          <w:color w:val="auto"/>
        </w:rPr>
        <w:t>groups how their work compares to the completed form</w:t>
      </w:r>
      <w:r w:rsidR="00155FB1" w:rsidRPr="000B672F">
        <w:rPr>
          <w:color w:val="auto"/>
        </w:rPr>
        <w:t>, and, as needed, explain anything that needs clarification</w:t>
      </w:r>
      <w:r w:rsidR="00E31615" w:rsidRPr="000B672F">
        <w:rPr>
          <w:color w:val="auto"/>
        </w:rPr>
        <w:t>.</w:t>
      </w:r>
    </w:p>
    <w:p w14:paraId="698F695C" w14:textId="32A3E5AC" w:rsidR="005C5908" w:rsidRPr="000B672F" w:rsidRDefault="009F3DF6" w:rsidP="000B672F">
      <w:pPr>
        <w:pStyle w:val="PrEPTextBlueModuleNumbered"/>
        <w:ind w:left="360"/>
        <w:rPr>
          <w:color w:val="auto"/>
        </w:rPr>
      </w:pPr>
      <w:r w:rsidRPr="000B672F">
        <w:rPr>
          <w:color w:val="auto"/>
          <w:spacing w:val="-6"/>
        </w:rPr>
        <w:t xml:space="preserve">Ask participants what questions they have </w:t>
      </w:r>
      <w:r w:rsidR="00AE0E0F" w:rsidRPr="000B672F">
        <w:rPr>
          <w:color w:val="auto"/>
          <w:spacing w:val="-6"/>
        </w:rPr>
        <w:t xml:space="preserve">about the PrEP </w:t>
      </w:r>
      <w:r w:rsidR="00C241E7" w:rsidRPr="000B672F">
        <w:rPr>
          <w:color w:val="auto"/>
          <w:spacing w:val="-6"/>
        </w:rPr>
        <w:t>Quarterly Cohort Report</w:t>
      </w:r>
      <w:r w:rsidR="00AE0E0F" w:rsidRPr="000B672F">
        <w:rPr>
          <w:color w:val="auto"/>
          <w:spacing w:val="-6"/>
        </w:rPr>
        <w:t xml:space="preserve">, invite participants to answer </w:t>
      </w:r>
      <w:r w:rsidR="008B6531" w:rsidRPr="000B672F">
        <w:rPr>
          <w:color w:val="auto"/>
          <w:spacing w:val="-6"/>
        </w:rPr>
        <w:t>one another</w:t>
      </w:r>
      <w:r w:rsidR="00AE0E0F" w:rsidRPr="000B672F">
        <w:rPr>
          <w:color w:val="auto"/>
          <w:spacing w:val="-6"/>
        </w:rPr>
        <w:t xml:space="preserve">’s questions, and </w:t>
      </w:r>
      <w:r w:rsidR="00FE3C6A" w:rsidRPr="000B672F">
        <w:rPr>
          <w:color w:val="auto"/>
          <w:spacing w:val="-6"/>
        </w:rPr>
        <w:t>complement and clarify answers as needed</w:t>
      </w:r>
      <w:r w:rsidR="00AE0E0F" w:rsidRPr="000B672F">
        <w:rPr>
          <w:color w:val="auto"/>
          <w:spacing w:val="-6"/>
        </w:rPr>
        <w:t>.</w:t>
      </w:r>
    </w:p>
    <w:p w14:paraId="38777BB7" w14:textId="7112F307" w:rsidR="00E31615" w:rsidRPr="000B672F" w:rsidRDefault="00A023A6" w:rsidP="000B672F">
      <w:pPr>
        <w:pStyle w:val="PrEPTextBlueModuleNumbered"/>
        <w:keepNext w:val="0"/>
        <w:ind w:left="360"/>
        <w:rPr>
          <w:color w:val="auto"/>
        </w:rPr>
      </w:pPr>
      <w:r w:rsidRPr="000B672F">
        <w:rPr>
          <w:color w:val="auto"/>
        </w:rPr>
        <w:t>Slide: Question</w:t>
      </w:r>
    </w:p>
    <w:p w14:paraId="3DC9D214" w14:textId="4E6B13D0" w:rsidR="005C5908" w:rsidRPr="000B672F" w:rsidRDefault="00A023A6">
      <w:pPr>
        <w:pStyle w:val="PrEPBodyTextBlack"/>
      </w:pPr>
      <w:r w:rsidRPr="00F80623">
        <w:t>How might you adapt and use these M&amp;E forms for your facilities?</w:t>
      </w:r>
    </w:p>
    <w:p w14:paraId="028D1313" w14:textId="1C1DB359" w:rsidR="005C5908" w:rsidRPr="000B672F" w:rsidRDefault="00A023A6" w:rsidP="000B672F">
      <w:pPr>
        <w:pStyle w:val="PrEPTextBlueModuleNumbered"/>
        <w:keepNext w:val="0"/>
        <w:ind w:left="360"/>
        <w:rPr>
          <w:color w:val="auto"/>
        </w:rPr>
      </w:pPr>
      <w:r w:rsidRPr="000B672F">
        <w:rPr>
          <w:color w:val="auto"/>
        </w:rPr>
        <w:t>Encourage a brief discussion.</w:t>
      </w:r>
      <w:r w:rsidR="00567E17" w:rsidRPr="000B672F">
        <w:rPr>
          <w:color w:val="auto"/>
        </w:rPr>
        <w:t xml:space="preserve"> Invite participants to answer </w:t>
      </w:r>
      <w:r w:rsidR="008B6531" w:rsidRPr="000B672F">
        <w:rPr>
          <w:color w:val="auto"/>
        </w:rPr>
        <w:t>one another</w:t>
      </w:r>
      <w:r w:rsidR="00567E17" w:rsidRPr="000B672F">
        <w:rPr>
          <w:color w:val="auto"/>
        </w:rPr>
        <w:t xml:space="preserve">’s questions, and </w:t>
      </w:r>
      <w:r w:rsidR="00FE3C6A" w:rsidRPr="000B672F">
        <w:rPr>
          <w:color w:val="auto"/>
        </w:rPr>
        <w:t>complement and clarify answers as needed</w:t>
      </w:r>
      <w:r w:rsidR="00567E17" w:rsidRPr="000B672F">
        <w:rPr>
          <w:color w:val="auto"/>
        </w:rPr>
        <w:t>.</w:t>
      </w:r>
    </w:p>
    <w:p w14:paraId="2A5B0FB8" w14:textId="0FA90F45" w:rsidR="00F531DB" w:rsidRPr="000B672F" w:rsidRDefault="00F531DB" w:rsidP="000B672F">
      <w:pPr>
        <w:pStyle w:val="PrEPTextBlueModuleNumbered"/>
        <w:keepNext w:val="0"/>
        <w:ind w:left="360"/>
        <w:rPr>
          <w:color w:val="auto"/>
        </w:rPr>
      </w:pPr>
      <w:r w:rsidRPr="000B672F">
        <w:rPr>
          <w:color w:val="auto"/>
        </w:rPr>
        <w:t xml:space="preserve">Slide: </w:t>
      </w:r>
      <w:r w:rsidR="00CB73E5" w:rsidRPr="000B672F">
        <w:rPr>
          <w:color w:val="auto"/>
        </w:rPr>
        <w:t>LUNCH</w:t>
      </w:r>
    </w:p>
    <w:p w14:paraId="1AA9B5E7" w14:textId="3A7610F5" w:rsidR="00CB73E5" w:rsidRPr="000B672F" w:rsidRDefault="00F531DB" w:rsidP="000B672F">
      <w:pPr>
        <w:pStyle w:val="PrEPBodyText"/>
        <w:spacing w:after="0"/>
        <w:contextualSpacing w:val="0"/>
        <w:rPr>
          <w:color w:val="auto"/>
        </w:rPr>
      </w:pPr>
      <w:r w:rsidRPr="000B672F">
        <w:rPr>
          <w:color w:val="auto"/>
        </w:rPr>
        <w:t>We will reconvene in 30 minutes.</w:t>
      </w:r>
    </w:p>
    <w:p w14:paraId="17741996" w14:textId="77777777" w:rsidR="006D07F1" w:rsidRDefault="006D07F1">
      <w:pPr>
        <w:pStyle w:val="Heading3"/>
        <w:sectPr w:rsidR="006D07F1" w:rsidSect="000B672F">
          <w:headerReference w:type="default" r:id="rId98"/>
          <w:type w:val="continuous"/>
          <w:pgSz w:w="11907" w:h="16839" w:code="9"/>
          <w:pgMar w:top="1440" w:right="1440" w:bottom="1440" w:left="1440" w:header="720" w:footer="720" w:gutter="0"/>
          <w:cols w:space="720"/>
          <w:docGrid w:linePitch="360"/>
        </w:sectPr>
      </w:pPr>
    </w:p>
    <w:p w14:paraId="2F4C35F6" w14:textId="396EC93C" w:rsidR="008B7913" w:rsidRPr="008B7913" w:rsidRDefault="00155FB1" w:rsidP="000B672F">
      <w:pPr>
        <w:pStyle w:val="Heading3"/>
      </w:pPr>
      <w:bookmarkStart w:id="129" w:name="_Hlk2609711"/>
      <w:r>
        <w:lastRenderedPageBreak/>
        <w:t>Sample Data for P</w:t>
      </w:r>
      <w:r w:rsidR="00FF747C">
        <w:rPr>
          <w:caps w:val="0"/>
        </w:rPr>
        <w:t>r</w:t>
      </w:r>
      <w:r>
        <w:t>EP Monthly Summary Form</w:t>
      </w:r>
    </w:p>
    <w:p w14:paraId="5ECDF8EA" w14:textId="68AABEBC" w:rsidR="00943FD0" w:rsidRPr="000B672F" w:rsidRDefault="00B14CFA" w:rsidP="00943FD0">
      <w:pPr>
        <w:rPr>
          <w:b/>
        </w:rPr>
      </w:pPr>
      <w:r>
        <w:rPr>
          <w:b/>
        </w:rPr>
        <w:t xml:space="preserve">A: </w:t>
      </w:r>
      <w:r w:rsidR="00943FD0" w:rsidRPr="000B672F">
        <w:rPr>
          <w:b/>
        </w:rPr>
        <w:t xml:space="preserve">Clients </w:t>
      </w:r>
      <w:r w:rsidR="00155FB1" w:rsidRPr="000B672F">
        <w:rPr>
          <w:b/>
        </w:rPr>
        <w:t xml:space="preserve">Who Received </w:t>
      </w:r>
      <w:r w:rsidR="00943FD0" w:rsidRPr="000B672F">
        <w:rPr>
          <w:b/>
        </w:rPr>
        <w:t xml:space="preserve">HIV </w:t>
      </w:r>
      <w:r w:rsidR="00155FB1" w:rsidRPr="000B672F">
        <w:rPr>
          <w:b/>
        </w:rPr>
        <w:t xml:space="preserve">Testing </w:t>
      </w:r>
      <w:r w:rsidR="00943FD0" w:rsidRPr="000B672F">
        <w:rPr>
          <w:b/>
        </w:rPr>
        <w:t xml:space="preserve">for PrEP </w:t>
      </w:r>
      <w:r w:rsidR="00155FB1" w:rsidRPr="000B672F">
        <w:rPr>
          <w:b/>
        </w:rPr>
        <w:t>Screening</w:t>
      </w:r>
    </w:p>
    <w:tbl>
      <w:tblPr>
        <w:tblW w:w="5000" w:type="pct"/>
        <w:jc w:val="center"/>
        <w:tblCellMar>
          <w:left w:w="0" w:type="dxa"/>
          <w:right w:w="0" w:type="dxa"/>
        </w:tblCellMar>
        <w:tblLook w:val="04A0" w:firstRow="1" w:lastRow="0" w:firstColumn="1" w:lastColumn="0" w:noHBand="0" w:noVBand="1"/>
      </w:tblPr>
      <w:tblGrid>
        <w:gridCol w:w="1347"/>
        <w:gridCol w:w="1164"/>
        <w:gridCol w:w="1528"/>
        <w:gridCol w:w="4972"/>
      </w:tblGrid>
      <w:tr w:rsidR="00B14CFA" w:rsidRPr="00B14CFA" w14:paraId="47E64C25" w14:textId="77777777" w:rsidTr="00B14CFA">
        <w:trPr>
          <w:trHeight w:hRule="exact" w:val="288"/>
          <w:tblHeader/>
          <w:jc w:val="center"/>
        </w:trPr>
        <w:tc>
          <w:tcPr>
            <w:tcW w:w="747" w:type="pct"/>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hideMark/>
          </w:tcPr>
          <w:p w14:paraId="73766F62" w14:textId="4715845C" w:rsidR="00751C35" w:rsidRPr="000B672F" w:rsidRDefault="00B14CFA" w:rsidP="000B672F">
            <w:pPr>
              <w:jc w:val="center"/>
              <w:rPr>
                <w:rFonts w:cs="Arial"/>
                <w:b/>
                <w:bCs/>
                <w:spacing w:val="-6"/>
                <w:sz w:val="20"/>
                <w:szCs w:val="20"/>
              </w:rPr>
            </w:pPr>
            <w:r w:rsidRPr="000B672F">
              <w:rPr>
                <w:rFonts w:cs="Arial"/>
                <w:b/>
                <w:bCs/>
                <w:spacing w:val="-6"/>
                <w:sz w:val="20"/>
                <w:szCs w:val="20"/>
              </w:rPr>
              <w:t>GENDER</w:t>
            </w:r>
          </w:p>
        </w:tc>
        <w:tc>
          <w:tcPr>
            <w:tcW w:w="646" w:type="pct"/>
            <w:tcBorders>
              <w:top w:val="single" w:sz="6" w:space="0" w:color="000000"/>
              <w:left w:val="single" w:sz="6" w:space="0" w:color="CCCCCC"/>
              <w:bottom w:val="single" w:sz="6" w:space="0" w:color="000000"/>
              <w:right w:val="single" w:sz="6" w:space="0" w:color="000000"/>
            </w:tcBorders>
            <w:shd w:val="clear" w:color="auto" w:fill="D9D9D9"/>
            <w:tcMar>
              <w:top w:w="0" w:type="dxa"/>
              <w:left w:w="0" w:type="dxa"/>
              <w:bottom w:w="0" w:type="dxa"/>
              <w:right w:w="0" w:type="dxa"/>
            </w:tcMar>
            <w:vAlign w:val="center"/>
            <w:hideMark/>
          </w:tcPr>
          <w:p w14:paraId="219BFA1D" w14:textId="15B37E00" w:rsidR="00751C35" w:rsidRPr="000B672F" w:rsidRDefault="00B14CFA" w:rsidP="000B672F">
            <w:pPr>
              <w:jc w:val="center"/>
              <w:rPr>
                <w:rFonts w:cs="Arial"/>
                <w:b/>
                <w:bCs/>
                <w:spacing w:val="-6"/>
                <w:sz w:val="20"/>
                <w:szCs w:val="20"/>
              </w:rPr>
            </w:pPr>
            <w:r w:rsidRPr="000B672F">
              <w:rPr>
                <w:rFonts w:cs="Arial"/>
                <w:b/>
                <w:bCs/>
                <w:spacing w:val="-6"/>
                <w:sz w:val="20"/>
                <w:szCs w:val="20"/>
              </w:rPr>
              <w:t>AGE</w:t>
            </w:r>
          </w:p>
        </w:tc>
        <w:tc>
          <w:tcPr>
            <w:tcW w:w="848" w:type="pct"/>
            <w:tcBorders>
              <w:top w:val="single" w:sz="6" w:space="0" w:color="000000"/>
              <w:left w:val="single" w:sz="6" w:space="0" w:color="CCCCCC"/>
              <w:bottom w:val="single" w:sz="6" w:space="0" w:color="000000"/>
              <w:right w:val="single" w:sz="6" w:space="0" w:color="000000"/>
            </w:tcBorders>
            <w:shd w:val="clear" w:color="auto" w:fill="D9D9D9"/>
            <w:tcMar>
              <w:top w:w="0" w:type="dxa"/>
              <w:left w:w="0" w:type="dxa"/>
              <w:bottom w:w="0" w:type="dxa"/>
              <w:right w:w="0" w:type="dxa"/>
            </w:tcMar>
            <w:vAlign w:val="center"/>
            <w:hideMark/>
          </w:tcPr>
          <w:p w14:paraId="77D6F995" w14:textId="3A3C1516" w:rsidR="00751C35" w:rsidRPr="000B672F" w:rsidRDefault="00B14CFA" w:rsidP="000B672F">
            <w:pPr>
              <w:jc w:val="center"/>
              <w:rPr>
                <w:rFonts w:cs="Arial"/>
                <w:b/>
                <w:bCs/>
                <w:spacing w:val="-6"/>
                <w:sz w:val="20"/>
                <w:szCs w:val="20"/>
              </w:rPr>
            </w:pPr>
            <w:r w:rsidRPr="000B672F">
              <w:rPr>
                <w:rFonts w:cs="Arial"/>
                <w:b/>
                <w:bCs/>
                <w:spacing w:val="-6"/>
                <w:sz w:val="20"/>
                <w:szCs w:val="20"/>
              </w:rPr>
              <w:t>HIV STATUS</w:t>
            </w:r>
          </w:p>
        </w:tc>
        <w:tc>
          <w:tcPr>
            <w:tcW w:w="2758" w:type="pct"/>
            <w:tcBorders>
              <w:top w:val="single" w:sz="6" w:space="0" w:color="000000"/>
              <w:left w:val="single" w:sz="6" w:space="0" w:color="CCCCCC"/>
              <w:bottom w:val="single" w:sz="6" w:space="0" w:color="000000"/>
              <w:right w:val="single" w:sz="6" w:space="0" w:color="000000"/>
            </w:tcBorders>
            <w:shd w:val="clear" w:color="auto" w:fill="D9D9D9"/>
            <w:tcMar>
              <w:top w:w="0" w:type="dxa"/>
              <w:left w:w="29" w:type="dxa"/>
              <w:bottom w:w="0" w:type="dxa"/>
              <w:right w:w="0" w:type="dxa"/>
            </w:tcMar>
            <w:vAlign w:val="center"/>
            <w:hideMark/>
          </w:tcPr>
          <w:p w14:paraId="0D31BB2C" w14:textId="129AC90F" w:rsidR="00751C35" w:rsidRPr="000B672F" w:rsidRDefault="00B14CFA" w:rsidP="000B672F">
            <w:pPr>
              <w:jc w:val="center"/>
              <w:rPr>
                <w:rFonts w:cs="Arial"/>
                <w:b/>
                <w:bCs/>
                <w:spacing w:val="-6"/>
                <w:sz w:val="20"/>
                <w:szCs w:val="20"/>
              </w:rPr>
            </w:pPr>
            <w:r w:rsidRPr="000B672F">
              <w:rPr>
                <w:rFonts w:cs="Arial"/>
                <w:b/>
                <w:bCs/>
                <w:spacing w:val="-6"/>
                <w:sz w:val="20"/>
                <w:szCs w:val="20"/>
              </w:rPr>
              <w:t>SITUATION</w:t>
            </w:r>
          </w:p>
        </w:tc>
      </w:tr>
      <w:tr w:rsidR="00B14CFA" w:rsidRPr="00B14CFA" w14:paraId="70E86A2A" w14:textId="77777777" w:rsidTr="000B672F">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6903F404" w14:textId="77777777" w:rsidR="00751C35" w:rsidRPr="000B672F" w:rsidRDefault="00751C35" w:rsidP="000B672F">
            <w:pPr>
              <w:jc w:val="center"/>
              <w:rPr>
                <w:rFonts w:cs="Arial"/>
                <w:spacing w:val="-6"/>
                <w:sz w:val="22"/>
                <w:szCs w:val="22"/>
              </w:rPr>
            </w:pPr>
            <w:r w:rsidRPr="000B672F">
              <w:rPr>
                <w:rFonts w:cs="Arial"/>
                <w:spacing w:val="-6"/>
                <w:sz w:val="22"/>
                <w:szCs w:val="22"/>
              </w:rPr>
              <w:t>Female</w:t>
            </w:r>
          </w:p>
        </w:tc>
        <w:tc>
          <w:tcPr>
            <w:tcW w:w="64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57B52FB8" w14:textId="77777777" w:rsidR="00751C35" w:rsidRPr="000B672F" w:rsidRDefault="00751C35" w:rsidP="000B672F">
            <w:pPr>
              <w:jc w:val="center"/>
              <w:rPr>
                <w:rFonts w:cs="Arial"/>
                <w:spacing w:val="-6"/>
                <w:sz w:val="22"/>
                <w:szCs w:val="22"/>
              </w:rPr>
            </w:pPr>
            <w:r w:rsidRPr="000B672F">
              <w:rPr>
                <w:rFonts w:cs="Arial"/>
                <w:spacing w:val="-6"/>
                <w:sz w:val="22"/>
                <w:szCs w:val="22"/>
              </w:rPr>
              <w:t>21</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5CF47FC2" w14:textId="77777777" w:rsidR="00751C35" w:rsidRPr="000B672F" w:rsidRDefault="00751C35" w:rsidP="000B672F">
            <w:pPr>
              <w:jc w:val="center"/>
              <w:rPr>
                <w:rFonts w:cs="Arial"/>
                <w:spacing w:val="-6"/>
                <w:sz w:val="22"/>
                <w:szCs w:val="22"/>
              </w:rPr>
            </w:pPr>
            <w:r w:rsidRPr="000B672F">
              <w:rPr>
                <w:rFonts w:cs="Arial"/>
                <w:spacing w:val="-6"/>
                <w:sz w:val="22"/>
                <w:szCs w:val="22"/>
              </w:rPr>
              <w:t>Negative</w:t>
            </w:r>
          </w:p>
        </w:tc>
        <w:tc>
          <w:tcPr>
            <w:tcW w:w="2758"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2AD60E1E" w14:textId="77777777" w:rsidR="00751C35" w:rsidRPr="000B672F" w:rsidRDefault="00751C35" w:rsidP="00B14CFA">
            <w:pPr>
              <w:rPr>
                <w:rFonts w:cs="Arial"/>
                <w:spacing w:val="-6"/>
                <w:sz w:val="22"/>
                <w:szCs w:val="22"/>
              </w:rPr>
            </w:pPr>
            <w:r w:rsidRPr="000B672F">
              <w:rPr>
                <w:rFonts w:cs="Arial"/>
                <w:spacing w:val="-6"/>
                <w:sz w:val="22"/>
                <w:szCs w:val="22"/>
              </w:rPr>
              <w:t>Male partner is HIV positive</w:t>
            </w:r>
          </w:p>
        </w:tc>
      </w:tr>
      <w:tr w:rsidR="00B14CFA" w:rsidRPr="00B14CFA" w14:paraId="1A41A4F7" w14:textId="77777777" w:rsidTr="000B672F">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1F3DC239" w14:textId="77777777" w:rsidR="00751C35" w:rsidRPr="000B672F" w:rsidRDefault="00751C35" w:rsidP="000B672F">
            <w:pPr>
              <w:jc w:val="center"/>
              <w:rPr>
                <w:rFonts w:cs="Arial"/>
                <w:spacing w:val="-6"/>
                <w:sz w:val="22"/>
                <w:szCs w:val="22"/>
              </w:rPr>
            </w:pPr>
            <w:r w:rsidRPr="000B672F">
              <w:rPr>
                <w:rFonts w:cs="Arial"/>
                <w:spacing w:val="-6"/>
                <w:sz w:val="22"/>
                <w:szCs w:val="22"/>
              </w:rPr>
              <w:t>Female</w:t>
            </w:r>
          </w:p>
        </w:tc>
        <w:tc>
          <w:tcPr>
            <w:tcW w:w="64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1F50CD04" w14:textId="77777777" w:rsidR="00751C35" w:rsidRPr="000B672F" w:rsidRDefault="00751C35" w:rsidP="000B672F">
            <w:pPr>
              <w:jc w:val="center"/>
              <w:rPr>
                <w:rFonts w:cs="Arial"/>
                <w:spacing w:val="-6"/>
                <w:sz w:val="22"/>
                <w:szCs w:val="22"/>
              </w:rPr>
            </w:pPr>
            <w:r w:rsidRPr="000B672F">
              <w:rPr>
                <w:rFonts w:cs="Arial"/>
                <w:spacing w:val="-6"/>
                <w:sz w:val="22"/>
                <w:szCs w:val="22"/>
              </w:rPr>
              <w:t>18</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79D5D0CA" w14:textId="77777777" w:rsidR="00751C35" w:rsidRPr="000B672F" w:rsidRDefault="00751C35" w:rsidP="000B672F">
            <w:pPr>
              <w:jc w:val="center"/>
              <w:rPr>
                <w:rFonts w:cs="Arial"/>
                <w:spacing w:val="-6"/>
                <w:sz w:val="22"/>
                <w:szCs w:val="22"/>
              </w:rPr>
            </w:pPr>
            <w:r w:rsidRPr="000B672F">
              <w:rPr>
                <w:rFonts w:cs="Arial"/>
                <w:spacing w:val="-6"/>
                <w:sz w:val="22"/>
                <w:szCs w:val="22"/>
              </w:rPr>
              <w:t>Positive</w:t>
            </w:r>
          </w:p>
        </w:tc>
        <w:tc>
          <w:tcPr>
            <w:tcW w:w="2758"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1AB7DA62" w14:textId="77777777" w:rsidR="00751C35" w:rsidRPr="000B672F" w:rsidRDefault="00751C35" w:rsidP="00B14CFA">
            <w:pPr>
              <w:rPr>
                <w:rFonts w:cs="Arial"/>
                <w:spacing w:val="-6"/>
                <w:sz w:val="22"/>
                <w:szCs w:val="22"/>
              </w:rPr>
            </w:pPr>
            <w:r w:rsidRPr="000B672F">
              <w:rPr>
                <w:rFonts w:cs="Arial"/>
                <w:spacing w:val="-6"/>
                <w:sz w:val="22"/>
                <w:szCs w:val="22"/>
              </w:rPr>
              <w:t>Sex worker</w:t>
            </w:r>
          </w:p>
        </w:tc>
      </w:tr>
      <w:tr w:rsidR="00B14CFA" w:rsidRPr="00B14CFA" w14:paraId="31D510B0" w14:textId="77777777" w:rsidTr="000B672F">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63625685" w14:textId="77777777" w:rsidR="00751C35" w:rsidRPr="000B672F" w:rsidRDefault="00751C35" w:rsidP="000B672F">
            <w:pPr>
              <w:jc w:val="center"/>
              <w:rPr>
                <w:rFonts w:cs="Arial"/>
                <w:spacing w:val="-6"/>
                <w:sz w:val="22"/>
                <w:szCs w:val="22"/>
              </w:rPr>
            </w:pPr>
            <w:r w:rsidRPr="000B672F">
              <w:rPr>
                <w:rFonts w:cs="Arial"/>
                <w:spacing w:val="-6"/>
                <w:sz w:val="22"/>
                <w:szCs w:val="22"/>
              </w:rPr>
              <w:t>Male</w:t>
            </w:r>
          </w:p>
        </w:tc>
        <w:tc>
          <w:tcPr>
            <w:tcW w:w="64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4E9E0E66" w14:textId="77777777" w:rsidR="00751C35" w:rsidRPr="000B672F" w:rsidRDefault="00751C35" w:rsidP="000B672F">
            <w:pPr>
              <w:jc w:val="center"/>
              <w:rPr>
                <w:rFonts w:cs="Arial"/>
                <w:spacing w:val="-6"/>
                <w:sz w:val="22"/>
                <w:szCs w:val="22"/>
              </w:rPr>
            </w:pPr>
            <w:r w:rsidRPr="000B672F">
              <w:rPr>
                <w:rFonts w:cs="Arial"/>
                <w:spacing w:val="-6"/>
                <w:sz w:val="22"/>
                <w:szCs w:val="22"/>
              </w:rPr>
              <w:t>35</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209B2FFB" w14:textId="77777777" w:rsidR="00751C35" w:rsidRPr="000B672F" w:rsidRDefault="00751C35" w:rsidP="000B672F">
            <w:pPr>
              <w:jc w:val="center"/>
              <w:rPr>
                <w:rFonts w:cs="Arial"/>
                <w:spacing w:val="-6"/>
                <w:sz w:val="22"/>
                <w:szCs w:val="22"/>
              </w:rPr>
            </w:pPr>
            <w:r w:rsidRPr="000B672F">
              <w:rPr>
                <w:rFonts w:cs="Arial"/>
                <w:spacing w:val="-6"/>
                <w:sz w:val="22"/>
                <w:szCs w:val="22"/>
              </w:rPr>
              <w:t>Negative</w:t>
            </w:r>
          </w:p>
        </w:tc>
        <w:tc>
          <w:tcPr>
            <w:tcW w:w="2758"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7C8C6A40" w14:textId="77777777" w:rsidR="00751C35" w:rsidRPr="000B672F" w:rsidRDefault="00751C35" w:rsidP="00B14CFA">
            <w:pPr>
              <w:rPr>
                <w:rFonts w:cs="Arial"/>
                <w:spacing w:val="-6"/>
                <w:sz w:val="22"/>
                <w:szCs w:val="22"/>
              </w:rPr>
            </w:pPr>
            <w:r w:rsidRPr="000B672F">
              <w:rPr>
                <w:rFonts w:cs="Arial"/>
                <w:spacing w:val="-6"/>
                <w:sz w:val="22"/>
                <w:szCs w:val="22"/>
              </w:rPr>
              <w:t>Injects drugs; AHI suspected</w:t>
            </w:r>
          </w:p>
        </w:tc>
      </w:tr>
      <w:tr w:rsidR="00B14CFA" w:rsidRPr="00B14CFA" w14:paraId="35B2D015" w14:textId="77777777" w:rsidTr="000B672F">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55EDF818" w14:textId="77777777" w:rsidR="00751C35" w:rsidRPr="000B672F" w:rsidRDefault="00751C35" w:rsidP="000B672F">
            <w:pPr>
              <w:jc w:val="center"/>
              <w:rPr>
                <w:rFonts w:cs="Arial"/>
                <w:spacing w:val="-6"/>
                <w:sz w:val="22"/>
                <w:szCs w:val="22"/>
              </w:rPr>
            </w:pPr>
            <w:r w:rsidRPr="000B672F">
              <w:rPr>
                <w:rFonts w:cs="Arial"/>
                <w:spacing w:val="-6"/>
                <w:sz w:val="22"/>
                <w:szCs w:val="22"/>
              </w:rPr>
              <w:t>Female</w:t>
            </w:r>
          </w:p>
        </w:tc>
        <w:tc>
          <w:tcPr>
            <w:tcW w:w="64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2553877D" w14:textId="77777777" w:rsidR="00751C35" w:rsidRPr="000B672F" w:rsidRDefault="00751C35" w:rsidP="000B672F">
            <w:pPr>
              <w:jc w:val="center"/>
              <w:rPr>
                <w:rFonts w:cs="Arial"/>
                <w:spacing w:val="-6"/>
                <w:sz w:val="22"/>
                <w:szCs w:val="22"/>
              </w:rPr>
            </w:pPr>
            <w:r w:rsidRPr="000B672F">
              <w:rPr>
                <w:rFonts w:cs="Arial"/>
                <w:spacing w:val="-6"/>
                <w:sz w:val="22"/>
                <w:szCs w:val="22"/>
              </w:rPr>
              <w:t>17</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108186ED" w14:textId="77777777" w:rsidR="00751C35" w:rsidRPr="000B672F" w:rsidRDefault="00751C35" w:rsidP="000B672F">
            <w:pPr>
              <w:jc w:val="center"/>
              <w:rPr>
                <w:rFonts w:cs="Arial"/>
                <w:spacing w:val="-6"/>
                <w:sz w:val="22"/>
                <w:szCs w:val="22"/>
              </w:rPr>
            </w:pPr>
            <w:r w:rsidRPr="000B672F">
              <w:rPr>
                <w:rFonts w:cs="Arial"/>
                <w:spacing w:val="-6"/>
                <w:sz w:val="22"/>
                <w:szCs w:val="22"/>
              </w:rPr>
              <w:t>Negative</w:t>
            </w:r>
          </w:p>
        </w:tc>
        <w:tc>
          <w:tcPr>
            <w:tcW w:w="2758"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5421F4A2" w14:textId="77777777" w:rsidR="00751C35" w:rsidRPr="000B672F" w:rsidRDefault="00751C35" w:rsidP="00B14CFA">
            <w:pPr>
              <w:rPr>
                <w:rFonts w:cs="Arial"/>
                <w:spacing w:val="-6"/>
                <w:sz w:val="22"/>
                <w:szCs w:val="22"/>
              </w:rPr>
            </w:pPr>
            <w:r w:rsidRPr="000B672F">
              <w:rPr>
                <w:rFonts w:cs="Arial"/>
                <w:spacing w:val="-6"/>
                <w:sz w:val="22"/>
                <w:szCs w:val="22"/>
              </w:rPr>
              <w:t>Was born a male</w:t>
            </w:r>
          </w:p>
        </w:tc>
      </w:tr>
      <w:tr w:rsidR="00B14CFA" w:rsidRPr="00B14CFA" w14:paraId="7A53C2B8" w14:textId="77777777" w:rsidTr="000B672F">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27E57851" w14:textId="77777777" w:rsidR="00751C35" w:rsidRPr="000B672F" w:rsidRDefault="00751C35" w:rsidP="000B672F">
            <w:pPr>
              <w:jc w:val="center"/>
              <w:rPr>
                <w:rFonts w:cs="Arial"/>
                <w:spacing w:val="-6"/>
                <w:sz w:val="22"/>
                <w:szCs w:val="22"/>
              </w:rPr>
            </w:pPr>
            <w:r w:rsidRPr="000B672F">
              <w:rPr>
                <w:rFonts w:cs="Arial"/>
                <w:spacing w:val="-6"/>
                <w:sz w:val="22"/>
                <w:szCs w:val="22"/>
              </w:rPr>
              <w:t>Male</w:t>
            </w:r>
          </w:p>
        </w:tc>
        <w:tc>
          <w:tcPr>
            <w:tcW w:w="64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2945883B" w14:textId="77777777" w:rsidR="00751C35" w:rsidRPr="000B672F" w:rsidRDefault="00751C35" w:rsidP="000B672F">
            <w:pPr>
              <w:jc w:val="center"/>
              <w:rPr>
                <w:rFonts w:cs="Arial"/>
                <w:spacing w:val="-6"/>
                <w:sz w:val="22"/>
                <w:szCs w:val="22"/>
              </w:rPr>
            </w:pPr>
            <w:r w:rsidRPr="000B672F">
              <w:rPr>
                <w:rFonts w:cs="Arial"/>
                <w:spacing w:val="-6"/>
                <w:sz w:val="22"/>
                <w:szCs w:val="22"/>
              </w:rPr>
              <w:t>19</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6B87F9E0" w14:textId="77777777" w:rsidR="00751C35" w:rsidRPr="000B672F" w:rsidRDefault="00751C35" w:rsidP="000B672F">
            <w:pPr>
              <w:jc w:val="center"/>
              <w:rPr>
                <w:rFonts w:cs="Arial"/>
                <w:spacing w:val="-6"/>
                <w:sz w:val="22"/>
                <w:szCs w:val="22"/>
              </w:rPr>
            </w:pPr>
            <w:r w:rsidRPr="000B672F">
              <w:rPr>
                <w:rFonts w:cs="Arial"/>
                <w:spacing w:val="-6"/>
                <w:sz w:val="22"/>
                <w:szCs w:val="22"/>
              </w:rPr>
              <w:t>Negative</w:t>
            </w:r>
          </w:p>
        </w:tc>
        <w:tc>
          <w:tcPr>
            <w:tcW w:w="2758"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5A89FA4A" w14:textId="77777777" w:rsidR="00751C35" w:rsidRPr="000B672F" w:rsidRDefault="00751C35" w:rsidP="00B14CFA">
            <w:pPr>
              <w:rPr>
                <w:rFonts w:cs="Arial"/>
                <w:spacing w:val="-6"/>
                <w:sz w:val="22"/>
                <w:szCs w:val="22"/>
              </w:rPr>
            </w:pPr>
            <w:r w:rsidRPr="000B672F">
              <w:rPr>
                <w:rFonts w:cs="Arial"/>
                <w:spacing w:val="-6"/>
                <w:sz w:val="22"/>
                <w:szCs w:val="22"/>
              </w:rPr>
              <w:t>Has sex with men</w:t>
            </w:r>
          </w:p>
        </w:tc>
      </w:tr>
      <w:tr w:rsidR="00B14CFA" w:rsidRPr="00B14CFA" w14:paraId="67842091" w14:textId="77777777" w:rsidTr="000B672F">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7A6204E0" w14:textId="77777777" w:rsidR="00751C35" w:rsidRPr="000B672F" w:rsidRDefault="00751C35" w:rsidP="000B672F">
            <w:pPr>
              <w:jc w:val="center"/>
              <w:rPr>
                <w:rFonts w:cs="Arial"/>
                <w:spacing w:val="-6"/>
                <w:sz w:val="22"/>
                <w:szCs w:val="22"/>
              </w:rPr>
            </w:pPr>
            <w:r w:rsidRPr="000B672F">
              <w:rPr>
                <w:rFonts w:cs="Arial"/>
                <w:spacing w:val="-6"/>
                <w:sz w:val="22"/>
                <w:szCs w:val="22"/>
              </w:rPr>
              <w:t>Male</w:t>
            </w:r>
          </w:p>
        </w:tc>
        <w:tc>
          <w:tcPr>
            <w:tcW w:w="646"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1D620548" w14:textId="77777777" w:rsidR="00751C35" w:rsidRPr="000B672F" w:rsidRDefault="00751C35" w:rsidP="000B672F">
            <w:pPr>
              <w:jc w:val="center"/>
              <w:rPr>
                <w:rFonts w:cs="Arial"/>
                <w:spacing w:val="-6"/>
                <w:sz w:val="22"/>
                <w:szCs w:val="22"/>
              </w:rPr>
            </w:pPr>
            <w:r w:rsidRPr="000B672F">
              <w:rPr>
                <w:rFonts w:cs="Arial"/>
                <w:spacing w:val="-6"/>
                <w:sz w:val="22"/>
                <w:szCs w:val="22"/>
              </w:rPr>
              <w:t>25</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54715107" w14:textId="77777777" w:rsidR="00751C35" w:rsidRPr="000B672F" w:rsidRDefault="00751C35" w:rsidP="000B672F">
            <w:pPr>
              <w:jc w:val="center"/>
              <w:rPr>
                <w:rFonts w:cs="Arial"/>
                <w:spacing w:val="-6"/>
                <w:sz w:val="22"/>
                <w:szCs w:val="22"/>
              </w:rPr>
            </w:pPr>
            <w:r w:rsidRPr="000B672F">
              <w:rPr>
                <w:rFonts w:cs="Arial"/>
                <w:spacing w:val="-6"/>
                <w:sz w:val="22"/>
                <w:szCs w:val="22"/>
              </w:rPr>
              <w:t>Negative</w:t>
            </w:r>
          </w:p>
        </w:tc>
        <w:tc>
          <w:tcPr>
            <w:tcW w:w="2758"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1A3E6A63" w14:textId="77777777" w:rsidR="00751C35" w:rsidRPr="000B672F" w:rsidRDefault="00751C35" w:rsidP="00B14CFA">
            <w:pPr>
              <w:rPr>
                <w:rFonts w:cs="Arial"/>
                <w:spacing w:val="-6"/>
                <w:sz w:val="22"/>
                <w:szCs w:val="22"/>
              </w:rPr>
            </w:pPr>
            <w:r w:rsidRPr="000B672F">
              <w:rPr>
                <w:rFonts w:cs="Arial"/>
                <w:spacing w:val="-6"/>
                <w:sz w:val="22"/>
                <w:szCs w:val="22"/>
              </w:rPr>
              <w:t>Female partner is HIV positive</w:t>
            </w:r>
          </w:p>
        </w:tc>
      </w:tr>
      <w:tr w:rsidR="00B14CFA" w:rsidRPr="00B14CFA" w14:paraId="63753C3B" w14:textId="77777777" w:rsidTr="000B672F">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52E25B40" w14:textId="77777777" w:rsidR="00751C35" w:rsidRPr="000B672F" w:rsidRDefault="00751C35" w:rsidP="000B672F">
            <w:pPr>
              <w:jc w:val="center"/>
              <w:rPr>
                <w:rFonts w:cs="Arial"/>
                <w:spacing w:val="-6"/>
                <w:sz w:val="22"/>
                <w:szCs w:val="22"/>
              </w:rPr>
            </w:pPr>
            <w:r w:rsidRPr="000B672F">
              <w:rPr>
                <w:rFonts w:cs="Arial"/>
                <w:spacing w:val="-6"/>
                <w:sz w:val="22"/>
                <w:szCs w:val="22"/>
              </w:rPr>
              <w:t>Female</w:t>
            </w:r>
          </w:p>
        </w:tc>
        <w:tc>
          <w:tcPr>
            <w:tcW w:w="646"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50D39AC3" w14:textId="77777777" w:rsidR="00751C35" w:rsidRPr="000B672F" w:rsidRDefault="00751C35" w:rsidP="000B672F">
            <w:pPr>
              <w:jc w:val="center"/>
              <w:rPr>
                <w:rFonts w:cs="Arial"/>
                <w:spacing w:val="-6"/>
                <w:sz w:val="22"/>
                <w:szCs w:val="22"/>
              </w:rPr>
            </w:pPr>
            <w:r w:rsidRPr="000B672F">
              <w:rPr>
                <w:rFonts w:cs="Arial"/>
                <w:spacing w:val="-6"/>
                <w:sz w:val="22"/>
                <w:szCs w:val="22"/>
              </w:rPr>
              <w:t>31</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60E515FC" w14:textId="77777777" w:rsidR="00751C35" w:rsidRPr="000B672F" w:rsidRDefault="00751C35" w:rsidP="000B672F">
            <w:pPr>
              <w:jc w:val="center"/>
              <w:rPr>
                <w:rFonts w:cs="Arial"/>
                <w:spacing w:val="-6"/>
                <w:sz w:val="22"/>
                <w:szCs w:val="22"/>
              </w:rPr>
            </w:pPr>
            <w:r w:rsidRPr="000B672F">
              <w:rPr>
                <w:rFonts w:cs="Arial"/>
                <w:spacing w:val="-6"/>
                <w:sz w:val="22"/>
                <w:szCs w:val="22"/>
              </w:rPr>
              <w:t>Negative</w:t>
            </w:r>
          </w:p>
        </w:tc>
        <w:tc>
          <w:tcPr>
            <w:tcW w:w="2758"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4F895B02" w14:textId="77777777" w:rsidR="00751C35" w:rsidRPr="000B672F" w:rsidRDefault="00751C35" w:rsidP="00B14CFA">
            <w:pPr>
              <w:rPr>
                <w:rFonts w:cs="Arial"/>
                <w:spacing w:val="-6"/>
                <w:sz w:val="22"/>
                <w:szCs w:val="22"/>
              </w:rPr>
            </w:pPr>
            <w:r w:rsidRPr="000B672F">
              <w:rPr>
                <w:rFonts w:cs="Arial"/>
                <w:spacing w:val="-6"/>
                <w:sz w:val="22"/>
                <w:szCs w:val="22"/>
              </w:rPr>
              <w:t>Husband has sex with men</w:t>
            </w:r>
          </w:p>
        </w:tc>
      </w:tr>
      <w:tr w:rsidR="00B14CFA" w:rsidRPr="00B14CFA" w14:paraId="69504AEA" w14:textId="77777777" w:rsidTr="000B672F">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394A1D7" w14:textId="77777777" w:rsidR="00751C35" w:rsidRPr="000B672F" w:rsidRDefault="00751C35" w:rsidP="000B672F">
            <w:pPr>
              <w:jc w:val="center"/>
              <w:rPr>
                <w:rFonts w:cs="Arial"/>
                <w:spacing w:val="-6"/>
                <w:sz w:val="22"/>
                <w:szCs w:val="22"/>
              </w:rPr>
            </w:pPr>
            <w:r w:rsidRPr="000B672F">
              <w:rPr>
                <w:rFonts w:cs="Arial"/>
                <w:spacing w:val="-6"/>
                <w:sz w:val="22"/>
                <w:szCs w:val="22"/>
              </w:rPr>
              <w:t>Female</w:t>
            </w:r>
          </w:p>
        </w:tc>
        <w:tc>
          <w:tcPr>
            <w:tcW w:w="646"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181178FE" w14:textId="77777777" w:rsidR="00751C35" w:rsidRPr="000B672F" w:rsidRDefault="00751C35" w:rsidP="000B672F">
            <w:pPr>
              <w:jc w:val="center"/>
              <w:rPr>
                <w:rFonts w:cs="Arial"/>
                <w:spacing w:val="-6"/>
                <w:sz w:val="22"/>
                <w:szCs w:val="22"/>
              </w:rPr>
            </w:pPr>
            <w:r w:rsidRPr="000B672F">
              <w:rPr>
                <w:rFonts w:cs="Arial"/>
                <w:spacing w:val="-6"/>
                <w:sz w:val="22"/>
                <w:szCs w:val="22"/>
              </w:rPr>
              <w:t>26</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715B717A" w14:textId="77777777" w:rsidR="00751C35" w:rsidRPr="000B672F" w:rsidRDefault="00751C35" w:rsidP="000B672F">
            <w:pPr>
              <w:jc w:val="center"/>
              <w:rPr>
                <w:rFonts w:cs="Arial"/>
                <w:spacing w:val="-6"/>
                <w:sz w:val="22"/>
                <w:szCs w:val="22"/>
              </w:rPr>
            </w:pPr>
            <w:r w:rsidRPr="000B672F">
              <w:rPr>
                <w:rFonts w:cs="Arial"/>
                <w:spacing w:val="-6"/>
                <w:sz w:val="22"/>
                <w:szCs w:val="22"/>
              </w:rPr>
              <w:t>Negative</w:t>
            </w:r>
          </w:p>
        </w:tc>
        <w:tc>
          <w:tcPr>
            <w:tcW w:w="2758"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5C1D40EA" w14:textId="77777777" w:rsidR="00751C35" w:rsidRPr="000B672F" w:rsidRDefault="00751C35" w:rsidP="00B14CFA">
            <w:pPr>
              <w:rPr>
                <w:rFonts w:cs="Arial"/>
                <w:spacing w:val="-6"/>
                <w:sz w:val="22"/>
                <w:szCs w:val="22"/>
              </w:rPr>
            </w:pPr>
            <w:r w:rsidRPr="000B672F">
              <w:rPr>
                <w:rFonts w:cs="Arial"/>
                <w:spacing w:val="-6"/>
                <w:sz w:val="22"/>
                <w:szCs w:val="22"/>
              </w:rPr>
              <w:t>Was born a male</w:t>
            </w:r>
          </w:p>
        </w:tc>
      </w:tr>
      <w:tr w:rsidR="00B14CFA" w:rsidRPr="00B14CFA" w14:paraId="7F80D7DA" w14:textId="77777777" w:rsidTr="000B672F">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4856E127" w14:textId="77777777" w:rsidR="00751C35" w:rsidRPr="000B672F" w:rsidRDefault="00751C35" w:rsidP="000B672F">
            <w:pPr>
              <w:jc w:val="center"/>
              <w:rPr>
                <w:rFonts w:cs="Arial"/>
                <w:spacing w:val="-6"/>
                <w:sz w:val="22"/>
                <w:szCs w:val="22"/>
              </w:rPr>
            </w:pPr>
            <w:r w:rsidRPr="000B672F">
              <w:rPr>
                <w:rFonts w:cs="Arial"/>
                <w:spacing w:val="-6"/>
                <w:sz w:val="22"/>
                <w:szCs w:val="22"/>
              </w:rPr>
              <w:t>Male</w:t>
            </w:r>
          </w:p>
        </w:tc>
        <w:tc>
          <w:tcPr>
            <w:tcW w:w="64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48086F75" w14:textId="77777777" w:rsidR="00751C35" w:rsidRPr="000B672F" w:rsidRDefault="00751C35" w:rsidP="000B672F">
            <w:pPr>
              <w:jc w:val="center"/>
              <w:rPr>
                <w:rFonts w:cs="Arial"/>
                <w:spacing w:val="-6"/>
                <w:sz w:val="22"/>
                <w:szCs w:val="22"/>
              </w:rPr>
            </w:pPr>
            <w:r w:rsidRPr="000B672F">
              <w:rPr>
                <w:rFonts w:cs="Arial"/>
                <w:spacing w:val="-6"/>
                <w:sz w:val="22"/>
                <w:szCs w:val="22"/>
              </w:rPr>
              <w:t>45</w:t>
            </w:r>
          </w:p>
        </w:tc>
        <w:tc>
          <w:tcPr>
            <w:tcW w:w="848"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06A8B0A0" w14:textId="77777777" w:rsidR="00751C35" w:rsidRPr="000B672F" w:rsidRDefault="00751C35" w:rsidP="000B672F">
            <w:pPr>
              <w:jc w:val="center"/>
              <w:rPr>
                <w:rFonts w:cs="Arial"/>
                <w:spacing w:val="-6"/>
                <w:sz w:val="22"/>
                <w:szCs w:val="22"/>
              </w:rPr>
            </w:pPr>
            <w:r w:rsidRPr="000B672F">
              <w:rPr>
                <w:rFonts w:cs="Arial"/>
                <w:spacing w:val="-6"/>
                <w:sz w:val="22"/>
                <w:szCs w:val="22"/>
              </w:rPr>
              <w:t>Positive</w:t>
            </w:r>
          </w:p>
        </w:tc>
        <w:tc>
          <w:tcPr>
            <w:tcW w:w="2758"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108CAACB" w14:textId="0F57EF21" w:rsidR="00751C35" w:rsidRPr="000B672F" w:rsidRDefault="00021AD6" w:rsidP="00B14CFA">
            <w:pPr>
              <w:rPr>
                <w:rFonts w:cs="Arial"/>
                <w:spacing w:val="-6"/>
                <w:sz w:val="22"/>
                <w:szCs w:val="22"/>
              </w:rPr>
            </w:pPr>
            <w:r w:rsidRPr="000B672F">
              <w:rPr>
                <w:rFonts w:cs="Arial"/>
                <w:spacing w:val="-6"/>
                <w:sz w:val="22"/>
                <w:szCs w:val="22"/>
              </w:rPr>
              <w:t>H</w:t>
            </w:r>
            <w:r w:rsidR="00751C35" w:rsidRPr="000B672F">
              <w:rPr>
                <w:rFonts w:cs="Arial"/>
                <w:spacing w:val="-6"/>
                <w:sz w:val="22"/>
                <w:szCs w:val="22"/>
              </w:rPr>
              <w:t>as sex with men</w:t>
            </w:r>
          </w:p>
        </w:tc>
      </w:tr>
      <w:tr w:rsidR="00B14CFA" w:rsidRPr="00B14CFA" w14:paraId="442DF7AC" w14:textId="77777777" w:rsidTr="000B672F">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CE5C98C" w14:textId="77777777" w:rsidR="00751C35" w:rsidRPr="000B672F" w:rsidRDefault="00751C35" w:rsidP="000B672F">
            <w:pPr>
              <w:jc w:val="center"/>
              <w:rPr>
                <w:rFonts w:cs="Arial"/>
                <w:spacing w:val="-6"/>
                <w:sz w:val="22"/>
                <w:szCs w:val="22"/>
              </w:rPr>
            </w:pPr>
            <w:r w:rsidRPr="000B672F">
              <w:rPr>
                <w:rFonts w:cs="Arial"/>
                <w:spacing w:val="-6"/>
                <w:sz w:val="22"/>
                <w:szCs w:val="22"/>
              </w:rPr>
              <w:t>Female</w:t>
            </w:r>
          </w:p>
        </w:tc>
        <w:tc>
          <w:tcPr>
            <w:tcW w:w="64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6671C35E" w14:textId="77777777" w:rsidR="00751C35" w:rsidRPr="000B672F" w:rsidRDefault="00751C35" w:rsidP="000B672F">
            <w:pPr>
              <w:jc w:val="center"/>
              <w:rPr>
                <w:rFonts w:cs="Arial"/>
                <w:spacing w:val="-6"/>
                <w:sz w:val="22"/>
                <w:szCs w:val="22"/>
              </w:rPr>
            </w:pPr>
            <w:r w:rsidRPr="000B672F">
              <w:rPr>
                <w:rFonts w:cs="Arial"/>
                <w:spacing w:val="-6"/>
                <w:sz w:val="22"/>
                <w:szCs w:val="22"/>
              </w:rPr>
              <w:t>20</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3560E03D" w14:textId="77777777" w:rsidR="00751C35" w:rsidRPr="000B672F" w:rsidRDefault="00751C35" w:rsidP="000B672F">
            <w:pPr>
              <w:jc w:val="center"/>
              <w:rPr>
                <w:rFonts w:cs="Arial"/>
                <w:spacing w:val="-6"/>
                <w:sz w:val="22"/>
                <w:szCs w:val="22"/>
              </w:rPr>
            </w:pPr>
            <w:r w:rsidRPr="000B672F">
              <w:rPr>
                <w:rFonts w:cs="Arial"/>
                <w:spacing w:val="-6"/>
                <w:sz w:val="22"/>
                <w:szCs w:val="22"/>
              </w:rPr>
              <w:t>Negative</w:t>
            </w:r>
          </w:p>
        </w:tc>
        <w:tc>
          <w:tcPr>
            <w:tcW w:w="2758"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60875DFF" w14:textId="77777777" w:rsidR="00751C35" w:rsidRPr="000B672F" w:rsidRDefault="00751C35" w:rsidP="00B14CFA">
            <w:pPr>
              <w:rPr>
                <w:rFonts w:cs="Arial"/>
                <w:spacing w:val="-6"/>
                <w:sz w:val="22"/>
                <w:szCs w:val="22"/>
              </w:rPr>
            </w:pPr>
            <w:r w:rsidRPr="000B672F">
              <w:rPr>
                <w:rFonts w:cs="Arial"/>
                <w:spacing w:val="-6"/>
                <w:sz w:val="22"/>
                <w:szCs w:val="22"/>
              </w:rPr>
              <w:t>Sex worker</w:t>
            </w:r>
          </w:p>
        </w:tc>
      </w:tr>
      <w:tr w:rsidR="00B14CFA" w:rsidRPr="00B14CFA" w14:paraId="6B6E161D" w14:textId="77777777" w:rsidTr="000B672F">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2835AE0" w14:textId="77777777" w:rsidR="00751C35" w:rsidRPr="000B672F" w:rsidRDefault="00751C35" w:rsidP="000B672F">
            <w:pPr>
              <w:jc w:val="center"/>
              <w:rPr>
                <w:rFonts w:cs="Arial"/>
                <w:spacing w:val="-6"/>
                <w:sz w:val="22"/>
                <w:szCs w:val="22"/>
              </w:rPr>
            </w:pPr>
            <w:r w:rsidRPr="000B672F">
              <w:rPr>
                <w:rFonts w:cs="Arial"/>
                <w:spacing w:val="-6"/>
                <w:sz w:val="22"/>
                <w:szCs w:val="22"/>
              </w:rPr>
              <w:t>Male</w:t>
            </w:r>
          </w:p>
        </w:tc>
        <w:tc>
          <w:tcPr>
            <w:tcW w:w="646"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74421199" w14:textId="77777777" w:rsidR="00751C35" w:rsidRPr="000B672F" w:rsidRDefault="00751C35" w:rsidP="000B672F">
            <w:pPr>
              <w:jc w:val="center"/>
              <w:rPr>
                <w:rFonts w:cs="Arial"/>
                <w:spacing w:val="-6"/>
                <w:sz w:val="22"/>
                <w:szCs w:val="22"/>
              </w:rPr>
            </w:pPr>
            <w:r w:rsidRPr="000B672F">
              <w:rPr>
                <w:rFonts w:cs="Arial"/>
                <w:spacing w:val="-6"/>
                <w:sz w:val="22"/>
                <w:szCs w:val="22"/>
              </w:rPr>
              <w:t>28</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25AA0CB3" w14:textId="77777777" w:rsidR="00751C35" w:rsidRPr="000B672F" w:rsidRDefault="00751C35" w:rsidP="000B672F">
            <w:pPr>
              <w:jc w:val="center"/>
              <w:rPr>
                <w:rFonts w:cs="Arial"/>
                <w:spacing w:val="-6"/>
                <w:sz w:val="22"/>
                <w:szCs w:val="22"/>
              </w:rPr>
            </w:pPr>
            <w:r w:rsidRPr="000B672F">
              <w:rPr>
                <w:rFonts w:cs="Arial"/>
                <w:spacing w:val="-6"/>
                <w:sz w:val="22"/>
                <w:szCs w:val="22"/>
              </w:rPr>
              <w:t>Negative</w:t>
            </w:r>
          </w:p>
        </w:tc>
        <w:tc>
          <w:tcPr>
            <w:tcW w:w="2758"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07B5FB15" w14:textId="122EDE7B" w:rsidR="00751C35" w:rsidRPr="000B672F" w:rsidRDefault="00751C35" w:rsidP="00B14CFA">
            <w:pPr>
              <w:rPr>
                <w:rFonts w:cs="Arial"/>
                <w:spacing w:val="-6"/>
                <w:sz w:val="22"/>
                <w:szCs w:val="22"/>
              </w:rPr>
            </w:pPr>
            <w:r w:rsidRPr="000B672F">
              <w:rPr>
                <w:rFonts w:cs="Arial"/>
                <w:spacing w:val="-6"/>
                <w:sz w:val="22"/>
                <w:szCs w:val="22"/>
              </w:rPr>
              <w:t xml:space="preserve">Has sex with </w:t>
            </w:r>
            <w:r w:rsidR="00B14CFA" w:rsidRPr="002C7DAA">
              <w:rPr>
                <w:rFonts w:cs="Arial"/>
                <w:spacing w:val="-6"/>
                <w:sz w:val="22"/>
                <w:szCs w:val="22"/>
              </w:rPr>
              <w:t>sex workers;</w:t>
            </w:r>
            <w:r w:rsidRPr="000B672F">
              <w:rPr>
                <w:rFonts w:cs="Arial"/>
                <w:spacing w:val="-6"/>
                <w:sz w:val="22"/>
                <w:szCs w:val="22"/>
              </w:rPr>
              <w:t xml:space="preserve"> AHI suspected</w:t>
            </w:r>
          </w:p>
        </w:tc>
      </w:tr>
      <w:tr w:rsidR="00B14CFA" w:rsidRPr="00B14CFA" w14:paraId="51CCE399" w14:textId="77777777" w:rsidTr="000B672F">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9534D4B" w14:textId="77777777" w:rsidR="00751C35" w:rsidRPr="000B672F" w:rsidRDefault="00751C35" w:rsidP="000B672F">
            <w:pPr>
              <w:jc w:val="center"/>
              <w:rPr>
                <w:rFonts w:cs="Arial"/>
                <w:spacing w:val="-6"/>
                <w:sz w:val="22"/>
                <w:szCs w:val="22"/>
              </w:rPr>
            </w:pPr>
            <w:r w:rsidRPr="000B672F">
              <w:rPr>
                <w:rFonts w:cs="Arial"/>
                <w:spacing w:val="-6"/>
                <w:sz w:val="22"/>
                <w:szCs w:val="22"/>
              </w:rPr>
              <w:t>Male</w:t>
            </w:r>
          </w:p>
        </w:tc>
        <w:tc>
          <w:tcPr>
            <w:tcW w:w="646"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0BC932B5" w14:textId="77777777" w:rsidR="00751C35" w:rsidRPr="000B672F" w:rsidRDefault="00751C35" w:rsidP="000B672F">
            <w:pPr>
              <w:jc w:val="center"/>
              <w:rPr>
                <w:rFonts w:cs="Arial"/>
                <w:spacing w:val="-6"/>
                <w:sz w:val="22"/>
                <w:szCs w:val="22"/>
              </w:rPr>
            </w:pPr>
            <w:r w:rsidRPr="000B672F">
              <w:rPr>
                <w:rFonts w:cs="Arial"/>
                <w:spacing w:val="-6"/>
                <w:sz w:val="22"/>
                <w:szCs w:val="22"/>
              </w:rPr>
              <w:t>23</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40AAF1FE" w14:textId="77777777" w:rsidR="00751C35" w:rsidRPr="000B672F" w:rsidRDefault="00751C35" w:rsidP="000B672F">
            <w:pPr>
              <w:jc w:val="center"/>
              <w:rPr>
                <w:rFonts w:cs="Arial"/>
                <w:spacing w:val="-6"/>
                <w:sz w:val="22"/>
                <w:szCs w:val="22"/>
              </w:rPr>
            </w:pPr>
            <w:r w:rsidRPr="000B672F">
              <w:rPr>
                <w:rFonts w:cs="Arial"/>
                <w:spacing w:val="-6"/>
                <w:sz w:val="22"/>
                <w:szCs w:val="22"/>
              </w:rPr>
              <w:t>Negative</w:t>
            </w:r>
          </w:p>
        </w:tc>
        <w:tc>
          <w:tcPr>
            <w:tcW w:w="2758"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79126580" w14:textId="77777777" w:rsidR="00751C35" w:rsidRPr="000B672F" w:rsidRDefault="00751C35" w:rsidP="00B14CFA">
            <w:pPr>
              <w:rPr>
                <w:rFonts w:cs="Arial"/>
                <w:spacing w:val="-6"/>
                <w:sz w:val="22"/>
                <w:szCs w:val="22"/>
              </w:rPr>
            </w:pPr>
            <w:r w:rsidRPr="000B672F">
              <w:rPr>
                <w:rFonts w:cs="Arial"/>
                <w:spacing w:val="-6"/>
                <w:sz w:val="22"/>
                <w:szCs w:val="22"/>
              </w:rPr>
              <w:t>Has sex with men</w:t>
            </w:r>
          </w:p>
        </w:tc>
      </w:tr>
      <w:tr w:rsidR="00B14CFA" w:rsidRPr="00B14CFA" w14:paraId="080DAD27" w14:textId="77777777" w:rsidTr="000B672F">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C44476A" w14:textId="77777777" w:rsidR="00751C35" w:rsidRPr="000B672F" w:rsidRDefault="00751C35" w:rsidP="000B672F">
            <w:pPr>
              <w:jc w:val="center"/>
              <w:rPr>
                <w:rFonts w:cs="Arial"/>
                <w:spacing w:val="-6"/>
                <w:sz w:val="22"/>
                <w:szCs w:val="22"/>
              </w:rPr>
            </w:pPr>
            <w:r w:rsidRPr="000B672F">
              <w:rPr>
                <w:rFonts w:cs="Arial"/>
                <w:spacing w:val="-6"/>
                <w:sz w:val="22"/>
                <w:szCs w:val="22"/>
              </w:rPr>
              <w:t>Female</w:t>
            </w:r>
          </w:p>
        </w:tc>
        <w:tc>
          <w:tcPr>
            <w:tcW w:w="646"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22747764" w14:textId="77777777" w:rsidR="00751C35" w:rsidRPr="000B672F" w:rsidRDefault="00751C35" w:rsidP="000B672F">
            <w:pPr>
              <w:jc w:val="center"/>
              <w:rPr>
                <w:rFonts w:cs="Arial"/>
                <w:spacing w:val="-6"/>
                <w:sz w:val="22"/>
                <w:szCs w:val="22"/>
              </w:rPr>
            </w:pPr>
            <w:r w:rsidRPr="000B672F">
              <w:rPr>
                <w:rFonts w:cs="Arial"/>
                <w:spacing w:val="-6"/>
                <w:sz w:val="22"/>
                <w:szCs w:val="22"/>
              </w:rPr>
              <w:t>32</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6914EE8C" w14:textId="7A42EE3B" w:rsidR="00751C35" w:rsidRPr="000B672F" w:rsidRDefault="00CA0FAF" w:rsidP="000B672F">
            <w:pPr>
              <w:jc w:val="center"/>
              <w:rPr>
                <w:rFonts w:cs="Arial"/>
                <w:spacing w:val="-6"/>
                <w:sz w:val="22"/>
                <w:szCs w:val="22"/>
              </w:rPr>
            </w:pPr>
            <w:r w:rsidRPr="000B672F">
              <w:rPr>
                <w:rFonts w:cs="Arial"/>
                <w:spacing w:val="-6"/>
                <w:sz w:val="22"/>
                <w:szCs w:val="22"/>
              </w:rPr>
              <w:t>P</w:t>
            </w:r>
            <w:r w:rsidR="00751C35" w:rsidRPr="000B672F">
              <w:rPr>
                <w:rFonts w:cs="Arial"/>
                <w:spacing w:val="-6"/>
                <w:sz w:val="22"/>
                <w:szCs w:val="22"/>
              </w:rPr>
              <w:t>ositive</w:t>
            </w:r>
          </w:p>
        </w:tc>
        <w:tc>
          <w:tcPr>
            <w:tcW w:w="2758"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63106C0A" w14:textId="77777777" w:rsidR="00751C35" w:rsidRPr="000B672F" w:rsidRDefault="00751C35" w:rsidP="00B14CFA">
            <w:pPr>
              <w:rPr>
                <w:rFonts w:cs="Arial"/>
                <w:spacing w:val="-6"/>
                <w:sz w:val="22"/>
                <w:szCs w:val="22"/>
              </w:rPr>
            </w:pPr>
            <w:r w:rsidRPr="000B672F">
              <w:rPr>
                <w:rFonts w:cs="Arial"/>
                <w:spacing w:val="-6"/>
                <w:sz w:val="22"/>
                <w:szCs w:val="22"/>
              </w:rPr>
              <w:t>Injects drugs</w:t>
            </w:r>
          </w:p>
        </w:tc>
      </w:tr>
      <w:tr w:rsidR="00B14CFA" w:rsidRPr="00B14CFA" w14:paraId="7B2CC875" w14:textId="77777777" w:rsidTr="000B672F">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FB86BC4" w14:textId="77777777" w:rsidR="00751C35" w:rsidRPr="000B672F" w:rsidRDefault="00751C35" w:rsidP="000B672F">
            <w:pPr>
              <w:jc w:val="center"/>
              <w:rPr>
                <w:rFonts w:cs="Arial"/>
                <w:spacing w:val="-6"/>
                <w:sz w:val="22"/>
                <w:szCs w:val="22"/>
              </w:rPr>
            </w:pPr>
            <w:r w:rsidRPr="000B672F">
              <w:rPr>
                <w:rFonts w:cs="Arial"/>
                <w:spacing w:val="-6"/>
                <w:sz w:val="22"/>
                <w:szCs w:val="22"/>
              </w:rPr>
              <w:t>Male</w:t>
            </w:r>
          </w:p>
        </w:tc>
        <w:tc>
          <w:tcPr>
            <w:tcW w:w="646"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310AF354" w14:textId="77777777" w:rsidR="00751C35" w:rsidRPr="000B672F" w:rsidRDefault="00751C35" w:rsidP="000B672F">
            <w:pPr>
              <w:jc w:val="center"/>
              <w:rPr>
                <w:rFonts w:cs="Arial"/>
                <w:spacing w:val="-6"/>
                <w:sz w:val="22"/>
                <w:szCs w:val="22"/>
              </w:rPr>
            </w:pPr>
            <w:r w:rsidRPr="000B672F">
              <w:rPr>
                <w:rFonts w:cs="Arial"/>
                <w:spacing w:val="-6"/>
                <w:sz w:val="22"/>
                <w:szCs w:val="22"/>
              </w:rPr>
              <w:t>22</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0C25AF0B" w14:textId="77777777" w:rsidR="00751C35" w:rsidRPr="000B672F" w:rsidRDefault="00751C35" w:rsidP="000B672F">
            <w:pPr>
              <w:jc w:val="center"/>
              <w:rPr>
                <w:rFonts w:cs="Arial"/>
                <w:spacing w:val="-6"/>
                <w:sz w:val="22"/>
                <w:szCs w:val="22"/>
              </w:rPr>
            </w:pPr>
            <w:r w:rsidRPr="000B672F">
              <w:rPr>
                <w:rFonts w:cs="Arial"/>
                <w:spacing w:val="-6"/>
                <w:sz w:val="22"/>
                <w:szCs w:val="22"/>
              </w:rPr>
              <w:t>Negative</w:t>
            </w:r>
          </w:p>
        </w:tc>
        <w:tc>
          <w:tcPr>
            <w:tcW w:w="2758"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1CB8DE17" w14:textId="77777777" w:rsidR="00751C35" w:rsidRPr="000B672F" w:rsidRDefault="00751C35" w:rsidP="00B14CFA">
            <w:pPr>
              <w:rPr>
                <w:rFonts w:cs="Arial"/>
                <w:spacing w:val="-6"/>
                <w:sz w:val="22"/>
                <w:szCs w:val="22"/>
              </w:rPr>
            </w:pPr>
            <w:r w:rsidRPr="000B672F">
              <w:rPr>
                <w:rFonts w:cs="Arial"/>
                <w:spacing w:val="-6"/>
                <w:sz w:val="22"/>
                <w:szCs w:val="22"/>
              </w:rPr>
              <w:t>Sex worker</w:t>
            </w:r>
          </w:p>
        </w:tc>
      </w:tr>
      <w:tr w:rsidR="00B14CFA" w:rsidRPr="00B14CFA" w14:paraId="36AE8AD0" w14:textId="77777777" w:rsidTr="000B672F">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01321E0" w14:textId="77777777" w:rsidR="00751C35" w:rsidRPr="000B672F" w:rsidRDefault="00751C35" w:rsidP="000B672F">
            <w:pPr>
              <w:jc w:val="center"/>
              <w:rPr>
                <w:rFonts w:cs="Arial"/>
                <w:spacing w:val="-6"/>
                <w:sz w:val="22"/>
                <w:szCs w:val="22"/>
              </w:rPr>
            </w:pPr>
            <w:r w:rsidRPr="000B672F">
              <w:rPr>
                <w:rFonts w:cs="Arial"/>
                <w:spacing w:val="-6"/>
                <w:sz w:val="22"/>
                <w:szCs w:val="22"/>
              </w:rPr>
              <w:t>Female</w:t>
            </w:r>
          </w:p>
        </w:tc>
        <w:tc>
          <w:tcPr>
            <w:tcW w:w="646"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79073B1B" w14:textId="77777777" w:rsidR="00751C35" w:rsidRPr="000B672F" w:rsidRDefault="00751C35" w:rsidP="000B672F">
            <w:pPr>
              <w:jc w:val="center"/>
              <w:rPr>
                <w:rFonts w:cs="Arial"/>
                <w:spacing w:val="-6"/>
                <w:sz w:val="22"/>
                <w:szCs w:val="22"/>
              </w:rPr>
            </w:pPr>
            <w:r w:rsidRPr="000B672F">
              <w:rPr>
                <w:rFonts w:cs="Arial"/>
                <w:spacing w:val="-6"/>
                <w:sz w:val="22"/>
                <w:szCs w:val="22"/>
              </w:rPr>
              <w:t>52</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25736583" w14:textId="77777777" w:rsidR="00751C35" w:rsidRPr="000B672F" w:rsidRDefault="00751C35" w:rsidP="000B672F">
            <w:pPr>
              <w:jc w:val="center"/>
              <w:rPr>
                <w:rFonts w:cs="Arial"/>
                <w:spacing w:val="-6"/>
                <w:sz w:val="22"/>
                <w:szCs w:val="22"/>
              </w:rPr>
            </w:pPr>
            <w:r w:rsidRPr="000B672F">
              <w:rPr>
                <w:rFonts w:cs="Arial"/>
                <w:spacing w:val="-6"/>
                <w:sz w:val="22"/>
                <w:szCs w:val="22"/>
              </w:rPr>
              <w:t>Negative</w:t>
            </w:r>
          </w:p>
        </w:tc>
        <w:tc>
          <w:tcPr>
            <w:tcW w:w="2758"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570A06AA" w14:textId="77777777" w:rsidR="00751C35" w:rsidRPr="000B672F" w:rsidRDefault="00751C35" w:rsidP="00B14CFA">
            <w:pPr>
              <w:rPr>
                <w:rFonts w:cs="Arial"/>
                <w:spacing w:val="-6"/>
                <w:sz w:val="22"/>
                <w:szCs w:val="22"/>
              </w:rPr>
            </w:pPr>
            <w:r w:rsidRPr="000B672F">
              <w:rPr>
                <w:rFonts w:cs="Arial"/>
                <w:spacing w:val="-6"/>
                <w:sz w:val="22"/>
                <w:szCs w:val="22"/>
              </w:rPr>
              <w:t>Husband has sex with sex workers</w:t>
            </w:r>
          </w:p>
        </w:tc>
      </w:tr>
      <w:tr w:rsidR="00B14CFA" w:rsidRPr="00B14CFA" w14:paraId="5C367124" w14:textId="77777777" w:rsidTr="000B672F">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1102C58" w14:textId="77777777" w:rsidR="00751C35" w:rsidRPr="000B672F" w:rsidRDefault="00751C35" w:rsidP="000B672F">
            <w:pPr>
              <w:jc w:val="center"/>
              <w:rPr>
                <w:rFonts w:cs="Arial"/>
                <w:spacing w:val="-6"/>
                <w:sz w:val="22"/>
                <w:szCs w:val="22"/>
              </w:rPr>
            </w:pPr>
            <w:r w:rsidRPr="000B672F">
              <w:rPr>
                <w:rFonts w:cs="Arial"/>
                <w:spacing w:val="-6"/>
                <w:sz w:val="22"/>
                <w:szCs w:val="22"/>
              </w:rPr>
              <w:t>Female</w:t>
            </w:r>
          </w:p>
        </w:tc>
        <w:tc>
          <w:tcPr>
            <w:tcW w:w="64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4482238E" w14:textId="77777777" w:rsidR="00751C35" w:rsidRPr="000B672F" w:rsidRDefault="00751C35" w:rsidP="000B672F">
            <w:pPr>
              <w:jc w:val="center"/>
              <w:rPr>
                <w:rFonts w:cs="Arial"/>
                <w:spacing w:val="-6"/>
                <w:sz w:val="22"/>
                <w:szCs w:val="22"/>
              </w:rPr>
            </w:pPr>
            <w:r w:rsidRPr="000B672F">
              <w:rPr>
                <w:rFonts w:cs="Arial"/>
                <w:spacing w:val="-6"/>
                <w:sz w:val="22"/>
                <w:szCs w:val="22"/>
              </w:rPr>
              <w:t>19</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4F9AD487" w14:textId="77777777" w:rsidR="00751C35" w:rsidRPr="000B672F" w:rsidRDefault="00751C35" w:rsidP="000B672F">
            <w:pPr>
              <w:jc w:val="center"/>
              <w:rPr>
                <w:rFonts w:cs="Arial"/>
                <w:spacing w:val="-6"/>
                <w:sz w:val="22"/>
                <w:szCs w:val="22"/>
              </w:rPr>
            </w:pPr>
            <w:r w:rsidRPr="000B672F">
              <w:rPr>
                <w:rFonts w:cs="Arial"/>
                <w:spacing w:val="-6"/>
                <w:sz w:val="22"/>
                <w:szCs w:val="22"/>
              </w:rPr>
              <w:t>Negative</w:t>
            </w:r>
          </w:p>
        </w:tc>
        <w:tc>
          <w:tcPr>
            <w:tcW w:w="2758"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01D82600" w14:textId="77777777" w:rsidR="00751C35" w:rsidRPr="000B672F" w:rsidRDefault="00751C35" w:rsidP="00B14CFA">
            <w:pPr>
              <w:rPr>
                <w:rFonts w:cs="Arial"/>
                <w:spacing w:val="-6"/>
                <w:sz w:val="22"/>
                <w:szCs w:val="22"/>
              </w:rPr>
            </w:pPr>
            <w:r w:rsidRPr="000B672F">
              <w:rPr>
                <w:rFonts w:cs="Arial"/>
                <w:spacing w:val="-6"/>
                <w:sz w:val="22"/>
                <w:szCs w:val="22"/>
              </w:rPr>
              <w:t>Injects drugs</w:t>
            </w:r>
          </w:p>
        </w:tc>
      </w:tr>
    </w:tbl>
    <w:p w14:paraId="501C5775" w14:textId="164BE824" w:rsidR="005C5908" w:rsidRDefault="00B14CFA" w:rsidP="000B672F">
      <w:pPr>
        <w:pStyle w:val="Heading4"/>
      </w:pPr>
      <w:r>
        <w:t xml:space="preserve">B: </w:t>
      </w:r>
      <w:r w:rsidR="00943FD0">
        <w:t xml:space="preserve">Clients </w:t>
      </w:r>
      <w:r>
        <w:t xml:space="preserve">Who </w:t>
      </w:r>
      <w:r w:rsidRPr="000B672F">
        <w:t xml:space="preserve">Started </w:t>
      </w:r>
      <w:r w:rsidR="00943FD0" w:rsidRPr="000B672F">
        <w:t>PrEP</w:t>
      </w:r>
    </w:p>
    <w:p w14:paraId="5B241DF4" w14:textId="763D14F0" w:rsidR="00FC038F" w:rsidRPr="00D153E6" w:rsidRDefault="00FC038F" w:rsidP="000B672F">
      <w:pPr>
        <w:pStyle w:val="PrEPBodyTextBlack"/>
        <w:spacing w:after="360"/>
        <w:contextualSpacing w:val="0"/>
      </w:pPr>
      <w:r w:rsidRPr="00D153E6">
        <w:t xml:space="preserve">Determine based on HIV test results and AHI </w:t>
      </w:r>
      <w:r w:rsidR="001A5D15" w:rsidRPr="00D153E6">
        <w:t>information above.</w:t>
      </w:r>
    </w:p>
    <w:p w14:paraId="7F52B26F" w14:textId="79155E27" w:rsidR="00943FD0" w:rsidRPr="000B672F" w:rsidRDefault="00B14CFA" w:rsidP="000B672F">
      <w:pPr>
        <w:pStyle w:val="Heading4"/>
        <w:spacing w:before="600"/>
      </w:pPr>
      <w:r w:rsidRPr="00B14CFA">
        <w:t xml:space="preserve">C: </w:t>
      </w:r>
      <w:r w:rsidR="008172B4" w:rsidRPr="00B14CFA">
        <w:t xml:space="preserve">Returning </w:t>
      </w:r>
      <w:r w:rsidRPr="00B14CFA">
        <w:t>Pr</w:t>
      </w:r>
      <w:r w:rsidR="00E45D27">
        <w:t>EP</w:t>
      </w:r>
      <w:r w:rsidRPr="00B14CFA">
        <w:t xml:space="preserve"> Clients Who Received </w:t>
      </w:r>
      <w:r w:rsidRPr="000B672F">
        <w:t xml:space="preserve">Follow-Up </w:t>
      </w:r>
      <w:r w:rsidR="00943FD0" w:rsidRPr="000B672F">
        <w:t xml:space="preserve">HIV </w:t>
      </w:r>
      <w:r w:rsidRPr="000B672F">
        <w:t>Testing</w:t>
      </w:r>
    </w:p>
    <w:tbl>
      <w:tblPr>
        <w:tblW w:w="5000" w:type="pct"/>
        <w:jc w:val="center"/>
        <w:tblCellMar>
          <w:left w:w="0" w:type="dxa"/>
          <w:right w:w="0" w:type="dxa"/>
        </w:tblCellMar>
        <w:tblLook w:val="04A0" w:firstRow="1" w:lastRow="0" w:firstColumn="1" w:lastColumn="0" w:noHBand="0" w:noVBand="1"/>
      </w:tblPr>
      <w:tblGrid>
        <w:gridCol w:w="1026"/>
        <w:gridCol w:w="568"/>
        <w:gridCol w:w="1420"/>
        <w:gridCol w:w="3927"/>
        <w:gridCol w:w="2070"/>
      </w:tblGrid>
      <w:tr w:rsidR="00B14CFA" w:rsidRPr="00B14CFA" w14:paraId="49795087" w14:textId="77777777" w:rsidTr="000B672F">
        <w:trPr>
          <w:trHeight w:val="288"/>
          <w:tblHeader/>
          <w:jc w:val="center"/>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29" w:type="dxa"/>
              <w:bottom w:w="0" w:type="dxa"/>
              <w:right w:w="0" w:type="dxa"/>
            </w:tcMar>
            <w:vAlign w:val="center"/>
            <w:hideMark/>
          </w:tcPr>
          <w:p w14:paraId="3C5445A2" w14:textId="67F3EBCC" w:rsidR="009A01DD" w:rsidRPr="000B672F" w:rsidRDefault="00B14CFA" w:rsidP="000B672F">
            <w:pPr>
              <w:jc w:val="center"/>
              <w:rPr>
                <w:rFonts w:cs="Arial"/>
                <w:b/>
                <w:bCs/>
                <w:spacing w:val="-6"/>
                <w:sz w:val="20"/>
                <w:szCs w:val="20"/>
              </w:rPr>
            </w:pPr>
            <w:r w:rsidRPr="000B672F">
              <w:rPr>
                <w:rFonts w:cs="Arial"/>
                <w:b/>
                <w:bCs/>
                <w:spacing w:val="-6"/>
                <w:sz w:val="20"/>
                <w:szCs w:val="20"/>
              </w:rPr>
              <w:t>GENDER</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08003A16" w14:textId="773FB6E4" w:rsidR="009A01DD" w:rsidRPr="000B672F" w:rsidRDefault="00B14CFA" w:rsidP="000B672F">
            <w:pPr>
              <w:jc w:val="center"/>
              <w:rPr>
                <w:rFonts w:cs="Arial"/>
                <w:b/>
                <w:bCs/>
                <w:spacing w:val="-6"/>
                <w:sz w:val="20"/>
                <w:szCs w:val="20"/>
              </w:rPr>
            </w:pPr>
            <w:r w:rsidRPr="000B672F">
              <w:rPr>
                <w:rFonts w:cs="Arial"/>
                <w:b/>
                <w:bCs/>
                <w:spacing w:val="-6"/>
                <w:sz w:val="20"/>
                <w:szCs w:val="20"/>
              </w:rPr>
              <w:t>AGE</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0BC1167E" w14:textId="6D5BA7A7" w:rsidR="009A01DD" w:rsidRPr="000B672F" w:rsidRDefault="00B14CFA" w:rsidP="000B672F">
            <w:pPr>
              <w:jc w:val="center"/>
              <w:rPr>
                <w:rFonts w:cs="Arial"/>
                <w:b/>
                <w:bCs/>
                <w:spacing w:val="-6"/>
                <w:sz w:val="20"/>
                <w:szCs w:val="20"/>
              </w:rPr>
            </w:pPr>
            <w:r w:rsidRPr="000B672F">
              <w:rPr>
                <w:rFonts w:cs="Arial"/>
                <w:b/>
                <w:bCs/>
                <w:spacing w:val="-6"/>
                <w:sz w:val="20"/>
                <w:szCs w:val="20"/>
              </w:rPr>
              <w:t>HIV STATUS</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0988919B" w14:textId="3DAAA3C1" w:rsidR="009A01DD" w:rsidRPr="000B672F" w:rsidRDefault="00B14CFA" w:rsidP="000B672F">
            <w:pPr>
              <w:jc w:val="center"/>
              <w:rPr>
                <w:rFonts w:cs="Arial"/>
                <w:b/>
                <w:bCs/>
                <w:spacing w:val="-6"/>
                <w:sz w:val="20"/>
                <w:szCs w:val="20"/>
              </w:rPr>
            </w:pPr>
            <w:r w:rsidRPr="000B672F">
              <w:rPr>
                <w:rFonts w:cs="Arial"/>
                <w:b/>
                <w:bCs/>
                <w:spacing w:val="-6"/>
                <w:sz w:val="20"/>
                <w:szCs w:val="20"/>
              </w:rPr>
              <w:t>SITUATION</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574692C4" w14:textId="30AD5A24" w:rsidR="009A01DD" w:rsidRPr="000B672F" w:rsidRDefault="00B14CFA" w:rsidP="000B672F">
            <w:pPr>
              <w:jc w:val="center"/>
              <w:rPr>
                <w:rFonts w:cs="Arial"/>
                <w:b/>
                <w:bCs/>
                <w:spacing w:val="-6"/>
                <w:sz w:val="20"/>
                <w:szCs w:val="20"/>
              </w:rPr>
            </w:pPr>
            <w:r w:rsidRPr="000B672F">
              <w:rPr>
                <w:rFonts w:cs="Arial"/>
                <w:b/>
                <w:bCs/>
                <w:spacing w:val="-6"/>
                <w:sz w:val="20"/>
                <w:szCs w:val="20"/>
              </w:rPr>
              <w:t>FOLLOW-UP TEST</w:t>
            </w:r>
          </w:p>
        </w:tc>
      </w:tr>
      <w:tr w:rsidR="00C610E6" w:rsidRPr="00C610E6" w14:paraId="0271A047" w14:textId="77777777" w:rsidTr="000B672F">
        <w:trPr>
          <w:trHeight w:val="144"/>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E133764" w14:textId="77777777" w:rsidR="009A01DD" w:rsidRPr="000B672F" w:rsidRDefault="009A01DD" w:rsidP="000B672F">
            <w:pPr>
              <w:spacing w:line="240" w:lineRule="auto"/>
              <w:rPr>
                <w:rFonts w:cs="Arial"/>
                <w:spacing w:val="-6"/>
                <w:sz w:val="22"/>
              </w:rPr>
            </w:pPr>
            <w:r w:rsidRPr="000B672F">
              <w:rPr>
                <w:rFonts w:cs="Arial"/>
                <w:spacing w:val="-6"/>
                <w:sz w:val="22"/>
              </w:rPr>
              <w:t>Female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240C3D4" w14:textId="77777777" w:rsidR="009A01DD" w:rsidRPr="000B672F" w:rsidRDefault="009A01DD" w:rsidP="000B672F">
            <w:pPr>
              <w:spacing w:line="240" w:lineRule="auto"/>
              <w:rPr>
                <w:rFonts w:cs="Arial"/>
                <w:spacing w:val="-6"/>
                <w:sz w:val="22"/>
              </w:rPr>
            </w:pPr>
            <w:r w:rsidRPr="000B672F">
              <w:rPr>
                <w:rFonts w:cs="Arial"/>
                <w:spacing w:val="-6"/>
                <w:sz w:val="22"/>
              </w:rPr>
              <w:t>21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9A58751" w14:textId="77777777" w:rsidR="009A01DD" w:rsidRPr="000B672F" w:rsidRDefault="009A01DD" w:rsidP="000B672F">
            <w:pPr>
              <w:spacing w:line="240" w:lineRule="auto"/>
              <w:rPr>
                <w:rFonts w:cs="Arial"/>
                <w:spacing w:val="-6"/>
                <w:sz w:val="22"/>
              </w:rPr>
            </w:pPr>
            <w:r w:rsidRPr="000B672F">
              <w:rPr>
                <w:rFonts w:cs="Arial"/>
                <w:spacing w:val="-6"/>
                <w:sz w:val="22"/>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E44E618" w14:textId="77777777" w:rsidR="009A01DD" w:rsidRPr="000B672F" w:rsidRDefault="009A01DD" w:rsidP="000B672F">
            <w:pPr>
              <w:spacing w:line="240" w:lineRule="auto"/>
              <w:rPr>
                <w:rFonts w:cs="Arial"/>
                <w:spacing w:val="-6"/>
                <w:sz w:val="22"/>
              </w:rPr>
            </w:pPr>
            <w:r w:rsidRPr="000B672F">
              <w:rPr>
                <w:rFonts w:cs="Arial"/>
                <w:spacing w:val="-6"/>
                <w:sz w:val="22"/>
              </w:rPr>
              <w:t>Male partner is HIV positive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43C2559" w14:textId="77777777" w:rsidR="009A01DD" w:rsidRPr="000B672F" w:rsidRDefault="009A01DD" w:rsidP="000B672F">
            <w:pPr>
              <w:spacing w:line="240" w:lineRule="auto"/>
              <w:rPr>
                <w:rFonts w:cs="Arial"/>
                <w:spacing w:val="-6"/>
                <w:sz w:val="22"/>
              </w:rPr>
            </w:pPr>
            <w:r w:rsidRPr="000B672F">
              <w:rPr>
                <w:rFonts w:cs="Arial"/>
                <w:spacing w:val="-6"/>
                <w:sz w:val="22"/>
              </w:rPr>
              <w:t>Negative</w:t>
            </w:r>
          </w:p>
        </w:tc>
      </w:tr>
      <w:tr w:rsidR="00C610E6" w:rsidRPr="00C610E6" w14:paraId="3746B1F0" w14:textId="77777777" w:rsidTr="000B672F">
        <w:trPr>
          <w:trHeight w:val="144"/>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C1E6835" w14:textId="77777777" w:rsidR="009A01DD" w:rsidRPr="000B672F" w:rsidRDefault="009A01DD" w:rsidP="000B672F">
            <w:pPr>
              <w:spacing w:line="240" w:lineRule="auto"/>
              <w:rPr>
                <w:rFonts w:cs="Arial"/>
                <w:spacing w:val="-6"/>
                <w:sz w:val="22"/>
              </w:rPr>
            </w:pPr>
            <w:r w:rsidRPr="000B672F">
              <w:rPr>
                <w:rFonts w:cs="Arial"/>
                <w:spacing w:val="-6"/>
                <w:sz w:val="22"/>
              </w:rPr>
              <w:t>Female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5909DBD" w14:textId="77777777" w:rsidR="009A01DD" w:rsidRPr="000B672F" w:rsidRDefault="009A01DD" w:rsidP="000B672F">
            <w:pPr>
              <w:spacing w:line="240" w:lineRule="auto"/>
              <w:rPr>
                <w:rFonts w:cs="Arial"/>
                <w:spacing w:val="-6"/>
                <w:sz w:val="22"/>
              </w:rPr>
            </w:pPr>
            <w:r w:rsidRPr="000B672F">
              <w:rPr>
                <w:rFonts w:cs="Arial"/>
                <w:spacing w:val="-6"/>
                <w:sz w:val="22"/>
              </w:rPr>
              <w:t>18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8001607" w14:textId="77777777" w:rsidR="009A01DD" w:rsidRPr="000B672F" w:rsidRDefault="009A01DD" w:rsidP="000B672F">
            <w:pPr>
              <w:spacing w:line="240" w:lineRule="auto"/>
              <w:rPr>
                <w:rFonts w:cs="Arial"/>
                <w:spacing w:val="-6"/>
                <w:sz w:val="22"/>
              </w:rPr>
            </w:pPr>
            <w:r w:rsidRPr="000B672F">
              <w:rPr>
                <w:rFonts w:cs="Arial"/>
                <w:spacing w:val="-6"/>
                <w:sz w:val="22"/>
              </w:rPr>
              <w:t>Positive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659F77D" w14:textId="77777777" w:rsidR="009A01DD" w:rsidRPr="000B672F" w:rsidRDefault="009A01DD" w:rsidP="000B672F">
            <w:pPr>
              <w:spacing w:line="240" w:lineRule="auto"/>
              <w:rPr>
                <w:rFonts w:cs="Arial"/>
                <w:spacing w:val="-6"/>
                <w:sz w:val="22"/>
              </w:rPr>
            </w:pPr>
            <w:r w:rsidRPr="000B672F">
              <w:rPr>
                <w:rFonts w:cs="Arial"/>
                <w:spacing w:val="-6"/>
                <w:sz w:val="22"/>
              </w:rPr>
              <w:t>Sex worker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78544C" w14:textId="77777777" w:rsidR="009A01DD" w:rsidRPr="000B672F" w:rsidRDefault="009A01DD" w:rsidP="000B672F">
            <w:pPr>
              <w:spacing w:line="240" w:lineRule="auto"/>
              <w:rPr>
                <w:rFonts w:cs="Arial"/>
                <w:spacing w:val="-6"/>
                <w:sz w:val="22"/>
              </w:rPr>
            </w:pPr>
          </w:p>
        </w:tc>
      </w:tr>
      <w:tr w:rsidR="00C610E6" w:rsidRPr="00C610E6" w14:paraId="2DE0FC81" w14:textId="77777777" w:rsidTr="000B672F">
        <w:trPr>
          <w:trHeight w:val="144"/>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E252539" w14:textId="77777777" w:rsidR="009A01DD" w:rsidRPr="000B672F" w:rsidRDefault="009A01DD" w:rsidP="000B672F">
            <w:pPr>
              <w:spacing w:line="240" w:lineRule="auto"/>
              <w:rPr>
                <w:rFonts w:cs="Arial"/>
                <w:spacing w:val="-6"/>
                <w:sz w:val="22"/>
              </w:rPr>
            </w:pPr>
            <w:r w:rsidRPr="000B672F">
              <w:rPr>
                <w:rFonts w:cs="Arial"/>
                <w:spacing w:val="-6"/>
                <w:sz w:val="22"/>
              </w:rPr>
              <w:t>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211B7CC" w14:textId="77777777" w:rsidR="009A01DD" w:rsidRPr="000B672F" w:rsidRDefault="009A01DD" w:rsidP="000B672F">
            <w:pPr>
              <w:spacing w:line="240" w:lineRule="auto"/>
              <w:rPr>
                <w:rFonts w:cs="Arial"/>
                <w:spacing w:val="-6"/>
                <w:sz w:val="22"/>
              </w:rPr>
            </w:pPr>
            <w:r w:rsidRPr="000B672F">
              <w:rPr>
                <w:rFonts w:cs="Arial"/>
                <w:spacing w:val="-6"/>
                <w:sz w:val="22"/>
              </w:rPr>
              <w:t>35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CC500DF" w14:textId="77777777" w:rsidR="009A01DD" w:rsidRPr="000B672F" w:rsidRDefault="009A01DD" w:rsidP="000B672F">
            <w:pPr>
              <w:spacing w:line="240" w:lineRule="auto"/>
              <w:rPr>
                <w:rFonts w:cs="Arial"/>
                <w:spacing w:val="-6"/>
                <w:sz w:val="22"/>
              </w:rPr>
            </w:pPr>
            <w:r w:rsidRPr="000B672F">
              <w:rPr>
                <w:rFonts w:cs="Arial"/>
                <w:spacing w:val="-6"/>
                <w:sz w:val="22"/>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CBF5D35" w14:textId="77777777" w:rsidR="009A01DD" w:rsidRPr="000B672F" w:rsidRDefault="009A01DD" w:rsidP="000B672F">
            <w:pPr>
              <w:spacing w:line="240" w:lineRule="auto"/>
              <w:rPr>
                <w:rFonts w:cs="Arial"/>
                <w:spacing w:val="-6"/>
                <w:sz w:val="22"/>
              </w:rPr>
            </w:pPr>
            <w:r w:rsidRPr="000B672F">
              <w:rPr>
                <w:rFonts w:cs="Arial"/>
                <w:spacing w:val="-6"/>
                <w:sz w:val="22"/>
              </w:rPr>
              <w:t>Injects drugs; AHI suspected</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46766D7" w14:textId="77777777" w:rsidR="009A01DD" w:rsidRPr="000B672F" w:rsidRDefault="009A01DD" w:rsidP="000B672F">
            <w:pPr>
              <w:spacing w:line="240" w:lineRule="auto"/>
              <w:rPr>
                <w:rFonts w:cs="Arial"/>
                <w:spacing w:val="-6"/>
                <w:sz w:val="22"/>
              </w:rPr>
            </w:pPr>
            <w:r w:rsidRPr="000B672F">
              <w:rPr>
                <w:rFonts w:cs="Arial"/>
                <w:spacing w:val="-6"/>
                <w:sz w:val="22"/>
              </w:rPr>
              <w:t>Negative</w:t>
            </w:r>
          </w:p>
        </w:tc>
      </w:tr>
      <w:tr w:rsidR="00C610E6" w:rsidRPr="00C610E6" w14:paraId="1826BDD3" w14:textId="77777777" w:rsidTr="000B672F">
        <w:trPr>
          <w:trHeight w:val="144"/>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B43B5C2" w14:textId="77777777" w:rsidR="009A01DD" w:rsidRPr="000B672F" w:rsidRDefault="009A01DD" w:rsidP="000B672F">
            <w:pPr>
              <w:spacing w:line="240" w:lineRule="auto"/>
              <w:rPr>
                <w:rFonts w:cs="Arial"/>
                <w:spacing w:val="-6"/>
                <w:sz w:val="22"/>
              </w:rPr>
            </w:pPr>
            <w:r w:rsidRPr="000B672F">
              <w:rPr>
                <w:rFonts w:cs="Arial"/>
                <w:spacing w:val="-6"/>
                <w:sz w:val="22"/>
              </w:rPr>
              <w:t>Female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FA0A599" w14:textId="77777777" w:rsidR="009A01DD" w:rsidRPr="000B672F" w:rsidRDefault="009A01DD" w:rsidP="000B672F">
            <w:pPr>
              <w:spacing w:line="240" w:lineRule="auto"/>
              <w:rPr>
                <w:rFonts w:cs="Arial"/>
                <w:spacing w:val="-6"/>
                <w:sz w:val="22"/>
              </w:rPr>
            </w:pPr>
            <w:r w:rsidRPr="000B672F">
              <w:rPr>
                <w:rFonts w:cs="Arial"/>
                <w:spacing w:val="-6"/>
                <w:sz w:val="22"/>
              </w:rPr>
              <w:t>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0FDBB6B" w14:textId="77777777" w:rsidR="009A01DD" w:rsidRPr="000B672F" w:rsidRDefault="009A01DD" w:rsidP="000B672F">
            <w:pPr>
              <w:spacing w:line="240" w:lineRule="auto"/>
              <w:rPr>
                <w:rFonts w:cs="Arial"/>
                <w:spacing w:val="-6"/>
                <w:sz w:val="22"/>
              </w:rPr>
            </w:pPr>
            <w:r w:rsidRPr="000B672F">
              <w:rPr>
                <w:rFonts w:cs="Arial"/>
                <w:spacing w:val="-6"/>
                <w:sz w:val="22"/>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10BD3BD" w14:textId="77777777" w:rsidR="009A01DD" w:rsidRPr="000B672F" w:rsidRDefault="009A01DD" w:rsidP="000B672F">
            <w:pPr>
              <w:spacing w:line="240" w:lineRule="auto"/>
              <w:rPr>
                <w:rFonts w:cs="Arial"/>
                <w:spacing w:val="-6"/>
                <w:sz w:val="22"/>
              </w:rPr>
            </w:pPr>
            <w:r w:rsidRPr="000B672F">
              <w:rPr>
                <w:rFonts w:cs="Arial"/>
                <w:spacing w:val="-6"/>
                <w:sz w:val="22"/>
              </w:rPr>
              <w:t>Was born a 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DC6A14D" w14:textId="77777777" w:rsidR="009A01DD" w:rsidRPr="000B672F" w:rsidRDefault="009A01DD" w:rsidP="000B672F">
            <w:pPr>
              <w:spacing w:line="240" w:lineRule="auto"/>
              <w:rPr>
                <w:rFonts w:cs="Arial"/>
                <w:spacing w:val="-6"/>
                <w:sz w:val="22"/>
              </w:rPr>
            </w:pPr>
            <w:r w:rsidRPr="000B672F">
              <w:rPr>
                <w:rFonts w:cs="Arial"/>
                <w:spacing w:val="-6"/>
                <w:sz w:val="22"/>
              </w:rPr>
              <w:t>Negative</w:t>
            </w:r>
          </w:p>
        </w:tc>
      </w:tr>
      <w:tr w:rsidR="00C610E6" w:rsidRPr="00C610E6" w14:paraId="237D746E" w14:textId="77777777" w:rsidTr="000B672F">
        <w:trPr>
          <w:trHeight w:val="144"/>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14CF9A2" w14:textId="77777777" w:rsidR="009A01DD" w:rsidRPr="000B672F" w:rsidRDefault="009A01DD" w:rsidP="000B672F">
            <w:pPr>
              <w:spacing w:line="240" w:lineRule="auto"/>
              <w:rPr>
                <w:rFonts w:cs="Arial"/>
                <w:spacing w:val="-6"/>
                <w:sz w:val="22"/>
              </w:rPr>
            </w:pPr>
            <w:r w:rsidRPr="000B672F">
              <w:rPr>
                <w:rFonts w:cs="Arial"/>
                <w:spacing w:val="-6"/>
                <w:sz w:val="22"/>
              </w:rPr>
              <w:t>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1117540" w14:textId="77777777" w:rsidR="009A01DD" w:rsidRPr="000B672F" w:rsidRDefault="009A01DD" w:rsidP="000B672F">
            <w:pPr>
              <w:spacing w:line="240" w:lineRule="auto"/>
              <w:rPr>
                <w:rFonts w:cs="Arial"/>
                <w:spacing w:val="-6"/>
                <w:sz w:val="22"/>
              </w:rPr>
            </w:pPr>
            <w:r w:rsidRPr="000B672F">
              <w:rPr>
                <w:rFonts w:cs="Arial"/>
                <w:spacing w:val="-6"/>
                <w:sz w:val="22"/>
              </w:rPr>
              <w:t>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5CBD0F9" w14:textId="77777777" w:rsidR="009A01DD" w:rsidRPr="000B672F" w:rsidRDefault="009A01DD" w:rsidP="000B672F">
            <w:pPr>
              <w:spacing w:line="240" w:lineRule="auto"/>
              <w:rPr>
                <w:rFonts w:cs="Arial"/>
                <w:spacing w:val="-6"/>
                <w:sz w:val="22"/>
              </w:rPr>
            </w:pPr>
            <w:r w:rsidRPr="000B672F">
              <w:rPr>
                <w:rFonts w:cs="Arial"/>
                <w:spacing w:val="-6"/>
                <w:sz w:val="22"/>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71CA730" w14:textId="77777777" w:rsidR="009A01DD" w:rsidRPr="000B672F" w:rsidRDefault="009A01DD" w:rsidP="000B672F">
            <w:pPr>
              <w:spacing w:line="240" w:lineRule="auto"/>
              <w:rPr>
                <w:rFonts w:cs="Arial"/>
                <w:spacing w:val="-6"/>
                <w:sz w:val="22"/>
              </w:rPr>
            </w:pPr>
            <w:r w:rsidRPr="000B672F">
              <w:rPr>
                <w:rFonts w:cs="Arial"/>
                <w:spacing w:val="-6"/>
                <w:sz w:val="22"/>
              </w:rPr>
              <w:t>Has sex with men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146C842" w14:textId="77777777" w:rsidR="009A01DD" w:rsidRPr="000B672F" w:rsidRDefault="009A01DD" w:rsidP="000B672F">
            <w:pPr>
              <w:spacing w:line="240" w:lineRule="auto"/>
              <w:rPr>
                <w:rFonts w:cs="Arial"/>
                <w:spacing w:val="-6"/>
                <w:sz w:val="22"/>
              </w:rPr>
            </w:pPr>
            <w:r w:rsidRPr="000B672F">
              <w:rPr>
                <w:rFonts w:cs="Arial"/>
                <w:spacing w:val="-6"/>
                <w:sz w:val="22"/>
              </w:rPr>
              <w:t>Negative</w:t>
            </w:r>
          </w:p>
        </w:tc>
      </w:tr>
      <w:tr w:rsidR="00C610E6" w:rsidRPr="00C610E6" w14:paraId="382F27C7" w14:textId="77777777" w:rsidTr="000B672F">
        <w:trPr>
          <w:trHeight w:val="144"/>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EE85B62" w14:textId="77777777" w:rsidR="009A01DD" w:rsidRPr="000B672F" w:rsidRDefault="009A01DD" w:rsidP="000B672F">
            <w:pPr>
              <w:spacing w:line="240" w:lineRule="auto"/>
              <w:rPr>
                <w:rFonts w:cs="Arial"/>
                <w:spacing w:val="-6"/>
                <w:sz w:val="22"/>
              </w:rPr>
            </w:pPr>
            <w:r w:rsidRPr="000B672F">
              <w:rPr>
                <w:rFonts w:cs="Arial"/>
                <w:spacing w:val="-6"/>
                <w:sz w:val="22"/>
              </w:rPr>
              <w:t>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0673A6" w14:textId="77777777" w:rsidR="009A01DD" w:rsidRPr="000B672F" w:rsidRDefault="009A01DD" w:rsidP="000B672F">
            <w:pPr>
              <w:spacing w:line="240" w:lineRule="auto"/>
              <w:rPr>
                <w:rFonts w:cs="Arial"/>
                <w:spacing w:val="-6"/>
                <w:sz w:val="22"/>
              </w:rPr>
            </w:pPr>
            <w:r w:rsidRPr="000B672F">
              <w:rPr>
                <w:rFonts w:cs="Arial"/>
                <w:spacing w:val="-6"/>
                <w:sz w:val="22"/>
              </w:rPr>
              <w:t>25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98F9839" w14:textId="77777777" w:rsidR="009A01DD" w:rsidRPr="000B672F" w:rsidRDefault="009A01DD" w:rsidP="000B672F">
            <w:pPr>
              <w:spacing w:line="240" w:lineRule="auto"/>
              <w:rPr>
                <w:rFonts w:cs="Arial"/>
                <w:spacing w:val="-6"/>
                <w:sz w:val="22"/>
              </w:rPr>
            </w:pPr>
            <w:r w:rsidRPr="000B672F">
              <w:rPr>
                <w:rFonts w:cs="Arial"/>
                <w:spacing w:val="-6"/>
                <w:sz w:val="22"/>
              </w:rPr>
              <w:t>Negative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CF9248" w14:textId="77777777" w:rsidR="009A01DD" w:rsidRPr="000B672F" w:rsidRDefault="009A01DD" w:rsidP="000B672F">
            <w:pPr>
              <w:spacing w:line="240" w:lineRule="auto"/>
              <w:rPr>
                <w:rFonts w:cs="Arial"/>
                <w:spacing w:val="-6"/>
                <w:sz w:val="22"/>
              </w:rPr>
            </w:pPr>
            <w:r w:rsidRPr="000B672F">
              <w:rPr>
                <w:rFonts w:cs="Arial"/>
                <w:spacing w:val="-6"/>
                <w:sz w:val="22"/>
              </w:rPr>
              <w:t>Female partner is HIV positive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A2BAA40" w14:textId="77777777" w:rsidR="009A01DD" w:rsidRPr="000B672F" w:rsidRDefault="009A01DD" w:rsidP="000B672F">
            <w:pPr>
              <w:spacing w:line="240" w:lineRule="auto"/>
              <w:rPr>
                <w:rFonts w:cs="Arial"/>
                <w:spacing w:val="-6"/>
                <w:sz w:val="22"/>
              </w:rPr>
            </w:pPr>
            <w:r w:rsidRPr="000B672F">
              <w:rPr>
                <w:rFonts w:cs="Arial"/>
                <w:spacing w:val="-6"/>
                <w:sz w:val="22"/>
              </w:rPr>
              <w:t>Negative</w:t>
            </w:r>
          </w:p>
        </w:tc>
      </w:tr>
      <w:tr w:rsidR="00C610E6" w:rsidRPr="00C610E6" w14:paraId="47A75E2B" w14:textId="77777777" w:rsidTr="000B672F">
        <w:trPr>
          <w:trHeight w:val="144"/>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415BE8F" w14:textId="77777777" w:rsidR="009A01DD" w:rsidRPr="000B672F" w:rsidRDefault="009A01DD" w:rsidP="000B672F">
            <w:pPr>
              <w:spacing w:line="240" w:lineRule="auto"/>
              <w:rPr>
                <w:rFonts w:cs="Arial"/>
                <w:spacing w:val="-6"/>
                <w:sz w:val="22"/>
              </w:rPr>
            </w:pPr>
            <w:r w:rsidRPr="000B672F">
              <w:rPr>
                <w:rFonts w:cs="Arial"/>
                <w:spacing w:val="-6"/>
                <w:sz w:val="22"/>
              </w:rPr>
              <w:t>Female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3C2F71" w14:textId="77777777" w:rsidR="009A01DD" w:rsidRPr="000B672F" w:rsidRDefault="009A01DD" w:rsidP="000B672F">
            <w:pPr>
              <w:spacing w:line="240" w:lineRule="auto"/>
              <w:rPr>
                <w:rFonts w:cs="Arial"/>
                <w:spacing w:val="-6"/>
                <w:sz w:val="22"/>
              </w:rPr>
            </w:pPr>
            <w:r w:rsidRPr="000B672F">
              <w:rPr>
                <w:rFonts w:cs="Arial"/>
                <w:spacing w:val="-6"/>
                <w:sz w:val="22"/>
              </w:rPr>
              <w:t>31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CF4E46F" w14:textId="77777777" w:rsidR="009A01DD" w:rsidRPr="000B672F" w:rsidRDefault="009A01DD" w:rsidP="000B672F">
            <w:pPr>
              <w:spacing w:line="240" w:lineRule="auto"/>
              <w:rPr>
                <w:rFonts w:cs="Arial"/>
                <w:spacing w:val="-6"/>
                <w:sz w:val="22"/>
              </w:rPr>
            </w:pPr>
            <w:r w:rsidRPr="000B672F">
              <w:rPr>
                <w:rFonts w:cs="Arial"/>
                <w:spacing w:val="-6"/>
                <w:sz w:val="22"/>
              </w:rPr>
              <w:t>Negative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EC3CC2" w14:textId="77777777" w:rsidR="009A01DD" w:rsidRPr="000B672F" w:rsidRDefault="009A01DD" w:rsidP="000B672F">
            <w:pPr>
              <w:spacing w:line="240" w:lineRule="auto"/>
              <w:rPr>
                <w:rFonts w:cs="Arial"/>
                <w:spacing w:val="-6"/>
                <w:sz w:val="22"/>
              </w:rPr>
            </w:pPr>
            <w:r w:rsidRPr="000B672F">
              <w:rPr>
                <w:rFonts w:cs="Arial"/>
                <w:spacing w:val="-6"/>
                <w:sz w:val="22"/>
              </w:rPr>
              <w:t>Husband has sex with men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E3AE6C" w14:textId="77777777" w:rsidR="009A01DD" w:rsidRPr="000B672F" w:rsidRDefault="009A01DD" w:rsidP="000B672F">
            <w:pPr>
              <w:spacing w:line="240" w:lineRule="auto"/>
              <w:rPr>
                <w:rFonts w:cs="Arial"/>
                <w:spacing w:val="-6"/>
                <w:sz w:val="22"/>
              </w:rPr>
            </w:pPr>
            <w:r w:rsidRPr="000B672F">
              <w:rPr>
                <w:rFonts w:cs="Arial"/>
                <w:spacing w:val="-6"/>
                <w:sz w:val="22"/>
              </w:rPr>
              <w:t>Positive</w:t>
            </w:r>
          </w:p>
        </w:tc>
      </w:tr>
      <w:tr w:rsidR="00C610E6" w:rsidRPr="00C610E6" w14:paraId="7DEA2133" w14:textId="77777777" w:rsidTr="000B672F">
        <w:trPr>
          <w:trHeight w:val="144"/>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AD477E7" w14:textId="77777777" w:rsidR="009A01DD" w:rsidRPr="000B672F" w:rsidRDefault="009A01DD" w:rsidP="000B672F">
            <w:pPr>
              <w:spacing w:line="240" w:lineRule="auto"/>
              <w:rPr>
                <w:rFonts w:cs="Arial"/>
                <w:spacing w:val="-6"/>
                <w:sz w:val="22"/>
              </w:rPr>
            </w:pPr>
            <w:r w:rsidRPr="000B672F">
              <w:rPr>
                <w:rFonts w:cs="Arial"/>
                <w:spacing w:val="-6"/>
                <w:sz w:val="22"/>
              </w:rPr>
              <w:t>Female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08C26B" w14:textId="77777777" w:rsidR="009A01DD" w:rsidRPr="000B672F" w:rsidRDefault="009A01DD" w:rsidP="000B672F">
            <w:pPr>
              <w:spacing w:line="240" w:lineRule="auto"/>
              <w:rPr>
                <w:rFonts w:cs="Arial"/>
                <w:spacing w:val="-6"/>
                <w:sz w:val="22"/>
              </w:rPr>
            </w:pPr>
            <w:r w:rsidRPr="000B672F">
              <w:rPr>
                <w:rFonts w:cs="Arial"/>
                <w:spacing w:val="-6"/>
                <w:sz w:val="22"/>
              </w:rPr>
              <w:t>26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F17531F" w14:textId="77777777" w:rsidR="009A01DD" w:rsidRPr="000B672F" w:rsidRDefault="009A01DD" w:rsidP="000B672F">
            <w:pPr>
              <w:spacing w:line="240" w:lineRule="auto"/>
              <w:rPr>
                <w:rFonts w:cs="Arial"/>
                <w:spacing w:val="-6"/>
                <w:sz w:val="22"/>
              </w:rPr>
            </w:pPr>
            <w:r w:rsidRPr="000B672F">
              <w:rPr>
                <w:rFonts w:cs="Arial"/>
                <w:spacing w:val="-6"/>
                <w:sz w:val="22"/>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CDC9457" w14:textId="77777777" w:rsidR="009A01DD" w:rsidRPr="000B672F" w:rsidRDefault="009A01DD" w:rsidP="000B672F">
            <w:pPr>
              <w:spacing w:line="240" w:lineRule="auto"/>
              <w:rPr>
                <w:rFonts w:cs="Arial"/>
                <w:spacing w:val="-6"/>
                <w:sz w:val="22"/>
              </w:rPr>
            </w:pPr>
            <w:r w:rsidRPr="000B672F">
              <w:rPr>
                <w:rFonts w:cs="Arial"/>
                <w:spacing w:val="-6"/>
                <w:sz w:val="22"/>
              </w:rPr>
              <w:t>Was born a 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533C3C5" w14:textId="77777777" w:rsidR="009A01DD" w:rsidRPr="000B672F" w:rsidRDefault="009A01DD" w:rsidP="000B672F">
            <w:pPr>
              <w:spacing w:line="240" w:lineRule="auto"/>
              <w:rPr>
                <w:rFonts w:cs="Arial"/>
                <w:spacing w:val="-6"/>
                <w:sz w:val="22"/>
              </w:rPr>
            </w:pPr>
            <w:r w:rsidRPr="000B672F">
              <w:rPr>
                <w:rFonts w:cs="Arial"/>
                <w:spacing w:val="-6"/>
                <w:sz w:val="22"/>
              </w:rPr>
              <w:t>Negative</w:t>
            </w:r>
          </w:p>
        </w:tc>
      </w:tr>
      <w:tr w:rsidR="00C610E6" w:rsidRPr="00C610E6" w14:paraId="5E9F440F" w14:textId="77777777" w:rsidTr="000B672F">
        <w:trPr>
          <w:trHeight w:val="144"/>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A088A0E" w14:textId="77777777" w:rsidR="009A01DD" w:rsidRPr="000B672F" w:rsidRDefault="009A01DD" w:rsidP="000B672F">
            <w:pPr>
              <w:spacing w:line="240" w:lineRule="auto"/>
              <w:rPr>
                <w:rFonts w:cs="Arial"/>
                <w:spacing w:val="-6"/>
                <w:sz w:val="22"/>
              </w:rPr>
            </w:pPr>
            <w:r w:rsidRPr="000B672F">
              <w:rPr>
                <w:rFonts w:cs="Arial"/>
                <w:spacing w:val="-6"/>
                <w:sz w:val="22"/>
              </w:rPr>
              <w:t>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4A4FD8C" w14:textId="77777777" w:rsidR="009A01DD" w:rsidRPr="000B672F" w:rsidRDefault="009A01DD" w:rsidP="000B672F">
            <w:pPr>
              <w:spacing w:line="240" w:lineRule="auto"/>
              <w:rPr>
                <w:rFonts w:cs="Arial"/>
                <w:spacing w:val="-6"/>
                <w:sz w:val="22"/>
              </w:rPr>
            </w:pPr>
            <w:r w:rsidRPr="000B672F">
              <w:rPr>
                <w:rFonts w:cs="Arial"/>
                <w:spacing w:val="-6"/>
                <w:sz w:val="22"/>
              </w:rPr>
              <w:t>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9FC21E" w14:textId="77777777" w:rsidR="009A01DD" w:rsidRPr="000B672F" w:rsidRDefault="009A01DD" w:rsidP="000B672F">
            <w:pPr>
              <w:spacing w:line="240" w:lineRule="auto"/>
              <w:rPr>
                <w:rFonts w:cs="Arial"/>
                <w:spacing w:val="-6"/>
                <w:sz w:val="22"/>
              </w:rPr>
            </w:pPr>
            <w:r w:rsidRPr="000B672F">
              <w:rPr>
                <w:rFonts w:cs="Arial"/>
                <w:spacing w:val="-6"/>
                <w:sz w:val="22"/>
              </w:rPr>
              <w:t>Positive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E6E613" w14:textId="7C503D3F" w:rsidR="009A01DD" w:rsidRPr="000B672F" w:rsidRDefault="00327DDD" w:rsidP="000B672F">
            <w:pPr>
              <w:spacing w:line="240" w:lineRule="auto"/>
              <w:rPr>
                <w:rFonts w:cs="Arial"/>
                <w:spacing w:val="-6"/>
                <w:sz w:val="22"/>
              </w:rPr>
            </w:pPr>
            <w:r w:rsidRPr="000B672F">
              <w:rPr>
                <w:rFonts w:cs="Arial"/>
                <w:spacing w:val="-6"/>
                <w:sz w:val="22"/>
              </w:rPr>
              <w:t>H</w:t>
            </w:r>
            <w:r w:rsidR="009A01DD" w:rsidRPr="000B672F">
              <w:rPr>
                <w:rFonts w:cs="Arial"/>
                <w:spacing w:val="-6"/>
                <w:sz w:val="22"/>
              </w:rPr>
              <w:t>as sex with men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150CF7" w14:textId="77777777" w:rsidR="009A01DD" w:rsidRPr="000B672F" w:rsidRDefault="009A01DD" w:rsidP="000B672F">
            <w:pPr>
              <w:spacing w:line="240" w:lineRule="auto"/>
              <w:rPr>
                <w:rFonts w:cs="Arial"/>
                <w:spacing w:val="-6"/>
                <w:sz w:val="22"/>
              </w:rPr>
            </w:pPr>
            <w:r w:rsidRPr="000B672F">
              <w:rPr>
                <w:rFonts w:cs="Arial"/>
                <w:spacing w:val="-6"/>
                <w:sz w:val="22"/>
              </w:rPr>
              <w:t>Positive</w:t>
            </w:r>
          </w:p>
        </w:tc>
      </w:tr>
      <w:tr w:rsidR="00C610E6" w:rsidRPr="00C610E6" w14:paraId="58595D20" w14:textId="77777777" w:rsidTr="000B672F">
        <w:trPr>
          <w:trHeight w:val="144"/>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F02D59C" w14:textId="77777777" w:rsidR="009A01DD" w:rsidRPr="000B672F" w:rsidRDefault="009A01DD" w:rsidP="000B672F">
            <w:pPr>
              <w:spacing w:line="240" w:lineRule="auto"/>
              <w:rPr>
                <w:rFonts w:cs="Arial"/>
                <w:spacing w:val="-6"/>
                <w:sz w:val="22"/>
              </w:rPr>
            </w:pPr>
            <w:r w:rsidRPr="000B672F">
              <w:rPr>
                <w:rFonts w:cs="Arial"/>
                <w:spacing w:val="-6"/>
                <w:sz w:val="22"/>
              </w:rPr>
              <w:t>Female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AC97333" w14:textId="77777777" w:rsidR="009A01DD" w:rsidRPr="000B672F" w:rsidRDefault="009A01DD" w:rsidP="000B672F">
            <w:pPr>
              <w:spacing w:line="240" w:lineRule="auto"/>
              <w:rPr>
                <w:rFonts w:cs="Arial"/>
                <w:spacing w:val="-6"/>
                <w:sz w:val="22"/>
              </w:rPr>
            </w:pPr>
            <w:r w:rsidRPr="000B672F">
              <w:rPr>
                <w:rFonts w:cs="Arial"/>
                <w:spacing w:val="-6"/>
                <w:sz w:val="22"/>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D5547D7" w14:textId="77777777" w:rsidR="009A01DD" w:rsidRPr="000B672F" w:rsidRDefault="009A01DD" w:rsidP="000B672F">
            <w:pPr>
              <w:spacing w:line="240" w:lineRule="auto"/>
              <w:rPr>
                <w:rFonts w:cs="Arial"/>
                <w:spacing w:val="-6"/>
                <w:sz w:val="22"/>
              </w:rPr>
            </w:pPr>
            <w:r w:rsidRPr="000B672F">
              <w:rPr>
                <w:rFonts w:cs="Arial"/>
                <w:spacing w:val="-6"/>
                <w:sz w:val="22"/>
              </w:rPr>
              <w:t>Negative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B1D48E" w14:textId="77777777" w:rsidR="009A01DD" w:rsidRPr="000B672F" w:rsidRDefault="009A01DD" w:rsidP="000B672F">
            <w:pPr>
              <w:spacing w:line="240" w:lineRule="auto"/>
              <w:rPr>
                <w:rFonts w:cs="Arial"/>
                <w:spacing w:val="-6"/>
                <w:sz w:val="22"/>
              </w:rPr>
            </w:pPr>
            <w:r w:rsidRPr="000B672F">
              <w:rPr>
                <w:rFonts w:cs="Arial"/>
                <w:spacing w:val="-6"/>
                <w:sz w:val="22"/>
              </w:rPr>
              <w:t>Sex worker</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0341012" w14:textId="77777777" w:rsidR="009A01DD" w:rsidRPr="000B672F" w:rsidRDefault="009A01DD" w:rsidP="000B672F">
            <w:pPr>
              <w:spacing w:line="240" w:lineRule="auto"/>
              <w:rPr>
                <w:rFonts w:cs="Arial"/>
                <w:spacing w:val="-6"/>
                <w:sz w:val="22"/>
              </w:rPr>
            </w:pPr>
            <w:r w:rsidRPr="000B672F">
              <w:rPr>
                <w:rFonts w:cs="Arial"/>
                <w:spacing w:val="-6"/>
                <w:sz w:val="22"/>
              </w:rPr>
              <w:t>Negative</w:t>
            </w:r>
          </w:p>
        </w:tc>
      </w:tr>
      <w:tr w:rsidR="00C610E6" w:rsidRPr="00C610E6" w14:paraId="041CAF78" w14:textId="77777777" w:rsidTr="000B672F">
        <w:trPr>
          <w:trHeight w:val="144"/>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756859D" w14:textId="77777777" w:rsidR="009A01DD" w:rsidRPr="000B672F" w:rsidRDefault="009A01DD" w:rsidP="000B672F">
            <w:pPr>
              <w:spacing w:line="240" w:lineRule="auto"/>
              <w:rPr>
                <w:rFonts w:cs="Arial"/>
                <w:spacing w:val="-6"/>
                <w:sz w:val="22"/>
              </w:rPr>
            </w:pPr>
            <w:r w:rsidRPr="000B672F">
              <w:rPr>
                <w:rFonts w:cs="Arial"/>
                <w:spacing w:val="-6"/>
                <w:sz w:val="22"/>
              </w:rPr>
              <w:t>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50D4F1" w14:textId="77777777" w:rsidR="009A01DD" w:rsidRPr="000B672F" w:rsidRDefault="009A01DD" w:rsidP="000B672F">
            <w:pPr>
              <w:spacing w:line="240" w:lineRule="auto"/>
              <w:rPr>
                <w:rFonts w:cs="Arial"/>
                <w:spacing w:val="-6"/>
                <w:sz w:val="22"/>
              </w:rPr>
            </w:pPr>
            <w:r w:rsidRPr="000B672F">
              <w:rPr>
                <w:rFonts w:cs="Arial"/>
                <w:spacing w:val="-6"/>
                <w:sz w:val="22"/>
              </w:rPr>
              <w:t>28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105F399" w14:textId="77777777" w:rsidR="009A01DD" w:rsidRPr="000B672F" w:rsidRDefault="009A01DD" w:rsidP="000B672F">
            <w:pPr>
              <w:spacing w:line="240" w:lineRule="auto"/>
              <w:rPr>
                <w:rFonts w:cs="Arial"/>
                <w:spacing w:val="-6"/>
                <w:sz w:val="22"/>
              </w:rPr>
            </w:pPr>
            <w:r w:rsidRPr="000B672F">
              <w:rPr>
                <w:rFonts w:cs="Arial"/>
                <w:spacing w:val="-6"/>
                <w:sz w:val="22"/>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C5F0A73" w14:textId="43C9FD65" w:rsidR="009A01DD" w:rsidRPr="000B672F" w:rsidRDefault="009A01DD" w:rsidP="000B672F">
            <w:pPr>
              <w:spacing w:line="240" w:lineRule="auto"/>
              <w:rPr>
                <w:rFonts w:cs="Arial"/>
                <w:spacing w:val="-6"/>
                <w:sz w:val="22"/>
              </w:rPr>
            </w:pPr>
            <w:r w:rsidRPr="000B672F">
              <w:rPr>
                <w:rFonts w:cs="Arial"/>
                <w:spacing w:val="-6"/>
                <w:sz w:val="22"/>
              </w:rPr>
              <w:t xml:space="preserve">Has sex with </w:t>
            </w:r>
            <w:r w:rsidR="00C610E6">
              <w:rPr>
                <w:rFonts w:cs="Arial"/>
                <w:spacing w:val="-6"/>
                <w:sz w:val="22"/>
              </w:rPr>
              <w:t>sex workers</w:t>
            </w:r>
            <w:r w:rsidRPr="000B672F">
              <w:rPr>
                <w:rFonts w:cs="Arial"/>
                <w:spacing w:val="-6"/>
                <w:sz w:val="22"/>
              </w:rPr>
              <w:t>; AHI suspected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20BDC2" w14:textId="77777777" w:rsidR="009A01DD" w:rsidRPr="000B672F" w:rsidRDefault="009A01DD" w:rsidP="000B672F">
            <w:pPr>
              <w:spacing w:line="240" w:lineRule="auto"/>
              <w:rPr>
                <w:rFonts w:cs="Arial"/>
                <w:spacing w:val="-6"/>
                <w:sz w:val="22"/>
              </w:rPr>
            </w:pPr>
            <w:r w:rsidRPr="000B672F">
              <w:rPr>
                <w:rFonts w:cs="Arial"/>
                <w:spacing w:val="-6"/>
                <w:sz w:val="22"/>
              </w:rPr>
              <w:t>Positive</w:t>
            </w:r>
          </w:p>
        </w:tc>
      </w:tr>
      <w:tr w:rsidR="00C610E6" w:rsidRPr="00C610E6" w14:paraId="2494CCF4" w14:textId="77777777" w:rsidTr="000B672F">
        <w:trPr>
          <w:trHeight w:val="144"/>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B8448F6" w14:textId="77777777" w:rsidR="009A01DD" w:rsidRPr="000B672F" w:rsidRDefault="009A01DD" w:rsidP="000B672F">
            <w:pPr>
              <w:spacing w:line="240" w:lineRule="auto"/>
              <w:rPr>
                <w:rFonts w:cs="Arial"/>
                <w:spacing w:val="-6"/>
                <w:sz w:val="22"/>
              </w:rPr>
            </w:pPr>
            <w:r w:rsidRPr="000B672F">
              <w:rPr>
                <w:rFonts w:cs="Arial"/>
                <w:spacing w:val="-6"/>
                <w:sz w:val="22"/>
              </w:rPr>
              <w:t>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EFF24F" w14:textId="77777777" w:rsidR="009A01DD" w:rsidRPr="000B672F" w:rsidRDefault="009A01DD" w:rsidP="000B672F">
            <w:pPr>
              <w:spacing w:line="240" w:lineRule="auto"/>
              <w:rPr>
                <w:rFonts w:cs="Arial"/>
                <w:spacing w:val="-6"/>
                <w:sz w:val="22"/>
              </w:rPr>
            </w:pPr>
            <w:r w:rsidRPr="000B672F">
              <w:rPr>
                <w:rFonts w:cs="Arial"/>
                <w:spacing w:val="-6"/>
                <w:sz w:val="22"/>
              </w:rPr>
              <w:t>23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C2FC4F3" w14:textId="77777777" w:rsidR="009A01DD" w:rsidRPr="000B672F" w:rsidRDefault="009A01DD" w:rsidP="000B672F">
            <w:pPr>
              <w:spacing w:line="240" w:lineRule="auto"/>
              <w:rPr>
                <w:rFonts w:cs="Arial"/>
                <w:spacing w:val="-6"/>
                <w:sz w:val="22"/>
              </w:rPr>
            </w:pPr>
            <w:r w:rsidRPr="000B672F">
              <w:rPr>
                <w:rFonts w:cs="Arial"/>
                <w:spacing w:val="-6"/>
                <w:sz w:val="22"/>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FA368AE" w14:textId="77777777" w:rsidR="009A01DD" w:rsidRPr="000B672F" w:rsidRDefault="009A01DD" w:rsidP="000B672F">
            <w:pPr>
              <w:spacing w:line="240" w:lineRule="auto"/>
              <w:rPr>
                <w:rFonts w:cs="Arial"/>
                <w:spacing w:val="-6"/>
                <w:sz w:val="22"/>
              </w:rPr>
            </w:pPr>
            <w:r w:rsidRPr="000B672F">
              <w:rPr>
                <w:rFonts w:cs="Arial"/>
                <w:spacing w:val="-6"/>
                <w:sz w:val="22"/>
              </w:rPr>
              <w:t>Has sex with men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AF3C336" w14:textId="77777777" w:rsidR="009A01DD" w:rsidRPr="000B672F" w:rsidRDefault="009A01DD" w:rsidP="000B672F">
            <w:pPr>
              <w:spacing w:line="240" w:lineRule="auto"/>
              <w:rPr>
                <w:rFonts w:cs="Arial"/>
                <w:spacing w:val="-6"/>
                <w:sz w:val="22"/>
              </w:rPr>
            </w:pPr>
            <w:r w:rsidRPr="000B672F">
              <w:rPr>
                <w:rFonts w:cs="Arial"/>
                <w:spacing w:val="-6"/>
                <w:sz w:val="22"/>
              </w:rPr>
              <w:t>Negative</w:t>
            </w:r>
          </w:p>
        </w:tc>
      </w:tr>
      <w:tr w:rsidR="00C610E6" w:rsidRPr="00C610E6" w14:paraId="29DE9841" w14:textId="77777777" w:rsidTr="000B672F">
        <w:trPr>
          <w:trHeight w:val="144"/>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B877A7D" w14:textId="77777777" w:rsidR="009A01DD" w:rsidRPr="000B672F" w:rsidRDefault="009A01DD" w:rsidP="000B672F">
            <w:pPr>
              <w:spacing w:line="240" w:lineRule="auto"/>
              <w:rPr>
                <w:rFonts w:cs="Arial"/>
                <w:spacing w:val="-6"/>
                <w:sz w:val="22"/>
              </w:rPr>
            </w:pPr>
            <w:r w:rsidRPr="000B672F">
              <w:rPr>
                <w:rFonts w:cs="Arial"/>
                <w:spacing w:val="-6"/>
                <w:sz w:val="22"/>
              </w:rPr>
              <w:t>Female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73030D" w14:textId="77777777" w:rsidR="009A01DD" w:rsidRPr="000B672F" w:rsidRDefault="009A01DD" w:rsidP="000B672F">
            <w:pPr>
              <w:spacing w:line="240" w:lineRule="auto"/>
              <w:rPr>
                <w:rFonts w:cs="Arial"/>
                <w:spacing w:val="-6"/>
                <w:sz w:val="22"/>
              </w:rPr>
            </w:pPr>
            <w:r w:rsidRPr="000B672F">
              <w:rPr>
                <w:rFonts w:cs="Arial"/>
                <w:spacing w:val="-6"/>
                <w:sz w:val="22"/>
              </w:rPr>
              <w:t>32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248C418" w14:textId="185FBCA8" w:rsidR="009A01DD" w:rsidRPr="000B672F" w:rsidRDefault="009C5BFB" w:rsidP="000B672F">
            <w:pPr>
              <w:spacing w:line="240" w:lineRule="auto"/>
              <w:rPr>
                <w:rFonts w:cs="Arial"/>
                <w:spacing w:val="-6"/>
                <w:sz w:val="22"/>
              </w:rPr>
            </w:pPr>
            <w:r w:rsidRPr="000B672F">
              <w:rPr>
                <w:rFonts w:cs="Arial"/>
                <w:spacing w:val="-6"/>
                <w:sz w:val="22"/>
              </w:rPr>
              <w:t>P</w:t>
            </w:r>
            <w:r w:rsidR="009A01DD" w:rsidRPr="000B672F">
              <w:rPr>
                <w:rFonts w:cs="Arial"/>
                <w:spacing w:val="-6"/>
                <w:sz w:val="22"/>
              </w:rPr>
              <w:t>ositive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97934D" w14:textId="77777777" w:rsidR="009A01DD" w:rsidRPr="000B672F" w:rsidRDefault="009A01DD" w:rsidP="000B672F">
            <w:pPr>
              <w:spacing w:line="240" w:lineRule="auto"/>
              <w:rPr>
                <w:rFonts w:cs="Arial"/>
                <w:spacing w:val="-6"/>
                <w:sz w:val="22"/>
              </w:rPr>
            </w:pPr>
            <w:r w:rsidRPr="000B672F">
              <w:rPr>
                <w:rFonts w:cs="Arial"/>
                <w:spacing w:val="-6"/>
                <w:sz w:val="22"/>
              </w:rPr>
              <w:t>Injects drugs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FACEDB" w14:textId="77777777" w:rsidR="009A01DD" w:rsidRPr="000B672F" w:rsidRDefault="009A01DD" w:rsidP="000B672F">
            <w:pPr>
              <w:spacing w:line="240" w:lineRule="auto"/>
              <w:rPr>
                <w:rFonts w:cs="Arial"/>
                <w:spacing w:val="-6"/>
                <w:sz w:val="22"/>
              </w:rPr>
            </w:pPr>
          </w:p>
        </w:tc>
      </w:tr>
      <w:tr w:rsidR="00C610E6" w:rsidRPr="00C610E6" w14:paraId="31677A51" w14:textId="77777777" w:rsidTr="000B672F">
        <w:trPr>
          <w:trHeight w:val="144"/>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B83B048" w14:textId="77777777" w:rsidR="009A01DD" w:rsidRPr="000B672F" w:rsidRDefault="009A01DD" w:rsidP="000B672F">
            <w:pPr>
              <w:spacing w:line="240" w:lineRule="auto"/>
              <w:rPr>
                <w:rFonts w:cs="Arial"/>
                <w:spacing w:val="-6"/>
                <w:sz w:val="22"/>
              </w:rPr>
            </w:pPr>
            <w:r w:rsidRPr="000B672F">
              <w:rPr>
                <w:rFonts w:cs="Arial"/>
                <w:spacing w:val="-6"/>
                <w:sz w:val="22"/>
              </w:rPr>
              <w:t>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0E9C9C" w14:textId="77777777" w:rsidR="009A01DD" w:rsidRPr="000B672F" w:rsidRDefault="009A01DD" w:rsidP="000B672F">
            <w:pPr>
              <w:spacing w:line="240" w:lineRule="auto"/>
              <w:rPr>
                <w:rFonts w:cs="Arial"/>
                <w:spacing w:val="-6"/>
                <w:sz w:val="22"/>
              </w:rPr>
            </w:pPr>
            <w:r w:rsidRPr="000B672F">
              <w:rPr>
                <w:rFonts w:cs="Arial"/>
                <w:spacing w:val="-6"/>
                <w:sz w:val="22"/>
              </w:rPr>
              <w:t>22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99B006F" w14:textId="77777777" w:rsidR="009A01DD" w:rsidRPr="000B672F" w:rsidRDefault="009A01DD" w:rsidP="000B672F">
            <w:pPr>
              <w:spacing w:line="240" w:lineRule="auto"/>
              <w:rPr>
                <w:rFonts w:cs="Arial"/>
                <w:spacing w:val="-6"/>
                <w:sz w:val="22"/>
              </w:rPr>
            </w:pPr>
            <w:r w:rsidRPr="000B672F">
              <w:rPr>
                <w:rFonts w:cs="Arial"/>
                <w:spacing w:val="-6"/>
                <w:sz w:val="22"/>
              </w:rPr>
              <w:t>Negative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6C9484" w14:textId="77777777" w:rsidR="009A01DD" w:rsidRPr="000B672F" w:rsidRDefault="009A01DD" w:rsidP="000B672F">
            <w:pPr>
              <w:spacing w:line="240" w:lineRule="auto"/>
              <w:rPr>
                <w:rFonts w:cs="Arial"/>
                <w:spacing w:val="-6"/>
                <w:sz w:val="22"/>
              </w:rPr>
            </w:pPr>
            <w:r w:rsidRPr="000B672F">
              <w:rPr>
                <w:rFonts w:cs="Arial"/>
                <w:spacing w:val="-6"/>
                <w:sz w:val="22"/>
              </w:rPr>
              <w:t>Sex worker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8A5EE7" w14:textId="77777777" w:rsidR="009A01DD" w:rsidRPr="000B672F" w:rsidRDefault="009A01DD" w:rsidP="000B672F">
            <w:pPr>
              <w:spacing w:line="240" w:lineRule="auto"/>
              <w:rPr>
                <w:rFonts w:cs="Arial"/>
                <w:spacing w:val="-6"/>
                <w:sz w:val="22"/>
              </w:rPr>
            </w:pPr>
            <w:r w:rsidRPr="000B672F">
              <w:rPr>
                <w:rFonts w:cs="Arial"/>
                <w:spacing w:val="-6"/>
                <w:sz w:val="22"/>
              </w:rPr>
              <w:t>Positive</w:t>
            </w:r>
          </w:p>
        </w:tc>
      </w:tr>
      <w:tr w:rsidR="00C610E6" w:rsidRPr="00C610E6" w14:paraId="53920722" w14:textId="77777777" w:rsidTr="000B672F">
        <w:trPr>
          <w:trHeight w:val="144"/>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9CC4A51" w14:textId="77777777" w:rsidR="009A01DD" w:rsidRPr="000B672F" w:rsidRDefault="009A01DD" w:rsidP="000B672F">
            <w:pPr>
              <w:spacing w:line="240" w:lineRule="auto"/>
              <w:rPr>
                <w:rFonts w:cs="Arial"/>
                <w:spacing w:val="-6"/>
                <w:sz w:val="22"/>
              </w:rPr>
            </w:pPr>
            <w:r w:rsidRPr="000B672F">
              <w:rPr>
                <w:rFonts w:cs="Arial"/>
                <w:spacing w:val="-6"/>
                <w:sz w:val="22"/>
              </w:rPr>
              <w:t>Female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4BFDE9" w14:textId="77777777" w:rsidR="009A01DD" w:rsidRPr="000B672F" w:rsidRDefault="009A01DD" w:rsidP="000B672F">
            <w:pPr>
              <w:spacing w:line="240" w:lineRule="auto"/>
              <w:rPr>
                <w:rFonts w:cs="Arial"/>
                <w:spacing w:val="-6"/>
                <w:sz w:val="22"/>
              </w:rPr>
            </w:pPr>
            <w:r w:rsidRPr="000B672F">
              <w:rPr>
                <w:rFonts w:cs="Arial"/>
                <w:spacing w:val="-6"/>
                <w:sz w:val="22"/>
              </w:rPr>
              <w:t>52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758B07B" w14:textId="77777777" w:rsidR="009A01DD" w:rsidRPr="000B672F" w:rsidRDefault="009A01DD" w:rsidP="000B672F">
            <w:pPr>
              <w:spacing w:line="240" w:lineRule="auto"/>
              <w:rPr>
                <w:rFonts w:cs="Arial"/>
                <w:spacing w:val="-6"/>
                <w:sz w:val="22"/>
              </w:rPr>
            </w:pPr>
            <w:r w:rsidRPr="000B672F">
              <w:rPr>
                <w:rFonts w:cs="Arial"/>
                <w:spacing w:val="-6"/>
                <w:sz w:val="22"/>
              </w:rPr>
              <w:t>Negative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773A8C" w14:textId="77777777" w:rsidR="009A01DD" w:rsidRPr="000B672F" w:rsidRDefault="009A01DD" w:rsidP="000B672F">
            <w:pPr>
              <w:spacing w:line="240" w:lineRule="auto"/>
              <w:rPr>
                <w:rFonts w:cs="Arial"/>
                <w:spacing w:val="-6"/>
                <w:sz w:val="22"/>
              </w:rPr>
            </w:pPr>
            <w:r w:rsidRPr="000B672F">
              <w:rPr>
                <w:rFonts w:cs="Arial"/>
                <w:spacing w:val="-6"/>
                <w:sz w:val="22"/>
              </w:rPr>
              <w:t>Husband has sex with sex workers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90DDADC" w14:textId="77777777" w:rsidR="009A01DD" w:rsidRPr="000B672F" w:rsidRDefault="009A01DD" w:rsidP="000B672F">
            <w:pPr>
              <w:spacing w:line="240" w:lineRule="auto"/>
              <w:rPr>
                <w:rFonts w:cs="Arial"/>
                <w:spacing w:val="-6"/>
                <w:sz w:val="22"/>
              </w:rPr>
            </w:pPr>
            <w:r w:rsidRPr="000B672F">
              <w:rPr>
                <w:rFonts w:cs="Arial"/>
                <w:spacing w:val="-6"/>
                <w:sz w:val="22"/>
              </w:rPr>
              <w:t>Negative</w:t>
            </w:r>
          </w:p>
        </w:tc>
      </w:tr>
      <w:tr w:rsidR="00C610E6" w:rsidRPr="00C610E6" w14:paraId="73189D3C" w14:textId="77777777" w:rsidTr="000B672F">
        <w:trPr>
          <w:trHeight w:val="144"/>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4287BB2" w14:textId="77777777" w:rsidR="009A01DD" w:rsidRPr="000B672F" w:rsidRDefault="009A01DD" w:rsidP="000B672F">
            <w:pPr>
              <w:spacing w:line="240" w:lineRule="auto"/>
              <w:rPr>
                <w:rFonts w:cs="Arial"/>
                <w:spacing w:val="-6"/>
                <w:sz w:val="22"/>
              </w:rPr>
            </w:pPr>
            <w:r w:rsidRPr="000B672F">
              <w:rPr>
                <w:rFonts w:cs="Arial"/>
                <w:spacing w:val="-6"/>
                <w:sz w:val="22"/>
              </w:rPr>
              <w:t>Female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01E150F" w14:textId="77777777" w:rsidR="009A01DD" w:rsidRPr="000B672F" w:rsidRDefault="009A01DD" w:rsidP="000B672F">
            <w:pPr>
              <w:spacing w:line="240" w:lineRule="auto"/>
              <w:rPr>
                <w:rFonts w:cs="Arial"/>
                <w:spacing w:val="-6"/>
                <w:sz w:val="22"/>
              </w:rPr>
            </w:pPr>
            <w:r w:rsidRPr="000B672F">
              <w:rPr>
                <w:rFonts w:cs="Arial"/>
                <w:spacing w:val="-6"/>
                <w:sz w:val="22"/>
              </w:rPr>
              <w:t>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D1ABF88" w14:textId="77777777" w:rsidR="009A01DD" w:rsidRPr="000B672F" w:rsidRDefault="009A01DD" w:rsidP="000B672F">
            <w:pPr>
              <w:spacing w:line="240" w:lineRule="auto"/>
              <w:rPr>
                <w:rFonts w:cs="Arial"/>
                <w:spacing w:val="-6"/>
                <w:sz w:val="22"/>
              </w:rPr>
            </w:pPr>
            <w:r w:rsidRPr="000B672F">
              <w:rPr>
                <w:rFonts w:cs="Arial"/>
                <w:spacing w:val="-6"/>
                <w:sz w:val="22"/>
              </w:rPr>
              <w:t>Negative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32B180" w14:textId="77777777" w:rsidR="009A01DD" w:rsidRPr="000B672F" w:rsidRDefault="009A01DD" w:rsidP="000B672F">
            <w:pPr>
              <w:spacing w:line="240" w:lineRule="auto"/>
              <w:rPr>
                <w:rFonts w:cs="Arial"/>
                <w:spacing w:val="-6"/>
                <w:sz w:val="22"/>
              </w:rPr>
            </w:pPr>
            <w:r w:rsidRPr="000B672F">
              <w:rPr>
                <w:rFonts w:cs="Arial"/>
                <w:spacing w:val="-6"/>
                <w:sz w:val="22"/>
              </w:rPr>
              <w:t>Injects drugs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1D06752" w14:textId="77777777" w:rsidR="009A01DD" w:rsidRPr="000B672F" w:rsidRDefault="009A01DD" w:rsidP="000B672F">
            <w:pPr>
              <w:spacing w:line="240" w:lineRule="auto"/>
              <w:rPr>
                <w:rFonts w:cs="Arial"/>
                <w:spacing w:val="-6"/>
                <w:sz w:val="22"/>
              </w:rPr>
            </w:pPr>
            <w:r w:rsidRPr="000B672F">
              <w:rPr>
                <w:rFonts w:cs="Arial"/>
                <w:spacing w:val="-6"/>
                <w:sz w:val="22"/>
              </w:rPr>
              <w:t>Negative</w:t>
            </w:r>
          </w:p>
        </w:tc>
      </w:tr>
    </w:tbl>
    <w:p w14:paraId="305D1FBC" w14:textId="282E29DC" w:rsidR="00FD4F00" w:rsidRPr="00DF3E69" w:rsidRDefault="003B1E2B" w:rsidP="000B672F">
      <w:pPr>
        <w:pStyle w:val="Heading4"/>
      </w:pPr>
      <w:bookmarkStart w:id="130" w:name="_Hlk2609743"/>
      <w:bookmarkEnd w:id="129"/>
      <w:r>
        <w:lastRenderedPageBreak/>
        <w:t>Instructions</w:t>
      </w:r>
      <w:r w:rsidR="00FD4F00" w:rsidRPr="00FD4F00">
        <w:t xml:space="preserve"> for PrEP Quarterly Cohort Report</w:t>
      </w:r>
    </w:p>
    <w:p w14:paraId="46296CCB" w14:textId="3A8CC7A1" w:rsidR="002958E2" w:rsidRPr="00F6146D" w:rsidRDefault="003B1E2B" w:rsidP="000B672F">
      <w:r w:rsidRPr="00F6146D">
        <w:t xml:space="preserve">Use your completed </w:t>
      </w:r>
      <w:r w:rsidR="008D4C12" w:rsidRPr="00F6146D">
        <w:t>PrEP Monthly Summary Form</w:t>
      </w:r>
      <w:r w:rsidRPr="00F6146D">
        <w:t xml:space="preserve"> </w:t>
      </w:r>
      <w:r w:rsidR="002958E2" w:rsidRPr="00F6146D">
        <w:t xml:space="preserve">and the information </w:t>
      </w:r>
      <w:r w:rsidR="00F60572" w:rsidRPr="00F6146D">
        <w:t>(</w:t>
      </w:r>
      <w:r w:rsidR="00022870" w:rsidRPr="00F6146D">
        <w:rPr>
          <w:i/>
        </w:rPr>
        <w:t>below</w:t>
      </w:r>
      <w:r w:rsidR="00F60572" w:rsidRPr="00F6146D">
        <w:rPr>
          <w:i/>
        </w:rPr>
        <w:t>)</w:t>
      </w:r>
      <w:r w:rsidR="002958E2" w:rsidRPr="00F6146D">
        <w:t xml:space="preserve"> </w:t>
      </w:r>
      <w:r w:rsidRPr="00F6146D">
        <w:t xml:space="preserve">to complete </w:t>
      </w:r>
      <w:r w:rsidR="00D80701" w:rsidRPr="00F6146D">
        <w:t>the PrEP Quarterly Cohort Report for Cohort 1.</w:t>
      </w:r>
    </w:p>
    <w:p w14:paraId="30CB890F" w14:textId="45D32C9A" w:rsidR="003B1E2B" w:rsidRPr="00F6146D" w:rsidRDefault="003E1C1D" w:rsidP="001D0C42">
      <w:pPr>
        <w:pStyle w:val="PrEPBodyTextBlack"/>
      </w:pPr>
      <w:r w:rsidRPr="00F6146D">
        <w:t xml:space="preserve">Transferred in: </w:t>
      </w:r>
      <w:r w:rsidR="005F1286" w:rsidRPr="000B672F">
        <w:t>f</w:t>
      </w:r>
      <w:r w:rsidRPr="00F6146D">
        <w:t>emale, age 24, HIV status negative, sex worker</w:t>
      </w:r>
      <w:r w:rsidR="009D45F5" w:rsidRPr="00F6146D">
        <w:t>.</w:t>
      </w:r>
    </w:p>
    <w:p w14:paraId="2C685915" w14:textId="5162E3DD" w:rsidR="00D80701" w:rsidRPr="00F6146D" w:rsidRDefault="00D80701" w:rsidP="001D0C42">
      <w:pPr>
        <w:pStyle w:val="PrEPBodyTextBlack"/>
      </w:pPr>
      <w:r w:rsidRPr="00F6146D">
        <w:t xml:space="preserve">Transferred in: </w:t>
      </w:r>
      <w:r w:rsidR="005F1286" w:rsidRPr="000B672F">
        <w:t>m</w:t>
      </w:r>
      <w:r w:rsidR="003E1C1D" w:rsidRPr="00F6146D">
        <w:t>ale, age 55, HIV status negative, has sex with men</w:t>
      </w:r>
      <w:r w:rsidR="009D45F5" w:rsidRPr="00F6146D">
        <w:t>.</w:t>
      </w:r>
    </w:p>
    <w:p w14:paraId="3A2E3CDE" w14:textId="1440130A" w:rsidR="00D80701" w:rsidRPr="00F6146D" w:rsidRDefault="003E1C1D" w:rsidP="001D0C42">
      <w:pPr>
        <w:pStyle w:val="PrEPBodyTextBlack"/>
      </w:pPr>
      <w:r w:rsidRPr="00F6146D">
        <w:t>Female, age 19, injects drugs, stopped PrEP due to positive HIV test</w:t>
      </w:r>
      <w:r w:rsidR="009D45F5" w:rsidRPr="00F6146D">
        <w:t>.</w:t>
      </w:r>
    </w:p>
    <w:p w14:paraId="2C197023" w14:textId="14F9C346" w:rsidR="00DF445B" w:rsidRPr="00F6146D" w:rsidRDefault="00DF445B" w:rsidP="001D0C42">
      <w:pPr>
        <w:pStyle w:val="PrEPBodyTextBlack"/>
      </w:pPr>
      <w:r w:rsidRPr="00F6146D">
        <w:t>No PrEP clients stopped because they were no longer at substantial risk.</w:t>
      </w:r>
    </w:p>
    <w:p w14:paraId="03845C7A" w14:textId="4CC5111F" w:rsidR="00D80701" w:rsidRPr="00F6146D" w:rsidRDefault="009D45F5" w:rsidP="001D0C42">
      <w:pPr>
        <w:pStyle w:val="PrEPBodyTextBlack"/>
      </w:pPr>
      <w:r w:rsidRPr="00F6146D">
        <w:t xml:space="preserve">Male, 45, has sex with men, </w:t>
      </w:r>
      <w:r w:rsidR="00DF445B" w:rsidRPr="00F6146D">
        <w:t xml:space="preserve">was </w:t>
      </w:r>
      <w:r w:rsidRPr="00F6146D">
        <w:t>lost.</w:t>
      </w:r>
    </w:p>
    <w:p w14:paraId="6A53F327" w14:textId="1553D355" w:rsidR="005C5908" w:rsidRDefault="00D80701" w:rsidP="001D0C42">
      <w:pPr>
        <w:pStyle w:val="PrEPBodyTextBlack"/>
      </w:pPr>
      <w:r w:rsidRPr="00F6146D">
        <w:t>No</w:t>
      </w:r>
      <w:r w:rsidR="003E1C1D" w:rsidRPr="00F6146D">
        <w:t xml:space="preserve"> PrEP clients</w:t>
      </w:r>
      <w:r w:rsidRPr="00F6146D">
        <w:t xml:space="preserve"> </w:t>
      </w:r>
      <w:r w:rsidR="00FC054B" w:rsidRPr="00F6146D">
        <w:t xml:space="preserve">from this cohort </w:t>
      </w:r>
      <w:r w:rsidRPr="00F6146D">
        <w:t>died.</w:t>
      </w:r>
    </w:p>
    <w:p w14:paraId="7B0F8A0D" w14:textId="77777777" w:rsidR="006D07F1" w:rsidRDefault="006D07F1">
      <w:pPr>
        <w:pStyle w:val="Heading2"/>
        <w:keepLines/>
        <w:rPr>
          <w:color w:val="0000FF"/>
        </w:rPr>
        <w:sectPr w:rsidR="006D07F1" w:rsidSect="000D5DED">
          <w:type w:val="continuous"/>
          <w:pgSz w:w="11907" w:h="16839" w:code="9"/>
          <w:pgMar w:top="1440" w:right="1440" w:bottom="1440" w:left="1440" w:header="720" w:footer="720" w:gutter="0"/>
          <w:cols w:space="720"/>
          <w:titlePg/>
          <w:docGrid w:linePitch="360"/>
        </w:sectPr>
      </w:pPr>
      <w:bookmarkStart w:id="131" w:name="_Toc531945787"/>
      <w:bookmarkEnd w:id="130"/>
    </w:p>
    <w:p w14:paraId="4E20DA6C" w14:textId="5C065C4B" w:rsidR="00A721D8" w:rsidRPr="000B672F" w:rsidRDefault="00567E17" w:rsidP="000B672F">
      <w:pPr>
        <w:pStyle w:val="Heading2"/>
        <w:keepLines/>
        <w:rPr>
          <w:highlight w:val="yellow"/>
        </w:rPr>
      </w:pPr>
      <w:r w:rsidRPr="000B672F">
        <w:t>Session 5</w:t>
      </w:r>
      <w:r w:rsidR="00A721D8" w:rsidRPr="000B672F">
        <w:t>.3</w:t>
      </w:r>
      <w:r w:rsidR="000D5DED" w:rsidRPr="008A3612">
        <w:t>.</w:t>
      </w:r>
      <w:r w:rsidR="00A721D8" w:rsidRPr="000B672F">
        <w:t xml:space="preserve"> PrEP Client </w:t>
      </w:r>
      <w:r w:rsidR="004D3330" w:rsidRPr="000B672F">
        <w:t xml:space="preserve">and Clinic </w:t>
      </w:r>
      <w:r w:rsidR="00A721D8" w:rsidRPr="000B672F">
        <w:t>Flow</w:t>
      </w:r>
      <w:bookmarkEnd w:id="131"/>
    </w:p>
    <w:p w14:paraId="5D6834DA" w14:textId="61AC9020" w:rsidR="00A721D8" w:rsidRPr="008A3612" w:rsidRDefault="00BE733B" w:rsidP="000B672F">
      <w:pPr>
        <w:pStyle w:val="Heading6"/>
        <w:keepLines/>
        <w:spacing w:before="0"/>
      </w:pPr>
      <w:r w:rsidRPr="000B672F">
        <w:t>TIME:</w:t>
      </w:r>
      <w:r w:rsidRPr="008A3612">
        <w:t xml:space="preserve"> 1 HOUR</w:t>
      </w:r>
    </w:p>
    <w:p w14:paraId="57A8C82E" w14:textId="4A300581" w:rsidR="00DF5F86" w:rsidRPr="000B672F" w:rsidRDefault="00DF5F86" w:rsidP="000B672F">
      <w:pPr>
        <w:pStyle w:val="Heading6"/>
        <w:keepLines/>
        <w:rPr>
          <w:b w:val="0"/>
        </w:rPr>
      </w:pPr>
      <w:r w:rsidRPr="000B672F">
        <w:t>Methods</w:t>
      </w:r>
    </w:p>
    <w:p w14:paraId="51A0A0DE" w14:textId="774CC830" w:rsidR="00A721D8" w:rsidRPr="008A3612" w:rsidRDefault="00A721D8" w:rsidP="000B672F">
      <w:pPr>
        <w:keepNext/>
        <w:keepLines/>
      </w:pPr>
      <w:r w:rsidRPr="008A3612">
        <w:t>Interactive trainer presentation, small group activity</w:t>
      </w:r>
    </w:p>
    <w:p w14:paraId="5FEB7196" w14:textId="77777777" w:rsidR="00A721D8" w:rsidRPr="000B672F" w:rsidRDefault="00A721D8" w:rsidP="000B672F">
      <w:pPr>
        <w:pStyle w:val="Heading6"/>
        <w:rPr>
          <w:b w:val="0"/>
        </w:rPr>
      </w:pPr>
      <w:r w:rsidRPr="000B672F">
        <w:t>Learning Objectives</w:t>
      </w:r>
    </w:p>
    <w:p w14:paraId="667160A8" w14:textId="77777777" w:rsidR="00A721D8" w:rsidRPr="008A3612" w:rsidRDefault="00A721D8" w:rsidP="000B672F">
      <w:pPr>
        <w:pStyle w:val="PrEPTextBlue"/>
        <w:spacing w:after="0"/>
        <w:rPr>
          <w:color w:val="auto"/>
        </w:rPr>
      </w:pPr>
      <w:r w:rsidRPr="008A3612">
        <w:rPr>
          <w:color w:val="auto"/>
        </w:rPr>
        <w:t>After completing this session, participants will be able to:</w:t>
      </w:r>
    </w:p>
    <w:p w14:paraId="2695ECB7" w14:textId="1E84AD43" w:rsidR="00A721D8" w:rsidRPr="000B672F" w:rsidRDefault="00A721D8" w:rsidP="000B672F">
      <w:pPr>
        <w:pStyle w:val="PrEPBodyText"/>
        <w:rPr>
          <w:color w:val="auto"/>
          <w:spacing w:val="-4"/>
        </w:rPr>
      </w:pPr>
      <w:r w:rsidRPr="000B672F">
        <w:rPr>
          <w:color w:val="auto"/>
          <w:spacing w:val="-4"/>
        </w:rPr>
        <w:t xml:space="preserve">Identify the </w:t>
      </w:r>
      <w:r w:rsidR="001001DB" w:rsidRPr="000B672F">
        <w:rPr>
          <w:color w:val="auto"/>
          <w:spacing w:val="-4"/>
        </w:rPr>
        <w:t xml:space="preserve">correct order of </w:t>
      </w:r>
      <w:r w:rsidRPr="000B672F">
        <w:rPr>
          <w:color w:val="auto"/>
          <w:spacing w:val="-4"/>
        </w:rPr>
        <w:t xml:space="preserve">steps </w:t>
      </w:r>
      <w:r w:rsidR="004908B9" w:rsidRPr="000B672F">
        <w:rPr>
          <w:color w:val="auto"/>
          <w:spacing w:val="-4"/>
        </w:rPr>
        <w:t xml:space="preserve">for </w:t>
      </w:r>
      <w:r w:rsidR="00AB7807" w:rsidRPr="008A3612">
        <w:rPr>
          <w:color w:val="auto"/>
          <w:spacing w:val="-4"/>
        </w:rPr>
        <w:t>health care</w:t>
      </w:r>
      <w:r w:rsidRPr="000B672F">
        <w:rPr>
          <w:color w:val="auto"/>
          <w:spacing w:val="-4"/>
        </w:rPr>
        <w:t xml:space="preserve"> workers </w:t>
      </w:r>
      <w:r w:rsidR="004908B9" w:rsidRPr="000B672F">
        <w:rPr>
          <w:color w:val="auto"/>
          <w:spacing w:val="-4"/>
        </w:rPr>
        <w:t xml:space="preserve">to </w:t>
      </w:r>
      <w:r w:rsidRPr="000B672F">
        <w:rPr>
          <w:color w:val="auto"/>
          <w:spacing w:val="-4"/>
        </w:rPr>
        <w:t>take during initial PrEP visit</w:t>
      </w:r>
      <w:r w:rsidR="004908B9" w:rsidRPr="000B672F">
        <w:rPr>
          <w:color w:val="auto"/>
          <w:spacing w:val="-4"/>
        </w:rPr>
        <w:t>s</w:t>
      </w:r>
      <w:r w:rsidR="001001DB" w:rsidRPr="000B672F">
        <w:rPr>
          <w:color w:val="auto"/>
          <w:spacing w:val="-4"/>
        </w:rPr>
        <w:t>.</w:t>
      </w:r>
    </w:p>
    <w:p w14:paraId="60A70098" w14:textId="350AD8AE" w:rsidR="00A721D8" w:rsidRPr="008A3612" w:rsidRDefault="00A721D8" w:rsidP="000B672F">
      <w:pPr>
        <w:pStyle w:val="PrEPBodyText"/>
        <w:rPr>
          <w:color w:val="auto"/>
        </w:rPr>
      </w:pPr>
      <w:r w:rsidRPr="008A3612">
        <w:rPr>
          <w:color w:val="auto"/>
        </w:rPr>
        <w:t xml:space="preserve">Identify </w:t>
      </w:r>
      <w:r w:rsidR="00084A08" w:rsidRPr="008A3612">
        <w:rPr>
          <w:color w:val="auto"/>
        </w:rPr>
        <w:t>at which steps of the initial PrEP visit the</w:t>
      </w:r>
      <w:r w:rsidR="00A63FA6" w:rsidRPr="008A3612">
        <w:rPr>
          <w:color w:val="auto"/>
        </w:rPr>
        <w:t xml:space="preserve"> </w:t>
      </w:r>
      <w:r w:rsidR="00AB7807" w:rsidRPr="008A3612">
        <w:rPr>
          <w:color w:val="auto"/>
        </w:rPr>
        <w:t>health care</w:t>
      </w:r>
      <w:r w:rsidR="00A63FA6" w:rsidRPr="008A3612">
        <w:rPr>
          <w:color w:val="auto"/>
        </w:rPr>
        <w:t xml:space="preserve"> worker should complete </w:t>
      </w:r>
      <w:r w:rsidR="00FE023B" w:rsidRPr="008A3612">
        <w:rPr>
          <w:color w:val="auto"/>
        </w:rPr>
        <w:t xml:space="preserve">or refer to </w:t>
      </w:r>
      <w:r w:rsidR="00A63FA6" w:rsidRPr="008A3612">
        <w:rPr>
          <w:color w:val="auto"/>
        </w:rPr>
        <w:t>the</w:t>
      </w:r>
      <w:r w:rsidR="005D3114" w:rsidRPr="008A3612">
        <w:rPr>
          <w:color w:val="auto"/>
        </w:rPr>
        <w:t xml:space="preserve"> </w:t>
      </w:r>
      <w:r w:rsidR="00084A08" w:rsidRPr="008A3612">
        <w:rPr>
          <w:color w:val="auto"/>
        </w:rPr>
        <w:t xml:space="preserve">PrEP Screening Log, </w:t>
      </w:r>
      <w:r w:rsidR="000B2EA7" w:rsidRPr="008A3612">
        <w:rPr>
          <w:color w:val="auto"/>
        </w:rPr>
        <w:t xml:space="preserve">the </w:t>
      </w:r>
      <w:r w:rsidR="00084A08" w:rsidRPr="008A3612">
        <w:rPr>
          <w:rFonts w:cs="Calibri"/>
          <w:color w:val="auto"/>
        </w:rPr>
        <w:t xml:space="preserve">PrEP Screening for Substantial Risk and Eligibility </w:t>
      </w:r>
      <w:r w:rsidR="00E03CE4">
        <w:rPr>
          <w:rFonts w:cs="Calibri"/>
          <w:color w:val="auto"/>
        </w:rPr>
        <w:t>f</w:t>
      </w:r>
      <w:r w:rsidR="005675E4" w:rsidRPr="008A3612">
        <w:rPr>
          <w:rFonts w:cs="Calibri"/>
          <w:color w:val="auto"/>
        </w:rPr>
        <w:t>orm</w:t>
      </w:r>
      <w:r w:rsidR="00084A08" w:rsidRPr="008A3612">
        <w:rPr>
          <w:rFonts w:cs="Calibri"/>
          <w:color w:val="auto"/>
        </w:rPr>
        <w:t xml:space="preserve">, </w:t>
      </w:r>
      <w:r w:rsidR="000B2EA7" w:rsidRPr="008A3612">
        <w:rPr>
          <w:rFonts w:cs="Calibri"/>
          <w:color w:val="auto"/>
        </w:rPr>
        <w:t xml:space="preserve">the </w:t>
      </w:r>
      <w:r w:rsidR="00171AF3" w:rsidRPr="008A3612">
        <w:rPr>
          <w:rFonts w:cs="Calibri"/>
          <w:color w:val="auto"/>
        </w:rPr>
        <w:t>Integrated Next Step Counseling</w:t>
      </w:r>
      <w:r w:rsidR="00084A08" w:rsidRPr="008A3612">
        <w:rPr>
          <w:rFonts w:cs="Calibri"/>
          <w:color w:val="auto"/>
        </w:rPr>
        <w:t xml:space="preserve"> Flow,</w:t>
      </w:r>
      <w:r w:rsidR="00084A08" w:rsidRPr="008A3612">
        <w:rPr>
          <w:color w:val="auto"/>
        </w:rPr>
        <w:t xml:space="preserve"> </w:t>
      </w:r>
      <w:r w:rsidR="000B2EA7" w:rsidRPr="008A3612">
        <w:rPr>
          <w:color w:val="auto"/>
        </w:rPr>
        <w:t xml:space="preserve">the </w:t>
      </w:r>
      <w:r w:rsidR="00084A08" w:rsidRPr="008A3612">
        <w:rPr>
          <w:color w:val="auto"/>
        </w:rPr>
        <w:t xml:space="preserve">PrEP Client Register, and </w:t>
      </w:r>
      <w:r w:rsidR="000B2EA7" w:rsidRPr="008A3612">
        <w:rPr>
          <w:color w:val="auto"/>
        </w:rPr>
        <w:t xml:space="preserve">the </w:t>
      </w:r>
      <w:r w:rsidR="00084A08" w:rsidRPr="008A3612">
        <w:rPr>
          <w:color w:val="auto"/>
        </w:rPr>
        <w:t>PrEP Facility Record</w:t>
      </w:r>
      <w:r w:rsidR="00A63FA6" w:rsidRPr="008A3612">
        <w:rPr>
          <w:color w:val="auto"/>
        </w:rPr>
        <w:t>.</w:t>
      </w:r>
    </w:p>
    <w:p w14:paraId="37C6C5CB" w14:textId="16F97F40" w:rsidR="005D3114" w:rsidRPr="008A3612" w:rsidRDefault="005D3114" w:rsidP="000B672F">
      <w:pPr>
        <w:pStyle w:val="PrEPBodyText"/>
        <w:rPr>
          <w:color w:val="auto"/>
        </w:rPr>
      </w:pPr>
      <w:r w:rsidRPr="008A3612">
        <w:rPr>
          <w:color w:val="auto"/>
        </w:rPr>
        <w:t>Use the Provider Checklist for Initial PrEP Visit and Provider Checklist for Follow-</w:t>
      </w:r>
      <w:r w:rsidR="000B2EA7" w:rsidRPr="008A3612">
        <w:rPr>
          <w:color w:val="auto"/>
        </w:rPr>
        <w:t>U</w:t>
      </w:r>
      <w:r w:rsidRPr="008A3612">
        <w:rPr>
          <w:color w:val="auto"/>
        </w:rPr>
        <w:t>p PrEP Visit</w:t>
      </w:r>
      <w:r w:rsidR="00E52821" w:rsidRPr="008A3612">
        <w:rPr>
          <w:color w:val="auto"/>
        </w:rPr>
        <w:t>s</w:t>
      </w:r>
      <w:r w:rsidRPr="008A3612">
        <w:rPr>
          <w:color w:val="auto"/>
        </w:rPr>
        <w:t xml:space="preserve"> as a guide during initial and follow-up PrEP visits.</w:t>
      </w:r>
    </w:p>
    <w:p w14:paraId="4568EF29" w14:textId="77777777" w:rsidR="00A721D8" w:rsidRPr="000B672F" w:rsidRDefault="00A721D8" w:rsidP="000B672F">
      <w:pPr>
        <w:pStyle w:val="Heading6"/>
      </w:pPr>
      <w:r w:rsidRPr="000B672F">
        <w:t>Materials</w:t>
      </w:r>
    </w:p>
    <w:p w14:paraId="65ABC85E" w14:textId="716605E6" w:rsidR="00A721D8" w:rsidRPr="008A3612" w:rsidRDefault="00FF5A25" w:rsidP="000B672F">
      <w:pPr>
        <w:pStyle w:val="PrEPBodyText"/>
        <w:rPr>
          <w:color w:val="auto"/>
        </w:rPr>
      </w:pPr>
      <w:r w:rsidRPr="008A3612">
        <w:rPr>
          <w:color w:val="auto"/>
        </w:rPr>
        <w:t>Module 5</w:t>
      </w:r>
      <w:r w:rsidR="00A721D8" w:rsidRPr="008A3612">
        <w:rPr>
          <w:color w:val="auto"/>
        </w:rPr>
        <w:t xml:space="preserve"> slides</w:t>
      </w:r>
    </w:p>
    <w:p w14:paraId="0A329B23" w14:textId="42748CBF" w:rsidR="00A721D8" w:rsidRPr="000B672F" w:rsidRDefault="00A721D8" w:rsidP="000B672F">
      <w:pPr>
        <w:pStyle w:val="PrEPBodyText"/>
        <w:rPr>
          <w:color w:val="auto"/>
          <w:spacing w:val="-8"/>
        </w:rPr>
      </w:pPr>
      <w:r w:rsidRPr="000B672F">
        <w:rPr>
          <w:color w:val="auto"/>
          <w:spacing w:val="-8"/>
        </w:rPr>
        <w:t xml:space="preserve">PrEP initial visit steps </w:t>
      </w:r>
      <w:r w:rsidR="00625BA6" w:rsidRPr="000B672F">
        <w:rPr>
          <w:i/>
          <w:color w:val="auto"/>
          <w:spacing w:val="-8"/>
        </w:rPr>
        <w:t>(</w:t>
      </w:r>
      <w:r w:rsidR="00DC3BF9" w:rsidRPr="000B672F">
        <w:rPr>
          <w:i/>
          <w:color w:val="auto"/>
          <w:spacing w:val="-8"/>
        </w:rPr>
        <w:t>below</w:t>
      </w:r>
      <w:r w:rsidR="00625BA6" w:rsidRPr="000B672F">
        <w:rPr>
          <w:i/>
          <w:color w:val="auto"/>
          <w:spacing w:val="-8"/>
        </w:rPr>
        <w:t>)</w:t>
      </w:r>
      <w:r w:rsidR="00F60572" w:rsidRPr="004C47F6">
        <w:rPr>
          <w:i/>
          <w:color w:val="auto"/>
          <w:spacing w:val="-8"/>
        </w:rPr>
        <w:t>,</w:t>
      </w:r>
      <w:r w:rsidR="00625BA6" w:rsidRPr="000B672F">
        <w:rPr>
          <w:color w:val="auto"/>
          <w:spacing w:val="-8"/>
        </w:rPr>
        <w:t xml:space="preserve"> </w:t>
      </w:r>
      <w:r w:rsidRPr="000B672F">
        <w:rPr>
          <w:color w:val="auto"/>
          <w:spacing w:val="-8"/>
        </w:rPr>
        <w:t>written on sheets of</w:t>
      </w:r>
      <w:r w:rsidR="00DE7336" w:rsidRPr="000B672F">
        <w:rPr>
          <w:color w:val="auto"/>
          <w:spacing w:val="-8"/>
        </w:rPr>
        <w:t xml:space="preserve"> </w:t>
      </w:r>
      <w:r w:rsidR="005C7AE5" w:rsidRPr="000B672F">
        <w:rPr>
          <w:color w:val="auto"/>
          <w:spacing w:val="-8"/>
        </w:rPr>
        <w:t>8</w:t>
      </w:r>
      <w:r w:rsidR="00F60572" w:rsidRPr="004C47F6">
        <w:rPr>
          <w:color w:val="auto"/>
          <w:spacing w:val="-8"/>
        </w:rPr>
        <w:t xml:space="preserve"> </w:t>
      </w:r>
      <w:r w:rsidR="005C7AE5" w:rsidRPr="000B672F">
        <w:rPr>
          <w:color w:val="auto"/>
          <w:spacing w:val="-8"/>
        </w:rPr>
        <w:t>½ x 11</w:t>
      </w:r>
      <w:r w:rsidR="00C610E6" w:rsidRPr="000B672F">
        <w:rPr>
          <w:color w:val="auto"/>
          <w:spacing w:val="-8"/>
        </w:rPr>
        <w:t>-inch</w:t>
      </w:r>
      <w:r w:rsidR="005C7AE5" w:rsidRPr="000B672F">
        <w:rPr>
          <w:color w:val="auto"/>
          <w:spacing w:val="-8"/>
        </w:rPr>
        <w:t xml:space="preserve"> paper and photocopied, enough for 1 set of steps per small group of </w:t>
      </w:r>
      <w:r w:rsidR="00E95681" w:rsidRPr="000B672F">
        <w:rPr>
          <w:color w:val="auto"/>
          <w:spacing w:val="-8"/>
        </w:rPr>
        <w:t>4 to 6</w:t>
      </w:r>
      <w:r w:rsidR="005C7AE5" w:rsidRPr="000B672F">
        <w:rPr>
          <w:color w:val="auto"/>
          <w:spacing w:val="-8"/>
        </w:rPr>
        <w:t xml:space="preserve"> participants </w:t>
      </w:r>
      <w:r w:rsidRPr="000B672F">
        <w:rPr>
          <w:i/>
          <w:color w:val="auto"/>
          <w:spacing w:val="-8"/>
        </w:rPr>
        <w:t>(see</w:t>
      </w:r>
      <w:r w:rsidRPr="000B672F">
        <w:rPr>
          <w:color w:val="auto"/>
          <w:spacing w:val="-8"/>
        </w:rPr>
        <w:t xml:space="preserve"> Advance Preparation</w:t>
      </w:r>
      <w:r w:rsidR="00C610E6" w:rsidRPr="000B672F">
        <w:rPr>
          <w:color w:val="auto"/>
          <w:spacing w:val="-8"/>
        </w:rPr>
        <w:t xml:space="preserve">, </w:t>
      </w:r>
      <w:r w:rsidR="00C610E6" w:rsidRPr="000B672F">
        <w:rPr>
          <w:i/>
          <w:color w:val="auto"/>
          <w:spacing w:val="-8"/>
        </w:rPr>
        <w:t>below</w:t>
      </w:r>
      <w:r w:rsidRPr="000B672F">
        <w:rPr>
          <w:i/>
          <w:color w:val="auto"/>
          <w:spacing w:val="-8"/>
        </w:rPr>
        <w:t>)</w:t>
      </w:r>
    </w:p>
    <w:p w14:paraId="4E10E7CE" w14:textId="4FD1CE88" w:rsidR="0066258E" w:rsidRPr="008A3612" w:rsidRDefault="00C126DA" w:rsidP="000B672F">
      <w:pPr>
        <w:pStyle w:val="PrEPBodyText"/>
        <w:rPr>
          <w:color w:val="auto"/>
        </w:rPr>
      </w:pPr>
      <w:r w:rsidRPr="008A3612">
        <w:rPr>
          <w:color w:val="auto"/>
        </w:rPr>
        <w:t xml:space="preserve">1 </w:t>
      </w:r>
      <w:r w:rsidR="00C25A7F" w:rsidRPr="008A3612">
        <w:rPr>
          <w:color w:val="auto"/>
        </w:rPr>
        <w:t>Provider C</w:t>
      </w:r>
      <w:r w:rsidRPr="008A3612">
        <w:rPr>
          <w:color w:val="auto"/>
        </w:rPr>
        <w:t>hecklist for Substantial Risk</w:t>
      </w:r>
      <w:r w:rsidR="00C25A7F" w:rsidRPr="008A3612">
        <w:rPr>
          <w:color w:val="auto"/>
        </w:rPr>
        <w:t xml:space="preserve"> </w:t>
      </w:r>
      <w:r w:rsidR="005574FF" w:rsidRPr="008A3612">
        <w:rPr>
          <w:color w:val="auto"/>
        </w:rPr>
        <w:t>per participant</w:t>
      </w:r>
      <w:r w:rsidRPr="008A3612">
        <w:rPr>
          <w:color w:val="auto"/>
        </w:rPr>
        <w:t xml:space="preserve"> (</w:t>
      </w:r>
      <w:r w:rsidR="005574FF" w:rsidRPr="008A3612">
        <w:rPr>
          <w:color w:val="auto"/>
        </w:rPr>
        <w:t>in the participant folder</w:t>
      </w:r>
      <w:r w:rsidRPr="008A3612">
        <w:rPr>
          <w:color w:val="auto"/>
        </w:rPr>
        <w:t>)</w:t>
      </w:r>
    </w:p>
    <w:p w14:paraId="20140AEE" w14:textId="77777777" w:rsidR="00A721D8" w:rsidRPr="008A3612" w:rsidRDefault="00A721D8" w:rsidP="000B672F">
      <w:pPr>
        <w:pStyle w:val="PrEPBodyText"/>
        <w:rPr>
          <w:color w:val="auto"/>
        </w:rPr>
      </w:pPr>
      <w:r w:rsidRPr="008A3612">
        <w:rPr>
          <w:color w:val="auto"/>
        </w:rPr>
        <w:t xml:space="preserve">Markers </w:t>
      </w:r>
    </w:p>
    <w:p w14:paraId="3BF4040F" w14:textId="29DD96FD" w:rsidR="00A721D8" w:rsidRPr="008A3612" w:rsidRDefault="00A721D8" w:rsidP="000B672F">
      <w:pPr>
        <w:pStyle w:val="PrEPBodyText"/>
        <w:rPr>
          <w:color w:val="auto"/>
        </w:rPr>
      </w:pPr>
      <w:r w:rsidRPr="008A3612">
        <w:rPr>
          <w:color w:val="auto"/>
        </w:rPr>
        <w:t xml:space="preserve">Tape (for posting paper </w:t>
      </w:r>
      <w:r w:rsidR="00C610E6" w:rsidRPr="008A3612">
        <w:rPr>
          <w:color w:val="auto"/>
        </w:rPr>
        <w:t xml:space="preserve">on </w:t>
      </w:r>
      <w:r w:rsidRPr="008A3612">
        <w:rPr>
          <w:color w:val="auto"/>
        </w:rPr>
        <w:t>the walls)</w:t>
      </w:r>
    </w:p>
    <w:p w14:paraId="1B4C84C0" w14:textId="77777777" w:rsidR="00A721D8" w:rsidRPr="000B672F" w:rsidRDefault="00A721D8" w:rsidP="000B672F">
      <w:pPr>
        <w:pStyle w:val="Heading6"/>
        <w:rPr>
          <w:b w:val="0"/>
        </w:rPr>
      </w:pPr>
      <w:r w:rsidRPr="000B672F">
        <w:t>Advance Preparation</w:t>
      </w:r>
    </w:p>
    <w:p w14:paraId="618D704C" w14:textId="4D861645" w:rsidR="00A721D8" w:rsidRPr="008A3612" w:rsidRDefault="00A721D8" w:rsidP="000B672F">
      <w:pPr>
        <w:pStyle w:val="PrEPBodyText"/>
        <w:rPr>
          <w:color w:val="auto"/>
        </w:rPr>
      </w:pPr>
      <w:r w:rsidRPr="008A3612">
        <w:rPr>
          <w:color w:val="auto"/>
        </w:rPr>
        <w:t>Post Slide: Question</w:t>
      </w:r>
      <w:r w:rsidR="008845FA" w:rsidRPr="008A3612">
        <w:rPr>
          <w:color w:val="auto"/>
        </w:rPr>
        <w:t>.</w:t>
      </w:r>
    </w:p>
    <w:p w14:paraId="0A19F672" w14:textId="2B7D3992" w:rsidR="00A721D8" w:rsidRPr="008A3612" w:rsidRDefault="00A721D8" w:rsidP="000B672F">
      <w:pPr>
        <w:pStyle w:val="PrEPBodyText"/>
        <w:rPr>
          <w:color w:val="auto"/>
        </w:rPr>
      </w:pPr>
      <w:r w:rsidRPr="008A3612">
        <w:rPr>
          <w:color w:val="auto"/>
        </w:rPr>
        <w:t xml:space="preserve">Review the PrEP Client </w:t>
      </w:r>
      <w:r w:rsidR="00AF131E" w:rsidRPr="008A3612">
        <w:rPr>
          <w:color w:val="auto"/>
        </w:rPr>
        <w:t xml:space="preserve">and Clinic </w:t>
      </w:r>
      <w:r w:rsidRPr="008A3612">
        <w:rPr>
          <w:color w:val="auto"/>
        </w:rPr>
        <w:t xml:space="preserve">Flow Initial Visit steps </w:t>
      </w:r>
      <w:r w:rsidRPr="000B672F">
        <w:rPr>
          <w:i/>
          <w:color w:val="auto"/>
        </w:rPr>
        <w:t>(below).</w:t>
      </w:r>
    </w:p>
    <w:p w14:paraId="211016EF" w14:textId="7C8F943D" w:rsidR="00A721D8" w:rsidRPr="008A3612" w:rsidRDefault="00A721D8" w:rsidP="000B672F">
      <w:pPr>
        <w:pStyle w:val="PrEPBodyText"/>
        <w:rPr>
          <w:color w:val="auto"/>
        </w:rPr>
      </w:pPr>
      <w:r w:rsidRPr="008A3612">
        <w:rPr>
          <w:color w:val="auto"/>
        </w:rPr>
        <w:t xml:space="preserve">Write each PrEP Client </w:t>
      </w:r>
      <w:r w:rsidR="00AF131E" w:rsidRPr="008A3612">
        <w:rPr>
          <w:color w:val="auto"/>
        </w:rPr>
        <w:t xml:space="preserve">and Clinic </w:t>
      </w:r>
      <w:r w:rsidRPr="008A3612">
        <w:rPr>
          <w:color w:val="auto"/>
        </w:rPr>
        <w:t>Flow Initial Visit step in large letters onto one 8</w:t>
      </w:r>
      <w:r w:rsidR="00F60572" w:rsidRPr="008A3612">
        <w:rPr>
          <w:color w:val="auto"/>
        </w:rPr>
        <w:t> </w:t>
      </w:r>
      <w:r w:rsidRPr="008A3612">
        <w:rPr>
          <w:color w:val="auto"/>
        </w:rPr>
        <w:t>½</w:t>
      </w:r>
      <w:r w:rsidR="00C610E6" w:rsidRPr="008A3612">
        <w:rPr>
          <w:color w:val="auto"/>
        </w:rPr>
        <w:t> </w:t>
      </w:r>
      <w:r w:rsidRPr="008A3612">
        <w:rPr>
          <w:color w:val="auto"/>
        </w:rPr>
        <w:t>x</w:t>
      </w:r>
      <w:r w:rsidR="00C610E6" w:rsidRPr="008A3612">
        <w:rPr>
          <w:color w:val="auto"/>
        </w:rPr>
        <w:t> </w:t>
      </w:r>
      <w:r w:rsidRPr="008A3612">
        <w:rPr>
          <w:color w:val="auto"/>
        </w:rPr>
        <w:t>11</w:t>
      </w:r>
      <w:r w:rsidR="00C610E6" w:rsidRPr="008A3612">
        <w:rPr>
          <w:color w:val="auto"/>
        </w:rPr>
        <w:t>-inch</w:t>
      </w:r>
      <w:r w:rsidRPr="008A3612">
        <w:rPr>
          <w:color w:val="auto"/>
        </w:rPr>
        <w:t xml:space="preserve"> sheet of paper. Do not number the steps. Do not include the </w:t>
      </w:r>
      <w:r w:rsidR="007659E5" w:rsidRPr="008A3612">
        <w:rPr>
          <w:color w:val="auto"/>
        </w:rPr>
        <w:t>notes</w:t>
      </w:r>
      <w:r w:rsidRPr="008A3612">
        <w:rPr>
          <w:color w:val="auto"/>
        </w:rPr>
        <w:t>.</w:t>
      </w:r>
    </w:p>
    <w:p w14:paraId="6AA11453" w14:textId="2B36D88E" w:rsidR="00031874" w:rsidRPr="008A3612" w:rsidDel="00031874" w:rsidRDefault="00A8158A" w:rsidP="000B672F">
      <w:pPr>
        <w:pStyle w:val="PrEPBodyText"/>
        <w:rPr>
          <w:color w:val="auto"/>
        </w:rPr>
      </w:pPr>
      <w:r w:rsidRPr="008A3612">
        <w:rPr>
          <w:color w:val="auto"/>
        </w:rPr>
        <w:t>P</w:t>
      </w:r>
      <w:r w:rsidR="00031874" w:rsidRPr="008A3612" w:rsidDel="00031874">
        <w:rPr>
          <w:color w:val="auto"/>
        </w:rPr>
        <w:t xml:space="preserve">hotocopy the PrEP Client </w:t>
      </w:r>
      <w:r w:rsidR="00865553" w:rsidRPr="008A3612">
        <w:rPr>
          <w:color w:val="auto"/>
        </w:rPr>
        <w:t xml:space="preserve">and Clinic </w:t>
      </w:r>
      <w:r w:rsidR="00031874" w:rsidRPr="008A3612" w:rsidDel="00031874">
        <w:rPr>
          <w:color w:val="auto"/>
        </w:rPr>
        <w:t>Flow steps</w:t>
      </w:r>
      <w:r w:rsidR="000B33BE" w:rsidRPr="008A3612">
        <w:rPr>
          <w:color w:val="auto"/>
        </w:rPr>
        <w:t xml:space="preserve"> (</w:t>
      </w:r>
      <w:r w:rsidR="009B3807" w:rsidRPr="008A3612">
        <w:rPr>
          <w:color w:val="auto"/>
        </w:rPr>
        <w:t>sheets</w:t>
      </w:r>
      <w:r w:rsidR="000B33BE" w:rsidRPr="008A3612">
        <w:rPr>
          <w:color w:val="auto"/>
        </w:rPr>
        <w:t>)</w:t>
      </w:r>
      <w:r w:rsidR="009B3807" w:rsidRPr="008A3612">
        <w:rPr>
          <w:color w:val="auto"/>
        </w:rPr>
        <w:t xml:space="preserve"> you have written</w:t>
      </w:r>
      <w:r w:rsidR="00031874" w:rsidRPr="008A3612" w:rsidDel="00031874">
        <w:rPr>
          <w:color w:val="auto"/>
        </w:rPr>
        <w:t xml:space="preserve"> so that you have 1 set of steps for each small group</w:t>
      </w:r>
      <w:r w:rsidRPr="008A3612">
        <w:rPr>
          <w:color w:val="auto"/>
        </w:rPr>
        <w:t xml:space="preserve"> of </w:t>
      </w:r>
      <w:r w:rsidR="00E95681" w:rsidRPr="008A3612">
        <w:rPr>
          <w:color w:val="auto"/>
        </w:rPr>
        <w:t>4 to 6</w:t>
      </w:r>
      <w:r w:rsidRPr="008A3612">
        <w:rPr>
          <w:color w:val="auto"/>
        </w:rPr>
        <w:t xml:space="preserve"> participants</w:t>
      </w:r>
      <w:r w:rsidR="00031874" w:rsidRPr="008A3612" w:rsidDel="00031874">
        <w:rPr>
          <w:color w:val="auto"/>
        </w:rPr>
        <w:t>.</w:t>
      </w:r>
    </w:p>
    <w:p w14:paraId="014C860D" w14:textId="75757201" w:rsidR="00A721D8" w:rsidRPr="008A3612" w:rsidRDefault="00A721D8" w:rsidP="000B672F">
      <w:pPr>
        <w:pStyle w:val="PrEPBodyText"/>
        <w:rPr>
          <w:color w:val="auto"/>
        </w:rPr>
      </w:pPr>
      <w:r w:rsidRPr="008A3612">
        <w:rPr>
          <w:color w:val="auto"/>
        </w:rPr>
        <w:lastRenderedPageBreak/>
        <w:t xml:space="preserve">Shuffle </w:t>
      </w:r>
      <w:r w:rsidR="00031874" w:rsidRPr="008A3612">
        <w:rPr>
          <w:color w:val="auto"/>
        </w:rPr>
        <w:t>each set of</w:t>
      </w:r>
      <w:r w:rsidRPr="008A3612">
        <w:rPr>
          <w:color w:val="auto"/>
        </w:rPr>
        <w:t xml:space="preserve"> </w:t>
      </w:r>
      <w:r w:rsidR="00031874" w:rsidRPr="008A3612">
        <w:rPr>
          <w:color w:val="auto"/>
        </w:rPr>
        <w:t xml:space="preserve">individual sheets so that the </w:t>
      </w:r>
      <w:r w:rsidRPr="008A3612">
        <w:rPr>
          <w:color w:val="auto"/>
        </w:rPr>
        <w:t>steps are not in order.</w:t>
      </w:r>
    </w:p>
    <w:p w14:paraId="6FBF4F2D" w14:textId="17D75FF7" w:rsidR="00A721D8" w:rsidRPr="008A3612" w:rsidRDefault="00A8158A" w:rsidP="000B672F">
      <w:pPr>
        <w:pStyle w:val="PrEPBodyText"/>
        <w:rPr>
          <w:color w:val="auto"/>
        </w:rPr>
      </w:pPr>
      <w:r w:rsidRPr="008A3612">
        <w:rPr>
          <w:color w:val="auto"/>
        </w:rPr>
        <w:t>D</w:t>
      </w:r>
      <w:r w:rsidR="00A721D8" w:rsidRPr="008A3612">
        <w:rPr>
          <w:color w:val="auto"/>
        </w:rPr>
        <w:t xml:space="preserve">ecide how you will divide participants into small groups (by </w:t>
      </w:r>
      <w:r w:rsidR="00C74F6B" w:rsidRPr="008A3612">
        <w:rPr>
          <w:color w:val="auto"/>
        </w:rPr>
        <w:t>counting or other</w:t>
      </w:r>
      <w:r w:rsidR="00A721D8" w:rsidRPr="008A3612">
        <w:rPr>
          <w:color w:val="auto"/>
        </w:rPr>
        <w:t xml:space="preserve"> method) so that each group has </w:t>
      </w:r>
      <w:r w:rsidR="00E95681" w:rsidRPr="008A3612">
        <w:rPr>
          <w:color w:val="auto"/>
        </w:rPr>
        <w:t>4 to 6</w:t>
      </w:r>
      <w:r w:rsidR="00EB72AD" w:rsidRPr="008A3612">
        <w:rPr>
          <w:color w:val="auto"/>
        </w:rPr>
        <w:t xml:space="preserve"> participants.</w:t>
      </w:r>
    </w:p>
    <w:p w14:paraId="48D6A4DB" w14:textId="19FEF7F2" w:rsidR="00A721D8" w:rsidRPr="008A3612" w:rsidRDefault="00EB72AD" w:rsidP="000B672F">
      <w:pPr>
        <w:pStyle w:val="PrEPBodyText"/>
        <w:rPr>
          <w:color w:val="auto"/>
        </w:rPr>
      </w:pPr>
      <w:r w:rsidRPr="008A3612">
        <w:rPr>
          <w:color w:val="auto"/>
        </w:rPr>
        <w:t>P</w:t>
      </w:r>
      <w:r w:rsidR="00A721D8" w:rsidRPr="008A3612">
        <w:rPr>
          <w:color w:val="auto"/>
        </w:rPr>
        <w:t>hotocopy a set of forms for each group</w:t>
      </w:r>
      <w:r w:rsidR="000B2EA7" w:rsidRPr="008A3612">
        <w:rPr>
          <w:color w:val="auto"/>
        </w:rPr>
        <w:t>.</w:t>
      </w:r>
    </w:p>
    <w:p w14:paraId="6D7F46F7" w14:textId="77AB051A" w:rsidR="00A721D8" w:rsidRPr="008A3612" w:rsidRDefault="00A721D8" w:rsidP="000B672F">
      <w:pPr>
        <w:pStyle w:val="PrEPBodyText"/>
        <w:spacing w:after="360"/>
        <w:contextualSpacing w:val="0"/>
        <w:rPr>
          <w:color w:val="auto"/>
        </w:rPr>
      </w:pPr>
      <w:r w:rsidRPr="008A3612">
        <w:rPr>
          <w:color w:val="auto"/>
        </w:rPr>
        <w:t xml:space="preserve">Decide where </w:t>
      </w:r>
      <w:r w:rsidR="00C610E6" w:rsidRPr="008A3612">
        <w:rPr>
          <w:color w:val="auto"/>
        </w:rPr>
        <w:t xml:space="preserve">the </w:t>
      </w:r>
      <w:r w:rsidRPr="008A3612">
        <w:rPr>
          <w:color w:val="auto"/>
        </w:rPr>
        <w:t>groups will post the</w:t>
      </w:r>
      <w:r w:rsidR="00EB72AD" w:rsidRPr="008A3612">
        <w:rPr>
          <w:color w:val="auto"/>
        </w:rPr>
        <w:t>ir</w:t>
      </w:r>
      <w:r w:rsidRPr="008A3612">
        <w:rPr>
          <w:color w:val="auto"/>
        </w:rPr>
        <w:t xml:space="preserve"> PrEP Client </w:t>
      </w:r>
      <w:r w:rsidR="00865553" w:rsidRPr="008A3612">
        <w:rPr>
          <w:color w:val="auto"/>
        </w:rPr>
        <w:t>and Clinic F</w:t>
      </w:r>
      <w:r w:rsidRPr="008A3612">
        <w:rPr>
          <w:color w:val="auto"/>
        </w:rPr>
        <w:t xml:space="preserve">low steps. Choose </w:t>
      </w:r>
      <w:r w:rsidR="00EB72AD" w:rsidRPr="008A3612">
        <w:rPr>
          <w:color w:val="auto"/>
        </w:rPr>
        <w:t>areas such as</w:t>
      </w:r>
      <w:r w:rsidRPr="008A3612">
        <w:rPr>
          <w:color w:val="auto"/>
        </w:rPr>
        <w:t xml:space="preserve"> long wall</w:t>
      </w:r>
      <w:r w:rsidR="00EB72AD" w:rsidRPr="008A3612">
        <w:rPr>
          <w:color w:val="auto"/>
        </w:rPr>
        <w:t>s</w:t>
      </w:r>
      <w:r w:rsidRPr="008A3612">
        <w:rPr>
          <w:color w:val="auto"/>
        </w:rPr>
        <w:t xml:space="preserve"> or corridor</w:t>
      </w:r>
      <w:r w:rsidR="00EB72AD" w:rsidRPr="008A3612">
        <w:rPr>
          <w:color w:val="auto"/>
        </w:rPr>
        <w:t>s</w:t>
      </w:r>
      <w:r w:rsidRPr="008A3612">
        <w:rPr>
          <w:color w:val="auto"/>
        </w:rPr>
        <w:t xml:space="preserve"> where all the steps will fit w</w:t>
      </w:r>
      <w:r w:rsidR="00EB72AD" w:rsidRPr="008A3612">
        <w:rPr>
          <w:color w:val="auto"/>
        </w:rPr>
        <w:t>hen taped one after the other. Each group</w:t>
      </w:r>
      <w:r w:rsidRPr="008A3612">
        <w:rPr>
          <w:color w:val="auto"/>
        </w:rPr>
        <w:t xml:space="preserve"> should have </w:t>
      </w:r>
      <w:r w:rsidR="00EB72AD" w:rsidRPr="008A3612">
        <w:rPr>
          <w:color w:val="auto"/>
        </w:rPr>
        <w:t>its</w:t>
      </w:r>
      <w:r w:rsidRPr="008A3612">
        <w:rPr>
          <w:color w:val="auto"/>
        </w:rPr>
        <w:t xml:space="preserve"> own area to post.</w:t>
      </w:r>
    </w:p>
    <w:p w14:paraId="46D250AA" w14:textId="61CF37A0" w:rsidR="00A721D8" w:rsidRPr="000B672F" w:rsidRDefault="009A60B2" w:rsidP="000B672F">
      <w:pPr>
        <w:pStyle w:val="Heading3"/>
        <w:rPr>
          <w:rStyle w:val="A2"/>
        </w:rPr>
      </w:pPr>
      <w:r w:rsidRPr="000B672F">
        <w:rPr>
          <w:rStyle w:val="A2"/>
        </w:rPr>
        <w:t>SESSION</w:t>
      </w:r>
    </w:p>
    <w:p w14:paraId="31A3FC3B" w14:textId="69968166" w:rsidR="005C5908" w:rsidRPr="000B672F" w:rsidRDefault="00A721D8" w:rsidP="003D2A8A">
      <w:pPr>
        <w:pStyle w:val="Heading4"/>
        <w:keepNext w:val="0"/>
        <w:spacing w:before="0"/>
      </w:pPr>
      <w:bookmarkStart w:id="132" w:name="_Ref536813760"/>
      <w:r w:rsidRPr="008A3612">
        <w:t>Part 1</w:t>
      </w:r>
      <w:r w:rsidR="000B2EA7" w:rsidRPr="000B672F">
        <w:t>—</w:t>
      </w:r>
      <w:r w:rsidRPr="000B672F">
        <w:t xml:space="preserve">PrEP Client </w:t>
      </w:r>
      <w:r w:rsidR="00865553" w:rsidRPr="000B672F">
        <w:t xml:space="preserve">and Clinic </w:t>
      </w:r>
      <w:r w:rsidR="00D931B8" w:rsidRPr="000B672F">
        <w:t>Flow</w:t>
      </w:r>
      <w:r w:rsidR="00A90881" w:rsidRPr="000B672F">
        <w:t>:</w:t>
      </w:r>
      <w:r w:rsidR="00D931B8" w:rsidRPr="008A3612">
        <w:t xml:space="preserve"> Initial Visit Steps </w:t>
      </w:r>
      <w:r w:rsidR="00D931B8" w:rsidRPr="000B672F">
        <w:rPr>
          <w:i/>
        </w:rPr>
        <w:t>(</w:t>
      </w:r>
      <w:r w:rsidR="00B37468" w:rsidRPr="000B672F">
        <w:rPr>
          <w:i/>
        </w:rPr>
        <w:t>4</w:t>
      </w:r>
      <w:r w:rsidR="00CA1E7E" w:rsidRPr="000B672F">
        <w:rPr>
          <w:i/>
        </w:rPr>
        <w:t>5</w:t>
      </w:r>
      <w:r w:rsidRPr="000B672F">
        <w:rPr>
          <w:i/>
        </w:rPr>
        <w:t xml:space="preserve"> minutes)</w:t>
      </w:r>
      <w:bookmarkEnd w:id="132"/>
    </w:p>
    <w:p w14:paraId="7B102DD6" w14:textId="6A1A2977" w:rsidR="005C5908" w:rsidRPr="000B672F" w:rsidRDefault="003F5FD0" w:rsidP="000B672F">
      <w:pPr>
        <w:pStyle w:val="PrEPTextBlueModuleNumbered"/>
        <w:numPr>
          <w:ilvl w:val="0"/>
          <w:numId w:val="0"/>
        </w:numPr>
        <w:ind w:left="360" w:hanging="360"/>
        <w:rPr>
          <w:color w:val="auto"/>
        </w:rPr>
      </w:pPr>
      <w:r w:rsidRPr="000B672F">
        <w:rPr>
          <w:color w:val="auto"/>
        </w:rPr>
        <w:t>1.</w:t>
      </w:r>
      <w:r w:rsidRPr="000B672F">
        <w:rPr>
          <w:color w:val="auto"/>
        </w:rPr>
        <w:tab/>
      </w:r>
      <w:r w:rsidR="00A721D8" w:rsidRPr="000B672F">
        <w:rPr>
          <w:color w:val="auto"/>
        </w:rPr>
        <w:t>Explain that in this session, participants will review the flow of an initial PrEP visit.</w:t>
      </w:r>
    </w:p>
    <w:p w14:paraId="088656EB" w14:textId="52866F4B" w:rsidR="00A721D8" w:rsidRPr="000B672F" w:rsidRDefault="003F5FD0" w:rsidP="000B672F">
      <w:pPr>
        <w:pStyle w:val="PrEPTextBlueModuleNumbered"/>
        <w:numPr>
          <w:ilvl w:val="0"/>
          <w:numId w:val="0"/>
        </w:numPr>
        <w:ind w:left="360" w:hanging="360"/>
        <w:rPr>
          <w:color w:val="auto"/>
        </w:rPr>
      </w:pPr>
      <w:r w:rsidRPr="000B672F">
        <w:rPr>
          <w:color w:val="auto"/>
        </w:rPr>
        <w:t>2.</w:t>
      </w:r>
      <w:r w:rsidRPr="000B672F">
        <w:rPr>
          <w:color w:val="auto"/>
        </w:rPr>
        <w:tab/>
      </w:r>
      <w:r w:rsidR="00A721D8" w:rsidRPr="000B672F">
        <w:rPr>
          <w:color w:val="auto"/>
        </w:rPr>
        <w:t>Slide: Question</w:t>
      </w:r>
    </w:p>
    <w:p w14:paraId="36BB52BE" w14:textId="3DB871C4" w:rsidR="005C5908" w:rsidRPr="000B672F" w:rsidRDefault="00A721D8" w:rsidP="00065E27">
      <w:pPr>
        <w:pStyle w:val="PrEPBodyText"/>
        <w:rPr>
          <w:color w:val="auto"/>
        </w:rPr>
      </w:pPr>
      <w:r w:rsidRPr="000B672F">
        <w:rPr>
          <w:color w:val="auto"/>
          <w:spacing w:val="-6"/>
        </w:rPr>
        <w:t xml:space="preserve">What </w:t>
      </w:r>
      <w:r w:rsidR="00C53A71" w:rsidRPr="000B672F">
        <w:rPr>
          <w:color w:val="auto"/>
          <w:spacing w:val="-6"/>
        </w:rPr>
        <w:t xml:space="preserve">are the possible entry points or ways a client could be referred </w:t>
      </w:r>
      <w:r w:rsidR="00D20FD8" w:rsidRPr="000B672F">
        <w:rPr>
          <w:color w:val="auto"/>
          <w:spacing w:val="-6"/>
        </w:rPr>
        <w:t xml:space="preserve">to </w:t>
      </w:r>
      <w:r w:rsidR="00C53A71" w:rsidRPr="000B672F">
        <w:rPr>
          <w:color w:val="auto"/>
          <w:spacing w:val="-6"/>
        </w:rPr>
        <w:t>or introduced to PrEP?</w:t>
      </w:r>
    </w:p>
    <w:p w14:paraId="4B62215C" w14:textId="2CBD1551" w:rsidR="005C5908" w:rsidRPr="000B672F" w:rsidRDefault="003F5FD0" w:rsidP="000B672F">
      <w:pPr>
        <w:pStyle w:val="PrEPTextBlueModuleNumbered"/>
        <w:numPr>
          <w:ilvl w:val="0"/>
          <w:numId w:val="0"/>
        </w:numPr>
        <w:ind w:left="360" w:hanging="360"/>
        <w:rPr>
          <w:color w:val="auto"/>
        </w:rPr>
      </w:pPr>
      <w:r w:rsidRPr="000B672F">
        <w:rPr>
          <w:color w:val="auto"/>
        </w:rPr>
        <w:t>3.</w:t>
      </w:r>
      <w:r w:rsidRPr="000B672F">
        <w:rPr>
          <w:color w:val="auto"/>
        </w:rPr>
        <w:tab/>
      </w:r>
      <w:r w:rsidR="00A721D8" w:rsidRPr="000B672F">
        <w:rPr>
          <w:color w:val="auto"/>
        </w:rPr>
        <w:t>Take a few volunteer responses and then show the next slide.</w:t>
      </w:r>
    </w:p>
    <w:p w14:paraId="3C546808" w14:textId="5D22F916" w:rsidR="00A721D8" w:rsidRPr="000B672F" w:rsidRDefault="003F5FD0" w:rsidP="000B672F">
      <w:pPr>
        <w:pStyle w:val="PrEPTextBlueModuleNumbered"/>
        <w:numPr>
          <w:ilvl w:val="0"/>
          <w:numId w:val="0"/>
        </w:numPr>
        <w:ind w:left="360" w:hanging="360"/>
        <w:rPr>
          <w:color w:val="auto"/>
        </w:rPr>
      </w:pPr>
      <w:r w:rsidRPr="000B672F">
        <w:rPr>
          <w:color w:val="auto"/>
        </w:rPr>
        <w:t>4.</w:t>
      </w:r>
      <w:r w:rsidRPr="000B672F">
        <w:rPr>
          <w:color w:val="auto"/>
        </w:rPr>
        <w:tab/>
      </w:r>
      <w:r w:rsidR="00A721D8" w:rsidRPr="000B672F">
        <w:rPr>
          <w:color w:val="auto"/>
        </w:rPr>
        <w:t>Slide: E</w:t>
      </w:r>
      <w:r w:rsidR="00DB162F" w:rsidRPr="000B672F">
        <w:rPr>
          <w:color w:val="auto"/>
        </w:rPr>
        <w:t>ntry P</w:t>
      </w:r>
      <w:r w:rsidR="00A721D8" w:rsidRPr="000B672F">
        <w:rPr>
          <w:color w:val="auto"/>
        </w:rPr>
        <w:t>oints for PrEP</w:t>
      </w:r>
      <w:r w:rsidR="00691B78" w:rsidRPr="000B672F">
        <w:rPr>
          <w:color w:val="auto"/>
        </w:rPr>
        <w:t xml:space="preserve"> (2</w:t>
      </w:r>
      <w:r w:rsidR="00703CDF" w:rsidRPr="000B672F">
        <w:rPr>
          <w:color w:val="auto"/>
        </w:rPr>
        <w:t xml:space="preserve"> slides)</w:t>
      </w:r>
    </w:p>
    <w:p w14:paraId="0EA69433" w14:textId="0C9B4949" w:rsidR="005C5908" w:rsidRPr="000B672F" w:rsidRDefault="00A721D8" w:rsidP="00065E27">
      <w:pPr>
        <w:pStyle w:val="PrEPBodyText"/>
        <w:rPr>
          <w:color w:val="auto"/>
        </w:rPr>
      </w:pPr>
      <w:r w:rsidRPr="000B672F">
        <w:rPr>
          <w:color w:val="auto"/>
        </w:rPr>
        <w:t>(Review the points on the slide aloud.)</w:t>
      </w:r>
    </w:p>
    <w:p w14:paraId="7F75780C" w14:textId="116F330C" w:rsidR="00A721D8" w:rsidRPr="000B672F" w:rsidRDefault="00301953" w:rsidP="000B672F">
      <w:pPr>
        <w:pStyle w:val="PrEPTextBlueModuleNumbered"/>
        <w:numPr>
          <w:ilvl w:val="0"/>
          <w:numId w:val="195"/>
        </w:numPr>
        <w:rPr>
          <w:color w:val="auto"/>
        </w:rPr>
      </w:pPr>
      <w:r w:rsidRPr="000B672F">
        <w:rPr>
          <w:color w:val="auto"/>
        </w:rPr>
        <w:t>Slide: P</w:t>
      </w:r>
      <w:r w:rsidR="00A90881" w:rsidRPr="000B672F">
        <w:rPr>
          <w:color w:val="auto"/>
        </w:rPr>
        <w:t xml:space="preserve">EP </w:t>
      </w:r>
      <w:r w:rsidR="00DB162F" w:rsidRPr="000B672F">
        <w:rPr>
          <w:color w:val="auto"/>
        </w:rPr>
        <w:t>to PrEP T</w:t>
      </w:r>
      <w:r w:rsidR="00A721D8" w:rsidRPr="000B672F">
        <w:rPr>
          <w:color w:val="auto"/>
        </w:rPr>
        <w:t>ransition</w:t>
      </w:r>
    </w:p>
    <w:p w14:paraId="279030D6" w14:textId="6EB974F6" w:rsidR="005C5908" w:rsidRPr="000B672F" w:rsidRDefault="00A721D8" w:rsidP="003F5FD0">
      <w:pPr>
        <w:pStyle w:val="PrEPBodyText"/>
        <w:rPr>
          <w:color w:val="auto"/>
        </w:rPr>
      </w:pPr>
      <w:r w:rsidRPr="000B672F">
        <w:rPr>
          <w:color w:val="auto"/>
        </w:rPr>
        <w:t>(Review the points on the slide aloud.)</w:t>
      </w:r>
    </w:p>
    <w:p w14:paraId="75DD6D49" w14:textId="659F5E28" w:rsidR="001D2F94" w:rsidRPr="000B672F" w:rsidRDefault="001D2F94" w:rsidP="000B672F">
      <w:pPr>
        <w:pStyle w:val="PrEPTextBlueModuleNumbered"/>
        <w:numPr>
          <w:ilvl w:val="0"/>
          <w:numId w:val="195"/>
        </w:numPr>
        <w:rPr>
          <w:color w:val="auto"/>
        </w:rPr>
      </w:pPr>
      <w:r w:rsidRPr="000B672F">
        <w:rPr>
          <w:color w:val="auto"/>
        </w:rPr>
        <w:t>Slide: Entry Points for PrEP for M&amp;E Use</w:t>
      </w:r>
    </w:p>
    <w:p w14:paraId="61AE4015" w14:textId="459F3A34" w:rsidR="005C5908" w:rsidRPr="000B672F" w:rsidRDefault="001D2F94" w:rsidP="003F5FD0">
      <w:pPr>
        <w:pStyle w:val="PrEPBodyText"/>
        <w:rPr>
          <w:color w:val="auto"/>
        </w:rPr>
      </w:pPr>
      <w:r w:rsidRPr="000B672F">
        <w:rPr>
          <w:color w:val="auto"/>
        </w:rPr>
        <w:t>(Review the points on the slide aloud.)</w:t>
      </w:r>
    </w:p>
    <w:p w14:paraId="149A5BC5" w14:textId="6BEFE642" w:rsidR="00A721D8" w:rsidRPr="000B672F" w:rsidRDefault="00A721D8" w:rsidP="000B672F">
      <w:pPr>
        <w:pStyle w:val="PrEPTextBlueModuleNumbered"/>
        <w:numPr>
          <w:ilvl w:val="0"/>
          <w:numId w:val="195"/>
        </w:numPr>
        <w:rPr>
          <w:color w:val="auto"/>
        </w:rPr>
      </w:pPr>
      <w:r w:rsidRPr="000B672F">
        <w:rPr>
          <w:color w:val="auto"/>
        </w:rPr>
        <w:t xml:space="preserve">Slide: Introduction to PrEP Client </w:t>
      </w:r>
      <w:r w:rsidR="00F00E01" w:rsidRPr="000B672F">
        <w:rPr>
          <w:color w:val="auto"/>
        </w:rPr>
        <w:t xml:space="preserve">and Clinic </w:t>
      </w:r>
      <w:r w:rsidRPr="000B672F">
        <w:rPr>
          <w:color w:val="auto"/>
        </w:rPr>
        <w:t>Flow</w:t>
      </w:r>
    </w:p>
    <w:p w14:paraId="74DD4443" w14:textId="0229FAD7" w:rsidR="005C5908" w:rsidRPr="000B672F" w:rsidRDefault="00A721D8" w:rsidP="003F5FD0">
      <w:pPr>
        <w:pStyle w:val="PrEPBodyText"/>
        <w:rPr>
          <w:color w:val="auto"/>
        </w:rPr>
      </w:pPr>
      <w:r w:rsidRPr="000B672F">
        <w:rPr>
          <w:color w:val="auto"/>
        </w:rPr>
        <w:t>(Review the points on the slide aloud.)</w:t>
      </w:r>
    </w:p>
    <w:p w14:paraId="6790A7FD" w14:textId="5A70BF3A" w:rsidR="005C5908" w:rsidRPr="000B672F" w:rsidRDefault="00A721D8" w:rsidP="000B672F">
      <w:pPr>
        <w:pStyle w:val="PrEPTextBlueModuleNumbered"/>
        <w:numPr>
          <w:ilvl w:val="0"/>
          <w:numId w:val="195"/>
        </w:numPr>
        <w:ind w:right="-432"/>
        <w:rPr>
          <w:color w:val="auto"/>
        </w:rPr>
      </w:pPr>
      <w:r w:rsidRPr="000B672F">
        <w:rPr>
          <w:color w:val="auto"/>
          <w:spacing w:val="-8"/>
        </w:rPr>
        <w:t xml:space="preserve">Explain that participants will now examine the PrEP Client </w:t>
      </w:r>
      <w:r w:rsidR="005C09E1" w:rsidRPr="000B672F">
        <w:rPr>
          <w:color w:val="auto"/>
          <w:spacing w:val="-8"/>
        </w:rPr>
        <w:t xml:space="preserve">and Clinic </w:t>
      </w:r>
      <w:r w:rsidRPr="000B672F">
        <w:rPr>
          <w:color w:val="auto"/>
          <w:spacing w:val="-8"/>
        </w:rPr>
        <w:t>Flow steps for the initial PrEP visit.</w:t>
      </w:r>
    </w:p>
    <w:p w14:paraId="3389733F" w14:textId="343BE114" w:rsidR="005C5908" w:rsidRPr="000B672F" w:rsidRDefault="00DB162F" w:rsidP="000B672F">
      <w:pPr>
        <w:pStyle w:val="PrEPTextBlueModuleNumbered"/>
        <w:numPr>
          <w:ilvl w:val="0"/>
          <w:numId w:val="195"/>
        </w:numPr>
        <w:rPr>
          <w:color w:val="auto"/>
        </w:rPr>
      </w:pPr>
      <w:r w:rsidRPr="000B672F">
        <w:rPr>
          <w:color w:val="auto"/>
        </w:rPr>
        <w:t>D</w:t>
      </w:r>
      <w:r w:rsidR="00A721D8" w:rsidRPr="000B672F">
        <w:rPr>
          <w:color w:val="auto"/>
        </w:rPr>
        <w:t xml:space="preserve">ivide participants into groups of </w:t>
      </w:r>
      <w:r w:rsidR="00E95681" w:rsidRPr="000B672F">
        <w:rPr>
          <w:color w:val="auto"/>
        </w:rPr>
        <w:t>4 to 6</w:t>
      </w:r>
      <w:r w:rsidR="00A721D8" w:rsidRPr="000B672F">
        <w:rPr>
          <w:color w:val="auto"/>
        </w:rPr>
        <w:t xml:space="preserve"> participants each.</w:t>
      </w:r>
    </w:p>
    <w:p w14:paraId="2BCBE98C" w14:textId="78368E75" w:rsidR="00A721D8" w:rsidRPr="000B672F" w:rsidRDefault="00A721D8" w:rsidP="000B672F">
      <w:pPr>
        <w:pStyle w:val="PrEPTextBlueModuleNumbered"/>
        <w:numPr>
          <w:ilvl w:val="0"/>
          <w:numId w:val="195"/>
        </w:numPr>
        <w:rPr>
          <w:color w:val="auto"/>
        </w:rPr>
      </w:pPr>
      <w:r w:rsidRPr="000B672F">
        <w:rPr>
          <w:color w:val="auto"/>
        </w:rPr>
        <w:t xml:space="preserve">Slide: </w:t>
      </w:r>
      <w:r w:rsidR="00F676A7" w:rsidRPr="000B672F">
        <w:rPr>
          <w:color w:val="auto"/>
        </w:rPr>
        <w:t>Small Group A</w:t>
      </w:r>
      <w:r w:rsidRPr="000B672F">
        <w:rPr>
          <w:color w:val="auto"/>
        </w:rPr>
        <w:t>ctivity</w:t>
      </w:r>
    </w:p>
    <w:p w14:paraId="48CB7A26" w14:textId="61FFCBC7" w:rsidR="00A721D8" w:rsidRPr="000B672F" w:rsidRDefault="00A721D8" w:rsidP="000B672F">
      <w:pPr>
        <w:pStyle w:val="PrEPBodyText"/>
        <w:rPr>
          <w:color w:val="auto"/>
        </w:rPr>
      </w:pPr>
      <w:r w:rsidRPr="000B672F">
        <w:rPr>
          <w:color w:val="auto"/>
        </w:rPr>
        <w:t xml:space="preserve">Each step of the PrEP Client </w:t>
      </w:r>
      <w:r w:rsidR="00A90881" w:rsidRPr="000B672F">
        <w:rPr>
          <w:color w:val="auto"/>
        </w:rPr>
        <w:t xml:space="preserve">and Clinic </w:t>
      </w:r>
      <w:r w:rsidRPr="000B672F">
        <w:rPr>
          <w:color w:val="auto"/>
        </w:rPr>
        <w:t xml:space="preserve">Flow for the initial visit </w:t>
      </w:r>
      <w:r w:rsidR="00A90881" w:rsidRPr="000B672F">
        <w:rPr>
          <w:i/>
          <w:color w:val="auto"/>
        </w:rPr>
        <w:t xml:space="preserve">(from </w:t>
      </w:r>
      <w:r w:rsidR="00A90881" w:rsidRPr="00157D8D">
        <w:rPr>
          <w:i/>
          <w:color w:val="auto"/>
        </w:rPr>
        <w:t xml:space="preserve">page </w:t>
      </w:r>
      <w:r w:rsidR="00AD72ED" w:rsidRPr="00157D8D">
        <w:rPr>
          <w:i/>
          <w:color w:val="auto"/>
        </w:rPr>
        <w:t>78</w:t>
      </w:r>
      <w:r w:rsidR="00A90881" w:rsidRPr="00157D8D">
        <w:rPr>
          <w:i/>
          <w:color w:val="auto"/>
        </w:rPr>
        <w:t>, below)</w:t>
      </w:r>
      <w:r w:rsidR="00A90881" w:rsidRPr="00157D8D">
        <w:rPr>
          <w:color w:val="auto"/>
        </w:rPr>
        <w:t xml:space="preserve"> </w:t>
      </w:r>
      <w:r w:rsidRPr="00157D8D">
        <w:rPr>
          <w:color w:val="auto"/>
        </w:rPr>
        <w:t>is</w:t>
      </w:r>
      <w:r w:rsidRPr="000B672F">
        <w:rPr>
          <w:color w:val="auto"/>
        </w:rPr>
        <w:t xml:space="preserve"> written on a sheet of paper. </w:t>
      </w:r>
    </w:p>
    <w:p w14:paraId="1DA1FFBE" w14:textId="600428AC" w:rsidR="009958F9" w:rsidRPr="000B672F" w:rsidRDefault="009958F9" w:rsidP="000B672F">
      <w:pPr>
        <w:pStyle w:val="PrEPBodyText"/>
        <w:rPr>
          <w:color w:val="auto"/>
        </w:rPr>
      </w:pPr>
      <w:r w:rsidRPr="000B672F">
        <w:rPr>
          <w:color w:val="auto"/>
        </w:rPr>
        <w:t>Each group will receive a set of the steps.</w:t>
      </w:r>
    </w:p>
    <w:p w14:paraId="17A3BCC3" w14:textId="005C4D73" w:rsidR="00A721D8" w:rsidRPr="000B672F" w:rsidRDefault="00A721D8" w:rsidP="000B672F">
      <w:pPr>
        <w:pStyle w:val="PrEPBodyText"/>
        <w:rPr>
          <w:color w:val="auto"/>
        </w:rPr>
      </w:pPr>
      <w:r w:rsidRPr="000B672F">
        <w:rPr>
          <w:color w:val="auto"/>
        </w:rPr>
        <w:t xml:space="preserve">With </w:t>
      </w:r>
      <w:r w:rsidR="009958F9" w:rsidRPr="000B672F">
        <w:rPr>
          <w:color w:val="auto"/>
        </w:rPr>
        <w:t>your group</w:t>
      </w:r>
      <w:r w:rsidR="00944ECB" w:rsidRPr="000B672F">
        <w:rPr>
          <w:color w:val="auto"/>
        </w:rPr>
        <w:t xml:space="preserve">, </w:t>
      </w:r>
      <w:r w:rsidRPr="000B672F">
        <w:rPr>
          <w:color w:val="auto"/>
        </w:rPr>
        <w:t>tape the steps onto the wall in the correct order, horizontally.</w:t>
      </w:r>
    </w:p>
    <w:p w14:paraId="7F8D554F" w14:textId="46BC178C" w:rsidR="00A721D8" w:rsidRPr="000B672F" w:rsidRDefault="00A721D8" w:rsidP="000B672F">
      <w:pPr>
        <w:pStyle w:val="PrEPBodyText"/>
        <w:rPr>
          <w:color w:val="auto"/>
        </w:rPr>
      </w:pPr>
      <w:r w:rsidRPr="000B672F">
        <w:rPr>
          <w:color w:val="auto"/>
        </w:rPr>
        <w:t xml:space="preserve">Everyone should discuss </w:t>
      </w:r>
      <w:r w:rsidR="00FE3C6A" w:rsidRPr="000B672F">
        <w:rPr>
          <w:color w:val="auto"/>
        </w:rPr>
        <w:t xml:space="preserve">the steps </w:t>
      </w:r>
      <w:r w:rsidRPr="000B672F">
        <w:rPr>
          <w:color w:val="auto"/>
        </w:rPr>
        <w:t>and</w:t>
      </w:r>
      <w:r w:rsidR="00FE3C6A" w:rsidRPr="000B672F">
        <w:rPr>
          <w:color w:val="auto"/>
        </w:rPr>
        <w:t>, working together, put them in</w:t>
      </w:r>
      <w:r w:rsidRPr="000B672F">
        <w:rPr>
          <w:color w:val="auto"/>
        </w:rPr>
        <w:t xml:space="preserve"> order, revising along the way as needed.</w:t>
      </w:r>
    </w:p>
    <w:p w14:paraId="138A9218" w14:textId="7B81B157" w:rsidR="009958F9" w:rsidRPr="000B672F" w:rsidRDefault="009958F9" w:rsidP="000B672F">
      <w:pPr>
        <w:pStyle w:val="PrEPBodyText"/>
        <w:rPr>
          <w:color w:val="auto"/>
        </w:rPr>
      </w:pPr>
      <w:r w:rsidRPr="000B672F">
        <w:rPr>
          <w:color w:val="auto"/>
        </w:rPr>
        <w:t xml:space="preserve">Do not number the steps, just tape them </w:t>
      </w:r>
      <w:r w:rsidR="007578B9" w:rsidRPr="000B672F">
        <w:rPr>
          <w:color w:val="auto"/>
        </w:rPr>
        <w:t xml:space="preserve">to the wall </w:t>
      </w:r>
      <w:r w:rsidRPr="000B672F">
        <w:rPr>
          <w:color w:val="auto"/>
        </w:rPr>
        <w:t>in the correct order.</w:t>
      </w:r>
    </w:p>
    <w:p w14:paraId="3B1705AA" w14:textId="0925D3A3" w:rsidR="005C5908" w:rsidRPr="000B672F" w:rsidRDefault="00A721D8" w:rsidP="003F5FD0">
      <w:pPr>
        <w:pStyle w:val="PrEPBodyText"/>
        <w:rPr>
          <w:color w:val="auto"/>
        </w:rPr>
      </w:pPr>
      <w:r w:rsidRPr="000B672F">
        <w:rPr>
          <w:color w:val="auto"/>
        </w:rPr>
        <w:t>You will have 15 minutes to work.</w:t>
      </w:r>
    </w:p>
    <w:p w14:paraId="5256BD63" w14:textId="03F7564D" w:rsidR="00A721D8" w:rsidRPr="000B672F" w:rsidRDefault="00FB74B3" w:rsidP="000B672F">
      <w:pPr>
        <w:pStyle w:val="PrEPTextBlueModuleNumbered"/>
        <w:numPr>
          <w:ilvl w:val="0"/>
          <w:numId w:val="195"/>
        </w:numPr>
        <w:rPr>
          <w:color w:val="auto"/>
        </w:rPr>
      </w:pPr>
      <w:r w:rsidRPr="000B672F">
        <w:rPr>
          <w:color w:val="auto"/>
        </w:rPr>
        <w:lastRenderedPageBreak/>
        <w:t xml:space="preserve">Give each group a set of the </w:t>
      </w:r>
      <w:r w:rsidR="001E5963" w:rsidRPr="000B672F">
        <w:rPr>
          <w:color w:val="auto"/>
        </w:rPr>
        <w:t>initial visit steps and some tape.</w:t>
      </w:r>
      <w:r w:rsidR="00A721D8" w:rsidRPr="000B672F">
        <w:rPr>
          <w:color w:val="auto"/>
        </w:rPr>
        <w:t xml:space="preserve"> </w:t>
      </w:r>
    </w:p>
    <w:p w14:paraId="7D41130F" w14:textId="72F5FF5C" w:rsidR="005C5908" w:rsidRPr="000B672F" w:rsidRDefault="001E5963" w:rsidP="000B672F">
      <w:pPr>
        <w:pStyle w:val="PrEPTextBlueModuleNumbered"/>
        <w:keepNext w:val="0"/>
        <w:numPr>
          <w:ilvl w:val="0"/>
          <w:numId w:val="195"/>
        </w:numPr>
        <w:rPr>
          <w:color w:val="auto"/>
        </w:rPr>
      </w:pPr>
      <w:r w:rsidRPr="000B672F">
        <w:rPr>
          <w:color w:val="auto"/>
        </w:rPr>
        <w:t xml:space="preserve">Direct </w:t>
      </w:r>
      <w:r w:rsidR="00FE3C6A" w:rsidRPr="000B672F">
        <w:rPr>
          <w:color w:val="auto"/>
        </w:rPr>
        <w:t xml:space="preserve">the </w:t>
      </w:r>
      <w:r w:rsidRPr="000B672F">
        <w:rPr>
          <w:color w:val="auto"/>
        </w:rPr>
        <w:t>groups to the walls</w:t>
      </w:r>
      <w:r w:rsidR="00A721D8" w:rsidRPr="000B672F">
        <w:rPr>
          <w:color w:val="auto"/>
        </w:rPr>
        <w:t xml:space="preserve"> or corridor</w:t>
      </w:r>
      <w:r w:rsidRPr="000B672F">
        <w:rPr>
          <w:color w:val="auto"/>
        </w:rPr>
        <w:t>s</w:t>
      </w:r>
      <w:r w:rsidR="00A721D8" w:rsidRPr="000B672F">
        <w:rPr>
          <w:color w:val="auto"/>
        </w:rPr>
        <w:t xml:space="preserve"> where they will work.</w:t>
      </w:r>
    </w:p>
    <w:p w14:paraId="44853184" w14:textId="0F23C79E" w:rsidR="005C5908" w:rsidRPr="000B672F" w:rsidRDefault="00A721D8" w:rsidP="000B672F">
      <w:pPr>
        <w:pStyle w:val="PrEPTextBlueModuleNumbered"/>
        <w:keepNext w:val="0"/>
        <w:numPr>
          <w:ilvl w:val="0"/>
          <w:numId w:val="195"/>
        </w:numPr>
        <w:rPr>
          <w:color w:val="auto"/>
        </w:rPr>
      </w:pPr>
      <w:r w:rsidRPr="000B672F">
        <w:rPr>
          <w:color w:val="auto"/>
        </w:rPr>
        <w:t xml:space="preserve">As </w:t>
      </w:r>
      <w:r w:rsidR="00F676A7" w:rsidRPr="000B672F">
        <w:rPr>
          <w:color w:val="auto"/>
        </w:rPr>
        <w:t>groups</w:t>
      </w:r>
      <w:r w:rsidRPr="000B672F">
        <w:rPr>
          <w:color w:val="auto"/>
        </w:rPr>
        <w:t xml:space="preserve"> are working, circulate and help as needed.</w:t>
      </w:r>
    </w:p>
    <w:p w14:paraId="44C97396" w14:textId="6BD16715" w:rsidR="005C5908" w:rsidRPr="000B672F" w:rsidRDefault="00FE3C6A" w:rsidP="000B672F">
      <w:pPr>
        <w:pStyle w:val="PrEPTextNumberedBlack"/>
        <w:keepNext w:val="0"/>
        <w:numPr>
          <w:ilvl w:val="0"/>
          <w:numId w:val="0"/>
        </w:numPr>
        <w:ind w:left="360" w:hanging="360"/>
      </w:pPr>
      <w:r w:rsidRPr="000B672F">
        <w:t>14.</w:t>
      </w:r>
      <w:r w:rsidRPr="000B672F">
        <w:tab/>
      </w:r>
      <w:r w:rsidR="000E55CD" w:rsidRPr="00D42345">
        <w:t xml:space="preserve">When </w:t>
      </w:r>
      <w:r w:rsidRPr="000B672F">
        <w:t xml:space="preserve">the </w:t>
      </w:r>
      <w:r w:rsidR="000E55CD" w:rsidRPr="00D42345">
        <w:t>groups have finished, c</w:t>
      </w:r>
      <w:r w:rsidR="0050383C" w:rsidRPr="000B672F">
        <w:t xml:space="preserve">heck </w:t>
      </w:r>
      <w:r w:rsidRPr="000B672F">
        <w:t xml:space="preserve">the work of </w:t>
      </w:r>
      <w:r w:rsidR="0050383C" w:rsidRPr="00D42345">
        <w:t xml:space="preserve">each </w:t>
      </w:r>
      <w:r w:rsidR="0050383C" w:rsidRPr="000B672F">
        <w:t xml:space="preserve">group. As you check, if you find a step out of order, ask the whole group where that step should go, and then place the step correctly (or ask a participant to do it). </w:t>
      </w:r>
    </w:p>
    <w:p w14:paraId="7F642B23" w14:textId="2D16A0FE" w:rsidR="005C5908" w:rsidRPr="000B672F" w:rsidRDefault="00FE3C6A" w:rsidP="000B672F">
      <w:pPr>
        <w:pStyle w:val="PrEPTextBlueModuleNumbered"/>
        <w:keepNext w:val="0"/>
        <w:numPr>
          <w:ilvl w:val="0"/>
          <w:numId w:val="0"/>
        </w:numPr>
        <w:ind w:left="360" w:hanging="360"/>
        <w:rPr>
          <w:color w:val="auto"/>
        </w:rPr>
      </w:pPr>
      <w:r w:rsidRPr="000B672F">
        <w:rPr>
          <w:color w:val="auto"/>
        </w:rPr>
        <w:t>15.</w:t>
      </w:r>
      <w:r w:rsidRPr="000B672F">
        <w:rPr>
          <w:color w:val="auto"/>
        </w:rPr>
        <w:tab/>
      </w:r>
      <w:r w:rsidR="0050383C" w:rsidRPr="000B672F">
        <w:rPr>
          <w:color w:val="auto"/>
        </w:rPr>
        <w:t xml:space="preserve">When the steps for all </w:t>
      </w:r>
      <w:r w:rsidRPr="000B672F">
        <w:rPr>
          <w:color w:val="auto"/>
        </w:rPr>
        <w:t xml:space="preserve">the </w:t>
      </w:r>
      <w:r w:rsidR="0050383C" w:rsidRPr="000B672F">
        <w:rPr>
          <w:color w:val="auto"/>
        </w:rPr>
        <w:t>groups are in the correct order, give each group a marker and ask them to n</w:t>
      </w:r>
      <w:r w:rsidR="00A721D8" w:rsidRPr="000B672F">
        <w:rPr>
          <w:color w:val="auto"/>
        </w:rPr>
        <w:t xml:space="preserve">umber </w:t>
      </w:r>
      <w:r w:rsidR="0050383C" w:rsidRPr="000B672F">
        <w:rPr>
          <w:color w:val="auto"/>
        </w:rPr>
        <w:t>all the steps.</w:t>
      </w:r>
    </w:p>
    <w:p w14:paraId="75CFA367" w14:textId="3E218515" w:rsidR="00A721D8" w:rsidRPr="000B672F" w:rsidRDefault="00FE3C6A" w:rsidP="000B672F">
      <w:pPr>
        <w:pStyle w:val="PrEPTextBlueModuleNumbered"/>
        <w:numPr>
          <w:ilvl w:val="0"/>
          <w:numId w:val="0"/>
        </w:numPr>
        <w:ind w:left="360" w:hanging="360"/>
        <w:rPr>
          <w:color w:val="auto"/>
        </w:rPr>
      </w:pPr>
      <w:r w:rsidRPr="000B672F">
        <w:rPr>
          <w:color w:val="auto"/>
        </w:rPr>
        <w:t>16.</w:t>
      </w:r>
      <w:r w:rsidRPr="000B672F">
        <w:rPr>
          <w:color w:val="auto"/>
        </w:rPr>
        <w:tab/>
      </w:r>
      <w:r w:rsidR="009F3DF6" w:rsidRPr="000B672F">
        <w:rPr>
          <w:color w:val="auto"/>
          <w:spacing w:val="-8"/>
        </w:rPr>
        <w:t xml:space="preserve">Ask participants what questions they have </w:t>
      </w:r>
      <w:r w:rsidR="00A721D8" w:rsidRPr="000B672F">
        <w:rPr>
          <w:color w:val="auto"/>
          <w:spacing w:val="-8"/>
        </w:rPr>
        <w:t xml:space="preserve">about the PrEP Client </w:t>
      </w:r>
      <w:r w:rsidR="00A90881" w:rsidRPr="000B672F">
        <w:rPr>
          <w:color w:val="auto"/>
          <w:spacing w:val="-8"/>
        </w:rPr>
        <w:t xml:space="preserve">and Clinic </w:t>
      </w:r>
      <w:r w:rsidR="00A721D8" w:rsidRPr="000B672F">
        <w:rPr>
          <w:color w:val="auto"/>
          <w:spacing w:val="-8"/>
        </w:rPr>
        <w:t xml:space="preserve">Flow for the initial visit, invite participants to answer </w:t>
      </w:r>
      <w:r w:rsidR="008B6531" w:rsidRPr="000B672F">
        <w:rPr>
          <w:color w:val="auto"/>
          <w:spacing w:val="-8"/>
        </w:rPr>
        <w:t>one another</w:t>
      </w:r>
      <w:r w:rsidR="00A721D8" w:rsidRPr="000B672F">
        <w:rPr>
          <w:color w:val="auto"/>
          <w:spacing w:val="-8"/>
        </w:rPr>
        <w:t xml:space="preserve">’s questions, and </w:t>
      </w:r>
      <w:r w:rsidRPr="000B672F">
        <w:rPr>
          <w:color w:val="auto"/>
          <w:spacing w:val="-8"/>
        </w:rPr>
        <w:t>complement and clarify answers as needed</w:t>
      </w:r>
      <w:r w:rsidR="00A721D8" w:rsidRPr="000B672F">
        <w:rPr>
          <w:color w:val="auto"/>
          <w:spacing w:val="-8"/>
        </w:rPr>
        <w:t>.</w:t>
      </w:r>
    </w:p>
    <w:p w14:paraId="40D7E243" w14:textId="1F1FB9D8" w:rsidR="005C5908" w:rsidRPr="000B672F" w:rsidRDefault="003F0668" w:rsidP="00065E27">
      <w:pPr>
        <w:pStyle w:val="Heading4"/>
      </w:pPr>
      <w:r w:rsidRPr="00D42345">
        <w:t>Part 2</w:t>
      </w:r>
      <w:r w:rsidR="00FE3C6A" w:rsidRPr="000B672F">
        <w:t>—</w:t>
      </w:r>
      <w:r w:rsidR="00A721D8" w:rsidRPr="000B672F">
        <w:t>PrEP Clien</w:t>
      </w:r>
      <w:r w:rsidR="0083648B" w:rsidRPr="000B672F">
        <w:t xml:space="preserve">t </w:t>
      </w:r>
      <w:r w:rsidR="00DA34B3" w:rsidRPr="000B672F">
        <w:t xml:space="preserve">and Clinic </w:t>
      </w:r>
      <w:r w:rsidR="0083648B" w:rsidRPr="000B672F">
        <w:t>Flow</w:t>
      </w:r>
      <w:r w:rsidR="00A90881" w:rsidRPr="000B672F">
        <w:t>:</w:t>
      </w:r>
      <w:r w:rsidR="0083648B" w:rsidRPr="00D42345">
        <w:t xml:space="preserve"> Follow</w:t>
      </w:r>
      <w:r w:rsidR="0083648B" w:rsidRPr="000B672F">
        <w:t>-</w:t>
      </w:r>
      <w:r w:rsidR="00D20FD8" w:rsidRPr="000B672F">
        <w:t>U</w:t>
      </w:r>
      <w:r w:rsidR="00D20FD8" w:rsidRPr="00D42345">
        <w:t xml:space="preserve">p </w:t>
      </w:r>
      <w:r w:rsidR="0083648B" w:rsidRPr="000B672F">
        <w:t xml:space="preserve">Visit </w:t>
      </w:r>
      <w:r w:rsidR="009E2418" w:rsidRPr="000B672F">
        <w:t>S</w:t>
      </w:r>
      <w:r w:rsidR="0083648B" w:rsidRPr="000B672F">
        <w:t xml:space="preserve">teps </w:t>
      </w:r>
      <w:r w:rsidR="0083648B" w:rsidRPr="000B672F">
        <w:rPr>
          <w:i/>
        </w:rPr>
        <w:t>(15</w:t>
      </w:r>
      <w:r w:rsidR="00A721D8" w:rsidRPr="000B672F">
        <w:rPr>
          <w:i/>
        </w:rPr>
        <w:t xml:space="preserve"> minutes)</w:t>
      </w:r>
    </w:p>
    <w:p w14:paraId="35100A9E" w14:textId="0F9BCC2E" w:rsidR="005C5908" w:rsidRPr="000B672F" w:rsidRDefault="00A721D8" w:rsidP="000B672F">
      <w:pPr>
        <w:pStyle w:val="PrEPTextBlueModuleNumbered"/>
        <w:numPr>
          <w:ilvl w:val="0"/>
          <w:numId w:val="355"/>
        </w:numPr>
        <w:spacing w:before="120"/>
        <w:ind w:left="360"/>
        <w:rPr>
          <w:color w:val="auto"/>
        </w:rPr>
      </w:pPr>
      <w:r w:rsidRPr="000B672F">
        <w:rPr>
          <w:color w:val="auto"/>
        </w:rPr>
        <w:t xml:space="preserve">Ask participants to return to their seats. </w:t>
      </w:r>
    </w:p>
    <w:p w14:paraId="20AF24D9" w14:textId="66F4C917" w:rsidR="00DA34B3" w:rsidRPr="000B672F" w:rsidRDefault="00DA34B3" w:rsidP="000B672F">
      <w:pPr>
        <w:pStyle w:val="PrEPTextBlueModuleNumbered"/>
        <w:numPr>
          <w:ilvl w:val="0"/>
          <w:numId w:val="355"/>
        </w:numPr>
        <w:ind w:left="360"/>
        <w:rPr>
          <w:color w:val="auto"/>
        </w:rPr>
      </w:pPr>
      <w:r w:rsidRPr="000B672F">
        <w:rPr>
          <w:color w:val="auto"/>
        </w:rPr>
        <w:t xml:space="preserve">Slide: </w:t>
      </w:r>
      <w:r w:rsidR="00A721D8" w:rsidRPr="000B672F">
        <w:rPr>
          <w:color w:val="auto"/>
        </w:rPr>
        <w:t xml:space="preserve">PrEP Client </w:t>
      </w:r>
      <w:r w:rsidRPr="000B672F">
        <w:rPr>
          <w:color w:val="auto"/>
        </w:rPr>
        <w:t xml:space="preserve">and Clinic </w:t>
      </w:r>
      <w:r w:rsidR="00A721D8" w:rsidRPr="000B672F">
        <w:rPr>
          <w:color w:val="auto"/>
        </w:rPr>
        <w:t>Flow Fol</w:t>
      </w:r>
      <w:r w:rsidRPr="000B672F">
        <w:rPr>
          <w:color w:val="auto"/>
        </w:rPr>
        <w:t>low-</w:t>
      </w:r>
      <w:r w:rsidR="00A90881" w:rsidRPr="000B672F">
        <w:rPr>
          <w:color w:val="auto"/>
        </w:rPr>
        <w:t>U</w:t>
      </w:r>
      <w:r w:rsidRPr="000B672F">
        <w:rPr>
          <w:color w:val="auto"/>
        </w:rPr>
        <w:t>p Visit</w:t>
      </w:r>
    </w:p>
    <w:p w14:paraId="6FA87FB0" w14:textId="6175A91C" w:rsidR="00DA34B3" w:rsidRPr="000B672F" w:rsidRDefault="00DA34B3" w:rsidP="000B672F">
      <w:pPr>
        <w:pStyle w:val="PrEPBodyText"/>
        <w:rPr>
          <w:color w:val="auto"/>
        </w:rPr>
      </w:pPr>
      <w:r w:rsidRPr="000B672F">
        <w:rPr>
          <w:color w:val="auto"/>
        </w:rPr>
        <w:t>Please find the PrEP Client and Clinic Flow</w:t>
      </w:r>
      <w:r w:rsidR="00556E8B" w:rsidRPr="000B672F">
        <w:rPr>
          <w:color w:val="auto"/>
        </w:rPr>
        <w:t>:</w:t>
      </w:r>
      <w:r w:rsidRPr="000B672F">
        <w:rPr>
          <w:color w:val="auto"/>
        </w:rPr>
        <w:t xml:space="preserve"> Follow-</w:t>
      </w:r>
      <w:r w:rsidR="00FE3C6A" w:rsidRPr="000B672F">
        <w:rPr>
          <w:color w:val="auto"/>
        </w:rPr>
        <w:t>U</w:t>
      </w:r>
      <w:r w:rsidRPr="000B672F">
        <w:rPr>
          <w:color w:val="auto"/>
        </w:rPr>
        <w:t xml:space="preserve">p </w:t>
      </w:r>
      <w:r w:rsidR="005C09E1" w:rsidRPr="000B672F">
        <w:rPr>
          <w:color w:val="auto"/>
        </w:rPr>
        <w:t>Visit S</w:t>
      </w:r>
      <w:r w:rsidR="00556E8B" w:rsidRPr="000B672F">
        <w:rPr>
          <w:color w:val="auto"/>
        </w:rPr>
        <w:t xml:space="preserve">teps </w:t>
      </w:r>
      <w:r w:rsidR="00C42F29" w:rsidRPr="000B672F">
        <w:rPr>
          <w:color w:val="auto"/>
        </w:rPr>
        <w:t>in your manuals.</w:t>
      </w:r>
    </w:p>
    <w:p w14:paraId="437426EA" w14:textId="724CF056" w:rsidR="005C5908" w:rsidRPr="000B672F" w:rsidRDefault="00C42F29" w:rsidP="003F5FD0">
      <w:pPr>
        <w:pStyle w:val="PrEPBodyText"/>
        <w:rPr>
          <w:color w:val="auto"/>
        </w:rPr>
      </w:pPr>
      <w:r w:rsidRPr="000B672F">
        <w:rPr>
          <w:color w:val="auto"/>
        </w:rPr>
        <w:t>Let us review the steps one by one.</w:t>
      </w:r>
    </w:p>
    <w:p w14:paraId="5A05BED7" w14:textId="65B61AD5" w:rsidR="005C5908" w:rsidRPr="000B672F" w:rsidRDefault="00541A42" w:rsidP="000B672F">
      <w:pPr>
        <w:pStyle w:val="PrEPTextBlueModuleNumbered"/>
        <w:numPr>
          <w:ilvl w:val="0"/>
          <w:numId w:val="355"/>
        </w:numPr>
        <w:ind w:left="360"/>
        <w:rPr>
          <w:color w:val="auto"/>
        </w:rPr>
      </w:pPr>
      <w:r w:rsidRPr="000B672F">
        <w:rPr>
          <w:color w:val="auto"/>
        </w:rPr>
        <w:t>Review the steps one at a time, taking and answering questions as needed.</w:t>
      </w:r>
      <w:r w:rsidR="00C42F29" w:rsidRPr="000B672F">
        <w:rPr>
          <w:color w:val="auto"/>
        </w:rPr>
        <w:t xml:space="preserve"> </w:t>
      </w:r>
    </w:p>
    <w:p w14:paraId="29772429" w14:textId="0B9A0BD7" w:rsidR="005C5908" w:rsidRPr="000B672F" w:rsidRDefault="009F3DF6" w:rsidP="000B672F">
      <w:pPr>
        <w:pStyle w:val="PrEPTextBlueModuleNumbered"/>
        <w:numPr>
          <w:ilvl w:val="0"/>
          <w:numId w:val="355"/>
        </w:numPr>
        <w:ind w:left="360"/>
        <w:rPr>
          <w:color w:val="auto"/>
        </w:rPr>
      </w:pPr>
      <w:r w:rsidRPr="000B672F">
        <w:rPr>
          <w:color w:val="auto"/>
          <w:spacing w:val="-6"/>
        </w:rPr>
        <w:t xml:space="preserve">Ask participants what questions they have </w:t>
      </w:r>
      <w:r w:rsidR="009F75DA" w:rsidRPr="000B672F">
        <w:rPr>
          <w:color w:val="auto"/>
          <w:spacing w:val="-6"/>
        </w:rPr>
        <w:t xml:space="preserve">about the PrEP </w:t>
      </w:r>
      <w:r w:rsidR="00CB73E5" w:rsidRPr="000B672F">
        <w:rPr>
          <w:color w:val="auto"/>
          <w:spacing w:val="-6"/>
        </w:rPr>
        <w:t>c</w:t>
      </w:r>
      <w:r w:rsidR="009F75DA" w:rsidRPr="000B672F">
        <w:rPr>
          <w:color w:val="auto"/>
          <w:spacing w:val="-6"/>
        </w:rPr>
        <w:t xml:space="preserve">lient </w:t>
      </w:r>
      <w:r w:rsidR="00CB73E5" w:rsidRPr="000B672F">
        <w:rPr>
          <w:color w:val="auto"/>
          <w:spacing w:val="-6"/>
        </w:rPr>
        <w:t>f</w:t>
      </w:r>
      <w:r w:rsidR="009F75DA" w:rsidRPr="000B672F">
        <w:rPr>
          <w:color w:val="auto"/>
          <w:spacing w:val="-6"/>
        </w:rPr>
        <w:t xml:space="preserve">low for follow-up visits, invite participants to answer </w:t>
      </w:r>
      <w:r w:rsidR="008B6531" w:rsidRPr="000B672F">
        <w:rPr>
          <w:color w:val="auto"/>
          <w:spacing w:val="-6"/>
        </w:rPr>
        <w:t>one another</w:t>
      </w:r>
      <w:r w:rsidR="009F75DA" w:rsidRPr="000B672F">
        <w:rPr>
          <w:color w:val="auto"/>
          <w:spacing w:val="-6"/>
        </w:rPr>
        <w:t xml:space="preserve">’s questions, and </w:t>
      </w:r>
      <w:r w:rsidR="00FE3C6A" w:rsidRPr="000B672F">
        <w:rPr>
          <w:color w:val="auto"/>
          <w:spacing w:val="-6"/>
        </w:rPr>
        <w:t>complement and clarify answers as needed</w:t>
      </w:r>
      <w:r w:rsidR="009F75DA" w:rsidRPr="000B672F">
        <w:rPr>
          <w:color w:val="auto"/>
          <w:spacing w:val="-6"/>
        </w:rPr>
        <w:t>.</w:t>
      </w:r>
    </w:p>
    <w:p w14:paraId="4769C6C4" w14:textId="318A2CA1" w:rsidR="00A43E0E" w:rsidRPr="000B672F" w:rsidRDefault="00A43E0E" w:rsidP="000B672F">
      <w:pPr>
        <w:pStyle w:val="PrEPTextBlueModuleNumbered"/>
        <w:numPr>
          <w:ilvl w:val="0"/>
          <w:numId w:val="355"/>
        </w:numPr>
        <w:ind w:left="360"/>
        <w:rPr>
          <w:color w:val="auto"/>
        </w:rPr>
      </w:pPr>
      <w:r w:rsidRPr="000B672F">
        <w:rPr>
          <w:color w:val="auto"/>
        </w:rPr>
        <w:t>Slide: PrEP Outreach for Follow-</w:t>
      </w:r>
      <w:r w:rsidR="00FE3C6A" w:rsidRPr="000B672F">
        <w:rPr>
          <w:color w:val="auto"/>
        </w:rPr>
        <w:t>U</w:t>
      </w:r>
      <w:r w:rsidRPr="000B672F">
        <w:rPr>
          <w:color w:val="auto"/>
        </w:rPr>
        <w:t>p</w:t>
      </w:r>
    </w:p>
    <w:p w14:paraId="5AB2FB81" w14:textId="2D8B518C" w:rsidR="005C5908" w:rsidRPr="000B672F" w:rsidRDefault="00502BCE" w:rsidP="003F5FD0">
      <w:pPr>
        <w:pStyle w:val="PrEPBodyText"/>
        <w:rPr>
          <w:color w:val="auto"/>
        </w:rPr>
      </w:pPr>
      <w:r w:rsidRPr="000B672F">
        <w:rPr>
          <w:color w:val="auto"/>
        </w:rPr>
        <w:t>(</w:t>
      </w:r>
      <w:r w:rsidR="00A43E0E" w:rsidRPr="000B672F">
        <w:rPr>
          <w:color w:val="auto"/>
        </w:rPr>
        <w:t>Review the information aloud.</w:t>
      </w:r>
      <w:r w:rsidRPr="000B672F">
        <w:rPr>
          <w:color w:val="auto"/>
        </w:rPr>
        <w:t>)</w:t>
      </w:r>
    </w:p>
    <w:p w14:paraId="2996C5E6" w14:textId="5C1027AD" w:rsidR="00A43E0E" w:rsidRPr="000B672F" w:rsidRDefault="00502BCE" w:rsidP="000B672F">
      <w:pPr>
        <w:pStyle w:val="PrEPTextBlueModuleNumbered"/>
        <w:numPr>
          <w:ilvl w:val="0"/>
          <w:numId w:val="355"/>
        </w:numPr>
        <w:ind w:left="360"/>
        <w:rPr>
          <w:color w:val="auto"/>
        </w:rPr>
      </w:pPr>
      <w:r w:rsidRPr="000B672F">
        <w:rPr>
          <w:color w:val="auto"/>
        </w:rPr>
        <w:t>Slide: PrEP Client Definitions</w:t>
      </w:r>
    </w:p>
    <w:p w14:paraId="15DCB3E7" w14:textId="0E82CEDC" w:rsidR="00576BEE" w:rsidRPr="00E52FD7" w:rsidRDefault="00E52FD7" w:rsidP="000B672F">
      <w:pPr>
        <w:pStyle w:val="PrEPBodyText"/>
        <w:rPr>
          <w:color w:val="auto"/>
        </w:rPr>
      </w:pPr>
      <w:r w:rsidRPr="00E52FD7">
        <w:rPr>
          <w:color w:val="auto"/>
        </w:rPr>
        <w:t>(Review the information aloud.)</w:t>
      </w:r>
    </w:p>
    <w:p w14:paraId="5E42D460" w14:textId="44882B19" w:rsidR="005C5908" w:rsidRPr="000B672F" w:rsidRDefault="0096068B" w:rsidP="000B672F">
      <w:pPr>
        <w:pStyle w:val="PrEPTextBlueModuleNumbered"/>
        <w:keepNext w:val="0"/>
        <w:numPr>
          <w:ilvl w:val="0"/>
          <w:numId w:val="355"/>
        </w:numPr>
        <w:ind w:left="360"/>
        <w:rPr>
          <w:color w:val="auto"/>
        </w:rPr>
      </w:pPr>
      <w:r w:rsidRPr="000B672F">
        <w:rPr>
          <w:color w:val="auto"/>
        </w:rPr>
        <w:t xml:space="preserve">Ask participants to find the </w:t>
      </w:r>
      <w:r w:rsidR="00502BCE" w:rsidRPr="000B672F">
        <w:rPr>
          <w:color w:val="auto"/>
        </w:rPr>
        <w:t>PrEP Client Definitions and PrEP Outreach for Follow-U</w:t>
      </w:r>
      <w:r w:rsidRPr="000B672F">
        <w:rPr>
          <w:color w:val="auto"/>
        </w:rPr>
        <w:t>p information in their manuals. Review the</w:t>
      </w:r>
      <w:r w:rsidR="00A43E0E" w:rsidRPr="000B672F">
        <w:rPr>
          <w:color w:val="auto"/>
        </w:rPr>
        <w:t xml:space="preserve"> details briefly</w:t>
      </w:r>
      <w:r w:rsidRPr="000B672F">
        <w:rPr>
          <w:color w:val="auto"/>
        </w:rPr>
        <w:t>.</w:t>
      </w:r>
      <w:r w:rsidR="00D40DDE" w:rsidRPr="000B672F">
        <w:rPr>
          <w:color w:val="auto"/>
        </w:rPr>
        <w:t xml:space="preserve"> Point out that the definitions may be adapted for outreach activities</w:t>
      </w:r>
      <w:r w:rsidR="00471141" w:rsidRPr="000B672F">
        <w:rPr>
          <w:color w:val="auto"/>
        </w:rPr>
        <w:t xml:space="preserve"> </w:t>
      </w:r>
      <w:r w:rsidR="00D40DDE" w:rsidRPr="000B672F">
        <w:rPr>
          <w:color w:val="auto"/>
        </w:rPr>
        <w:t xml:space="preserve">and that it is important for clinics and </w:t>
      </w:r>
      <w:r w:rsidR="00AB7807" w:rsidRPr="000B672F">
        <w:rPr>
          <w:color w:val="auto"/>
        </w:rPr>
        <w:t>health care</w:t>
      </w:r>
      <w:r w:rsidR="00D40DDE" w:rsidRPr="000B672F">
        <w:rPr>
          <w:color w:val="auto"/>
        </w:rPr>
        <w:t xml:space="preserve"> workers to have a clear definition o</w:t>
      </w:r>
      <w:r w:rsidR="00D717DA" w:rsidRPr="000B672F">
        <w:rPr>
          <w:color w:val="auto"/>
        </w:rPr>
        <w:t>f</w:t>
      </w:r>
      <w:r w:rsidR="00D40DDE" w:rsidRPr="000B672F">
        <w:rPr>
          <w:color w:val="auto"/>
        </w:rPr>
        <w:t xml:space="preserve"> what they consider </w:t>
      </w:r>
      <w:r w:rsidR="00F62094" w:rsidRPr="000B672F">
        <w:rPr>
          <w:color w:val="auto"/>
        </w:rPr>
        <w:t>loss to follow-up (</w:t>
      </w:r>
      <w:r w:rsidR="00D40DDE" w:rsidRPr="000B672F">
        <w:rPr>
          <w:color w:val="auto"/>
        </w:rPr>
        <w:t>LTFU</w:t>
      </w:r>
      <w:r w:rsidR="00F62094" w:rsidRPr="000B672F">
        <w:rPr>
          <w:color w:val="auto"/>
        </w:rPr>
        <w:t>)</w:t>
      </w:r>
      <w:r w:rsidR="00D40DDE" w:rsidRPr="000B672F">
        <w:rPr>
          <w:color w:val="auto"/>
        </w:rPr>
        <w:t xml:space="preserve"> for M&amp;E purposes.</w:t>
      </w:r>
    </w:p>
    <w:p w14:paraId="42D6F6D6" w14:textId="564C093F" w:rsidR="0096068B" w:rsidRPr="000B672F" w:rsidRDefault="00DA12C6" w:rsidP="000B672F">
      <w:pPr>
        <w:pStyle w:val="PrEPTextBlueModuleNumbered"/>
        <w:numPr>
          <w:ilvl w:val="0"/>
          <w:numId w:val="355"/>
        </w:numPr>
        <w:ind w:left="360"/>
        <w:rPr>
          <w:color w:val="auto"/>
        </w:rPr>
      </w:pPr>
      <w:r w:rsidRPr="000B672F">
        <w:rPr>
          <w:color w:val="auto"/>
        </w:rPr>
        <w:t>Slide: Questions</w:t>
      </w:r>
    </w:p>
    <w:p w14:paraId="4BC84503" w14:textId="77777777" w:rsidR="0096068B" w:rsidRPr="000B672F" w:rsidRDefault="0096068B" w:rsidP="000B672F">
      <w:pPr>
        <w:pStyle w:val="PrEPBodyText"/>
        <w:rPr>
          <w:color w:val="auto"/>
        </w:rPr>
      </w:pPr>
      <w:r w:rsidRPr="000B672F">
        <w:rPr>
          <w:color w:val="auto"/>
        </w:rPr>
        <w:t>When a client misses a PrEP follow-up appointment, what procedures are followed at your facilities? How are they similar to or different from this information?</w:t>
      </w:r>
    </w:p>
    <w:p w14:paraId="5D0C52B0" w14:textId="36EA323B" w:rsidR="0096068B" w:rsidRPr="000B672F" w:rsidRDefault="0096068B" w:rsidP="000B672F">
      <w:pPr>
        <w:pStyle w:val="PrEPBodyText"/>
        <w:rPr>
          <w:color w:val="auto"/>
        </w:rPr>
      </w:pPr>
      <w:r w:rsidRPr="000B672F">
        <w:rPr>
          <w:color w:val="auto"/>
        </w:rPr>
        <w:t xml:space="preserve">Now that you have reviewed client flow and the M&amp;E tools, what challenges can you see </w:t>
      </w:r>
      <w:r w:rsidR="00471141" w:rsidRPr="000B672F">
        <w:rPr>
          <w:color w:val="auto"/>
        </w:rPr>
        <w:t>for</w:t>
      </w:r>
      <w:r w:rsidR="00F62094" w:rsidRPr="000B672F">
        <w:rPr>
          <w:color w:val="auto"/>
        </w:rPr>
        <w:t xml:space="preserve"> </w:t>
      </w:r>
      <w:r w:rsidRPr="000B672F">
        <w:rPr>
          <w:color w:val="auto"/>
        </w:rPr>
        <w:t>PrEP follow-up at your facilities?</w:t>
      </w:r>
    </w:p>
    <w:p w14:paraId="44DA5A6A" w14:textId="78E80DB1" w:rsidR="005C5908" w:rsidRPr="000B672F" w:rsidRDefault="0096068B" w:rsidP="003F5FD0">
      <w:pPr>
        <w:pStyle w:val="PrEPBodyText"/>
        <w:rPr>
          <w:color w:val="auto"/>
        </w:rPr>
      </w:pPr>
      <w:r w:rsidRPr="000B672F">
        <w:rPr>
          <w:color w:val="auto"/>
        </w:rPr>
        <w:t>What strategies might be used to address the challenges?</w:t>
      </w:r>
    </w:p>
    <w:p w14:paraId="07CB71CC" w14:textId="4667E96D" w:rsidR="005C5908" w:rsidRPr="000B672F" w:rsidRDefault="0096068B" w:rsidP="000B672F">
      <w:pPr>
        <w:pStyle w:val="PrEPTextBlueModuleNumbered"/>
        <w:numPr>
          <w:ilvl w:val="0"/>
          <w:numId w:val="355"/>
        </w:numPr>
        <w:ind w:left="360"/>
        <w:rPr>
          <w:color w:val="auto"/>
        </w:rPr>
      </w:pPr>
      <w:r w:rsidRPr="000B672F">
        <w:rPr>
          <w:color w:val="auto"/>
        </w:rPr>
        <w:lastRenderedPageBreak/>
        <w:t xml:space="preserve">Ask the questions one at a time. Take volunteer responses and encourage a brief discussion. </w:t>
      </w:r>
    </w:p>
    <w:p w14:paraId="4AC6A654" w14:textId="77777777" w:rsidR="00B8486D" w:rsidRPr="000B672F" w:rsidRDefault="00B8486D" w:rsidP="000B672F">
      <w:pPr>
        <w:pStyle w:val="PrEPTextBlueModuleNumbered"/>
        <w:keepNext w:val="0"/>
        <w:numPr>
          <w:ilvl w:val="0"/>
          <w:numId w:val="355"/>
        </w:numPr>
        <w:ind w:left="360"/>
        <w:rPr>
          <w:color w:val="auto"/>
        </w:rPr>
      </w:pPr>
      <w:r w:rsidRPr="000B672F">
        <w:rPr>
          <w:color w:val="auto"/>
        </w:rPr>
        <w:t>Slide: Question</w:t>
      </w:r>
    </w:p>
    <w:p w14:paraId="22D9580F" w14:textId="1CFC7901" w:rsidR="005C5908" w:rsidRPr="000B672F" w:rsidRDefault="00B8486D">
      <w:pPr>
        <w:pStyle w:val="PrEPBodyText"/>
        <w:rPr>
          <w:color w:val="auto"/>
        </w:rPr>
      </w:pPr>
      <w:r w:rsidRPr="000B672F">
        <w:rPr>
          <w:color w:val="auto"/>
        </w:rPr>
        <w:t xml:space="preserve">What final questions or concerns do you have about implementing PrEP? </w:t>
      </w:r>
    </w:p>
    <w:p w14:paraId="0713ECBA" w14:textId="2C8309F8" w:rsidR="005C5908" w:rsidRPr="000B672F" w:rsidRDefault="00C74516" w:rsidP="000B672F">
      <w:pPr>
        <w:pStyle w:val="PrEPTextBlueModuleNumbered"/>
        <w:keepNext w:val="0"/>
        <w:numPr>
          <w:ilvl w:val="0"/>
          <w:numId w:val="355"/>
        </w:numPr>
        <w:ind w:left="360"/>
        <w:rPr>
          <w:color w:val="auto"/>
        </w:rPr>
      </w:pPr>
      <w:r w:rsidRPr="000B672F">
        <w:rPr>
          <w:color w:val="auto"/>
        </w:rPr>
        <w:t xml:space="preserve">Encourage a brief discussion. Invite participants to answer </w:t>
      </w:r>
      <w:r w:rsidR="008B6531" w:rsidRPr="000B672F">
        <w:rPr>
          <w:color w:val="auto"/>
        </w:rPr>
        <w:t>one another</w:t>
      </w:r>
      <w:r w:rsidRPr="000B672F">
        <w:rPr>
          <w:color w:val="auto"/>
        </w:rPr>
        <w:t xml:space="preserve">’s questions, and </w:t>
      </w:r>
      <w:r w:rsidR="00FE3C6A" w:rsidRPr="000B672F">
        <w:rPr>
          <w:color w:val="auto"/>
        </w:rPr>
        <w:t>complement and clarify answers as needed</w:t>
      </w:r>
      <w:r w:rsidRPr="000B672F">
        <w:rPr>
          <w:color w:val="auto"/>
        </w:rPr>
        <w:t>.</w:t>
      </w:r>
    </w:p>
    <w:p w14:paraId="33C82F0E" w14:textId="77777777" w:rsidR="006D07F1" w:rsidRDefault="006D07F1">
      <w:pPr>
        <w:pStyle w:val="Heading3"/>
        <w:rPr>
          <w:rFonts w:eastAsia="Calibri"/>
          <w:color w:val="0000FF"/>
        </w:rPr>
        <w:sectPr w:rsidR="006D07F1" w:rsidSect="000B672F">
          <w:headerReference w:type="default" r:id="rId99"/>
          <w:type w:val="continuous"/>
          <w:pgSz w:w="11907" w:h="16839" w:code="9"/>
          <w:pgMar w:top="1440" w:right="1440" w:bottom="1440" w:left="1440" w:header="720" w:footer="720" w:gutter="0"/>
          <w:cols w:space="720"/>
          <w:docGrid w:linePitch="360"/>
        </w:sectPr>
      </w:pPr>
    </w:p>
    <w:p w14:paraId="737334AE" w14:textId="4B4D046F" w:rsidR="00B146F2" w:rsidRPr="000B672F" w:rsidRDefault="00D20FD8" w:rsidP="000B672F">
      <w:pPr>
        <w:pStyle w:val="Heading3"/>
        <w:rPr>
          <w:rFonts w:eastAsia="Calibri"/>
          <w:b w:val="0"/>
        </w:rPr>
      </w:pPr>
      <w:bookmarkStart w:id="133" w:name="_Hlk2609885"/>
      <w:r w:rsidRPr="00313ED4">
        <w:rPr>
          <w:rFonts w:eastAsia="Calibri"/>
        </w:rPr>
        <w:t>P</w:t>
      </w:r>
      <w:r w:rsidRPr="00313ED4">
        <w:rPr>
          <w:rFonts w:eastAsia="Calibri"/>
          <w:caps w:val="0"/>
        </w:rPr>
        <w:t>r</w:t>
      </w:r>
      <w:r w:rsidRPr="00313ED4">
        <w:rPr>
          <w:rFonts w:eastAsia="Calibri"/>
        </w:rPr>
        <w:t xml:space="preserve">EP Client and Clinic </w:t>
      </w:r>
      <w:r w:rsidRPr="000B672F">
        <w:rPr>
          <w:rFonts w:eastAsia="Calibri"/>
        </w:rPr>
        <w:t xml:space="preserve">Flow </w:t>
      </w:r>
    </w:p>
    <w:p w14:paraId="226D54AB" w14:textId="28491264" w:rsidR="005C5908" w:rsidRPr="00B16080" w:rsidRDefault="0005011A" w:rsidP="000B672F">
      <w:pPr>
        <w:pStyle w:val="Heading4"/>
        <w:spacing w:before="0" w:after="240"/>
      </w:pPr>
      <w:r w:rsidRPr="00B16080">
        <w:t>PrEP C</w:t>
      </w:r>
      <w:r w:rsidR="00695BE3" w:rsidRPr="00B16080">
        <w:t>lient and Clinic Flow</w:t>
      </w:r>
      <w:r w:rsidR="003B554C" w:rsidRPr="00B16080">
        <w:t>—</w:t>
      </w:r>
      <w:r w:rsidR="00695BE3" w:rsidRPr="00B16080">
        <w:t>Initial Visit</w:t>
      </w:r>
      <w:r w:rsidR="00556E8B" w:rsidRPr="00B16080">
        <w:t xml:space="preserve"> Steps</w:t>
      </w:r>
    </w:p>
    <w:p w14:paraId="5755E755" w14:textId="264F6E49" w:rsidR="005C5908" w:rsidRPr="000B672F" w:rsidRDefault="002F6E76" w:rsidP="000B672F">
      <w:pPr>
        <w:pStyle w:val="PrEPTextBlue"/>
        <w:ind w:right="-144"/>
        <w:rPr>
          <w:i/>
          <w:color w:val="auto"/>
        </w:rPr>
      </w:pPr>
      <w:r w:rsidRPr="00313ED4">
        <w:rPr>
          <w:color w:val="auto"/>
          <w:sz w:val="18"/>
          <w:szCs w:val="18"/>
        </w:rPr>
        <w:sym w:font="Wingdings 3" w:char="F075"/>
      </w:r>
      <w:r w:rsidRPr="00313ED4">
        <w:rPr>
          <w:i/>
          <w:color w:val="auto"/>
          <w:sz w:val="18"/>
          <w:szCs w:val="18"/>
        </w:rPr>
        <w:t xml:space="preserve"> </w:t>
      </w:r>
      <w:r w:rsidR="00641E65" w:rsidRPr="000B672F">
        <w:rPr>
          <w:i/>
          <w:color w:val="auto"/>
          <w:spacing w:val="-6"/>
        </w:rPr>
        <w:t>Health</w:t>
      </w:r>
      <w:r w:rsidR="00AB7807" w:rsidRPr="00313ED4">
        <w:rPr>
          <w:i/>
          <w:color w:val="auto"/>
          <w:spacing w:val="-6"/>
        </w:rPr>
        <w:t xml:space="preserve"> </w:t>
      </w:r>
      <w:r w:rsidR="00641E65" w:rsidRPr="000B672F">
        <w:rPr>
          <w:i/>
          <w:color w:val="auto"/>
          <w:spacing w:val="-6"/>
        </w:rPr>
        <w:t xml:space="preserve">care workers should use the Provider Checklist for Initial PrEP Visit as a guide throughout the initial </w:t>
      </w:r>
      <w:r w:rsidR="007D2363" w:rsidRPr="00313ED4">
        <w:rPr>
          <w:i/>
          <w:color w:val="auto"/>
          <w:spacing w:val="-6"/>
        </w:rPr>
        <w:br/>
      </w:r>
      <w:r w:rsidR="00641E65" w:rsidRPr="000B672F">
        <w:rPr>
          <w:i/>
          <w:color w:val="auto"/>
          <w:spacing w:val="-6"/>
        </w:rPr>
        <w:t>PrEP visit.</w:t>
      </w:r>
      <w:r w:rsidR="00D20FD8" w:rsidRPr="00313ED4">
        <w:rPr>
          <w:i/>
          <w:color w:val="auto"/>
          <w:spacing w:val="-6"/>
        </w:rPr>
        <w:t xml:space="preserve"> </w:t>
      </w:r>
    </w:p>
    <w:p w14:paraId="15987F19" w14:textId="5B34B3FA" w:rsidR="005C5908" w:rsidRPr="00313ED4" w:rsidRDefault="00262224" w:rsidP="000B672F">
      <w:pPr>
        <w:pStyle w:val="PrEPTextBlueModuleNumbered"/>
        <w:numPr>
          <w:ilvl w:val="3"/>
          <w:numId w:val="338"/>
        </w:numPr>
        <w:ind w:left="360"/>
        <w:rPr>
          <w:color w:val="auto"/>
        </w:rPr>
      </w:pPr>
      <w:r w:rsidRPr="00313ED4">
        <w:rPr>
          <w:color w:val="auto"/>
        </w:rPr>
        <w:t>The client</w:t>
      </w:r>
      <w:r w:rsidR="00641E65" w:rsidRPr="00313ED4">
        <w:rPr>
          <w:color w:val="auto"/>
        </w:rPr>
        <w:t xml:space="preserve"> arrives at </w:t>
      </w:r>
      <w:r w:rsidR="003B554C" w:rsidRPr="00313ED4">
        <w:rPr>
          <w:color w:val="auto"/>
        </w:rPr>
        <w:t xml:space="preserve">the </w:t>
      </w:r>
      <w:r w:rsidR="00641E65" w:rsidRPr="00313ED4">
        <w:rPr>
          <w:color w:val="auto"/>
        </w:rPr>
        <w:t xml:space="preserve">facility for </w:t>
      </w:r>
      <w:r w:rsidR="00414273" w:rsidRPr="00313ED4">
        <w:rPr>
          <w:color w:val="auto"/>
        </w:rPr>
        <w:t>HTS.</w:t>
      </w:r>
      <w:r w:rsidR="00414273" w:rsidRPr="00313ED4" w:rsidDel="00414273">
        <w:rPr>
          <w:color w:val="auto"/>
        </w:rPr>
        <w:t xml:space="preserve"> </w:t>
      </w:r>
    </w:p>
    <w:p w14:paraId="1650A60B" w14:textId="2659F702" w:rsidR="005C5908" w:rsidRPr="00313ED4" w:rsidRDefault="00262224" w:rsidP="000B672F">
      <w:pPr>
        <w:pStyle w:val="PrEPTextBlueModuleNumbered"/>
        <w:numPr>
          <w:ilvl w:val="3"/>
          <w:numId w:val="338"/>
        </w:numPr>
        <w:ind w:left="360"/>
        <w:rPr>
          <w:color w:val="auto"/>
        </w:rPr>
      </w:pPr>
      <w:r w:rsidRPr="00313ED4">
        <w:rPr>
          <w:color w:val="auto"/>
        </w:rPr>
        <w:t>The client</w:t>
      </w:r>
      <w:r w:rsidR="00641E65" w:rsidRPr="00313ED4">
        <w:rPr>
          <w:color w:val="auto"/>
        </w:rPr>
        <w:t xml:space="preserve"> receives HIV pre-test counseling.</w:t>
      </w:r>
    </w:p>
    <w:p w14:paraId="2EFEC42C" w14:textId="6A97E6D9" w:rsidR="005C5908" w:rsidRPr="00313ED4" w:rsidRDefault="00262224" w:rsidP="000B672F">
      <w:pPr>
        <w:pStyle w:val="PrEPTextBlueModuleNumbered"/>
        <w:numPr>
          <w:ilvl w:val="3"/>
          <w:numId w:val="338"/>
        </w:numPr>
        <w:ind w:left="360"/>
        <w:rPr>
          <w:color w:val="auto"/>
        </w:rPr>
      </w:pPr>
      <w:r w:rsidRPr="00313ED4">
        <w:rPr>
          <w:color w:val="auto"/>
        </w:rPr>
        <w:t>The client</w:t>
      </w:r>
      <w:r w:rsidR="00641E65" w:rsidRPr="00313ED4">
        <w:rPr>
          <w:color w:val="auto"/>
        </w:rPr>
        <w:t xml:space="preserve"> receives HIV testing.</w:t>
      </w:r>
    </w:p>
    <w:p w14:paraId="4C0B58D1" w14:textId="607FF104" w:rsidR="00641E65" w:rsidRPr="00313ED4" w:rsidRDefault="00262224" w:rsidP="000B672F">
      <w:pPr>
        <w:pStyle w:val="PrEPTextBlueModuleNumbered"/>
        <w:numPr>
          <w:ilvl w:val="3"/>
          <w:numId w:val="338"/>
        </w:numPr>
        <w:ind w:left="360"/>
        <w:rPr>
          <w:color w:val="auto"/>
        </w:rPr>
      </w:pPr>
      <w:r w:rsidRPr="00313ED4">
        <w:rPr>
          <w:color w:val="auto"/>
        </w:rPr>
        <w:t>The client</w:t>
      </w:r>
      <w:r w:rsidR="00641E65" w:rsidRPr="00313ED4">
        <w:rPr>
          <w:color w:val="auto"/>
        </w:rPr>
        <w:t xml:space="preserve"> receives results of HIV test and post-test counseling. </w:t>
      </w:r>
    </w:p>
    <w:p w14:paraId="6A5B390B" w14:textId="274E0CA8" w:rsidR="00641E65" w:rsidRPr="004C47F6" w:rsidRDefault="00641E65" w:rsidP="00641E65">
      <w:pPr>
        <w:ind w:left="720"/>
        <w:rPr>
          <w:rFonts w:cs="Calibri"/>
          <w:spacing w:val="-6"/>
        </w:rPr>
      </w:pPr>
      <w:r w:rsidRPr="004C47F6">
        <w:rPr>
          <w:rFonts w:cs="Calibri"/>
          <w:b/>
          <w:spacing w:val="-6"/>
        </w:rPr>
        <w:t>4a. HIV-positive</w:t>
      </w:r>
      <w:r w:rsidRPr="000B672F">
        <w:rPr>
          <w:rFonts w:cs="Calibri"/>
          <w:b/>
          <w:spacing w:val="-6"/>
        </w:rPr>
        <w:t xml:space="preserve"> client</w:t>
      </w:r>
      <w:r w:rsidR="00414273" w:rsidRPr="000B672F">
        <w:rPr>
          <w:rFonts w:cs="Calibri"/>
          <w:b/>
          <w:spacing w:val="-6"/>
        </w:rPr>
        <w:t>s</w:t>
      </w:r>
      <w:r w:rsidRPr="004C47F6">
        <w:rPr>
          <w:rFonts w:cs="Calibri"/>
          <w:spacing w:val="-6"/>
        </w:rPr>
        <w:t xml:space="preserve"> </w:t>
      </w:r>
      <w:r w:rsidR="00414273" w:rsidRPr="004C47F6">
        <w:rPr>
          <w:rFonts w:cs="Calibri"/>
          <w:spacing w:val="-6"/>
        </w:rPr>
        <w:t xml:space="preserve">are </w:t>
      </w:r>
      <w:r w:rsidRPr="004C47F6">
        <w:rPr>
          <w:rFonts w:cs="Calibri"/>
          <w:spacing w:val="-6"/>
        </w:rPr>
        <w:t xml:space="preserve">referred or linked to HIV care and treatment services. </w:t>
      </w:r>
    </w:p>
    <w:p w14:paraId="7EB88D18" w14:textId="6CEE86AB" w:rsidR="005C5908" w:rsidRPr="00313ED4" w:rsidRDefault="00641E65" w:rsidP="00641E65">
      <w:pPr>
        <w:ind w:left="720"/>
        <w:rPr>
          <w:rFonts w:cs="Calibri"/>
        </w:rPr>
      </w:pPr>
      <w:r w:rsidRPr="004C47F6">
        <w:rPr>
          <w:rFonts w:cs="Calibri"/>
          <w:b/>
          <w:spacing w:val="-6"/>
        </w:rPr>
        <w:t xml:space="preserve">4b. HIV-negative </w:t>
      </w:r>
      <w:r w:rsidRPr="000B672F">
        <w:rPr>
          <w:rFonts w:cs="Calibri"/>
          <w:b/>
          <w:spacing w:val="-6"/>
        </w:rPr>
        <w:t>client</w:t>
      </w:r>
      <w:r w:rsidR="00414273" w:rsidRPr="000B672F">
        <w:rPr>
          <w:rFonts w:cs="Calibri"/>
          <w:b/>
          <w:spacing w:val="-6"/>
        </w:rPr>
        <w:t>s</w:t>
      </w:r>
      <w:r w:rsidRPr="004C47F6">
        <w:rPr>
          <w:rFonts w:cs="Calibri"/>
          <w:spacing w:val="-6"/>
        </w:rPr>
        <w:t xml:space="preserve"> </w:t>
      </w:r>
      <w:r w:rsidR="00414273" w:rsidRPr="004C47F6">
        <w:rPr>
          <w:rFonts w:cs="Calibri"/>
          <w:spacing w:val="-6"/>
        </w:rPr>
        <w:t xml:space="preserve">are </w:t>
      </w:r>
      <w:r w:rsidRPr="004C47F6">
        <w:rPr>
          <w:rFonts w:cs="Calibri"/>
          <w:spacing w:val="-6"/>
        </w:rPr>
        <w:t xml:space="preserve">counseled on </w:t>
      </w:r>
      <w:r w:rsidR="00414273" w:rsidRPr="000B672F">
        <w:rPr>
          <w:rFonts w:cs="Calibri"/>
          <w:i/>
          <w:spacing w:val="-6"/>
        </w:rPr>
        <w:t xml:space="preserve">all </w:t>
      </w:r>
      <w:r w:rsidRPr="004C47F6">
        <w:rPr>
          <w:rFonts w:cs="Calibri"/>
          <w:spacing w:val="-6"/>
        </w:rPr>
        <w:t>methods of HIV prevention, including PrEP.</w:t>
      </w:r>
      <w:r w:rsidRPr="00313ED4">
        <w:rPr>
          <w:rFonts w:cs="Calibri"/>
        </w:rPr>
        <w:t xml:space="preserve"> </w:t>
      </w:r>
    </w:p>
    <w:p w14:paraId="716871DE" w14:textId="7C8A4698" w:rsidR="00B4490B" w:rsidRPr="00313ED4" w:rsidRDefault="003B554C" w:rsidP="000B672F">
      <w:pPr>
        <w:pStyle w:val="PrEPTextBlueModuleNumbered"/>
        <w:numPr>
          <w:ilvl w:val="0"/>
          <w:numId w:val="0"/>
        </w:numPr>
        <w:ind w:left="360" w:hanging="360"/>
        <w:rPr>
          <w:color w:val="auto"/>
        </w:rPr>
      </w:pPr>
      <w:r w:rsidRPr="00313ED4">
        <w:rPr>
          <w:color w:val="auto"/>
        </w:rPr>
        <w:t>5.</w:t>
      </w:r>
      <w:r w:rsidRPr="00313ED4">
        <w:rPr>
          <w:color w:val="auto"/>
        </w:rPr>
        <w:tab/>
      </w:r>
      <w:r w:rsidR="00414273" w:rsidRPr="00313ED4">
        <w:rPr>
          <w:color w:val="auto"/>
        </w:rPr>
        <w:t>The h</w:t>
      </w:r>
      <w:r w:rsidR="00641E65" w:rsidRPr="00313ED4">
        <w:rPr>
          <w:color w:val="auto"/>
        </w:rPr>
        <w:t>ealth</w:t>
      </w:r>
      <w:r w:rsidR="00FF5E99" w:rsidRPr="00313ED4">
        <w:rPr>
          <w:color w:val="auto"/>
        </w:rPr>
        <w:t xml:space="preserve"> </w:t>
      </w:r>
      <w:r w:rsidR="00641E65" w:rsidRPr="00313ED4">
        <w:rPr>
          <w:color w:val="auto"/>
        </w:rPr>
        <w:t xml:space="preserve">care worker screens </w:t>
      </w:r>
      <w:r w:rsidR="00414273" w:rsidRPr="00313ED4">
        <w:rPr>
          <w:color w:val="auto"/>
        </w:rPr>
        <w:t xml:space="preserve">the </w:t>
      </w:r>
      <w:r w:rsidR="00641E65" w:rsidRPr="00313ED4">
        <w:rPr>
          <w:color w:val="auto"/>
        </w:rPr>
        <w:t xml:space="preserve">client using the </w:t>
      </w:r>
      <w:bookmarkStart w:id="134" w:name="_Hlk2590472"/>
      <w:r w:rsidR="005648A7" w:rsidRPr="005648A7">
        <w:rPr>
          <w:color w:val="auto"/>
        </w:rPr>
        <w:t>Pre-Exposure Prophylaxis (PrEP) Screening for Substantial Risk and Eligibility</w:t>
      </w:r>
      <w:r w:rsidR="005648A7">
        <w:rPr>
          <w:color w:val="auto"/>
        </w:rPr>
        <w:t xml:space="preserve"> </w:t>
      </w:r>
      <w:bookmarkEnd w:id="134"/>
      <w:r w:rsidR="005648A7">
        <w:rPr>
          <w:color w:val="auto"/>
        </w:rPr>
        <w:t>f</w:t>
      </w:r>
      <w:r w:rsidR="005648A7" w:rsidRPr="005648A7">
        <w:rPr>
          <w:color w:val="auto"/>
        </w:rPr>
        <w:t>orm</w:t>
      </w:r>
      <w:r w:rsidR="00641E65" w:rsidRPr="00313ED4">
        <w:rPr>
          <w:color w:val="auto"/>
        </w:rPr>
        <w:t>.</w:t>
      </w:r>
      <w:r w:rsidR="00414273" w:rsidRPr="00313ED4">
        <w:rPr>
          <w:color w:val="auto"/>
        </w:rPr>
        <w:t xml:space="preserve"> </w:t>
      </w:r>
    </w:p>
    <w:p w14:paraId="0909CC01" w14:textId="0DCB862D" w:rsidR="005C5908" w:rsidRPr="00313ED4" w:rsidRDefault="00B4490B" w:rsidP="000B672F">
      <w:pPr>
        <w:pStyle w:val="PrEPTextBlueModuleNumbered"/>
        <w:keepNext w:val="0"/>
        <w:numPr>
          <w:ilvl w:val="0"/>
          <w:numId w:val="0"/>
        </w:numPr>
        <w:ind w:left="360"/>
        <w:rPr>
          <w:color w:val="auto"/>
        </w:rPr>
      </w:pPr>
      <w:r w:rsidRPr="000B672F">
        <w:rPr>
          <w:b/>
          <w:color w:val="auto"/>
          <w:sz w:val="20"/>
          <w:szCs w:val="20"/>
        </w:rPr>
        <w:sym w:font="Wingdings 3" w:char="F075"/>
      </w:r>
      <w:r w:rsidRPr="00313ED4">
        <w:rPr>
          <w:i/>
          <w:color w:val="auto"/>
        </w:rPr>
        <w:t>Note: Th</w:t>
      </w:r>
      <w:r w:rsidR="00641E65" w:rsidRPr="000B672F">
        <w:rPr>
          <w:i/>
          <w:color w:val="auto"/>
        </w:rPr>
        <w:t xml:space="preserve">e </w:t>
      </w:r>
      <w:r w:rsidR="005648A7">
        <w:rPr>
          <w:i/>
          <w:color w:val="auto"/>
        </w:rPr>
        <w:t>Pre-Exposure Prophylaxis (</w:t>
      </w:r>
      <w:r w:rsidR="00641E65" w:rsidRPr="000B672F">
        <w:rPr>
          <w:i/>
          <w:color w:val="auto"/>
        </w:rPr>
        <w:t>PrEP</w:t>
      </w:r>
      <w:r w:rsidR="005648A7">
        <w:rPr>
          <w:i/>
          <w:color w:val="auto"/>
        </w:rPr>
        <w:t>)</w:t>
      </w:r>
      <w:r w:rsidR="00641E65" w:rsidRPr="000B672F">
        <w:rPr>
          <w:i/>
          <w:color w:val="auto"/>
        </w:rPr>
        <w:t xml:space="preserve"> Screening for Substantial Risk and Eligibility </w:t>
      </w:r>
      <w:r w:rsidR="005648A7">
        <w:rPr>
          <w:i/>
          <w:color w:val="auto"/>
        </w:rPr>
        <w:t xml:space="preserve">form </w:t>
      </w:r>
      <w:r w:rsidR="00641E65" w:rsidRPr="000B672F">
        <w:rPr>
          <w:i/>
          <w:color w:val="auto"/>
        </w:rPr>
        <w:t xml:space="preserve">should be started when the </w:t>
      </w:r>
      <w:r w:rsidR="00AB7807" w:rsidRPr="00313ED4">
        <w:rPr>
          <w:i/>
          <w:color w:val="auto"/>
        </w:rPr>
        <w:t>health care</w:t>
      </w:r>
      <w:r w:rsidR="00641E65" w:rsidRPr="000B672F">
        <w:rPr>
          <w:i/>
          <w:color w:val="auto"/>
        </w:rPr>
        <w:t xml:space="preserve"> worker introduces PrEP to a client, regardless of whether the client is interested in start</w:t>
      </w:r>
      <w:r w:rsidR="00414273" w:rsidRPr="000B672F">
        <w:rPr>
          <w:i/>
          <w:color w:val="auto"/>
        </w:rPr>
        <w:t>ing</w:t>
      </w:r>
      <w:r w:rsidR="00641E65" w:rsidRPr="000B672F">
        <w:rPr>
          <w:i/>
          <w:color w:val="auto"/>
        </w:rPr>
        <w:t xml:space="preserve"> PrEP. This is because 1) </w:t>
      </w:r>
      <w:r w:rsidR="00471141" w:rsidRPr="000B672F">
        <w:rPr>
          <w:i/>
          <w:color w:val="auto"/>
        </w:rPr>
        <w:t>t</w:t>
      </w:r>
      <w:r w:rsidR="00641E65" w:rsidRPr="000B672F">
        <w:rPr>
          <w:i/>
          <w:color w:val="auto"/>
        </w:rPr>
        <w:t xml:space="preserve">he purpose of the PrEP screening form is to assess eligibility for PrEP, not interest; and 2) </w:t>
      </w:r>
      <w:r w:rsidR="00471141" w:rsidRPr="000B672F">
        <w:rPr>
          <w:i/>
          <w:color w:val="auto"/>
        </w:rPr>
        <w:t>t</w:t>
      </w:r>
      <w:r w:rsidR="00641E65" w:rsidRPr="000B672F">
        <w:rPr>
          <w:i/>
          <w:color w:val="auto"/>
        </w:rPr>
        <w:t>he PrEP screening form is also meant to capture clients declining PrEP.</w:t>
      </w:r>
    </w:p>
    <w:p w14:paraId="57E4069F" w14:textId="2F4A3607" w:rsidR="005C5908" w:rsidRPr="00313ED4" w:rsidRDefault="003B554C" w:rsidP="000B672F">
      <w:pPr>
        <w:pStyle w:val="PrEPTextBlueModuleNumbered"/>
        <w:keepNext w:val="0"/>
        <w:numPr>
          <w:ilvl w:val="0"/>
          <w:numId w:val="0"/>
        </w:numPr>
        <w:ind w:left="360" w:hanging="360"/>
        <w:rPr>
          <w:color w:val="auto"/>
        </w:rPr>
      </w:pPr>
      <w:r w:rsidRPr="00313ED4">
        <w:rPr>
          <w:color w:val="auto"/>
        </w:rPr>
        <w:t>6.</w:t>
      </w:r>
      <w:r w:rsidRPr="00313ED4">
        <w:rPr>
          <w:color w:val="auto"/>
        </w:rPr>
        <w:tab/>
      </w:r>
      <w:r w:rsidR="00414273" w:rsidRPr="00313ED4">
        <w:rPr>
          <w:color w:val="auto"/>
        </w:rPr>
        <w:t>The h</w:t>
      </w:r>
      <w:r w:rsidR="00641E65" w:rsidRPr="00313ED4">
        <w:rPr>
          <w:color w:val="auto"/>
        </w:rPr>
        <w:t>ealth</w:t>
      </w:r>
      <w:r w:rsidR="00FF5E99" w:rsidRPr="00313ED4">
        <w:rPr>
          <w:color w:val="auto"/>
        </w:rPr>
        <w:t xml:space="preserve"> </w:t>
      </w:r>
      <w:r w:rsidR="00641E65" w:rsidRPr="00313ED4">
        <w:rPr>
          <w:color w:val="auto"/>
        </w:rPr>
        <w:t xml:space="preserve">care worker determines PrEP eligibility based on the assessment from the </w:t>
      </w:r>
      <w:r w:rsidR="005648A7">
        <w:rPr>
          <w:color w:val="auto"/>
        </w:rPr>
        <w:t>Pre-Exposure Prophylaxis (</w:t>
      </w:r>
      <w:r w:rsidR="00641E65" w:rsidRPr="00313ED4">
        <w:rPr>
          <w:color w:val="auto"/>
        </w:rPr>
        <w:t>PrEP</w:t>
      </w:r>
      <w:r w:rsidR="005648A7">
        <w:rPr>
          <w:color w:val="auto"/>
        </w:rPr>
        <w:t>)</w:t>
      </w:r>
      <w:r w:rsidR="00641E65" w:rsidRPr="00313ED4">
        <w:rPr>
          <w:color w:val="auto"/>
        </w:rPr>
        <w:t xml:space="preserve"> Screening for Substantial Risk and Eligibility </w:t>
      </w:r>
      <w:r w:rsidR="005648A7">
        <w:rPr>
          <w:color w:val="auto"/>
        </w:rPr>
        <w:t>f</w:t>
      </w:r>
      <w:r w:rsidR="005675E4" w:rsidRPr="00313ED4">
        <w:rPr>
          <w:color w:val="auto"/>
        </w:rPr>
        <w:t>orm</w:t>
      </w:r>
      <w:r w:rsidR="0031175D" w:rsidRPr="00313ED4">
        <w:rPr>
          <w:color w:val="auto"/>
        </w:rPr>
        <w:t>.</w:t>
      </w:r>
    </w:p>
    <w:p w14:paraId="61DEEDCE" w14:textId="6C00CAC6" w:rsidR="005C5908" w:rsidRPr="000B672F" w:rsidRDefault="000B3AF5" w:rsidP="000B672F">
      <w:pPr>
        <w:pStyle w:val="PrEPTextBlueModuleNumbered"/>
        <w:keepNext w:val="0"/>
        <w:numPr>
          <w:ilvl w:val="0"/>
          <w:numId w:val="0"/>
        </w:numPr>
        <w:rPr>
          <w:b/>
          <w:color w:val="auto"/>
        </w:rPr>
      </w:pPr>
      <w:r w:rsidRPr="00313ED4">
        <w:rPr>
          <w:color w:val="auto"/>
        </w:rPr>
        <w:t>7.</w:t>
      </w:r>
      <w:r w:rsidRPr="00313ED4">
        <w:rPr>
          <w:color w:val="auto"/>
        </w:rPr>
        <w:tab/>
      </w:r>
      <w:r w:rsidR="00262224" w:rsidRPr="000B672F">
        <w:rPr>
          <w:b/>
          <w:color w:val="auto"/>
        </w:rPr>
        <w:t>The client</w:t>
      </w:r>
      <w:r w:rsidR="00641E65" w:rsidRPr="000B672F">
        <w:rPr>
          <w:b/>
          <w:color w:val="auto"/>
        </w:rPr>
        <w:t xml:space="preserve"> accepts or declines PrEP. </w:t>
      </w:r>
    </w:p>
    <w:p w14:paraId="4055F531" w14:textId="3341E782" w:rsidR="005C5908" w:rsidRPr="00313ED4" w:rsidRDefault="000B3AF5" w:rsidP="000B672F">
      <w:pPr>
        <w:pStyle w:val="PrEPTextBlueModuleNumbered"/>
        <w:keepNext w:val="0"/>
        <w:numPr>
          <w:ilvl w:val="0"/>
          <w:numId w:val="0"/>
        </w:numPr>
        <w:ind w:left="360" w:hanging="360"/>
        <w:rPr>
          <w:color w:val="auto"/>
        </w:rPr>
      </w:pPr>
      <w:r w:rsidRPr="00313ED4">
        <w:rPr>
          <w:color w:val="auto"/>
        </w:rPr>
        <w:t>8.</w:t>
      </w:r>
      <w:r w:rsidRPr="00313ED4">
        <w:rPr>
          <w:color w:val="auto"/>
        </w:rPr>
        <w:tab/>
      </w:r>
      <w:r w:rsidR="00414273" w:rsidRPr="00313ED4">
        <w:rPr>
          <w:color w:val="auto"/>
        </w:rPr>
        <w:t>The h</w:t>
      </w:r>
      <w:r w:rsidR="00641E65" w:rsidRPr="00313ED4">
        <w:rPr>
          <w:color w:val="auto"/>
        </w:rPr>
        <w:t>ealth</w:t>
      </w:r>
      <w:r w:rsidR="00FF5E99" w:rsidRPr="00313ED4">
        <w:rPr>
          <w:color w:val="auto"/>
        </w:rPr>
        <w:t xml:space="preserve"> </w:t>
      </w:r>
      <w:r w:rsidR="00641E65" w:rsidRPr="00313ED4">
        <w:rPr>
          <w:color w:val="auto"/>
        </w:rPr>
        <w:t xml:space="preserve">care worker completes the </w:t>
      </w:r>
      <w:r w:rsidR="005648A7" w:rsidRPr="005648A7">
        <w:rPr>
          <w:color w:val="auto"/>
        </w:rPr>
        <w:t xml:space="preserve">Pre-Exposure Prophylaxis (PrEP) Screening for Substantial Risk and Eligibility </w:t>
      </w:r>
      <w:r w:rsidR="005648A7" w:rsidRPr="00313ED4">
        <w:rPr>
          <w:color w:val="auto"/>
        </w:rPr>
        <w:t>form</w:t>
      </w:r>
      <w:r w:rsidR="005648A7" w:rsidRPr="00313ED4" w:rsidDel="000F6A99">
        <w:rPr>
          <w:color w:val="auto"/>
        </w:rPr>
        <w:t xml:space="preserve"> </w:t>
      </w:r>
      <w:r w:rsidR="00641E65" w:rsidRPr="00313ED4">
        <w:rPr>
          <w:color w:val="auto"/>
        </w:rPr>
        <w:t xml:space="preserve">and records the information in the PrEP Screening Log. </w:t>
      </w:r>
    </w:p>
    <w:p w14:paraId="3CAC2E38" w14:textId="75F3DF42" w:rsidR="005C5908" w:rsidRPr="00313ED4" w:rsidRDefault="003B554C" w:rsidP="000B672F">
      <w:pPr>
        <w:pStyle w:val="PrEPTextBlueModuleNumbered"/>
        <w:keepNext w:val="0"/>
        <w:numPr>
          <w:ilvl w:val="0"/>
          <w:numId w:val="0"/>
        </w:numPr>
        <w:ind w:left="360" w:hanging="360"/>
        <w:rPr>
          <w:color w:val="auto"/>
        </w:rPr>
      </w:pPr>
      <w:r w:rsidRPr="00313ED4">
        <w:rPr>
          <w:color w:val="auto"/>
        </w:rPr>
        <w:t>9.</w:t>
      </w:r>
      <w:r w:rsidRPr="00313ED4">
        <w:rPr>
          <w:color w:val="auto"/>
        </w:rPr>
        <w:tab/>
      </w:r>
      <w:r w:rsidR="00641E65" w:rsidRPr="004C47F6">
        <w:rPr>
          <w:rFonts w:cs="Calibri"/>
          <w:b/>
          <w:color w:val="auto"/>
          <w:spacing w:val="-6"/>
        </w:rPr>
        <w:t>If client accepts PrEP:</w:t>
      </w:r>
      <w:r w:rsidR="00641E65" w:rsidRPr="004C47F6">
        <w:rPr>
          <w:rFonts w:cs="Calibri"/>
          <w:color w:val="auto"/>
          <w:spacing w:val="-6"/>
        </w:rPr>
        <w:t xml:space="preserve"> </w:t>
      </w:r>
      <w:r w:rsidR="00414273" w:rsidRPr="004C47F6">
        <w:rPr>
          <w:rFonts w:cs="Calibri"/>
          <w:color w:val="auto"/>
          <w:spacing w:val="-6"/>
        </w:rPr>
        <w:t>The h</w:t>
      </w:r>
      <w:r w:rsidR="00641E65" w:rsidRPr="004C47F6">
        <w:rPr>
          <w:rFonts w:cs="Calibri"/>
          <w:color w:val="auto"/>
          <w:spacing w:val="-6"/>
        </w:rPr>
        <w:t>ealth</w:t>
      </w:r>
      <w:r w:rsidR="00534085" w:rsidRPr="004C47F6">
        <w:rPr>
          <w:rFonts w:cs="Calibri"/>
          <w:color w:val="auto"/>
          <w:spacing w:val="-6"/>
        </w:rPr>
        <w:t xml:space="preserve"> </w:t>
      </w:r>
      <w:r w:rsidR="00641E65" w:rsidRPr="004C47F6">
        <w:rPr>
          <w:rFonts w:cs="Calibri"/>
          <w:color w:val="auto"/>
          <w:spacing w:val="-6"/>
        </w:rPr>
        <w:t>care worker begins completing the PrEP Facility Record.</w:t>
      </w:r>
      <w:r w:rsidR="00641E65" w:rsidRPr="00313ED4">
        <w:rPr>
          <w:color w:val="auto"/>
        </w:rPr>
        <w:t xml:space="preserve"> </w:t>
      </w:r>
    </w:p>
    <w:p w14:paraId="3475F6E2" w14:textId="63AED36B" w:rsidR="005C5908" w:rsidRPr="00313ED4" w:rsidRDefault="002F6E76" w:rsidP="000B672F">
      <w:pPr>
        <w:pStyle w:val="PrEPBodyText"/>
        <w:numPr>
          <w:ilvl w:val="0"/>
          <w:numId w:val="0"/>
        </w:numPr>
        <w:ind w:left="360"/>
        <w:rPr>
          <w:color w:val="auto"/>
        </w:rPr>
      </w:pPr>
      <w:r w:rsidRPr="00313ED4">
        <w:rPr>
          <w:color w:val="auto"/>
          <w:sz w:val="18"/>
          <w:szCs w:val="18"/>
        </w:rPr>
        <w:sym w:font="Wingdings 3" w:char="F075"/>
      </w:r>
      <w:r w:rsidR="00C37615" w:rsidRPr="000B672F">
        <w:rPr>
          <w:rFonts w:cs="Calibri"/>
          <w:i/>
          <w:color w:val="auto"/>
        </w:rPr>
        <w:t>Note: H</w:t>
      </w:r>
      <w:r w:rsidR="00641E65" w:rsidRPr="000B672F">
        <w:rPr>
          <w:rFonts w:cs="Calibri"/>
          <w:i/>
          <w:color w:val="auto"/>
        </w:rPr>
        <w:t>BV</w:t>
      </w:r>
      <w:r w:rsidR="00613FE0" w:rsidRPr="000B672F">
        <w:rPr>
          <w:rFonts w:cs="Calibri"/>
          <w:i/>
          <w:color w:val="auto"/>
        </w:rPr>
        <w:t xml:space="preserve"> </w:t>
      </w:r>
      <w:r w:rsidR="00641E65" w:rsidRPr="000B672F">
        <w:rPr>
          <w:i/>
          <w:color w:val="auto"/>
        </w:rPr>
        <w:t>and creatinine information on the PrEP Facility Record will be completed later</w:t>
      </w:r>
      <w:r w:rsidR="00613FE0" w:rsidRPr="000B672F">
        <w:rPr>
          <w:i/>
          <w:color w:val="auto"/>
        </w:rPr>
        <w:t xml:space="preserve">, </w:t>
      </w:r>
      <w:r w:rsidR="00641E65" w:rsidRPr="000B672F">
        <w:rPr>
          <w:i/>
          <w:color w:val="auto"/>
        </w:rPr>
        <w:t>when lab results are available.</w:t>
      </w:r>
    </w:p>
    <w:p w14:paraId="2C8CFC18" w14:textId="69AA0E2B" w:rsidR="005C5908" w:rsidRPr="00313ED4" w:rsidRDefault="003B554C" w:rsidP="000B672F">
      <w:pPr>
        <w:pStyle w:val="PrEPTextBlueModuleNumbered"/>
        <w:keepNext w:val="0"/>
        <w:numPr>
          <w:ilvl w:val="0"/>
          <w:numId w:val="0"/>
        </w:numPr>
        <w:ind w:left="360" w:hanging="360"/>
        <w:rPr>
          <w:b/>
          <w:color w:val="auto"/>
        </w:rPr>
      </w:pPr>
      <w:r w:rsidRPr="00313ED4">
        <w:rPr>
          <w:color w:val="auto"/>
        </w:rPr>
        <w:t>10.</w:t>
      </w:r>
      <w:r w:rsidRPr="00313ED4">
        <w:rPr>
          <w:color w:val="auto"/>
        </w:rPr>
        <w:tab/>
      </w:r>
      <w:r w:rsidR="00613FE0" w:rsidRPr="00313ED4">
        <w:rPr>
          <w:b/>
          <w:color w:val="auto"/>
        </w:rPr>
        <w:t>If the c</w:t>
      </w:r>
      <w:r w:rsidR="00641E65" w:rsidRPr="00313ED4">
        <w:rPr>
          <w:b/>
          <w:color w:val="auto"/>
        </w:rPr>
        <w:t>lient</w:t>
      </w:r>
      <w:r w:rsidR="00641E65" w:rsidRPr="00313ED4">
        <w:rPr>
          <w:color w:val="auto"/>
        </w:rPr>
        <w:t xml:space="preserve"> </w:t>
      </w:r>
      <w:r w:rsidR="00641E65" w:rsidRPr="00313ED4">
        <w:rPr>
          <w:b/>
          <w:color w:val="auto"/>
        </w:rPr>
        <w:t xml:space="preserve">declines </w:t>
      </w:r>
      <w:r w:rsidR="00613FE0" w:rsidRPr="00313ED4">
        <w:rPr>
          <w:b/>
          <w:color w:val="auto"/>
        </w:rPr>
        <w:t xml:space="preserve">the </w:t>
      </w:r>
      <w:r w:rsidR="007958CF" w:rsidRPr="00313ED4">
        <w:rPr>
          <w:b/>
          <w:color w:val="auto"/>
        </w:rPr>
        <w:t>health care</w:t>
      </w:r>
      <w:r w:rsidR="00641E65" w:rsidRPr="00313ED4">
        <w:rPr>
          <w:b/>
          <w:color w:val="auto"/>
        </w:rPr>
        <w:t xml:space="preserve"> worker’s offer of PrEP</w:t>
      </w:r>
      <w:r w:rsidR="00641E65" w:rsidRPr="00313ED4">
        <w:rPr>
          <w:color w:val="auto"/>
        </w:rPr>
        <w:t xml:space="preserve">: </w:t>
      </w:r>
      <w:r w:rsidR="00613FE0" w:rsidRPr="00313ED4">
        <w:rPr>
          <w:color w:val="auto"/>
        </w:rPr>
        <w:t>The h</w:t>
      </w:r>
      <w:r w:rsidR="00641E65" w:rsidRPr="00313ED4">
        <w:rPr>
          <w:color w:val="auto"/>
        </w:rPr>
        <w:t xml:space="preserve">ealthcare worker assesses and documents the reasons for </w:t>
      </w:r>
      <w:r w:rsidR="00613FE0" w:rsidRPr="00313ED4">
        <w:rPr>
          <w:color w:val="auto"/>
        </w:rPr>
        <w:t xml:space="preserve">the response </w:t>
      </w:r>
      <w:r w:rsidR="00641E65" w:rsidRPr="00313ED4">
        <w:rPr>
          <w:color w:val="auto"/>
        </w:rPr>
        <w:t xml:space="preserve">and provides additional risk reduction and prevention counseling and referrals. </w:t>
      </w:r>
    </w:p>
    <w:p w14:paraId="37AFDCD7" w14:textId="24E49CD2" w:rsidR="005C5908" w:rsidRPr="00313ED4" w:rsidRDefault="00B05A8C" w:rsidP="000B672F">
      <w:pPr>
        <w:pStyle w:val="PrEPTextBlueModuleNumbered"/>
        <w:keepNext w:val="0"/>
        <w:numPr>
          <w:ilvl w:val="0"/>
          <w:numId w:val="0"/>
        </w:numPr>
        <w:spacing w:after="240"/>
        <w:ind w:left="360" w:hanging="360"/>
        <w:rPr>
          <w:color w:val="auto"/>
        </w:rPr>
      </w:pPr>
      <w:r w:rsidRPr="00313ED4">
        <w:rPr>
          <w:color w:val="auto"/>
        </w:rPr>
        <w:lastRenderedPageBreak/>
        <w:t>11.</w:t>
      </w:r>
      <w:r w:rsidRPr="00313ED4">
        <w:rPr>
          <w:color w:val="auto"/>
        </w:rPr>
        <w:tab/>
      </w:r>
      <w:r w:rsidR="00613FE0" w:rsidRPr="00313ED4">
        <w:rPr>
          <w:color w:val="auto"/>
        </w:rPr>
        <w:t>The h</w:t>
      </w:r>
      <w:r w:rsidR="00641E65" w:rsidRPr="00313ED4">
        <w:rPr>
          <w:color w:val="auto"/>
        </w:rPr>
        <w:t>ealth</w:t>
      </w:r>
      <w:r w:rsidR="00534085" w:rsidRPr="00313ED4">
        <w:rPr>
          <w:color w:val="auto"/>
        </w:rPr>
        <w:t xml:space="preserve"> </w:t>
      </w:r>
      <w:r w:rsidR="00641E65" w:rsidRPr="00313ED4">
        <w:rPr>
          <w:color w:val="auto"/>
        </w:rPr>
        <w:t>care worker provides PrEP adherence and combination p</w:t>
      </w:r>
      <w:r w:rsidR="00171AF3" w:rsidRPr="00313ED4">
        <w:rPr>
          <w:color w:val="auto"/>
        </w:rPr>
        <w:t>reve</w:t>
      </w:r>
      <w:r w:rsidR="005E5137" w:rsidRPr="00313ED4">
        <w:rPr>
          <w:color w:val="auto"/>
        </w:rPr>
        <w:t>ntion counseling</w:t>
      </w:r>
      <w:r w:rsidR="00613FE0" w:rsidRPr="00313ED4">
        <w:rPr>
          <w:color w:val="auto"/>
        </w:rPr>
        <w:t xml:space="preserve"> </w:t>
      </w:r>
      <w:r w:rsidR="005E5137" w:rsidRPr="00313ED4">
        <w:rPr>
          <w:color w:val="auto"/>
        </w:rPr>
        <w:t>(</w:t>
      </w:r>
      <w:r w:rsidR="00613FE0" w:rsidRPr="00313ED4">
        <w:rPr>
          <w:color w:val="auto"/>
        </w:rPr>
        <w:t xml:space="preserve">using </w:t>
      </w:r>
      <w:r w:rsidR="005E5137" w:rsidRPr="00313ED4">
        <w:rPr>
          <w:color w:val="auto"/>
        </w:rPr>
        <w:t xml:space="preserve">the </w:t>
      </w:r>
      <w:r w:rsidR="00171AF3" w:rsidRPr="00313ED4">
        <w:rPr>
          <w:color w:val="auto"/>
        </w:rPr>
        <w:t>Integrated Next Step Counseling</w:t>
      </w:r>
      <w:r w:rsidR="00641E65" w:rsidRPr="00313ED4">
        <w:rPr>
          <w:color w:val="auto"/>
        </w:rPr>
        <w:t xml:space="preserve"> Flow</w:t>
      </w:r>
      <w:r w:rsidR="005E5137" w:rsidRPr="00313ED4">
        <w:rPr>
          <w:color w:val="auto"/>
        </w:rPr>
        <w:t>.)</w:t>
      </w:r>
    </w:p>
    <w:p w14:paraId="70B7FFD1" w14:textId="3D36AD7B" w:rsidR="005C5908" w:rsidRPr="00313ED4" w:rsidRDefault="00B05A8C" w:rsidP="000B672F">
      <w:pPr>
        <w:pStyle w:val="PrEPTextBlueModuleNumbered"/>
        <w:keepNext w:val="0"/>
        <w:numPr>
          <w:ilvl w:val="0"/>
          <w:numId w:val="0"/>
        </w:numPr>
        <w:spacing w:after="240"/>
        <w:ind w:left="360" w:hanging="360"/>
        <w:rPr>
          <w:color w:val="auto"/>
        </w:rPr>
      </w:pPr>
      <w:r w:rsidRPr="00313ED4">
        <w:rPr>
          <w:color w:val="auto"/>
        </w:rPr>
        <w:t>12.</w:t>
      </w:r>
      <w:r w:rsidRPr="00313ED4">
        <w:rPr>
          <w:color w:val="auto"/>
        </w:rPr>
        <w:tab/>
      </w:r>
      <w:r w:rsidR="00613FE0" w:rsidRPr="00313ED4">
        <w:rPr>
          <w:color w:val="auto"/>
        </w:rPr>
        <w:t>The h</w:t>
      </w:r>
      <w:r w:rsidR="00641E65" w:rsidRPr="00313ED4">
        <w:rPr>
          <w:color w:val="auto"/>
        </w:rPr>
        <w:t>ealth</w:t>
      </w:r>
      <w:r w:rsidR="00534085" w:rsidRPr="00313ED4">
        <w:rPr>
          <w:color w:val="auto"/>
        </w:rPr>
        <w:t xml:space="preserve"> </w:t>
      </w:r>
      <w:r w:rsidR="00641E65" w:rsidRPr="00313ED4">
        <w:rPr>
          <w:color w:val="auto"/>
        </w:rPr>
        <w:t xml:space="preserve">care worker completes </w:t>
      </w:r>
      <w:r w:rsidR="00613FE0" w:rsidRPr="00313ED4">
        <w:rPr>
          <w:color w:val="auto"/>
        </w:rPr>
        <w:t xml:space="preserve">a </w:t>
      </w:r>
      <w:r w:rsidR="00641E65" w:rsidRPr="00313ED4">
        <w:rPr>
          <w:color w:val="auto"/>
        </w:rPr>
        <w:t>regular client physical exam, including screening and treatment for STIs and other infections</w:t>
      </w:r>
      <w:r w:rsidR="00353FEA" w:rsidRPr="00313ED4">
        <w:rPr>
          <w:color w:val="auto"/>
        </w:rPr>
        <w:t xml:space="preserve"> and </w:t>
      </w:r>
      <w:r w:rsidR="00613FE0" w:rsidRPr="00313ED4">
        <w:rPr>
          <w:color w:val="auto"/>
        </w:rPr>
        <w:t xml:space="preserve">a </w:t>
      </w:r>
      <w:r w:rsidR="00641E65" w:rsidRPr="00313ED4">
        <w:rPr>
          <w:color w:val="auto"/>
        </w:rPr>
        <w:t>pregnancy test (if needed).</w:t>
      </w:r>
    </w:p>
    <w:p w14:paraId="5DDDDB5A" w14:textId="78FFA3EA" w:rsidR="005C5908" w:rsidRPr="00313ED4" w:rsidRDefault="00B05A8C" w:rsidP="000B672F">
      <w:pPr>
        <w:pStyle w:val="PrEPTextBlueModuleNumbered"/>
        <w:keepNext w:val="0"/>
        <w:numPr>
          <w:ilvl w:val="0"/>
          <w:numId w:val="0"/>
        </w:numPr>
        <w:spacing w:after="240"/>
        <w:ind w:left="360" w:hanging="360"/>
        <w:rPr>
          <w:color w:val="auto"/>
        </w:rPr>
      </w:pPr>
      <w:r w:rsidRPr="00313ED4">
        <w:rPr>
          <w:color w:val="auto"/>
        </w:rPr>
        <w:t>13.</w:t>
      </w:r>
      <w:r w:rsidRPr="00313ED4">
        <w:rPr>
          <w:color w:val="auto"/>
        </w:rPr>
        <w:tab/>
      </w:r>
      <w:r w:rsidR="00613FE0" w:rsidRPr="00313ED4">
        <w:rPr>
          <w:color w:val="auto"/>
        </w:rPr>
        <w:t>The h</w:t>
      </w:r>
      <w:r w:rsidR="00641E65" w:rsidRPr="00313ED4">
        <w:rPr>
          <w:color w:val="auto"/>
        </w:rPr>
        <w:t>ealth</w:t>
      </w:r>
      <w:r w:rsidR="00534085" w:rsidRPr="00313ED4">
        <w:rPr>
          <w:color w:val="auto"/>
        </w:rPr>
        <w:t xml:space="preserve"> </w:t>
      </w:r>
      <w:r w:rsidR="00641E65" w:rsidRPr="00313ED4">
        <w:rPr>
          <w:color w:val="auto"/>
        </w:rPr>
        <w:t xml:space="preserve">care worker provides </w:t>
      </w:r>
      <w:r w:rsidR="00613FE0" w:rsidRPr="00313ED4">
        <w:rPr>
          <w:color w:val="auto"/>
        </w:rPr>
        <w:t xml:space="preserve">a </w:t>
      </w:r>
      <w:r w:rsidR="00641E65" w:rsidRPr="00313ED4">
        <w:rPr>
          <w:color w:val="auto"/>
        </w:rPr>
        <w:t xml:space="preserve">PrEP prescription and an appointment card with </w:t>
      </w:r>
      <w:r w:rsidR="00613FE0" w:rsidRPr="00313ED4">
        <w:rPr>
          <w:color w:val="auto"/>
        </w:rPr>
        <w:t xml:space="preserve">the date of the </w:t>
      </w:r>
      <w:r w:rsidR="00641E65" w:rsidRPr="00313ED4">
        <w:rPr>
          <w:color w:val="auto"/>
        </w:rPr>
        <w:t xml:space="preserve">next scheduled PrEP follow-visit. </w:t>
      </w:r>
    </w:p>
    <w:p w14:paraId="4116F644" w14:textId="5BA08C59" w:rsidR="005C5908" w:rsidRPr="000B672F" w:rsidRDefault="00613FE0" w:rsidP="000B672F">
      <w:pPr>
        <w:spacing w:after="240"/>
        <w:ind w:left="360" w:hanging="360"/>
      </w:pPr>
      <w:r w:rsidRPr="00313ED4">
        <w:t>14.</w:t>
      </w:r>
      <w:r w:rsidRPr="00313ED4">
        <w:tab/>
      </w:r>
      <w:r w:rsidR="00641E65" w:rsidRPr="004C47F6">
        <w:rPr>
          <w:rFonts w:cs="Calibri"/>
          <w:spacing w:val="-6"/>
        </w:rPr>
        <w:t xml:space="preserve">Laboratory samples </w:t>
      </w:r>
      <w:r w:rsidRPr="004C47F6">
        <w:rPr>
          <w:rFonts w:cs="Calibri"/>
          <w:spacing w:val="-6"/>
        </w:rPr>
        <w:t xml:space="preserve">are </w:t>
      </w:r>
      <w:r w:rsidR="00641E65" w:rsidRPr="004C47F6">
        <w:rPr>
          <w:rFonts w:cs="Calibri"/>
          <w:spacing w:val="-6"/>
        </w:rPr>
        <w:t xml:space="preserve">collected for HBV and serum creatinine tests. </w:t>
      </w:r>
      <w:r w:rsidR="00641E65" w:rsidRPr="000B672F">
        <w:rPr>
          <w:rFonts w:cs="Calibri"/>
          <w:spacing w:val="-6"/>
        </w:rPr>
        <w:t>HBV and creatinine labs may be collected at any point after the client accepts PrEP and before the client leaves the clinic</w:t>
      </w:r>
      <w:r w:rsidR="00641E65" w:rsidRPr="000B672F">
        <w:t>.</w:t>
      </w:r>
    </w:p>
    <w:p w14:paraId="77F49EE8" w14:textId="4DC4D792" w:rsidR="005C5908" w:rsidRPr="00313ED4" w:rsidRDefault="00B05A8C" w:rsidP="000B672F">
      <w:pPr>
        <w:pStyle w:val="PrEPTextNumberedBlack"/>
        <w:keepNext w:val="0"/>
        <w:numPr>
          <w:ilvl w:val="0"/>
          <w:numId w:val="0"/>
        </w:numPr>
        <w:ind w:left="360" w:hanging="360"/>
      </w:pPr>
      <w:r w:rsidRPr="00313ED4">
        <w:t>15.</w:t>
      </w:r>
      <w:r w:rsidRPr="00313ED4">
        <w:tab/>
      </w:r>
      <w:r w:rsidR="00262224" w:rsidRPr="00313ED4">
        <w:t xml:space="preserve">The </w:t>
      </w:r>
      <w:r w:rsidR="00641E65" w:rsidRPr="00313ED4">
        <w:t xml:space="preserve">PrEP prescription </w:t>
      </w:r>
      <w:r w:rsidR="00262224" w:rsidRPr="00313ED4">
        <w:t xml:space="preserve">is </w:t>
      </w:r>
      <w:r w:rsidR="00641E65" w:rsidRPr="00313ED4">
        <w:t>filled and dispensed</w:t>
      </w:r>
      <w:r w:rsidR="00262224" w:rsidRPr="00313ED4">
        <w:t>,</w:t>
      </w:r>
      <w:r w:rsidR="00641E65" w:rsidRPr="00313ED4">
        <w:t xml:space="preserve"> and </w:t>
      </w:r>
      <w:r w:rsidR="00262224" w:rsidRPr="00313ED4">
        <w:t xml:space="preserve">the </w:t>
      </w:r>
      <w:r w:rsidR="00641E65" w:rsidRPr="00313ED4">
        <w:t>client leaves the facility.</w:t>
      </w:r>
      <w:r w:rsidR="00641E65" w:rsidRPr="00313ED4">
        <w:rPr>
          <w:i/>
        </w:rPr>
        <w:t xml:space="preserve"> </w:t>
      </w:r>
      <w:r w:rsidR="00641E65" w:rsidRPr="000B672F">
        <w:t>Each country shoul</w:t>
      </w:r>
      <w:r w:rsidR="0054663E" w:rsidRPr="000B672F">
        <w:t>d create a PrEP Dispensing Log.</w:t>
      </w:r>
    </w:p>
    <w:p w14:paraId="7E81101B" w14:textId="539603B6" w:rsidR="005C5908" w:rsidRPr="00313ED4" w:rsidRDefault="00B05A8C" w:rsidP="000B672F">
      <w:pPr>
        <w:pStyle w:val="PrEPTextBlueModuleNumbered"/>
        <w:keepNext w:val="0"/>
        <w:numPr>
          <w:ilvl w:val="0"/>
          <w:numId w:val="0"/>
        </w:numPr>
        <w:spacing w:after="240"/>
        <w:ind w:left="360" w:hanging="360"/>
        <w:rPr>
          <w:color w:val="auto"/>
        </w:rPr>
      </w:pPr>
      <w:r w:rsidRPr="00313ED4">
        <w:rPr>
          <w:color w:val="auto"/>
        </w:rPr>
        <w:t>16.</w:t>
      </w:r>
      <w:r w:rsidRPr="00313ED4">
        <w:rPr>
          <w:color w:val="auto"/>
        </w:rPr>
        <w:tab/>
      </w:r>
      <w:r w:rsidR="00262224" w:rsidRPr="00313ED4">
        <w:rPr>
          <w:color w:val="auto"/>
        </w:rPr>
        <w:t>The h</w:t>
      </w:r>
      <w:r w:rsidR="00641E65" w:rsidRPr="00313ED4">
        <w:rPr>
          <w:color w:val="auto"/>
        </w:rPr>
        <w:t>ealth</w:t>
      </w:r>
      <w:r w:rsidR="00534085" w:rsidRPr="00313ED4">
        <w:rPr>
          <w:color w:val="auto"/>
        </w:rPr>
        <w:t xml:space="preserve"> </w:t>
      </w:r>
      <w:r w:rsidR="00641E65" w:rsidRPr="00313ED4">
        <w:rPr>
          <w:color w:val="auto"/>
        </w:rPr>
        <w:t xml:space="preserve">care worker completes the PrEP Client Register. </w:t>
      </w:r>
    </w:p>
    <w:p w14:paraId="3853D651" w14:textId="76B3CC0D" w:rsidR="005C5908" w:rsidRPr="000B672F" w:rsidRDefault="00641E65">
      <w:pPr>
        <w:pStyle w:val="Heading4"/>
      </w:pPr>
      <w:r w:rsidRPr="000B672F">
        <w:t xml:space="preserve">PrEP </w:t>
      </w:r>
      <w:r w:rsidR="00695BE3" w:rsidRPr="000B672F">
        <w:t>Client</w:t>
      </w:r>
      <w:r w:rsidR="00F06D17" w:rsidRPr="000B672F">
        <w:t xml:space="preserve"> </w:t>
      </w:r>
      <w:r w:rsidR="00695BE3" w:rsidRPr="000B672F">
        <w:t>and Clinic Flow</w:t>
      </w:r>
      <w:r w:rsidR="003B554C" w:rsidRPr="000B672F">
        <w:t>—</w:t>
      </w:r>
      <w:r w:rsidR="00695BE3" w:rsidRPr="000B672F">
        <w:t>Follow-Up Visit</w:t>
      </w:r>
      <w:r w:rsidR="00556E8B" w:rsidRPr="00313ED4">
        <w:t xml:space="preserve"> Steps</w:t>
      </w:r>
    </w:p>
    <w:p w14:paraId="0351BAAB" w14:textId="4187431F" w:rsidR="005C5908" w:rsidRPr="00313ED4" w:rsidRDefault="00471141" w:rsidP="000B672F">
      <w:pPr>
        <w:keepNext/>
        <w:spacing w:before="120"/>
      </w:pPr>
      <w:r w:rsidRPr="000B672F">
        <w:rPr>
          <w:sz w:val="18"/>
          <w:szCs w:val="18"/>
        </w:rPr>
        <w:sym w:font="Wingdings 3" w:char="F075"/>
      </w:r>
      <w:r w:rsidRPr="00313ED4">
        <w:rPr>
          <w:sz w:val="18"/>
          <w:szCs w:val="18"/>
        </w:rPr>
        <w:t xml:space="preserve"> </w:t>
      </w:r>
      <w:r w:rsidR="00641E65" w:rsidRPr="000B672F">
        <w:rPr>
          <w:i/>
        </w:rPr>
        <w:t>Health</w:t>
      </w:r>
      <w:r w:rsidR="00AB7807" w:rsidRPr="00313ED4">
        <w:rPr>
          <w:i/>
        </w:rPr>
        <w:t xml:space="preserve"> </w:t>
      </w:r>
      <w:r w:rsidR="00641E65" w:rsidRPr="000B672F">
        <w:rPr>
          <w:i/>
        </w:rPr>
        <w:t xml:space="preserve">care workers should use the </w:t>
      </w:r>
      <w:r w:rsidR="007C1C6D" w:rsidRPr="000B672F">
        <w:rPr>
          <w:i/>
        </w:rPr>
        <w:t>Provider Checklist for Follow-</w:t>
      </w:r>
      <w:r w:rsidR="00262224" w:rsidRPr="00313ED4">
        <w:rPr>
          <w:i/>
        </w:rPr>
        <w:t>U</w:t>
      </w:r>
      <w:r w:rsidR="007C1C6D" w:rsidRPr="000B672F">
        <w:rPr>
          <w:i/>
        </w:rPr>
        <w:t xml:space="preserve">p PrEP Visits </w:t>
      </w:r>
      <w:r w:rsidR="00641E65" w:rsidRPr="000B672F">
        <w:rPr>
          <w:i/>
        </w:rPr>
        <w:t>as a guide throughout follow-up PrEP visits.</w:t>
      </w:r>
    </w:p>
    <w:p w14:paraId="7172F268" w14:textId="494CD962" w:rsidR="005C5908" w:rsidRPr="00313ED4" w:rsidRDefault="00B05A8C" w:rsidP="000B672F">
      <w:pPr>
        <w:pStyle w:val="PrEPTextBlueModuleNumbered"/>
        <w:numPr>
          <w:ilvl w:val="0"/>
          <w:numId w:val="0"/>
        </w:numPr>
        <w:ind w:left="360" w:hanging="360"/>
        <w:rPr>
          <w:color w:val="auto"/>
        </w:rPr>
      </w:pPr>
      <w:r w:rsidRPr="00313ED4">
        <w:rPr>
          <w:color w:val="auto"/>
        </w:rPr>
        <w:t>1.</w:t>
      </w:r>
      <w:r w:rsidRPr="00313ED4">
        <w:rPr>
          <w:color w:val="auto"/>
        </w:rPr>
        <w:tab/>
      </w:r>
      <w:r w:rsidR="00FF5E99" w:rsidRPr="00313ED4">
        <w:rPr>
          <w:color w:val="auto"/>
        </w:rPr>
        <w:t>Health care</w:t>
      </w:r>
      <w:r w:rsidR="00641E65" w:rsidRPr="00313ED4">
        <w:rPr>
          <w:color w:val="auto"/>
        </w:rPr>
        <w:t xml:space="preserve"> worker checks creatinine laboratory results and records the results in the PrEP Facility Record.</w:t>
      </w:r>
    </w:p>
    <w:p w14:paraId="61CA7A24" w14:textId="1DB162E6" w:rsidR="005C5908" w:rsidRPr="00313ED4" w:rsidRDefault="00B05A8C" w:rsidP="000B672F">
      <w:pPr>
        <w:pStyle w:val="PrEPTextBlueModuleNumbered"/>
        <w:numPr>
          <w:ilvl w:val="0"/>
          <w:numId w:val="0"/>
        </w:numPr>
        <w:ind w:left="360" w:hanging="360"/>
        <w:rPr>
          <w:color w:val="auto"/>
        </w:rPr>
      </w:pPr>
      <w:r w:rsidRPr="00313ED4">
        <w:rPr>
          <w:color w:val="auto"/>
        </w:rPr>
        <w:t>2.</w:t>
      </w:r>
      <w:r w:rsidRPr="00313ED4">
        <w:rPr>
          <w:color w:val="auto"/>
        </w:rPr>
        <w:tab/>
      </w:r>
      <w:r w:rsidR="00262224" w:rsidRPr="00313ED4">
        <w:rPr>
          <w:color w:val="auto"/>
        </w:rPr>
        <w:t>The h</w:t>
      </w:r>
      <w:r w:rsidR="00641E65" w:rsidRPr="00313ED4">
        <w:rPr>
          <w:color w:val="auto"/>
        </w:rPr>
        <w:t>ealth</w:t>
      </w:r>
      <w:r w:rsidR="00B4059B" w:rsidRPr="00313ED4">
        <w:rPr>
          <w:color w:val="auto"/>
        </w:rPr>
        <w:t xml:space="preserve"> </w:t>
      </w:r>
      <w:r w:rsidR="00641E65" w:rsidRPr="00313ED4">
        <w:rPr>
          <w:color w:val="auto"/>
        </w:rPr>
        <w:t>care worker calls clients with out-of-range calculated creatinine clearance to stop PrEP.</w:t>
      </w:r>
    </w:p>
    <w:p w14:paraId="2FBC994F" w14:textId="6326569B" w:rsidR="005C5908" w:rsidRPr="00313ED4" w:rsidRDefault="00B05A8C" w:rsidP="000B672F">
      <w:pPr>
        <w:pStyle w:val="PrEPTextBlueModuleNumbered"/>
        <w:numPr>
          <w:ilvl w:val="0"/>
          <w:numId w:val="0"/>
        </w:numPr>
        <w:rPr>
          <w:color w:val="auto"/>
        </w:rPr>
      </w:pPr>
      <w:r w:rsidRPr="00313ED4">
        <w:rPr>
          <w:color w:val="auto"/>
        </w:rPr>
        <w:t>3.</w:t>
      </w:r>
      <w:r w:rsidRPr="00313ED4">
        <w:rPr>
          <w:color w:val="auto"/>
        </w:rPr>
        <w:tab/>
      </w:r>
      <w:r w:rsidR="00262224" w:rsidRPr="00313ED4">
        <w:rPr>
          <w:color w:val="auto"/>
        </w:rPr>
        <w:t>The c</w:t>
      </w:r>
      <w:r w:rsidR="00641E65" w:rsidRPr="00313ED4">
        <w:rPr>
          <w:color w:val="auto"/>
        </w:rPr>
        <w:t>lient arrives at facility for</w:t>
      </w:r>
      <w:r w:rsidR="00471141" w:rsidRPr="00313ED4">
        <w:rPr>
          <w:color w:val="auto"/>
        </w:rPr>
        <w:t xml:space="preserve"> a</w:t>
      </w:r>
      <w:r w:rsidR="00641E65" w:rsidRPr="00313ED4">
        <w:rPr>
          <w:color w:val="auto"/>
        </w:rPr>
        <w:t xml:space="preserve"> scheduled PrEP follow-up visit.</w:t>
      </w:r>
    </w:p>
    <w:p w14:paraId="71524A8E" w14:textId="5ACE8DDB" w:rsidR="005C5908" w:rsidRPr="00313ED4" w:rsidRDefault="00B05A8C" w:rsidP="000B672F">
      <w:pPr>
        <w:pStyle w:val="PrEPTextBlueModuleNumbered"/>
        <w:numPr>
          <w:ilvl w:val="0"/>
          <w:numId w:val="0"/>
        </w:numPr>
        <w:rPr>
          <w:color w:val="auto"/>
        </w:rPr>
      </w:pPr>
      <w:r w:rsidRPr="00313ED4">
        <w:rPr>
          <w:color w:val="auto"/>
        </w:rPr>
        <w:t>4.</w:t>
      </w:r>
      <w:r w:rsidRPr="00313ED4">
        <w:rPr>
          <w:color w:val="auto"/>
        </w:rPr>
        <w:tab/>
      </w:r>
      <w:r w:rsidR="00262224" w:rsidRPr="00313ED4">
        <w:rPr>
          <w:color w:val="auto"/>
        </w:rPr>
        <w:t>The c</w:t>
      </w:r>
      <w:r w:rsidR="00641E65" w:rsidRPr="00313ED4">
        <w:rPr>
          <w:color w:val="auto"/>
        </w:rPr>
        <w:t>lient receives HIV pre-test counseling.</w:t>
      </w:r>
    </w:p>
    <w:p w14:paraId="7D032823" w14:textId="727D89A1" w:rsidR="005C5908" w:rsidRPr="00313ED4" w:rsidRDefault="00B05A8C" w:rsidP="000B672F">
      <w:pPr>
        <w:pStyle w:val="PrEPTextBlueModuleNumbered"/>
        <w:numPr>
          <w:ilvl w:val="0"/>
          <w:numId w:val="0"/>
        </w:numPr>
        <w:rPr>
          <w:color w:val="auto"/>
        </w:rPr>
      </w:pPr>
      <w:r w:rsidRPr="00313ED4">
        <w:rPr>
          <w:color w:val="auto"/>
        </w:rPr>
        <w:t>5.</w:t>
      </w:r>
      <w:r w:rsidRPr="00313ED4">
        <w:rPr>
          <w:color w:val="auto"/>
        </w:rPr>
        <w:tab/>
      </w:r>
      <w:r w:rsidR="00262224" w:rsidRPr="00313ED4">
        <w:rPr>
          <w:color w:val="auto"/>
        </w:rPr>
        <w:t>The c</w:t>
      </w:r>
      <w:r w:rsidR="00641E65" w:rsidRPr="00313ED4">
        <w:rPr>
          <w:color w:val="auto"/>
        </w:rPr>
        <w:t>lient receives HIV testing.</w:t>
      </w:r>
    </w:p>
    <w:p w14:paraId="5480A13F" w14:textId="5515CE3D" w:rsidR="00641E65" w:rsidRPr="00313ED4" w:rsidRDefault="00B05A8C" w:rsidP="000B672F">
      <w:pPr>
        <w:pStyle w:val="PrEPTextBlueModuleNumbered"/>
        <w:numPr>
          <w:ilvl w:val="0"/>
          <w:numId w:val="0"/>
        </w:numPr>
        <w:rPr>
          <w:color w:val="auto"/>
        </w:rPr>
      </w:pPr>
      <w:r w:rsidRPr="00313ED4">
        <w:rPr>
          <w:color w:val="auto"/>
        </w:rPr>
        <w:t>6.</w:t>
      </w:r>
      <w:r w:rsidRPr="00313ED4">
        <w:rPr>
          <w:color w:val="auto"/>
        </w:rPr>
        <w:tab/>
      </w:r>
      <w:r w:rsidR="00262224" w:rsidRPr="00313ED4">
        <w:rPr>
          <w:color w:val="auto"/>
        </w:rPr>
        <w:t>The c</w:t>
      </w:r>
      <w:r w:rsidR="00641E65" w:rsidRPr="00313ED4">
        <w:rPr>
          <w:color w:val="auto"/>
        </w:rPr>
        <w:t xml:space="preserve">lient receives </w:t>
      </w:r>
      <w:r w:rsidR="00471141" w:rsidRPr="00313ED4">
        <w:rPr>
          <w:color w:val="auto"/>
        </w:rPr>
        <w:t xml:space="preserve">the </w:t>
      </w:r>
      <w:r w:rsidR="00641E65" w:rsidRPr="00313ED4">
        <w:rPr>
          <w:color w:val="auto"/>
        </w:rPr>
        <w:t xml:space="preserve">results of </w:t>
      </w:r>
      <w:r w:rsidR="00471141" w:rsidRPr="00313ED4">
        <w:rPr>
          <w:color w:val="auto"/>
        </w:rPr>
        <w:t xml:space="preserve">the </w:t>
      </w:r>
      <w:r w:rsidR="00641E65" w:rsidRPr="00313ED4">
        <w:rPr>
          <w:color w:val="auto"/>
        </w:rPr>
        <w:t xml:space="preserve">HIV test and post-test counseling. </w:t>
      </w:r>
    </w:p>
    <w:p w14:paraId="65B6BE6F" w14:textId="4E96D9CF" w:rsidR="00641E65" w:rsidRPr="00313ED4" w:rsidRDefault="00641E65" w:rsidP="000B672F">
      <w:pPr>
        <w:pStyle w:val="PrEPBodyText"/>
        <w:rPr>
          <w:color w:val="auto"/>
        </w:rPr>
      </w:pPr>
      <w:r w:rsidRPr="00313ED4">
        <w:rPr>
          <w:b/>
          <w:color w:val="auto"/>
        </w:rPr>
        <w:t>6a. HIV-positive</w:t>
      </w:r>
      <w:r w:rsidRPr="00313ED4">
        <w:rPr>
          <w:color w:val="auto"/>
        </w:rPr>
        <w:t xml:space="preserve"> </w:t>
      </w:r>
      <w:r w:rsidRPr="000B672F">
        <w:rPr>
          <w:b/>
          <w:color w:val="auto"/>
        </w:rPr>
        <w:t>client</w:t>
      </w:r>
      <w:r w:rsidR="00262224" w:rsidRPr="00313ED4">
        <w:rPr>
          <w:b/>
          <w:color w:val="auto"/>
        </w:rPr>
        <w:t>s</w:t>
      </w:r>
      <w:r w:rsidRPr="00313ED4">
        <w:rPr>
          <w:color w:val="auto"/>
        </w:rPr>
        <w:t xml:space="preserve"> </w:t>
      </w:r>
      <w:r w:rsidR="00262224" w:rsidRPr="00313ED4">
        <w:rPr>
          <w:color w:val="auto"/>
        </w:rPr>
        <w:t xml:space="preserve">are </w:t>
      </w:r>
      <w:r w:rsidRPr="00313ED4">
        <w:rPr>
          <w:color w:val="auto"/>
        </w:rPr>
        <w:t xml:space="preserve">referred or linked to HIV care and treatment services. </w:t>
      </w:r>
      <w:r w:rsidR="00262224" w:rsidRPr="00313ED4">
        <w:rPr>
          <w:color w:val="auto"/>
        </w:rPr>
        <w:t>The h</w:t>
      </w:r>
      <w:r w:rsidR="009808EC" w:rsidRPr="00313ED4">
        <w:rPr>
          <w:color w:val="auto"/>
        </w:rPr>
        <w:t>ealth</w:t>
      </w:r>
      <w:r w:rsidR="00FF5E99" w:rsidRPr="00313ED4">
        <w:rPr>
          <w:color w:val="auto"/>
        </w:rPr>
        <w:t xml:space="preserve"> </w:t>
      </w:r>
      <w:r w:rsidR="009808EC" w:rsidRPr="00313ED4">
        <w:rPr>
          <w:color w:val="auto"/>
        </w:rPr>
        <w:t xml:space="preserve">care worker completes </w:t>
      </w:r>
      <w:r w:rsidR="00B15484" w:rsidRPr="00313ED4">
        <w:rPr>
          <w:color w:val="auto"/>
        </w:rPr>
        <w:t xml:space="preserve">the </w:t>
      </w:r>
      <w:r w:rsidR="009808EC" w:rsidRPr="00313ED4">
        <w:rPr>
          <w:color w:val="auto"/>
        </w:rPr>
        <w:t>Seroconversion Tracker.</w:t>
      </w:r>
    </w:p>
    <w:p w14:paraId="7D27BEF9" w14:textId="3AF8DC13" w:rsidR="005C5908" w:rsidRPr="00313ED4" w:rsidRDefault="00641E65" w:rsidP="003F5FD0">
      <w:pPr>
        <w:pStyle w:val="PrEPBodyText"/>
        <w:rPr>
          <w:color w:val="auto"/>
        </w:rPr>
      </w:pPr>
      <w:r w:rsidRPr="00313ED4">
        <w:rPr>
          <w:b/>
          <w:color w:val="auto"/>
        </w:rPr>
        <w:t xml:space="preserve">6b. HIV-negative </w:t>
      </w:r>
      <w:r w:rsidRPr="000B672F">
        <w:rPr>
          <w:b/>
          <w:color w:val="auto"/>
        </w:rPr>
        <w:t>client</w:t>
      </w:r>
      <w:r w:rsidR="00262224" w:rsidRPr="000B672F">
        <w:rPr>
          <w:b/>
          <w:color w:val="auto"/>
        </w:rPr>
        <w:t>s</w:t>
      </w:r>
      <w:r w:rsidRPr="00313ED4">
        <w:rPr>
          <w:color w:val="auto"/>
        </w:rPr>
        <w:t xml:space="preserve"> continue in the PrEP </w:t>
      </w:r>
      <w:r w:rsidR="00262224" w:rsidRPr="00313ED4">
        <w:rPr>
          <w:color w:val="auto"/>
        </w:rPr>
        <w:t>p</w:t>
      </w:r>
      <w:r w:rsidRPr="00313ED4">
        <w:rPr>
          <w:color w:val="auto"/>
        </w:rPr>
        <w:t xml:space="preserve">rogram. </w:t>
      </w:r>
    </w:p>
    <w:p w14:paraId="5C1F9917" w14:textId="781F972C" w:rsidR="00641E65" w:rsidRPr="00313ED4" w:rsidRDefault="00B05A8C" w:rsidP="000B672F">
      <w:pPr>
        <w:pStyle w:val="PrEPTextBlueModuleNumbered"/>
        <w:numPr>
          <w:ilvl w:val="0"/>
          <w:numId w:val="0"/>
        </w:numPr>
        <w:ind w:left="360" w:hanging="360"/>
        <w:rPr>
          <w:color w:val="auto"/>
        </w:rPr>
      </w:pPr>
      <w:r w:rsidRPr="00313ED4">
        <w:rPr>
          <w:color w:val="auto"/>
        </w:rPr>
        <w:t>7.</w:t>
      </w:r>
      <w:r w:rsidRPr="00313ED4">
        <w:rPr>
          <w:color w:val="auto"/>
        </w:rPr>
        <w:tab/>
      </w:r>
      <w:r w:rsidR="00850C9C" w:rsidRPr="00313ED4">
        <w:rPr>
          <w:color w:val="auto"/>
        </w:rPr>
        <w:t>The h</w:t>
      </w:r>
      <w:r w:rsidR="00641E65" w:rsidRPr="00313ED4">
        <w:rPr>
          <w:color w:val="auto"/>
        </w:rPr>
        <w:t>ealth</w:t>
      </w:r>
      <w:r w:rsidR="00FF5E99" w:rsidRPr="00313ED4">
        <w:rPr>
          <w:color w:val="auto"/>
        </w:rPr>
        <w:t xml:space="preserve"> </w:t>
      </w:r>
      <w:r w:rsidR="00641E65" w:rsidRPr="00313ED4">
        <w:rPr>
          <w:color w:val="auto"/>
        </w:rPr>
        <w:t xml:space="preserve">care worker discusses HBV and creatinine lab results with </w:t>
      </w:r>
      <w:r w:rsidR="00353FEA" w:rsidRPr="00313ED4">
        <w:rPr>
          <w:color w:val="auto"/>
        </w:rPr>
        <w:t xml:space="preserve">the </w:t>
      </w:r>
      <w:r w:rsidR="00641E65" w:rsidRPr="00313ED4">
        <w:rPr>
          <w:color w:val="auto"/>
        </w:rPr>
        <w:t>client</w:t>
      </w:r>
      <w:r w:rsidR="004F3989" w:rsidRPr="00313ED4">
        <w:rPr>
          <w:color w:val="auto"/>
        </w:rPr>
        <w:t>.</w:t>
      </w:r>
    </w:p>
    <w:p w14:paraId="4340E1CB" w14:textId="22D4AF2C" w:rsidR="00641E65" w:rsidRPr="004C47F6" w:rsidRDefault="00C37615" w:rsidP="000B672F">
      <w:pPr>
        <w:pStyle w:val="PrEPBodyText"/>
        <w:rPr>
          <w:rFonts w:cs="Calibri"/>
          <w:color w:val="auto"/>
          <w:spacing w:val="-6"/>
        </w:rPr>
      </w:pPr>
      <w:r w:rsidRPr="004C47F6">
        <w:rPr>
          <w:rFonts w:cs="Calibri"/>
          <w:b/>
          <w:color w:val="auto"/>
          <w:spacing w:val="-6"/>
        </w:rPr>
        <w:t xml:space="preserve">7a. </w:t>
      </w:r>
      <w:r w:rsidR="00641E65" w:rsidRPr="004C47F6">
        <w:rPr>
          <w:rFonts w:cs="Calibri"/>
          <w:b/>
          <w:color w:val="auto"/>
          <w:spacing w:val="-6"/>
        </w:rPr>
        <w:t xml:space="preserve">If </w:t>
      </w:r>
      <w:r w:rsidR="00353FEA" w:rsidRPr="004C47F6">
        <w:rPr>
          <w:rFonts w:cs="Calibri"/>
          <w:b/>
          <w:color w:val="auto"/>
          <w:spacing w:val="-6"/>
        </w:rPr>
        <w:t xml:space="preserve">the </w:t>
      </w:r>
      <w:r w:rsidR="00641E65" w:rsidRPr="004C47F6">
        <w:rPr>
          <w:rFonts w:cs="Calibri"/>
          <w:b/>
          <w:color w:val="auto"/>
          <w:spacing w:val="-6"/>
        </w:rPr>
        <w:t>client tested positive for HBV,</w:t>
      </w:r>
      <w:r w:rsidR="00641E65" w:rsidRPr="004C47F6">
        <w:rPr>
          <w:rFonts w:cs="Calibri"/>
          <w:color w:val="auto"/>
          <w:spacing w:val="-6"/>
        </w:rPr>
        <w:t xml:space="preserve"> </w:t>
      </w:r>
      <w:r w:rsidR="00353FEA" w:rsidRPr="004C47F6">
        <w:rPr>
          <w:rFonts w:cs="Calibri"/>
          <w:color w:val="auto"/>
          <w:spacing w:val="-6"/>
        </w:rPr>
        <w:t xml:space="preserve">the </w:t>
      </w:r>
      <w:r w:rsidR="007958CF" w:rsidRPr="004C47F6">
        <w:rPr>
          <w:rFonts w:cs="Calibri"/>
          <w:color w:val="auto"/>
          <w:spacing w:val="-6"/>
        </w:rPr>
        <w:t>health care</w:t>
      </w:r>
      <w:r w:rsidR="00641E65" w:rsidRPr="004C47F6">
        <w:rPr>
          <w:rFonts w:cs="Calibri"/>
          <w:color w:val="auto"/>
          <w:spacing w:val="-6"/>
        </w:rPr>
        <w:t xml:space="preserve"> worker considers treatment for HBV per the national guidelines and counsels client about possible HBV viremia rebound.</w:t>
      </w:r>
      <w:r w:rsidR="00A43D11" w:rsidRPr="004C47F6">
        <w:rPr>
          <w:rFonts w:cs="Calibri"/>
          <w:color w:val="auto"/>
          <w:spacing w:val="-6"/>
        </w:rPr>
        <w:t xml:space="preserve"> </w:t>
      </w:r>
    </w:p>
    <w:p w14:paraId="78D644D3" w14:textId="4F93C772" w:rsidR="005C5908" w:rsidRPr="00313ED4" w:rsidRDefault="00C37615" w:rsidP="003F5FD0">
      <w:pPr>
        <w:pStyle w:val="PrEPBodyText"/>
        <w:rPr>
          <w:color w:val="auto"/>
        </w:rPr>
      </w:pPr>
      <w:r w:rsidRPr="004C47F6">
        <w:rPr>
          <w:rFonts w:cs="Calibri"/>
          <w:b/>
          <w:color w:val="auto"/>
          <w:spacing w:val="-6"/>
        </w:rPr>
        <w:t xml:space="preserve">7b. </w:t>
      </w:r>
      <w:r w:rsidR="00641E65" w:rsidRPr="004C47F6">
        <w:rPr>
          <w:rFonts w:cs="Calibri"/>
          <w:b/>
          <w:color w:val="auto"/>
          <w:spacing w:val="-6"/>
        </w:rPr>
        <w:t xml:space="preserve">If </w:t>
      </w:r>
      <w:r w:rsidR="00353FEA" w:rsidRPr="004C47F6">
        <w:rPr>
          <w:rFonts w:cs="Calibri"/>
          <w:b/>
          <w:color w:val="auto"/>
          <w:spacing w:val="-6"/>
        </w:rPr>
        <w:t xml:space="preserve">the </w:t>
      </w:r>
      <w:r w:rsidR="00641E65" w:rsidRPr="004C47F6">
        <w:rPr>
          <w:rFonts w:cs="Calibri"/>
          <w:b/>
          <w:color w:val="auto"/>
          <w:spacing w:val="-6"/>
        </w:rPr>
        <w:t>client tested negative for HBV,</w:t>
      </w:r>
      <w:r w:rsidR="00641E65" w:rsidRPr="004C47F6">
        <w:rPr>
          <w:rFonts w:cs="Calibri"/>
          <w:color w:val="auto"/>
          <w:spacing w:val="-6"/>
        </w:rPr>
        <w:t xml:space="preserve"> </w:t>
      </w:r>
      <w:r w:rsidR="00850C9C" w:rsidRPr="004C47F6">
        <w:rPr>
          <w:rFonts w:cs="Calibri"/>
          <w:color w:val="auto"/>
          <w:spacing w:val="-6"/>
        </w:rPr>
        <w:t xml:space="preserve">the </w:t>
      </w:r>
      <w:r w:rsidR="007958CF" w:rsidRPr="004C47F6">
        <w:rPr>
          <w:rFonts w:cs="Calibri"/>
          <w:color w:val="auto"/>
          <w:spacing w:val="-6"/>
        </w:rPr>
        <w:t>health care</w:t>
      </w:r>
      <w:r w:rsidR="00641E65" w:rsidRPr="004C47F6">
        <w:rPr>
          <w:rFonts w:cs="Calibri"/>
          <w:color w:val="auto"/>
          <w:spacing w:val="-6"/>
        </w:rPr>
        <w:t xml:space="preserve"> worker should discuss the client getting the HBV vaccination (if available in country).</w:t>
      </w:r>
    </w:p>
    <w:p w14:paraId="4F1B41EC" w14:textId="00C0437A" w:rsidR="005C5908" w:rsidRPr="00313ED4" w:rsidRDefault="00B05A8C" w:rsidP="000B672F">
      <w:pPr>
        <w:pStyle w:val="PrEPTextBlueModuleNumbered"/>
        <w:keepNext w:val="0"/>
        <w:numPr>
          <w:ilvl w:val="0"/>
          <w:numId w:val="0"/>
        </w:numPr>
        <w:ind w:left="360" w:hanging="360"/>
        <w:rPr>
          <w:color w:val="auto"/>
        </w:rPr>
      </w:pPr>
      <w:r w:rsidRPr="00313ED4">
        <w:rPr>
          <w:color w:val="auto"/>
        </w:rPr>
        <w:t>8.</w:t>
      </w:r>
      <w:r w:rsidRPr="00313ED4">
        <w:rPr>
          <w:color w:val="auto"/>
        </w:rPr>
        <w:tab/>
      </w:r>
      <w:r w:rsidR="00262224" w:rsidRPr="00313ED4">
        <w:rPr>
          <w:color w:val="auto"/>
        </w:rPr>
        <w:t xml:space="preserve">The </w:t>
      </w:r>
      <w:r w:rsidR="007958CF" w:rsidRPr="00313ED4">
        <w:rPr>
          <w:color w:val="auto"/>
        </w:rPr>
        <w:t>health care</w:t>
      </w:r>
      <w:r w:rsidR="00262224" w:rsidRPr="00313ED4">
        <w:rPr>
          <w:color w:val="auto"/>
        </w:rPr>
        <w:t xml:space="preserve"> worker</w:t>
      </w:r>
      <w:r w:rsidR="00641E65" w:rsidRPr="00313ED4">
        <w:rPr>
          <w:color w:val="auto"/>
        </w:rPr>
        <w:t xml:space="preserve"> confirms </w:t>
      </w:r>
      <w:r w:rsidR="00353FEA" w:rsidRPr="00313ED4">
        <w:rPr>
          <w:color w:val="auto"/>
        </w:rPr>
        <w:t xml:space="preserve">the </w:t>
      </w:r>
      <w:r w:rsidR="00641E65" w:rsidRPr="00313ED4">
        <w:rPr>
          <w:color w:val="auto"/>
        </w:rPr>
        <w:t>client’s desire to remain on PrEP.</w:t>
      </w:r>
    </w:p>
    <w:p w14:paraId="63BCCA88" w14:textId="34DB306A" w:rsidR="005C5908" w:rsidRPr="00313ED4" w:rsidRDefault="00B05A8C" w:rsidP="00A6065C">
      <w:pPr>
        <w:pStyle w:val="PrEPTextBlueModuleNumbered"/>
        <w:keepNext w:val="0"/>
        <w:numPr>
          <w:ilvl w:val="0"/>
          <w:numId w:val="0"/>
        </w:numPr>
        <w:ind w:left="360" w:hanging="360"/>
        <w:rPr>
          <w:color w:val="auto"/>
        </w:rPr>
      </w:pPr>
      <w:r w:rsidRPr="00313ED4">
        <w:rPr>
          <w:color w:val="auto"/>
        </w:rPr>
        <w:lastRenderedPageBreak/>
        <w:t>9.</w:t>
      </w:r>
      <w:r w:rsidRPr="00313ED4">
        <w:rPr>
          <w:color w:val="auto"/>
        </w:rPr>
        <w:tab/>
      </w:r>
      <w:r w:rsidR="00262224" w:rsidRPr="00313ED4">
        <w:rPr>
          <w:color w:val="auto"/>
        </w:rPr>
        <w:t xml:space="preserve">The </w:t>
      </w:r>
      <w:r w:rsidR="007958CF" w:rsidRPr="00313ED4">
        <w:rPr>
          <w:color w:val="auto"/>
        </w:rPr>
        <w:t>health care</w:t>
      </w:r>
      <w:r w:rsidR="00262224" w:rsidRPr="00313ED4">
        <w:rPr>
          <w:color w:val="auto"/>
        </w:rPr>
        <w:t xml:space="preserve"> worker</w:t>
      </w:r>
      <w:r w:rsidR="00641E65" w:rsidRPr="00313ED4">
        <w:rPr>
          <w:color w:val="auto"/>
        </w:rPr>
        <w:t xml:space="preserve"> screens </w:t>
      </w:r>
      <w:r w:rsidR="00353FEA" w:rsidRPr="00313ED4">
        <w:rPr>
          <w:color w:val="auto"/>
        </w:rPr>
        <w:t xml:space="preserve">the </w:t>
      </w:r>
      <w:r w:rsidR="00641E65" w:rsidRPr="00313ED4">
        <w:rPr>
          <w:color w:val="auto"/>
        </w:rPr>
        <w:t xml:space="preserve">client for </w:t>
      </w:r>
      <w:r w:rsidR="00A6065C" w:rsidRPr="00313ED4">
        <w:rPr>
          <w:color w:val="auto"/>
        </w:rPr>
        <w:t xml:space="preserve">substantial risk </w:t>
      </w:r>
      <w:r w:rsidR="00A6065C">
        <w:rPr>
          <w:color w:val="auto"/>
        </w:rPr>
        <w:t xml:space="preserve">for </w:t>
      </w:r>
      <w:r w:rsidR="00641E65" w:rsidRPr="00313ED4">
        <w:rPr>
          <w:color w:val="auto"/>
        </w:rPr>
        <w:t xml:space="preserve">HIV </w:t>
      </w:r>
      <w:r w:rsidR="00A6065C" w:rsidRPr="00313ED4">
        <w:rPr>
          <w:color w:val="auto"/>
        </w:rPr>
        <w:t xml:space="preserve">infection </w:t>
      </w:r>
      <w:r w:rsidR="00641E65" w:rsidRPr="00313ED4">
        <w:rPr>
          <w:color w:val="auto"/>
        </w:rPr>
        <w:t>using the Provider Checklist for Substantial Risk job aid</w:t>
      </w:r>
      <w:r w:rsidR="00785738" w:rsidRPr="00313ED4">
        <w:rPr>
          <w:color w:val="auto"/>
        </w:rPr>
        <w:t>.</w:t>
      </w:r>
    </w:p>
    <w:p w14:paraId="5CB2AE67" w14:textId="4A848230" w:rsidR="005C5908" w:rsidRPr="00313ED4" w:rsidRDefault="00B05A8C" w:rsidP="000B672F">
      <w:pPr>
        <w:pStyle w:val="PrEPTextBlueModuleNumbered"/>
        <w:keepNext w:val="0"/>
        <w:numPr>
          <w:ilvl w:val="0"/>
          <w:numId w:val="0"/>
        </w:numPr>
        <w:rPr>
          <w:color w:val="auto"/>
        </w:rPr>
      </w:pPr>
      <w:r w:rsidRPr="00313ED4">
        <w:rPr>
          <w:color w:val="auto"/>
        </w:rPr>
        <w:t>10.</w:t>
      </w:r>
      <w:r w:rsidRPr="00313ED4">
        <w:rPr>
          <w:color w:val="auto"/>
        </w:rPr>
        <w:tab/>
      </w:r>
      <w:r w:rsidR="00262224" w:rsidRPr="00313ED4">
        <w:rPr>
          <w:color w:val="auto"/>
        </w:rPr>
        <w:t xml:space="preserve">The </w:t>
      </w:r>
      <w:r w:rsidR="007958CF" w:rsidRPr="00313ED4">
        <w:rPr>
          <w:color w:val="auto"/>
        </w:rPr>
        <w:t>health care</w:t>
      </w:r>
      <w:r w:rsidR="00262224" w:rsidRPr="00313ED4">
        <w:rPr>
          <w:color w:val="auto"/>
        </w:rPr>
        <w:t xml:space="preserve"> worker</w:t>
      </w:r>
      <w:r w:rsidR="00641E65" w:rsidRPr="00313ED4">
        <w:rPr>
          <w:color w:val="auto"/>
        </w:rPr>
        <w:t xml:space="preserve"> assesses for signs and symptoms of </w:t>
      </w:r>
      <w:r w:rsidR="00A10F37" w:rsidRPr="00313ED4">
        <w:rPr>
          <w:color w:val="auto"/>
        </w:rPr>
        <w:t>AHI</w:t>
      </w:r>
      <w:r w:rsidR="00641E65" w:rsidRPr="00313ED4">
        <w:rPr>
          <w:color w:val="auto"/>
        </w:rPr>
        <w:t>.</w:t>
      </w:r>
    </w:p>
    <w:p w14:paraId="4DD98DF1" w14:textId="7C9950B8" w:rsidR="005C5908" w:rsidRPr="00313ED4" w:rsidRDefault="00B05A8C" w:rsidP="000B672F">
      <w:pPr>
        <w:pStyle w:val="PrEPTextBlueModuleNumbered"/>
        <w:keepNext w:val="0"/>
        <w:numPr>
          <w:ilvl w:val="0"/>
          <w:numId w:val="0"/>
        </w:numPr>
        <w:ind w:left="360" w:hanging="360"/>
        <w:rPr>
          <w:color w:val="auto"/>
        </w:rPr>
      </w:pPr>
      <w:r w:rsidRPr="00313ED4">
        <w:rPr>
          <w:color w:val="auto"/>
        </w:rPr>
        <w:t>11.</w:t>
      </w:r>
      <w:r w:rsidRPr="00313ED4">
        <w:rPr>
          <w:color w:val="auto"/>
        </w:rPr>
        <w:tab/>
      </w:r>
      <w:r w:rsidR="00262224" w:rsidRPr="00313ED4">
        <w:rPr>
          <w:color w:val="auto"/>
        </w:rPr>
        <w:t xml:space="preserve">The </w:t>
      </w:r>
      <w:r w:rsidR="007958CF" w:rsidRPr="00313ED4">
        <w:rPr>
          <w:color w:val="auto"/>
        </w:rPr>
        <w:t>health care</w:t>
      </w:r>
      <w:r w:rsidR="00262224" w:rsidRPr="00313ED4">
        <w:rPr>
          <w:color w:val="auto"/>
        </w:rPr>
        <w:t xml:space="preserve"> worker</w:t>
      </w:r>
      <w:r w:rsidR="00641E65" w:rsidRPr="00313ED4">
        <w:rPr>
          <w:color w:val="auto"/>
        </w:rPr>
        <w:t xml:space="preserve"> provides PrEP adherence and comb</w:t>
      </w:r>
      <w:r w:rsidR="001F1FC4" w:rsidRPr="00313ED4">
        <w:rPr>
          <w:color w:val="auto"/>
        </w:rPr>
        <w:t>ination prevention counseling</w:t>
      </w:r>
      <w:r w:rsidR="00850C9C" w:rsidRPr="00313ED4">
        <w:rPr>
          <w:color w:val="auto"/>
        </w:rPr>
        <w:t xml:space="preserve"> </w:t>
      </w:r>
      <w:r w:rsidR="001F1FC4" w:rsidRPr="00313ED4">
        <w:rPr>
          <w:color w:val="auto"/>
        </w:rPr>
        <w:t>(</w:t>
      </w:r>
      <w:r w:rsidR="00850C9C" w:rsidRPr="00313ED4">
        <w:rPr>
          <w:color w:val="auto"/>
        </w:rPr>
        <w:t xml:space="preserve">using </w:t>
      </w:r>
      <w:r w:rsidR="001F1FC4" w:rsidRPr="00313ED4">
        <w:rPr>
          <w:color w:val="auto"/>
        </w:rPr>
        <w:t xml:space="preserve">the </w:t>
      </w:r>
      <w:r w:rsidR="006D062F" w:rsidRPr="00313ED4">
        <w:rPr>
          <w:color w:val="auto"/>
        </w:rPr>
        <w:t>Integrated Next Step Counseling</w:t>
      </w:r>
      <w:r w:rsidR="00641E65" w:rsidRPr="00313ED4">
        <w:rPr>
          <w:color w:val="auto"/>
        </w:rPr>
        <w:t xml:space="preserve"> Flow</w:t>
      </w:r>
      <w:r w:rsidR="00E70F28" w:rsidRPr="00313ED4">
        <w:rPr>
          <w:color w:val="auto"/>
        </w:rPr>
        <w:t>)</w:t>
      </w:r>
      <w:r w:rsidR="00353FEA" w:rsidRPr="00313ED4">
        <w:rPr>
          <w:color w:val="auto"/>
        </w:rPr>
        <w:t>.</w:t>
      </w:r>
    </w:p>
    <w:p w14:paraId="2E273F4D" w14:textId="13673F3A" w:rsidR="005C5908" w:rsidRPr="00313ED4" w:rsidRDefault="00B05A8C" w:rsidP="000B672F">
      <w:pPr>
        <w:pStyle w:val="PrEPTextBlueModuleNumbered"/>
        <w:keepNext w:val="0"/>
        <w:numPr>
          <w:ilvl w:val="0"/>
          <w:numId w:val="0"/>
        </w:numPr>
        <w:rPr>
          <w:color w:val="auto"/>
        </w:rPr>
      </w:pPr>
      <w:r w:rsidRPr="00313ED4">
        <w:rPr>
          <w:color w:val="auto"/>
        </w:rPr>
        <w:t>12.</w:t>
      </w:r>
      <w:r w:rsidRPr="00313ED4">
        <w:rPr>
          <w:color w:val="auto"/>
        </w:rPr>
        <w:tab/>
      </w:r>
      <w:r w:rsidR="00262224" w:rsidRPr="00313ED4">
        <w:rPr>
          <w:color w:val="auto"/>
        </w:rPr>
        <w:t xml:space="preserve">The </w:t>
      </w:r>
      <w:r w:rsidR="007958CF" w:rsidRPr="00313ED4">
        <w:rPr>
          <w:color w:val="auto"/>
        </w:rPr>
        <w:t>health care</w:t>
      </w:r>
      <w:r w:rsidR="00262224" w:rsidRPr="00313ED4">
        <w:rPr>
          <w:color w:val="auto"/>
        </w:rPr>
        <w:t xml:space="preserve"> worker</w:t>
      </w:r>
      <w:r w:rsidR="00641E65" w:rsidRPr="00313ED4">
        <w:rPr>
          <w:color w:val="auto"/>
        </w:rPr>
        <w:t xml:space="preserve"> assesses and manages PrEP side effects.</w:t>
      </w:r>
    </w:p>
    <w:p w14:paraId="32B44444" w14:textId="19EA8318" w:rsidR="005C5908" w:rsidRPr="00313ED4" w:rsidRDefault="00B05A8C" w:rsidP="000B672F">
      <w:pPr>
        <w:pStyle w:val="PrEPTextBlueModuleNumbered"/>
        <w:keepNext w:val="0"/>
        <w:numPr>
          <w:ilvl w:val="0"/>
          <w:numId w:val="0"/>
        </w:numPr>
        <w:rPr>
          <w:color w:val="auto"/>
        </w:rPr>
      </w:pPr>
      <w:r w:rsidRPr="00313ED4">
        <w:rPr>
          <w:color w:val="auto"/>
        </w:rPr>
        <w:t>13.</w:t>
      </w:r>
      <w:r w:rsidRPr="00313ED4">
        <w:rPr>
          <w:color w:val="auto"/>
        </w:rPr>
        <w:tab/>
      </w:r>
      <w:r w:rsidR="00262224" w:rsidRPr="00313ED4">
        <w:rPr>
          <w:color w:val="auto"/>
        </w:rPr>
        <w:t xml:space="preserve">The </w:t>
      </w:r>
      <w:r w:rsidR="007958CF" w:rsidRPr="00313ED4">
        <w:rPr>
          <w:color w:val="auto"/>
        </w:rPr>
        <w:t>health care</w:t>
      </w:r>
      <w:r w:rsidR="00262224" w:rsidRPr="00313ED4">
        <w:rPr>
          <w:color w:val="auto"/>
        </w:rPr>
        <w:t xml:space="preserve"> worker</w:t>
      </w:r>
      <w:r w:rsidR="00641E65" w:rsidRPr="00313ED4">
        <w:rPr>
          <w:color w:val="auto"/>
        </w:rPr>
        <w:t xml:space="preserve"> provides risk reduction counseling.</w:t>
      </w:r>
    </w:p>
    <w:p w14:paraId="48ABAFA2" w14:textId="29D6867F" w:rsidR="005C5908" w:rsidRPr="00313ED4" w:rsidRDefault="00B05A8C" w:rsidP="000B672F">
      <w:pPr>
        <w:pStyle w:val="PrEPTextBlueModuleNumbered"/>
        <w:keepNext w:val="0"/>
        <w:numPr>
          <w:ilvl w:val="0"/>
          <w:numId w:val="0"/>
        </w:numPr>
        <w:ind w:left="360" w:hanging="360"/>
        <w:rPr>
          <w:color w:val="auto"/>
        </w:rPr>
      </w:pPr>
      <w:r w:rsidRPr="00313ED4">
        <w:rPr>
          <w:color w:val="auto"/>
        </w:rPr>
        <w:t>14.</w:t>
      </w:r>
      <w:r w:rsidRPr="00313ED4">
        <w:rPr>
          <w:color w:val="auto"/>
        </w:rPr>
        <w:tab/>
      </w:r>
      <w:r w:rsidR="00262224" w:rsidRPr="00313ED4">
        <w:rPr>
          <w:color w:val="auto"/>
        </w:rPr>
        <w:t xml:space="preserve">The </w:t>
      </w:r>
      <w:r w:rsidR="007958CF" w:rsidRPr="00313ED4">
        <w:rPr>
          <w:color w:val="auto"/>
        </w:rPr>
        <w:t>health care</w:t>
      </w:r>
      <w:r w:rsidR="00262224" w:rsidRPr="00313ED4">
        <w:rPr>
          <w:color w:val="auto"/>
        </w:rPr>
        <w:t xml:space="preserve"> worker</w:t>
      </w:r>
      <w:r w:rsidR="00641E65" w:rsidRPr="00313ED4">
        <w:rPr>
          <w:color w:val="auto"/>
        </w:rPr>
        <w:t xml:space="preserve"> completes </w:t>
      </w:r>
      <w:r w:rsidR="00850C9C" w:rsidRPr="00313ED4">
        <w:rPr>
          <w:color w:val="auto"/>
        </w:rPr>
        <w:t xml:space="preserve">a </w:t>
      </w:r>
      <w:r w:rsidR="00641E65" w:rsidRPr="00313ED4">
        <w:rPr>
          <w:color w:val="auto"/>
        </w:rPr>
        <w:t xml:space="preserve">regular client physical exam, including screening and treatment for STIs and other infections and </w:t>
      </w:r>
      <w:r w:rsidR="00850C9C" w:rsidRPr="00313ED4">
        <w:rPr>
          <w:color w:val="auto"/>
        </w:rPr>
        <w:t xml:space="preserve">a </w:t>
      </w:r>
      <w:r w:rsidR="00641E65" w:rsidRPr="00313ED4">
        <w:rPr>
          <w:color w:val="auto"/>
        </w:rPr>
        <w:t>pregnancy test (if needed).</w:t>
      </w:r>
    </w:p>
    <w:p w14:paraId="7D7DA5E6" w14:textId="14A49B6F" w:rsidR="005C5908" w:rsidRPr="00313ED4" w:rsidRDefault="00B05A8C" w:rsidP="000B672F">
      <w:pPr>
        <w:pStyle w:val="PrEPTextBlueModuleNumbered"/>
        <w:keepNext w:val="0"/>
        <w:numPr>
          <w:ilvl w:val="0"/>
          <w:numId w:val="0"/>
        </w:numPr>
        <w:ind w:left="360" w:hanging="360"/>
        <w:rPr>
          <w:color w:val="auto"/>
        </w:rPr>
      </w:pPr>
      <w:r w:rsidRPr="00313ED4">
        <w:rPr>
          <w:color w:val="auto"/>
        </w:rPr>
        <w:t>15.</w:t>
      </w:r>
      <w:r w:rsidRPr="00313ED4">
        <w:rPr>
          <w:color w:val="auto"/>
        </w:rPr>
        <w:tab/>
      </w:r>
      <w:r w:rsidR="00262224" w:rsidRPr="00313ED4">
        <w:rPr>
          <w:color w:val="auto"/>
        </w:rPr>
        <w:t xml:space="preserve">The </w:t>
      </w:r>
      <w:r w:rsidR="007958CF" w:rsidRPr="00313ED4">
        <w:rPr>
          <w:color w:val="auto"/>
        </w:rPr>
        <w:t>health care</w:t>
      </w:r>
      <w:r w:rsidR="00262224" w:rsidRPr="00313ED4">
        <w:rPr>
          <w:color w:val="auto"/>
        </w:rPr>
        <w:t xml:space="preserve"> worker</w:t>
      </w:r>
      <w:r w:rsidR="00641E65" w:rsidRPr="00313ED4">
        <w:rPr>
          <w:color w:val="auto"/>
        </w:rPr>
        <w:t xml:space="preserve"> refills </w:t>
      </w:r>
      <w:r w:rsidR="00850C9C" w:rsidRPr="00313ED4">
        <w:rPr>
          <w:color w:val="auto"/>
        </w:rPr>
        <w:t xml:space="preserve">the </w:t>
      </w:r>
      <w:r w:rsidR="00641E65" w:rsidRPr="00313ED4">
        <w:rPr>
          <w:color w:val="auto"/>
        </w:rPr>
        <w:t>PrEP prescription and completes an appointment card with</w:t>
      </w:r>
      <w:r w:rsidR="00850C9C" w:rsidRPr="00313ED4">
        <w:rPr>
          <w:color w:val="auto"/>
        </w:rPr>
        <w:t xml:space="preserve"> the date of the</w:t>
      </w:r>
      <w:r w:rsidR="00641E65" w:rsidRPr="00313ED4">
        <w:rPr>
          <w:color w:val="auto"/>
        </w:rPr>
        <w:t xml:space="preserve"> next s</w:t>
      </w:r>
      <w:r w:rsidR="00142E65" w:rsidRPr="00313ED4">
        <w:rPr>
          <w:color w:val="auto"/>
        </w:rPr>
        <w:t>cheduled PrEP follow-visit.</w:t>
      </w:r>
    </w:p>
    <w:p w14:paraId="585276C4" w14:textId="3456ED85" w:rsidR="005C5908" w:rsidRPr="00313ED4" w:rsidRDefault="00B05A8C" w:rsidP="000B672F">
      <w:pPr>
        <w:pStyle w:val="PrEPTextBlueModuleNumbered"/>
        <w:numPr>
          <w:ilvl w:val="0"/>
          <w:numId w:val="0"/>
        </w:numPr>
        <w:rPr>
          <w:color w:val="auto"/>
        </w:rPr>
      </w:pPr>
      <w:r w:rsidRPr="00313ED4">
        <w:rPr>
          <w:color w:val="auto"/>
        </w:rPr>
        <w:t>16.</w:t>
      </w:r>
      <w:r w:rsidRPr="00313ED4">
        <w:rPr>
          <w:color w:val="auto"/>
        </w:rPr>
        <w:tab/>
      </w:r>
      <w:r w:rsidR="00641E65" w:rsidRPr="00313ED4">
        <w:rPr>
          <w:color w:val="auto"/>
        </w:rPr>
        <w:t xml:space="preserve">Laboratory samples </w:t>
      </w:r>
      <w:r w:rsidR="00850C9C" w:rsidRPr="00313ED4">
        <w:rPr>
          <w:color w:val="auto"/>
        </w:rPr>
        <w:t xml:space="preserve">are </w:t>
      </w:r>
      <w:r w:rsidR="00641E65" w:rsidRPr="00313ED4">
        <w:rPr>
          <w:color w:val="auto"/>
        </w:rPr>
        <w:t>collected for serum creatinine tests every 6 months.</w:t>
      </w:r>
    </w:p>
    <w:p w14:paraId="6EA3341D" w14:textId="699467D8" w:rsidR="005C5908" w:rsidRPr="00313ED4" w:rsidRDefault="00641E65" w:rsidP="000B672F">
      <w:pPr>
        <w:pStyle w:val="PrEPTextBlueModuleNumbered"/>
        <w:numPr>
          <w:ilvl w:val="0"/>
          <w:numId w:val="0"/>
        </w:numPr>
        <w:rPr>
          <w:color w:val="auto"/>
        </w:rPr>
      </w:pPr>
      <w:r w:rsidRPr="00313ED4">
        <w:rPr>
          <w:color w:val="auto"/>
        </w:rPr>
        <w:t xml:space="preserve"> </w:t>
      </w:r>
      <w:r w:rsidR="00B05A8C" w:rsidRPr="00313ED4">
        <w:rPr>
          <w:color w:val="auto"/>
        </w:rPr>
        <w:t>17.</w:t>
      </w:r>
      <w:r w:rsidR="00B05A8C" w:rsidRPr="00313ED4">
        <w:rPr>
          <w:color w:val="auto"/>
        </w:rPr>
        <w:tab/>
      </w:r>
      <w:r w:rsidRPr="00313ED4">
        <w:rPr>
          <w:color w:val="auto"/>
        </w:rPr>
        <w:t xml:space="preserve">If </w:t>
      </w:r>
      <w:r w:rsidR="00850C9C" w:rsidRPr="00313ED4">
        <w:rPr>
          <w:color w:val="auto"/>
        </w:rPr>
        <w:t xml:space="preserve">a </w:t>
      </w:r>
      <w:r w:rsidRPr="00313ED4">
        <w:rPr>
          <w:color w:val="auto"/>
        </w:rPr>
        <w:t xml:space="preserve">creatinine test comes back abnormal, PrEP is stopped. </w:t>
      </w:r>
    </w:p>
    <w:p w14:paraId="0613207E" w14:textId="0012579E" w:rsidR="005C5908" w:rsidRPr="00313ED4" w:rsidRDefault="00B05A8C" w:rsidP="000B672F">
      <w:pPr>
        <w:pStyle w:val="PrEPTextBlueModuleNumbered"/>
        <w:numPr>
          <w:ilvl w:val="0"/>
          <w:numId w:val="0"/>
        </w:numPr>
        <w:rPr>
          <w:color w:val="auto"/>
        </w:rPr>
      </w:pPr>
      <w:r w:rsidRPr="00313ED4">
        <w:rPr>
          <w:color w:val="auto"/>
        </w:rPr>
        <w:t>18.</w:t>
      </w:r>
      <w:r w:rsidRPr="00313ED4">
        <w:rPr>
          <w:color w:val="auto"/>
        </w:rPr>
        <w:tab/>
      </w:r>
      <w:r w:rsidR="00850C9C" w:rsidRPr="00313ED4">
        <w:rPr>
          <w:color w:val="auto"/>
        </w:rPr>
        <w:t xml:space="preserve">The </w:t>
      </w:r>
      <w:r w:rsidR="00641E65" w:rsidRPr="00313ED4">
        <w:rPr>
          <w:color w:val="auto"/>
        </w:rPr>
        <w:t>PrEP prescription is refilled and dispensed.</w:t>
      </w:r>
    </w:p>
    <w:p w14:paraId="26D2413D" w14:textId="770EA065" w:rsidR="005C5908" w:rsidRPr="00313ED4" w:rsidRDefault="00B05A8C" w:rsidP="000B672F">
      <w:pPr>
        <w:pStyle w:val="PrEPTextBlueModuleNumbered"/>
        <w:keepNext w:val="0"/>
        <w:numPr>
          <w:ilvl w:val="0"/>
          <w:numId w:val="0"/>
        </w:numPr>
        <w:ind w:left="360" w:hanging="360"/>
        <w:rPr>
          <w:color w:val="auto"/>
        </w:rPr>
      </w:pPr>
      <w:r w:rsidRPr="00313ED4">
        <w:rPr>
          <w:color w:val="auto"/>
        </w:rPr>
        <w:t>19.</w:t>
      </w:r>
      <w:r w:rsidRPr="00313ED4">
        <w:rPr>
          <w:color w:val="auto"/>
        </w:rPr>
        <w:tab/>
      </w:r>
      <w:r w:rsidR="00262224" w:rsidRPr="00313ED4">
        <w:rPr>
          <w:color w:val="auto"/>
        </w:rPr>
        <w:t xml:space="preserve">The </w:t>
      </w:r>
      <w:r w:rsidR="007958CF" w:rsidRPr="00313ED4">
        <w:rPr>
          <w:color w:val="auto"/>
        </w:rPr>
        <w:t>health care</w:t>
      </w:r>
      <w:r w:rsidR="00262224" w:rsidRPr="00313ED4">
        <w:rPr>
          <w:color w:val="auto"/>
        </w:rPr>
        <w:t xml:space="preserve"> worker</w:t>
      </w:r>
      <w:r w:rsidR="00805C65" w:rsidRPr="00313ED4">
        <w:rPr>
          <w:color w:val="auto"/>
        </w:rPr>
        <w:t xml:space="preserve"> completes the follow-</w:t>
      </w:r>
      <w:r w:rsidR="00641E65" w:rsidRPr="00313ED4">
        <w:rPr>
          <w:color w:val="auto"/>
        </w:rPr>
        <w:t>up sections of the PrEP Facility R</w:t>
      </w:r>
      <w:r w:rsidR="00E70F28" w:rsidRPr="00313ED4">
        <w:rPr>
          <w:color w:val="auto"/>
        </w:rPr>
        <w:t>ecord and PrEP Client Register.</w:t>
      </w:r>
    </w:p>
    <w:p w14:paraId="7314CBF3" w14:textId="4C185FCF" w:rsidR="00D20FD8" w:rsidRPr="000B672F" w:rsidRDefault="00D20FD8" w:rsidP="000B672F">
      <w:pPr>
        <w:pStyle w:val="Heading3"/>
        <w:keepNext w:val="0"/>
        <w:spacing w:after="0"/>
        <w:rPr>
          <w:rFonts w:eastAsia="Calibri"/>
        </w:rPr>
      </w:pPr>
      <w:r w:rsidRPr="000B672F">
        <w:rPr>
          <w:rFonts w:eastAsia="Calibri"/>
        </w:rPr>
        <w:t>DISCONTINUING P</w:t>
      </w:r>
      <w:r w:rsidR="00360962" w:rsidRPr="000B672F">
        <w:rPr>
          <w:rFonts w:eastAsia="Calibri"/>
          <w:caps w:val="0"/>
        </w:rPr>
        <w:t>r</w:t>
      </w:r>
      <w:r w:rsidRPr="000B672F">
        <w:rPr>
          <w:rFonts w:eastAsia="Calibri"/>
        </w:rPr>
        <w:t>EP</w:t>
      </w:r>
    </w:p>
    <w:p w14:paraId="6B1D953A" w14:textId="447D0610" w:rsidR="005C5908" w:rsidRPr="000B672F" w:rsidRDefault="00A417A0" w:rsidP="000B672F">
      <w:pPr>
        <w:pStyle w:val="Heading4"/>
        <w:keepNext w:val="0"/>
        <w:spacing w:before="0"/>
        <w:rPr>
          <w:rFonts w:eastAsia="Calibri"/>
        </w:rPr>
      </w:pPr>
      <w:r w:rsidRPr="000B672F">
        <w:rPr>
          <w:rFonts w:eastAsia="Calibri"/>
        </w:rPr>
        <w:t>Steps</w:t>
      </w:r>
      <w:r w:rsidR="00235E5C" w:rsidRPr="000B672F">
        <w:rPr>
          <w:rFonts w:eastAsia="Calibri"/>
        </w:rPr>
        <w:t xml:space="preserve"> for</w:t>
      </w:r>
      <w:r w:rsidRPr="000B672F">
        <w:rPr>
          <w:rFonts w:eastAsia="Calibri"/>
        </w:rPr>
        <w:t xml:space="preserve"> Discontinuation of</w:t>
      </w:r>
      <w:r w:rsidR="004D12C8" w:rsidRPr="000B672F">
        <w:rPr>
          <w:rFonts w:eastAsia="Calibri"/>
        </w:rPr>
        <w:t xml:space="preserve"> PrEP</w:t>
      </w:r>
    </w:p>
    <w:p w14:paraId="68F2CAA1" w14:textId="77183265" w:rsidR="005C5908" w:rsidRPr="00313ED4" w:rsidRDefault="00B05A8C" w:rsidP="000B672F">
      <w:pPr>
        <w:pStyle w:val="PrEPTextBlueModuleNumbered"/>
        <w:keepNext w:val="0"/>
        <w:numPr>
          <w:ilvl w:val="0"/>
          <w:numId w:val="0"/>
        </w:numPr>
        <w:spacing w:before="120"/>
        <w:ind w:left="360" w:hanging="360"/>
        <w:rPr>
          <w:color w:val="auto"/>
        </w:rPr>
      </w:pPr>
      <w:r w:rsidRPr="00313ED4">
        <w:rPr>
          <w:color w:val="auto"/>
        </w:rPr>
        <w:t>1.</w:t>
      </w:r>
      <w:r w:rsidRPr="00313ED4">
        <w:rPr>
          <w:color w:val="auto"/>
        </w:rPr>
        <w:tab/>
      </w:r>
      <w:r w:rsidR="00850C9C" w:rsidRPr="00313ED4">
        <w:rPr>
          <w:color w:val="auto"/>
        </w:rPr>
        <w:t>With the client, t</w:t>
      </w:r>
      <w:r w:rsidR="00262224" w:rsidRPr="00313ED4">
        <w:rPr>
          <w:color w:val="auto"/>
        </w:rPr>
        <w:t xml:space="preserve">he </w:t>
      </w:r>
      <w:r w:rsidR="007958CF" w:rsidRPr="00313ED4">
        <w:rPr>
          <w:color w:val="auto"/>
        </w:rPr>
        <w:t>health care</w:t>
      </w:r>
      <w:r w:rsidR="00262224" w:rsidRPr="00313ED4">
        <w:rPr>
          <w:color w:val="auto"/>
        </w:rPr>
        <w:t xml:space="preserve"> worker</w:t>
      </w:r>
      <w:r w:rsidR="00641E65" w:rsidRPr="00313ED4">
        <w:rPr>
          <w:color w:val="auto"/>
        </w:rPr>
        <w:t xml:space="preserve"> assesses </w:t>
      </w:r>
      <w:r w:rsidR="00850C9C" w:rsidRPr="00313ED4">
        <w:rPr>
          <w:color w:val="auto"/>
        </w:rPr>
        <w:t xml:space="preserve">the </w:t>
      </w:r>
      <w:r w:rsidR="0045153A" w:rsidRPr="00313ED4">
        <w:rPr>
          <w:color w:val="auto"/>
        </w:rPr>
        <w:t>reasons for stopp</w:t>
      </w:r>
      <w:r w:rsidR="004D12C8" w:rsidRPr="00313ED4">
        <w:rPr>
          <w:color w:val="auto"/>
        </w:rPr>
        <w:t>ing PrEP and records them in the PrEP Facility Record and PrEP Client Register.</w:t>
      </w:r>
    </w:p>
    <w:p w14:paraId="4554665E" w14:textId="25971AE3" w:rsidR="005C5908" w:rsidRPr="00313ED4" w:rsidRDefault="00B05A8C" w:rsidP="000B672F">
      <w:pPr>
        <w:pStyle w:val="PrEPTextBlueModuleNumbered"/>
        <w:keepNext w:val="0"/>
        <w:numPr>
          <w:ilvl w:val="0"/>
          <w:numId w:val="0"/>
        </w:numPr>
        <w:ind w:left="360" w:hanging="360"/>
        <w:rPr>
          <w:color w:val="auto"/>
        </w:rPr>
      </w:pPr>
      <w:r w:rsidRPr="00313ED4">
        <w:rPr>
          <w:color w:val="auto"/>
        </w:rPr>
        <w:t>2.</w:t>
      </w:r>
      <w:r w:rsidRPr="00313ED4">
        <w:rPr>
          <w:color w:val="auto"/>
        </w:rPr>
        <w:tab/>
      </w:r>
      <w:r w:rsidR="00262224" w:rsidRPr="00313ED4">
        <w:rPr>
          <w:color w:val="auto"/>
        </w:rPr>
        <w:t xml:space="preserve">The </w:t>
      </w:r>
      <w:r w:rsidR="007958CF" w:rsidRPr="00313ED4">
        <w:rPr>
          <w:color w:val="auto"/>
        </w:rPr>
        <w:t>health care</w:t>
      </w:r>
      <w:r w:rsidR="00262224" w:rsidRPr="00313ED4">
        <w:rPr>
          <w:color w:val="auto"/>
        </w:rPr>
        <w:t xml:space="preserve"> worker</w:t>
      </w:r>
      <w:r w:rsidR="00641E65" w:rsidRPr="00313ED4">
        <w:rPr>
          <w:color w:val="auto"/>
        </w:rPr>
        <w:t xml:space="preserve"> counsels </w:t>
      </w:r>
      <w:r w:rsidR="00850C9C" w:rsidRPr="00313ED4">
        <w:rPr>
          <w:color w:val="auto"/>
        </w:rPr>
        <w:t xml:space="preserve">the </w:t>
      </w:r>
      <w:r w:rsidR="00641E65" w:rsidRPr="00313ED4">
        <w:rPr>
          <w:color w:val="auto"/>
        </w:rPr>
        <w:t xml:space="preserve">client </w:t>
      </w:r>
      <w:r w:rsidR="00850C9C" w:rsidRPr="00313ED4">
        <w:rPr>
          <w:color w:val="auto"/>
        </w:rPr>
        <w:t xml:space="preserve">to continue </w:t>
      </w:r>
      <w:r w:rsidR="00641E65" w:rsidRPr="00313ED4">
        <w:rPr>
          <w:color w:val="auto"/>
        </w:rPr>
        <w:t xml:space="preserve">PrEP for 28 days after the last possible HIV exposure, unless contraindicated </w:t>
      </w:r>
      <w:r w:rsidR="00850C9C" w:rsidRPr="00313ED4">
        <w:rPr>
          <w:color w:val="auto"/>
        </w:rPr>
        <w:t xml:space="preserve">by </w:t>
      </w:r>
      <w:r w:rsidR="000669C8" w:rsidRPr="00313ED4">
        <w:rPr>
          <w:color w:val="auto"/>
        </w:rPr>
        <w:t>WHO</w:t>
      </w:r>
      <w:r w:rsidR="00850C9C" w:rsidRPr="00313ED4">
        <w:rPr>
          <w:color w:val="auto"/>
        </w:rPr>
        <w:t xml:space="preserve"> </w:t>
      </w:r>
      <w:r w:rsidR="00EF7F47" w:rsidRPr="00313ED4">
        <w:rPr>
          <w:color w:val="auto"/>
        </w:rPr>
        <w:t>guidelines.</w:t>
      </w:r>
    </w:p>
    <w:p w14:paraId="51E802DB" w14:textId="13735562" w:rsidR="005C5908" w:rsidRPr="00313ED4" w:rsidRDefault="00B05A8C" w:rsidP="000B672F">
      <w:pPr>
        <w:pStyle w:val="PrEPTextBlueModuleNumbered"/>
        <w:keepNext w:val="0"/>
        <w:numPr>
          <w:ilvl w:val="0"/>
          <w:numId w:val="0"/>
        </w:numPr>
        <w:rPr>
          <w:color w:val="auto"/>
        </w:rPr>
      </w:pPr>
      <w:r w:rsidRPr="00313ED4">
        <w:rPr>
          <w:color w:val="auto"/>
        </w:rPr>
        <w:t>3.</w:t>
      </w:r>
      <w:r w:rsidRPr="00313ED4">
        <w:rPr>
          <w:color w:val="auto"/>
        </w:rPr>
        <w:tab/>
      </w:r>
      <w:r w:rsidR="00262224" w:rsidRPr="00313ED4">
        <w:rPr>
          <w:color w:val="auto"/>
        </w:rPr>
        <w:t xml:space="preserve">The </w:t>
      </w:r>
      <w:r w:rsidR="007958CF" w:rsidRPr="00313ED4">
        <w:rPr>
          <w:color w:val="auto"/>
        </w:rPr>
        <w:t>health care</w:t>
      </w:r>
      <w:r w:rsidR="00262224" w:rsidRPr="00313ED4">
        <w:rPr>
          <w:color w:val="auto"/>
        </w:rPr>
        <w:t xml:space="preserve"> worker</w:t>
      </w:r>
      <w:r w:rsidR="00641E65" w:rsidRPr="00313ED4">
        <w:rPr>
          <w:color w:val="auto"/>
        </w:rPr>
        <w:t xml:space="preserve"> educates </w:t>
      </w:r>
      <w:r w:rsidR="00850C9C" w:rsidRPr="00313ED4">
        <w:rPr>
          <w:color w:val="auto"/>
        </w:rPr>
        <w:t xml:space="preserve">the </w:t>
      </w:r>
      <w:r w:rsidR="00641E65" w:rsidRPr="00313ED4">
        <w:rPr>
          <w:color w:val="auto"/>
        </w:rPr>
        <w:t xml:space="preserve">client about </w:t>
      </w:r>
      <w:r w:rsidR="00A10F37" w:rsidRPr="00313ED4">
        <w:rPr>
          <w:color w:val="auto"/>
        </w:rPr>
        <w:t>AHI</w:t>
      </w:r>
      <w:r w:rsidR="00641E65" w:rsidRPr="00313ED4">
        <w:rPr>
          <w:color w:val="auto"/>
        </w:rPr>
        <w:t>.</w:t>
      </w:r>
    </w:p>
    <w:p w14:paraId="4CC27C2D" w14:textId="564C251B" w:rsidR="005C5908" w:rsidRPr="00313ED4" w:rsidRDefault="00B05A8C" w:rsidP="000B672F">
      <w:pPr>
        <w:pStyle w:val="PrEPTextBlueModuleNumbered"/>
        <w:keepNext w:val="0"/>
        <w:numPr>
          <w:ilvl w:val="0"/>
          <w:numId w:val="0"/>
        </w:numPr>
        <w:ind w:left="360" w:hanging="360"/>
        <w:rPr>
          <w:color w:val="auto"/>
        </w:rPr>
      </w:pPr>
      <w:r w:rsidRPr="00313ED4">
        <w:rPr>
          <w:color w:val="auto"/>
        </w:rPr>
        <w:t>4.</w:t>
      </w:r>
      <w:r w:rsidRPr="00313ED4">
        <w:rPr>
          <w:color w:val="auto"/>
        </w:rPr>
        <w:tab/>
      </w:r>
      <w:r w:rsidR="00262224" w:rsidRPr="000B672F">
        <w:rPr>
          <w:color w:val="auto"/>
          <w:spacing w:val="-6"/>
        </w:rPr>
        <w:t xml:space="preserve">The </w:t>
      </w:r>
      <w:r w:rsidR="007958CF" w:rsidRPr="00313ED4">
        <w:rPr>
          <w:color w:val="auto"/>
          <w:spacing w:val="-6"/>
        </w:rPr>
        <w:t>health care</w:t>
      </w:r>
      <w:r w:rsidR="00262224" w:rsidRPr="000B672F">
        <w:rPr>
          <w:color w:val="auto"/>
          <w:spacing w:val="-6"/>
        </w:rPr>
        <w:t xml:space="preserve"> worker</w:t>
      </w:r>
      <w:r w:rsidR="00641E65" w:rsidRPr="000B672F">
        <w:rPr>
          <w:color w:val="auto"/>
          <w:spacing w:val="-6"/>
        </w:rPr>
        <w:t xml:space="preserve"> counsels </w:t>
      </w:r>
      <w:r w:rsidR="00850C9C" w:rsidRPr="000B672F">
        <w:rPr>
          <w:color w:val="auto"/>
          <w:spacing w:val="-6"/>
        </w:rPr>
        <w:t xml:space="preserve">the </w:t>
      </w:r>
      <w:r w:rsidR="00641E65" w:rsidRPr="000B672F">
        <w:rPr>
          <w:color w:val="auto"/>
          <w:spacing w:val="-6"/>
        </w:rPr>
        <w:t xml:space="preserve">client </w:t>
      </w:r>
      <w:r w:rsidR="00850C9C" w:rsidRPr="000B672F">
        <w:rPr>
          <w:color w:val="auto"/>
          <w:spacing w:val="-6"/>
        </w:rPr>
        <w:t xml:space="preserve">on the </w:t>
      </w:r>
      <w:r w:rsidR="00641E65" w:rsidRPr="000B672F">
        <w:rPr>
          <w:color w:val="auto"/>
          <w:spacing w:val="-6"/>
        </w:rPr>
        <w:t>use of alternative prevention methods and provides condoms, lubricants, and referrals to available harm reduction services as appropriate.</w:t>
      </w:r>
    </w:p>
    <w:p w14:paraId="5C22A469" w14:textId="309B1671" w:rsidR="005C5908" w:rsidRPr="00313ED4" w:rsidRDefault="00B05A8C" w:rsidP="000B672F">
      <w:pPr>
        <w:pStyle w:val="PrEPTextBlueModuleNumbered"/>
        <w:keepNext w:val="0"/>
        <w:numPr>
          <w:ilvl w:val="0"/>
          <w:numId w:val="0"/>
        </w:numPr>
        <w:ind w:left="360" w:hanging="360"/>
        <w:rPr>
          <w:color w:val="auto"/>
        </w:rPr>
      </w:pPr>
      <w:r w:rsidRPr="00313ED4">
        <w:rPr>
          <w:color w:val="auto"/>
        </w:rPr>
        <w:t>5.</w:t>
      </w:r>
      <w:r w:rsidRPr="00313ED4">
        <w:rPr>
          <w:color w:val="auto"/>
        </w:rPr>
        <w:tab/>
      </w:r>
      <w:r w:rsidR="00262224" w:rsidRPr="00313ED4">
        <w:rPr>
          <w:color w:val="auto"/>
        </w:rPr>
        <w:t xml:space="preserve">The </w:t>
      </w:r>
      <w:r w:rsidR="007958CF" w:rsidRPr="00313ED4">
        <w:rPr>
          <w:color w:val="auto"/>
        </w:rPr>
        <w:t>health care</w:t>
      </w:r>
      <w:r w:rsidR="00262224" w:rsidRPr="00313ED4">
        <w:rPr>
          <w:color w:val="auto"/>
        </w:rPr>
        <w:t xml:space="preserve"> worker</w:t>
      </w:r>
      <w:r w:rsidR="00641E65" w:rsidRPr="00313ED4">
        <w:rPr>
          <w:color w:val="auto"/>
        </w:rPr>
        <w:t xml:space="preserve"> discusses the possibility of PrEP re-initiation in the future.</w:t>
      </w:r>
    </w:p>
    <w:p w14:paraId="380A36B9" w14:textId="70EA0A92" w:rsidR="005C5908" w:rsidRPr="000B672F" w:rsidRDefault="00A417A0" w:rsidP="000B672F">
      <w:pPr>
        <w:pStyle w:val="Heading4"/>
        <w:keepLines/>
      </w:pPr>
      <w:r w:rsidRPr="000B672F">
        <w:t>Additional Steps</w:t>
      </w:r>
    </w:p>
    <w:p w14:paraId="7AE2243B" w14:textId="19E6A733" w:rsidR="005C5908" w:rsidRPr="00313ED4" w:rsidRDefault="00262224" w:rsidP="000B672F">
      <w:pPr>
        <w:pStyle w:val="PrEPTextBlueModuleNumbered"/>
        <w:numPr>
          <w:ilvl w:val="0"/>
          <w:numId w:val="344"/>
        </w:numPr>
        <w:spacing w:before="120"/>
        <w:ind w:left="360"/>
        <w:rPr>
          <w:color w:val="auto"/>
        </w:rPr>
      </w:pPr>
      <w:r w:rsidRPr="00313ED4">
        <w:rPr>
          <w:color w:val="auto"/>
        </w:rPr>
        <w:t xml:space="preserve">The </w:t>
      </w:r>
      <w:r w:rsidR="007958CF" w:rsidRPr="00313ED4">
        <w:rPr>
          <w:color w:val="auto"/>
        </w:rPr>
        <w:t>health care</w:t>
      </w:r>
      <w:r w:rsidRPr="00313ED4">
        <w:rPr>
          <w:color w:val="auto"/>
        </w:rPr>
        <w:t xml:space="preserve"> worker</w:t>
      </w:r>
      <w:r w:rsidR="004D12C8" w:rsidRPr="00313ED4">
        <w:rPr>
          <w:color w:val="auto"/>
        </w:rPr>
        <w:t xml:space="preserve"> completes the Monthly Summary F</w:t>
      </w:r>
      <w:r w:rsidR="00641E65" w:rsidRPr="00313ED4">
        <w:rPr>
          <w:color w:val="auto"/>
        </w:rPr>
        <w:t>orm every month for all clients screened for PrEP.</w:t>
      </w:r>
    </w:p>
    <w:p w14:paraId="5FC3C593" w14:textId="40A91F2D" w:rsidR="006D07F1" w:rsidRPr="00313ED4" w:rsidRDefault="00262224">
      <w:pPr>
        <w:pStyle w:val="PrEPTextBlueModuleNumbered"/>
        <w:spacing w:before="120"/>
        <w:ind w:left="360"/>
        <w:rPr>
          <w:color w:val="auto"/>
        </w:rPr>
        <w:sectPr w:rsidR="006D07F1" w:rsidRPr="00313ED4" w:rsidSect="000D5DED">
          <w:headerReference w:type="default" r:id="rId100"/>
          <w:type w:val="continuous"/>
          <w:pgSz w:w="11907" w:h="16839" w:code="9"/>
          <w:pgMar w:top="1440" w:right="1440" w:bottom="1440" w:left="1440" w:header="720" w:footer="720" w:gutter="0"/>
          <w:cols w:space="720"/>
          <w:titlePg/>
          <w:docGrid w:linePitch="360"/>
        </w:sectPr>
      </w:pPr>
      <w:r w:rsidRPr="00313ED4">
        <w:rPr>
          <w:color w:val="auto"/>
        </w:rPr>
        <w:t xml:space="preserve">The </w:t>
      </w:r>
      <w:r w:rsidR="007958CF" w:rsidRPr="00313ED4">
        <w:rPr>
          <w:color w:val="auto"/>
        </w:rPr>
        <w:t>health care</w:t>
      </w:r>
      <w:r w:rsidRPr="00313ED4">
        <w:rPr>
          <w:color w:val="auto"/>
        </w:rPr>
        <w:t xml:space="preserve"> worker</w:t>
      </w:r>
      <w:r w:rsidR="004D12C8" w:rsidRPr="00313ED4">
        <w:rPr>
          <w:color w:val="auto"/>
        </w:rPr>
        <w:t xml:space="preserve"> c</w:t>
      </w:r>
      <w:r w:rsidR="00641E65" w:rsidRPr="00313ED4">
        <w:rPr>
          <w:color w:val="auto"/>
        </w:rPr>
        <w:t>omplete</w:t>
      </w:r>
      <w:r w:rsidR="004D12C8" w:rsidRPr="00313ED4">
        <w:rPr>
          <w:color w:val="auto"/>
        </w:rPr>
        <w:t>s</w:t>
      </w:r>
      <w:r w:rsidR="00641E65" w:rsidRPr="00313ED4">
        <w:rPr>
          <w:color w:val="auto"/>
        </w:rPr>
        <w:t xml:space="preserve"> the PrEP Quarterly Cohort Report every quarter for all clients initiated on PrEP.</w:t>
      </w:r>
      <w:bookmarkEnd w:id="133"/>
    </w:p>
    <w:p w14:paraId="46588045" w14:textId="6484BD16" w:rsidR="007241C0" w:rsidRPr="000B672F" w:rsidRDefault="007241C0" w:rsidP="000B672F">
      <w:pPr>
        <w:pStyle w:val="Heading1"/>
        <w:pageBreakBefore w:val="0"/>
        <w:spacing w:before="0"/>
      </w:pPr>
      <w:bookmarkStart w:id="135" w:name="_Toc531945788"/>
      <w:r w:rsidRPr="00D42345">
        <w:lastRenderedPageBreak/>
        <w:t xml:space="preserve">MODULE </w:t>
      </w:r>
      <w:r w:rsidRPr="000B672F">
        <w:t>6</w:t>
      </w:r>
      <w:r w:rsidRPr="00D42345">
        <w:t xml:space="preserve">: </w:t>
      </w:r>
      <w:r w:rsidR="00BE733B" w:rsidRPr="000B672F">
        <w:t>POST-T</w:t>
      </w:r>
      <w:r w:rsidR="00850C9C" w:rsidRPr="000B672F">
        <w:t xml:space="preserve">RAINING </w:t>
      </w:r>
      <w:r w:rsidR="00722B75" w:rsidRPr="000B672F">
        <w:t>ASSESSMENT</w:t>
      </w:r>
      <w:r w:rsidR="00BE733B" w:rsidRPr="000B672F">
        <w:t xml:space="preserve">, </w:t>
      </w:r>
      <w:r w:rsidR="00850C9C" w:rsidRPr="000B672F">
        <w:br/>
      </w:r>
      <w:r w:rsidR="00BE733B" w:rsidRPr="000B672F">
        <w:t>EVALUATION, AND CLOSING</w:t>
      </w:r>
      <w:bookmarkEnd w:id="135"/>
    </w:p>
    <w:p w14:paraId="7A8E3010" w14:textId="3740D4B1" w:rsidR="005C5908" w:rsidRPr="000B672F" w:rsidRDefault="00664654" w:rsidP="007241C0">
      <w:pPr>
        <w:pStyle w:val="ListBullet2"/>
        <w:numPr>
          <w:ilvl w:val="0"/>
          <w:numId w:val="0"/>
        </w:numPr>
        <w:rPr>
          <w:b/>
        </w:rPr>
      </w:pPr>
      <w:r w:rsidRPr="000B672F">
        <w:rPr>
          <w:b/>
        </w:rPr>
        <w:t>TOTAL</w:t>
      </w:r>
      <w:r w:rsidRPr="00D42345">
        <w:rPr>
          <w:b/>
        </w:rPr>
        <w:t xml:space="preserve"> TIME: 30 MINUTES</w:t>
      </w:r>
    </w:p>
    <w:p w14:paraId="6490F0B9" w14:textId="77777777" w:rsidR="007241C0" w:rsidRPr="000B672F" w:rsidRDefault="007241C0" w:rsidP="000B672F">
      <w:pPr>
        <w:pStyle w:val="Heading6"/>
      </w:pPr>
      <w:r w:rsidRPr="000B672F">
        <w:t>MATERIALS</w:t>
      </w:r>
    </w:p>
    <w:p w14:paraId="276FE238" w14:textId="77777777" w:rsidR="007241C0" w:rsidRPr="00D42345" w:rsidRDefault="007241C0" w:rsidP="000B672F">
      <w:pPr>
        <w:pStyle w:val="PrEPBodyTextBlack"/>
      </w:pPr>
      <w:r w:rsidRPr="000B672F">
        <w:t>Module 6</w:t>
      </w:r>
      <w:r w:rsidRPr="00D42345">
        <w:t xml:space="preserve"> slides</w:t>
      </w:r>
    </w:p>
    <w:p w14:paraId="0A463F3C" w14:textId="579368B3" w:rsidR="007241C0" w:rsidRPr="000B672F" w:rsidRDefault="007241C0" w:rsidP="000B672F">
      <w:pPr>
        <w:pStyle w:val="PrEPBodyTextBlack"/>
      </w:pPr>
      <w:r w:rsidRPr="000B672F">
        <w:t xml:space="preserve">1 </w:t>
      </w:r>
      <w:r w:rsidR="00722D38" w:rsidRPr="000B672F">
        <w:t xml:space="preserve">pre- and </w:t>
      </w:r>
      <w:r w:rsidRPr="000B672F">
        <w:t>post-t</w:t>
      </w:r>
      <w:r w:rsidR="00C37615" w:rsidRPr="000B672F">
        <w:t xml:space="preserve">raining </w:t>
      </w:r>
      <w:r w:rsidR="009B7C51" w:rsidRPr="000B672F">
        <w:t>assessment</w:t>
      </w:r>
      <w:r w:rsidR="009B7C51" w:rsidRPr="00D42345">
        <w:t xml:space="preserve"> and </w:t>
      </w:r>
      <w:r w:rsidRPr="000B672F">
        <w:t>1 Training Evaluation Form</w:t>
      </w:r>
      <w:r w:rsidR="009B7C51" w:rsidRPr="000B672F">
        <w:t xml:space="preserve"> </w:t>
      </w:r>
      <w:r w:rsidR="005574FF" w:rsidRPr="000B672F">
        <w:t>per participant</w:t>
      </w:r>
      <w:r w:rsidR="009B7C51" w:rsidRPr="000B672F">
        <w:t xml:space="preserve"> (</w:t>
      </w:r>
      <w:r w:rsidR="005574FF" w:rsidRPr="000B672F">
        <w:t>in the participant folder</w:t>
      </w:r>
      <w:r w:rsidR="009B7C51" w:rsidRPr="000B672F">
        <w:t>)</w:t>
      </w:r>
    </w:p>
    <w:p w14:paraId="3BD6DE08" w14:textId="63BA340D" w:rsidR="005C5908" w:rsidRPr="000B672F" w:rsidRDefault="009B7C51" w:rsidP="000B672F">
      <w:pPr>
        <w:pStyle w:val="PrEPBodyTextBlack"/>
      </w:pPr>
      <w:r w:rsidRPr="000B672F">
        <w:t>1</w:t>
      </w:r>
      <w:r w:rsidR="007241C0" w:rsidRPr="000B672F">
        <w:t xml:space="preserve"> completion certificate </w:t>
      </w:r>
      <w:r w:rsidR="005574FF" w:rsidRPr="000B672F">
        <w:t>per participant</w:t>
      </w:r>
    </w:p>
    <w:p w14:paraId="16EA5900" w14:textId="77777777" w:rsidR="007241C0" w:rsidRPr="00D42345" w:rsidRDefault="007241C0" w:rsidP="007241C0">
      <w:pPr>
        <w:pStyle w:val="ListBullet2"/>
        <w:numPr>
          <w:ilvl w:val="0"/>
          <w:numId w:val="0"/>
        </w:numPr>
        <w:rPr>
          <w:b/>
        </w:rPr>
      </w:pPr>
      <w:r w:rsidRPr="00D42345">
        <w:rPr>
          <w:b/>
        </w:rPr>
        <w:t>ADVANCE PREPARATION</w:t>
      </w:r>
    </w:p>
    <w:p w14:paraId="1F1FC328" w14:textId="0AD02AF9" w:rsidR="008E4B12" w:rsidRPr="000B672F" w:rsidRDefault="008E4B12" w:rsidP="000B672F">
      <w:pPr>
        <w:pStyle w:val="PrEPBodyTextBlack"/>
      </w:pPr>
      <w:r w:rsidRPr="000B672F">
        <w:t>Insert local PrEP resources, organizations, clinics, and studies into the Local PrEP Resources slide.</w:t>
      </w:r>
    </w:p>
    <w:p w14:paraId="3B2B14AC" w14:textId="16715680" w:rsidR="007241C0" w:rsidRPr="00410D66" w:rsidRDefault="007241C0" w:rsidP="000B672F">
      <w:pPr>
        <w:pStyle w:val="PrEPBodyTextBlack"/>
      </w:pPr>
      <w:r>
        <w:t>Create completion certificates for all participants</w:t>
      </w:r>
      <w:r w:rsidR="00063BC9">
        <w:t>.</w:t>
      </w:r>
    </w:p>
    <w:p w14:paraId="7AE6B048" w14:textId="77777777" w:rsidR="00894BDB" w:rsidRDefault="00894BDB">
      <w:pPr>
        <w:pStyle w:val="Heading2"/>
        <w:sectPr w:rsidR="00894BDB" w:rsidSect="006D07F1">
          <w:headerReference w:type="first" r:id="rId101"/>
          <w:pgSz w:w="11907" w:h="16839" w:code="9"/>
          <w:pgMar w:top="1440" w:right="1440" w:bottom="1440" w:left="1440" w:header="720" w:footer="720" w:gutter="0"/>
          <w:cols w:space="720"/>
          <w:titlePg/>
          <w:docGrid w:linePitch="360"/>
        </w:sectPr>
      </w:pPr>
    </w:p>
    <w:p w14:paraId="0845C909" w14:textId="7A5ADE39" w:rsidR="007241C0" w:rsidRPr="003E548E" w:rsidRDefault="00F95B9A" w:rsidP="000B672F">
      <w:pPr>
        <w:pStyle w:val="Heading2"/>
        <w:rPr>
          <w:highlight w:val="yellow"/>
        </w:rPr>
      </w:pPr>
      <w:bookmarkStart w:id="136" w:name="_Toc531945789"/>
      <w:r w:rsidRPr="000B672F">
        <w:t>Session 6</w:t>
      </w:r>
      <w:r w:rsidR="007241C0" w:rsidRPr="000B672F">
        <w:t>.1</w:t>
      </w:r>
      <w:r w:rsidR="007241C0" w:rsidRPr="00D42345">
        <w:t xml:space="preserve">. </w:t>
      </w:r>
      <w:r w:rsidR="007241C0">
        <w:t>Post-T</w:t>
      </w:r>
      <w:r w:rsidR="00722B75">
        <w:t>raining Assessment</w:t>
      </w:r>
      <w:r w:rsidR="007241C0">
        <w:t>, Training Evaluation, and Closing</w:t>
      </w:r>
      <w:bookmarkEnd w:id="136"/>
    </w:p>
    <w:p w14:paraId="3D10BB70" w14:textId="6F91B762" w:rsidR="005C5908" w:rsidRDefault="00BE733B" w:rsidP="007241C0">
      <w:pPr>
        <w:rPr>
          <w:b/>
        </w:rPr>
      </w:pPr>
      <w:r w:rsidRPr="00BE733B">
        <w:rPr>
          <w:b/>
        </w:rPr>
        <w:t>TIME:</w:t>
      </w:r>
      <w:r w:rsidRPr="000B672F">
        <w:rPr>
          <w:b/>
        </w:rPr>
        <w:t xml:space="preserve"> 30 MINUTES</w:t>
      </w:r>
    </w:p>
    <w:p w14:paraId="3FE1E77B" w14:textId="359D7D37" w:rsidR="00DF5F86" w:rsidRDefault="00DF5F86" w:rsidP="000B672F">
      <w:pPr>
        <w:pStyle w:val="Heading6"/>
      </w:pPr>
      <w:r>
        <w:t>Methods</w:t>
      </w:r>
    </w:p>
    <w:p w14:paraId="45F38C0F" w14:textId="18EE6109" w:rsidR="005C5908" w:rsidRDefault="007241C0" w:rsidP="007241C0">
      <w:r>
        <w:t>Post-t</w:t>
      </w:r>
      <w:r w:rsidR="00D612F7">
        <w:t xml:space="preserve">raining </w:t>
      </w:r>
      <w:r w:rsidR="00722B75">
        <w:t>assessment</w:t>
      </w:r>
      <w:r>
        <w:t>, written evaluation</w:t>
      </w:r>
    </w:p>
    <w:p w14:paraId="738CA0AB" w14:textId="77777777" w:rsidR="007241C0" w:rsidRPr="00D42345" w:rsidRDefault="007241C0" w:rsidP="000B672F">
      <w:pPr>
        <w:pStyle w:val="Heading6"/>
      </w:pPr>
      <w:r w:rsidRPr="00D42345">
        <w:t>Materials</w:t>
      </w:r>
    </w:p>
    <w:p w14:paraId="74FCC544" w14:textId="1D93A9CE" w:rsidR="007241C0" w:rsidRPr="00D42345" w:rsidRDefault="007241C0" w:rsidP="000B672F">
      <w:pPr>
        <w:pStyle w:val="PrEPBodyTextBlack"/>
      </w:pPr>
      <w:r w:rsidRPr="000B672F">
        <w:t xml:space="preserve">Module </w:t>
      </w:r>
      <w:r w:rsidR="00F95B9A" w:rsidRPr="000B672F">
        <w:t>6</w:t>
      </w:r>
      <w:r w:rsidRPr="00D42345">
        <w:t xml:space="preserve"> slides</w:t>
      </w:r>
    </w:p>
    <w:p w14:paraId="2028B95E" w14:textId="63F12433" w:rsidR="007241C0" w:rsidRPr="00D42345" w:rsidRDefault="007241C0" w:rsidP="000B672F">
      <w:pPr>
        <w:pStyle w:val="PrEPBodyTextBlack"/>
      </w:pPr>
      <w:r w:rsidRPr="000B672F">
        <w:t xml:space="preserve">1 </w:t>
      </w:r>
      <w:r w:rsidR="00722D38" w:rsidRPr="000B672F">
        <w:t>pre- and</w:t>
      </w:r>
      <w:r w:rsidR="00722D38" w:rsidRPr="00D42345">
        <w:t xml:space="preserve"> </w:t>
      </w:r>
      <w:r w:rsidRPr="000B672F">
        <w:t>post-</w:t>
      </w:r>
      <w:r w:rsidR="00722B75" w:rsidRPr="000B672F">
        <w:t>training assessment</w:t>
      </w:r>
      <w:r w:rsidRPr="000B672F">
        <w:t xml:space="preserve"> and 1 Training Evaluation Form </w:t>
      </w:r>
      <w:r w:rsidR="005574FF" w:rsidRPr="000B672F">
        <w:t>per participant</w:t>
      </w:r>
      <w:r w:rsidR="009B7C51" w:rsidRPr="000B672F">
        <w:t xml:space="preserve"> (</w:t>
      </w:r>
      <w:r w:rsidR="005574FF" w:rsidRPr="000B672F">
        <w:t>in</w:t>
      </w:r>
      <w:r w:rsidR="008B41D8" w:rsidRPr="000B672F">
        <w:t> </w:t>
      </w:r>
      <w:r w:rsidR="005574FF" w:rsidRPr="000B672F">
        <w:t>the</w:t>
      </w:r>
      <w:r w:rsidR="008B41D8" w:rsidRPr="000B672F">
        <w:t> </w:t>
      </w:r>
      <w:r w:rsidR="005574FF" w:rsidRPr="000B672F">
        <w:t>participant</w:t>
      </w:r>
      <w:r w:rsidR="005B43EE" w:rsidRPr="000B672F">
        <w:t> </w:t>
      </w:r>
      <w:r w:rsidR="005574FF" w:rsidRPr="000B672F">
        <w:t>folder</w:t>
      </w:r>
      <w:r w:rsidR="009B7C51" w:rsidRPr="000B672F">
        <w:t>)</w:t>
      </w:r>
    </w:p>
    <w:p w14:paraId="555C01C5" w14:textId="3506A45A" w:rsidR="007241C0" w:rsidRPr="000B672F" w:rsidRDefault="007241C0" w:rsidP="000B672F">
      <w:pPr>
        <w:pStyle w:val="PrEPBodyTextBlack"/>
      </w:pPr>
      <w:r w:rsidRPr="000B672F">
        <w:t xml:space="preserve">1 completion certificate </w:t>
      </w:r>
      <w:r w:rsidR="005574FF" w:rsidRPr="000B672F">
        <w:t>per participant</w:t>
      </w:r>
    </w:p>
    <w:p w14:paraId="45BCCC5D" w14:textId="77777777" w:rsidR="007241C0" w:rsidRPr="000B672F" w:rsidRDefault="007241C0" w:rsidP="000B672F">
      <w:pPr>
        <w:pStyle w:val="Heading6"/>
      </w:pPr>
      <w:r w:rsidRPr="000B672F">
        <w:t>Advance Preparation</w:t>
      </w:r>
    </w:p>
    <w:p w14:paraId="057AD808" w14:textId="01B13794" w:rsidR="00C837F2" w:rsidRPr="000B672F" w:rsidRDefault="00C837F2" w:rsidP="000B672F">
      <w:pPr>
        <w:pStyle w:val="PrEPBodyTextBlack"/>
      </w:pPr>
      <w:r w:rsidRPr="000B672F">
        <w:t xml:space="preserve">Insert </w:t>
      </w:r>
      <w:r w:rsidR="00850C9C" w:rsidRPr="000B672F">
        <w:t xml:space="preserve">a list of </w:t>
      </w:r>
      <w:r w:rsidRPr="000B672F">
        <w:t xml:space="preserve">local PrEP resources, organizations, clinics, </w:t>
      </w:r>
      <w:r w:rsidR="008E4B12" w:rsidRPr="000B672F">
        <w:t xml:space="preserve">and studies </w:t>
      </w:r>
      <w:r w:rsidRPr="000B672F">
        <w:t xml:space="preserve">into the </w:t>
      </w:r>
      <w:r w:rsidR="005B43EE" w:rsidRPr="000B672F">
        <w:t>Local </w:t>
      </w:r>
      <w:r w:rsidRPr="000B672F">
        <w:t>PrEP Resources slide.</w:t>
      </w:r>
    </w:p>
    <w:p w14:paraId="484B5D3E" w14:textId="284858BE" w:rsidR="007241C0" w:rsidRPr="000B672F" w:rsidRDefault="007241C0" w:rsidP="000B672F">
      <w:pPr>
        <w:pStyle w:val="PrEPBodyTextBlack"/>
      </w:pPr>
      <w:r w:rsidRPr="00D42345">
        <w:t>Create completion certificates for all participants</w:t>
      </w:r>
      <w:r w:rsidR="00063BC9" w:rsidRPr="000B672F">
        <w:t>.</w:t>
      </w:r>
    </w:p>
    <w:p w14:paraId="0E44E4F9" w14:textId="15102AD8" w:rsidR="007241C0" w:rsidRPr="00D42345" w:rsidRDefault="007241C0" w:rsidP="000B672F">
      <w:pPr>
        <w:pStyle w:val="PrEPBodyTextBlack"/>
      </w:pPr>
      <w:r w:rsidRPr="000B672F">
        <w:t xml:space="preserve">Post slide: Module </w:t>
      </w:r>
      <w:r w:rsidR="00F95B9A" w:rsidRPr="000B672F">
        <w:t>6</w:t>
      </w:r>
      <w:r w:rsidR="00063BC9" w:rsidRPr="000B672F">
        <w:t>.</w:t>
      </w:r>
    </w:p>
    <w:p w14:paraId="528286A8" w14:textId="77777777" w:rsidR="004C47F6" w:rsidRDefault="004C47F6" w:rsidP="000B672F">
      <w:pPr>
        <w:pStyle w:val="PrEPBodyTextBlack"/>
        <w:rPr>
          <w:b/>
          <w:bCs/>
          <w:caps/>
        </w:rPr>
      </w:pPr>
      <w:r>
        <w:br w:type="page"/>
      </w:r>
    </w:p>
    <w:p w14:paraId="17C54024" w14:textId="56574EAA" w:rsidR="007241C0" w:rsidRDefault="009A60B2" w:rsidP="000B672F">
      <w:pPr>
        <w:pStyle w:val="Heading3"/>
      </w:pPr>
      <w:r>
        <w:lastRenderedPageBreak/>
        <w:t>SESSION</w:t>
      </w:r>
    </w:p>
    <w:p w14:paraId="053A6FB6" w14:textId="676D7F2F" w:rsidR="007241C0" w:rsidRPr="00D42345" w:rsidRDefault="007241C0" w:rsidP="000B672F">
      <w:pPr>
        <w:pStyle w:val="ListParagraph"/>
        <w:numPr>
          <w:ilvl w:val="0"/>
          <w:numId w:val="121"/>
        </w:numPr>
        <w:spacing w:before="120" w:after="0"/>
        <w:ind w:left="360"/>
        <w:rPr>
          <w:rFonts w:ascii="Garamond" w:hAnsi="Garamond"/>
          <w:sz w:val="24"/>
          <w:szCs w:val="24"/>
        </w:rPr>
      </w:pPr>
      <w:r w:rsidRPr="00434D36">
        <w:rPr>
          <w:rFonts w:ascii="Garamond" w:hAnsi="Garamond"/>
          <w:sz w:val="24"/>
          <w:szCs w:val="24"/>
        </w:rPr>
        <w:t>Slide</w:t>
      </w:r>
      <w:r w:rsidRPr="00D42345">
        <w:rPr>
          <w:rFonts w:ascii="Garamond" w:hAnsi="Garamond"/>
          <w:sz w:val="24"/>
          <w:szCs w:val="24"/>
        </w:rPr>
        <w:t xml:space="preserve">: </w:t>
      </w:r>
      <w:r w:rsidRPr="000B672F">
        <w:rPr>
          <w:rFonts w:ascii="Garamond" w:hAnsi="Garamond"/>
          <w:sz w:val="24"/>
          <w:szCs w:val="24"/>
        </w:rPr>
        <w:t xml:space="preserve">Module </w:t>
      </w:r>
      <w:r w:rsidR="00F95B9A" w:rsidRPr="000B672F">
        <w:rPr>
          <w:rFonts w:ascii="Garamond" w:hAnsi="Garamond"/>
          <w:sz w:val="24"/>
          <w:szCs w:val="24"/>
        </w:rPr>
        <w:t>6</w:t>
      </w:r>
    </w:p>
    <w:p w14:paraId="2B50E328" w14:textId="63DF1A2F" w:rsidR="005C5908" w:rsidRDefault="007241C0" w:rsidP="00255754">
      <w:pPr>
        <w:pStyle w:val="PrEPBodyTextBlack"/>
        <w:contextualSpacing w:val="0"/>
      </w:pPr>
      <w:r w:rsidRPr="000B672F">
        <w:rPr>
          <w:spacing w:val="-10"/>
        </w:rPr>
        <w:t xml:space="preserve">In Module </w:t>
      </w:r>
      <w:r w:rsidR="00F95B9A" w:rsidRPr="000B672F">
        <w:rPr>
          <w:spacing w:val="-10"/>
        </w:rPr>
        <w:t>6</w:t>
      </w:r>
      <w:r w:rsidRPr="004C47F6">
        <w:rPr>
          <w:spacing w:val="-10"/>
        </w:rPr>
        <w:t xml:space="preserve"> you will take a post-t</w:t>
      </w:r>
      <w:r w:rsidR="00D612F7" w:rsidRPr="000B672F">
        <w:rPr>
          <w:spacing w:val="-10"/>
        </w:rPr>
        <w:t xml:space="preserve">raining </w:t>
      </w:r>
      <w:r w:rsidR="00722B75" w:rsidRPr="000B672F">
        <w:rPr>
          <w:spacing w:val="-10"/>
        </w:rPr>
        <w:t xml:space="preserve">assessment </w:t>
      </w:r>
      <w:r w:rsidRPr="000B672F">
        <w:rPr>
          <w:spacing w:val="-10"/>
        </w:rPr>
        <w:t>and complete an evaluation of the training.</w:t>
      </w:r>
    </w:p>
    <w:p w14:paraId="25A6B508" w14:textId="6F0059C0" w:rsidR="007241C0" w:rsidRPr="000B672F" w:rsidRDefault="008E3407" w:rsidP="000B672F">
      <w:pPr>
        <w:pStyle w:val="ListParagraph"/>
        <w:keepNext/>
        <w:numPr>
          <w:ilvl w:val="0"/>
          <w:numId w:val="121"/>
        </w:numPr>
        <w:spacing w:before="200" w:after="0"/>
        <w:ind w:left="360"/>
        <w:rPr>
          <w:rFonts w:ascii="Garamond" w:hAnsi="Garamond"/>
          <w:sz w:val="24"/>
          <w:szCs w:val="24"/>
        </w:rPr>
      </w:pPr>
      <w:r w:rsidRPr="00D42345">
        <w:rPr>
          <w:rFonts w:ascii="Garamond" w:hAnsi="Garamond"/>
          <w:sz w:val="24"/>
          <w:szCs w:val="24"/>
        </w:rPr>
        <w:t xml:space="preserve">Slide: </w:t>
      </w:r>
      <w:r w:rsidR="00EB4E87" w:rsidRPr="000B672F">
        <w:rPr>
          <w:rFonts w:ascii="Garamond" w:hAnsi="Garamond"/>
          <w:sz w:val="24"/>
          <w:szCs w:val="24"/>
        </w:rPr>
        <w:t>Post-</w:t>
      </w:r>
      <w:r w:rsidRPr="000B672F">
        <w:rPr>
          <w:rFonts w:ascii="Garamond" w:hAnsi="Garamond"/>
          <w:sz w:val="24"/>
          <w:szCs w:val="24"/>
        </w:rPr>
        <w:t xml:space="preserve">Training </w:t>
      </w:r>
      <w:r w:rsidR="00EB4E87" w:rsidRPr="00D42345">
        <w:rPr>
          <w:rFonts w:ascii="Garamond" w:hAnsi="Garamond"/>
          <w:sz w:val="24"/>
          <w:szCs w:val="24"/>
        </w:rPr>
        <w:t>Ass</w:t>
      </w:r>
      <w:r w:rsidR="00EB4E87" w:rsidRPr="000B672F">
        <w:rPr>
          <w:rFonts w:ascii="Garamond" w:hAnsi="Garamond"/>
          <w:sz w:val="24"/>
          <w:szCs w:val="24"/>
        </w:rPr>
        <w:t>essment</w:t>
      </w:r>
    </w:p>
    <w:p w14:paraId="592748DA" w14:textId="7A9A16BD" w:rsidR="005C5908" w:rsidRDefault="007241C0" w:rsidP="00255754">
      <w:pPr>
        <w:pStyle w:val="PrEPBodyTextBlack"/>
      </w:pPr>
      <w:r w:rsidRPr="00C2104D">
        <w:t>(Review the points on the slide</w:t>
      </w:r>
      <w:r>
        <w:t xml:space="preserve"> aloud</w:t>
      </w:r>
      <w:r w:rsidRPr="00C2104D">
        <w:t>.)</w:t>
      </w:r>
    </w:p>
    <w:p w14:paraId="5322AC6F" w14:textId="6C381F5F" w:rsidR="005C5908" w:rsidRDefault="007241C0" w:rsidP="000B672F">
      <w:pPr>
        <w:pStyle w:val="ListParagraph"/>
        <w:numPr>
          <w:ilvl w:val="0"/>
          <w:numId w:val="121"/>
        </w:numPr>
        <w:spacing w:before="200" w:after="0"/>
        <w:ind w:left="360"/>
        <w:rPr>
          <w:rFonts w:ascii="Garamond" w:hAnsi="Garamond"/>
          <w:sz w:val="24"/>
          <w:szCs w:val="24"/>
        </w:rPr>
      </w:pPr>
      <w:r w:rsidRPr="00C2104D">
        <w:rPr>
          <w:rFonts w:ascii="Garamond" w:hAnsi="Garamond"/>
          <w:sz w:val="24"/>
          <w:szCs w:val="24"/>
        </w:rPr>
        <w:t>Give participants the post-t</w:t>
      </w:r>
      <w:r w:rsidR="00D612F7">
        <w:rPr>
          <w:rFonts w:ascii="Garamond" w:hAnsi="Garamond"/>
          <w:sz w:val="24"/>
          <w:szCs w:val="24"/>
        </w:rPr>
        <w:t xml:space="preserve">raining </w:t>
      </w:r>
      <w:r w:rsidR="00722B75">
        <w:rPr>
          <w:rFonts w:ascii="Garamond" w:hAnsi="Garamond"/>
          <w:sz w:val="24"/>
          <w:szCs w:val="24"/>
        </w:rPr>
        <w:t>assessment</w:t>
      </w:r>
      <w:r w:rsidR="00D612F7">
        <w:rPr>
          <w:rFonts w:ascii="Garamond" w:hAnsi="Garamond"/>
          <w:sz w:val="24"/>
          <w:szCs w:val="24"/>
        </w:rPr>
        <w:t xml:space="preserve">, allowing </w:t>
      </w:r>
      <w:r w:rsidRPr="00C2104D">
        <w:rPr>
          <w:rFonts w:ascii="Garamond" w:hAnsi="Garamond"/>
          <w:sz w:val="24"/>
          <w:szCs w:val="24"/>
        </w:rPr>
        <w:t>15 minutes to complete it. As participants are working, circulate and help as needed.</w:t>
      </w:r>
    </w:p>
    <w:p w14:paraId="743E04F9" w14:textId="65C8FEC2" w:rsidR="005C5908" w:rsidRDefault="007241C0" w:rsidP="000B672F">
      <w:pPr>
        <w:pStyle w:val="ListParagraph"/>
        <w:numPr>
          <w:ilvl w:val="0"/>
          <w:numId w:val="121"/>
        </w:numPr>
        <w:spacing w:before="200" w:after="0"/>
        <w:ind w:left="360"/>
        <w:contextualSpacing w:val="0"/>
        <w:rPr>
          <w:rFonts w:ascii="Garamond" w:hAnsi="Garamond"/>
          <w:sz w:val="24"/>
          <w:szCs w:val="24"/>
        </w:rPr>
      </w:pPr>
      <w:r w:rsidRPr="00C2104D">
        <w:rPr>
          <w:rFonts w:ascii="Garamond" w:hAnsi="Garamond"/>
          <w:sz w:val="24"/>
          <w:szCs w:val="24"/>
        </w:rPr>
        <w:t xml:space="preserve">Collect all the tests. </w:t>
      </w:r>
      <w:r>
        <w:rPr>
          <w:rFonts w:ascii="Garamond" w:hAnsi="Garamond"/>
          <w:sz w:val="24"/>
          <w:szCs w:val="24"/>
        </w:rPr>
        <w:t xml:space="preserve">Take a few minutes to mark </w:t>
      </w:r>
      <w:r w:rsidR="00D612F7">
        <w:rPr>
          <w:rFonts w:ascii="Garamond" w:hAnsi="Garamond"/>
          <w:sz w:val="24"/>
          <w:szCs w:val="24"/>
        </w:rPr>
        <w:t xml:space="preserve">the </w:t>
      </w:r>
      <w:r>
        <w:rPr>
          <w:rFonts w:ascii="Garamond" w:hAnsi="Garamond"/>
          <w:sz w:val="24"/>
          <w:szCs w:val="24"/>
        </w:rPr>
        <w:t>tests (perhaps while participants are completing the Training Evaluation Form).</w:t>
      </w:r>
    </w:p>
    <w:p w14:paraId="46027600" w14:textId="6AE258AD" w:rsidR="007241C0" w:rsidRPr="00C2104D" w:rsidRDefault="007241C0" w:rsidP="000B672F">
      <w:pPr>
        <w:pStyle w:val="ListParagraph"/>
        <w:numPr>
          <w:ilvl w:val="0"/>
          <w:numId w:val="121"/>
        </w:numPr>
        <w:spacing w:before="200" w:after="0"/>
        <w:ind w:left="360"/>
        <w:contextualSpacing w:val="0"/>
        <w:rPr>
          <w:rFonts w:ascii="Garamond" w:hAnsi="Garamond"/>
          <w:sz w:val="24"/>
          <w:szCs w:val="24"/>
        </w:rPr>
      </w:pPr>
      <w:r w:rsidRPr="00C2104D">
        <w:rPr>
          <w:rFonts w:ascii="Garamond" w:hAnsi="Garamond"/>
          <w:sz w:val="24"/>
          <w:szCs w:val="24"/>
        </w:rPr>
        <w:t>Slide: PrEP</w:t>
      </w:r>
      <w:r w:rsidR="007F744B">
        <w:rPr>
          <w:rFonts w:ascii="Garamond" w:hAnsi="Garamond"/>
          <w:sz w:val="24"/>
          <w:szCs w:val="24"/>
        </w:rPr>
        <w:t>-Specific</w:t>
      </w:r>
      <w:r w:rsidRPr="00C2104D">
        <w:rPr>
          <w:rFonts w:ascii="Garamond" w:hAnsi="Garamond"/>
          <w:sz w:val="24"/>
          <w:szCs w:val="24"/>
        </w:rPr>
        <w:t xml:space="preserve"> Competencies</w:t>
      </w:r>
    </w:p>
    <w:p w14:paraId="0A51BED2" w14:textId="6CD6A3A3" w:rsidR="005C5908" w:rsidRDefault="007241C0" w:rsidP="00255754">
      <w:pPr>
        <w:pStyle w:val="PrEPBodyTextBlack"/>
      </w:pPr>
      <w:r w:rsidRPr="00C2104D">
        <w:t>(Remind participants that this training has focused on these competencies.</w:t>
      </w:r>
      <w:r>
        <w:t xml:space="preserve"> Review the competencies aloud.</w:t>
      </w:r>
      <w:r w:rsidRPr="00C2104D">
        <w:t>)</w:t>
      </w:r>
    </w:p>
    <w:p w14:paraId="7D12233A" w14:textId="0E198AB0" w:rsidR="005C5908" w:rsidRDefault="007241C0" w:rsidP="000B672F">
      <w:pPr>
        <w:pStyle w:val="ListParagraph"/>
        <w:numPr>
          <w:ilvl w:val="0"/>
          <w:numId w:val="121"/>
        </w:numPr>
        <w:spacing w:before="200" w:after="0"/>
        <w:ind w:left="360"/>
        <w:contextualSpacing w:val="0"/>
        <w:rPr>
          <w:rFonts w:ascii="Garamond" w:hAnsi="Garamond"/>
          <w:sz w:val="24"/>
          <w:szCs w:val="24"/>
        </w:rPr>
      </w:pPr>
      <w:r w:rsidRPr="00352B87">
        <w:rPr>
          <w:rFonts w:ascii="Garamond" w:hAnsi="Garamond"/>
          <w:sz w:val="24"/>
          <w:szCs w:val="24"/>
        </w:rPr>
        <w:t>Give participants copies of the Training Evaluation Form.</w:t>
      </w:r>
    </w:p>
    <w:p w14:paraId="7FF94073" w14:textId="77777777" w:rsidR="007241C0" w:rsidRPr="00C2104D" w:rsidRDefault="007241C0" w:rsidP="000B672F">
      <w:pPr>
        <w:pStyle w:val="ListParagraph"/>
        <w:numPr>
          <w:ilvl w:val="0"/>
          <w:numId w:val="121"/>
        </w:numPr>
        <w:spacing w:before="200" w:after="0"/>
        <w:ind w:left="360"/>
        <w:contextualSpacing w:val="0"/>
        <w:rPr>
          <w:rFonts w:ascii="Garamond" w:hAnsi="Garamond"/>
          <w:sz w:val="24"/>
          <w:szCs w:val="24"/>
        </w:rPr>
      </w:pPr>
      <w:r w:rsidRPr="00C2104D">
        <w:rPr>
          <w:rFonts w:ascii="Garamond" w:hAnsi="Garamond"/>
          <w:sz w:val="24"/>
          <w:szCs w:val="24"/>
        </w:rPr>
        <w:t>Slide: Training Evaluation</w:t>
      </w:r>
    </w:p>
    <w:p w14:paraId="182A7337" w14:textId="77777777" w:rsidR="007241C0" w:rsidRPr="00C2104D" w:rsidRDefault="007241C0" w:rsidP="000B672F">
      <w:pPr>
        <w:pStyle w:val="PrEPBodyTextBlack"/>
      </w:pPr>
      <w:r w:rsidRPr="00C2104D">
        <w:t>Please take a few minutes to complete this Training Evaluation Form</w:t>
      </w:r>
      <w:r>
        <w:t>.</w:t>
      </w:r>
    </w:p>
    <w:p w14:paraId="2F92CD23" w14:textId="04EA363E" w:rsidR="007241C0" w:rsidRPr="00C2104D" w:rsidRDefault="007241C0" w:rsidP="000B672F">
      <w:pPr>
        <w:pStyle w:val="PrEPBodyTextBlack"/>
      </w:pPr>
      <w:r w:rsidRPr="00C2104D">
        <w:t xml:space="preserve">We welcome your honest feedback </w:t>
      </w:r>
      <w:r w:rsidR="00D612F7">
        <w:t xml:space="preserve">to help us </w:t>
      </w:r>
      <w:r w:rsidRPr="00C2104D">
        <w:t>improve future trainings.</w:t>
      </w:r>
    </w:p>
    <w:p w14:paraId="3BDE56F7" w14:textId="45FD880C" w:rsidR="005C5908" w:rsidRDefault="007241C0" w:rsidP="00255754">
      <w:pPr>
        <w:pStyle w:val="PrEPBodyTextBlack"/>
      </w:pPr>
      <w:r w:rsidRPr="00C2104D">
        <w:t>Your evaluation will be confidential. You do not need to include your name.</w:t>
      </w:r>
    </w:p>
    <w:p w14:paraId="5BBB14F9" w14:textId="3472E875" w:rsidR="005C5908" w:rsidRPr="000B672F" w:rsidRDefault="007241C0" w:rsidP="000B672F">
      <w:pPr>
        <w:pStyle w:val="ListParagraph"/>
        <w:numPr>
          <w:ilvl w:val="0"/>
          <w:numId w:val="121"/>
        </w:numPr>
        <w:spacing w:before="200" w:after="0"/>
        <w:ind w:left="360"/>
        <w:contextualSpacing w:val="0"/>
        <w:rPr>
          <w:rFonts w:ascii="Garamond" w:hAnsi="Garamond"/>
          <w:sz w:val="24"/>
          <w:szCs w:val="24"/>
        </w:rPr>
      </w:pPr>
      <w:r w:rsidRPr="00D42345">
        <w:rPr>
          <w:rFonts w:ascii="Garamond" w:hAnsi="Garamond"/>
          <w:sz w:val="24"/>
          <w:szCs w:val="24"/>
        </w:rPr>
        <w:t>Thank everyone for their participation and wish them the best in implementing PrEP at their facilities. Make sure that participants take their manuals home with them.</w:t>
      </w:r>
    </w:p>
    <w:p w14:paraId="33208D18" w14:textId="6F9DA3F4" w:rsidR="005C5908" w:rsidRPr="000B672F" w:rsidRDefault="00722B75" w:rsidP="000B672F">
      <w:pPr>
        <w:pStyle w:val="ListParagraph"/>
        <w:numPr>
          <w:ilvl w:val="0"/>
          <w:numId w:val="121"/>
        </w:numPr>
        <w:spacing w:before="200" w:after="0"/>
        <w:ind w:left="360"/>
        <w:contextualSpacing w:val="0"/>
        <w:rPr>
          <w:rFonts w:ascii="Garamond" w:hAnsi="Garamond"/>
          <w:sz w:val="24"/>
          <w:szCs w:val="24"/>
        </w:rPr>
      </w:pPr>
      <w:r w:rsidRPr="000B672F">
        <w:rPr>
          <w:rFonts w:ascii="Garamond" w:hAnsi="Garamond"/>
          <w:sz w:val="24"/>
          <w:szCs w:val="24"/>
        </w:rPr>
        <w:t xml:space="preserve">Return </w:t>
      </w:r>
      <w:r w:rsidR="007241C0" w:rsidRPr="000B672F">
        <w:rPr>
          <w:rFonts w:ascii="Garamond" w:hAnsi="Garamond"/>
          <w:sz w:val="24"/>
          <w:szCs w:val="24"/>
        </w:rPr>
        <w:t xml:space="preserve">participants’ marked </w:t>
      </w:r>
      <w:r w:rsidR="006108E9" w:rsidRPr="000B672F">
        <w:rPr>
          <w:rFonts w:ascii="Garamond" w:hAnsi="Garamond"/>
          <w:sz w:val="24"/>
          <w:szCs w:val="24"/>
        </w:rPr>
        <w:t>pre-</w:t>
      </w:r>
      <w:r w:rsidRPr="000B672F">
        <w:rPr>
          <w:rFonts w:ascii="Garamond" w:hAnsi="Garamond"/>
          <w:sz w:val="24"/>
          <w:szCs w:val="24"/>
        </w:rPr>
        <w:t xml:space="preserve">training </w:t>
      </w:r>
      <w:r w:rsidR="006108E9" w:rsidRPr="000B672F">
        <w:rPr>
          <w:rFonts w:ascii="Garamond" w:hAnsi="Garamond"/>
          <w:sz w:val="24"/>
          <w:szCs w:val="24"/>
        </w:rPr>
        <w:t>and</w:t>
      </w:r>
      <w:r w:rsidR="006108E9" w:rsidRPr="00D42345">
        <w:rPr>
          <w:rFonts w:ascii="Garamond" w:hAnsi="Garamond"/>
          <w:sz w:val="24"/>
          <w:szCs w:val="24"/>
        </w:rPr>
        <w:t xml:space="preserve"> post-</w:t>
      </w:r>
      <w:r w:rsidRPr="000B672F">
        <w:rPr>
          <w:rFonts w:ascii="Garamond" w:hAnsi="Garamond"/>
          <w:sz w:val="24"/>
          <w:szCs w:val="24"/>
        </w:rPr>
        <w:t xml:space="preserve">training assessments </w:t>
      </w:r>
      <w:r w:rsidR="007241C0" w:rsidRPr="000B672F">
        <w:rPr>
          <w:rFonts w:ascii="Garamond" w:hAnsi="Garamond"/>
          <w:sz w:val="24"/>
          <w:szCs w:val="24"/>
        </w:rPr>
        <w:t>to them.</w:t>
      </w:r>
      <w:r w:rsidR="00C613A1" w:rsidRPr="000B672F">
        <w:rPr>
          <w:rFonts w:ascii="Garamond" w:hAnsi="Garamond"/>
          <w:sz w:val="24"/>
          <w:szCs w:val="24"/>
        </w:rPr>
        <w:t xml:space="preserve"> Review the answers briefly with </w:t>
      </w:r>
      <w:r w:rsidRPr="000B672F">
        <w:rPr>
          <w:rFonts w:ascii="Garamond" w:hAnsi="Garamond"/>
          <w:sz w:val="24"/>
          <w:szCs w:val="24"/>
        </w:rPr>
        <w:t xml:space="preserve">the </w:t>
      </w:r>
      <w:r w:rsidR="00D612F7" w:rsidRPr="000B672F">
        <w:rPr>
          <w:rFonts w:ascii="Garamond" w:hAnsi="Garamond"/>
          <w:sz w:val="24"/>
          <w:szCs w:val="24"/>
        </w:rPr>
        <w:t>group</w:t>
      </w:r>
      <w:r w:rsidR="00C613A1" w:rsidRPr="000B672F">
        <w:rPr>
          <w:rFonts w:ascii="Garamond" w:hAnsi="Garamond"/>
          <w:sz w:val="24"/>
          <w:szCs w:val="24"/>
        </w:rPr>
        <w:t>.</w:t>
      </w:r>
    </w:p>
    <w:p w14:paraId="5A9242AB" w14:textId="01527D09" w:rsidR="007241C0" w:rsidRPr="000B672F" w:rsidRDefault="007241C0" w:rsidP="000B672F">
      <w:pPr>
        <w:pStyle w:val="ListParagraph"/>
        <w:numPr>
          <w:ilvl w:val="0"/>
          <w:numId w:val="121"/>
        </w:numPr>
        <w:spacing w:before="200" w:after="0"/>
        <w:ind w:left="360"/>
        <w:contextualSpacing w:val="0"/>
        <w:rPr>
          <w:rFonts w:ascii="Garamond" w:hAnsi="Garamond"/>
          <w:sz w:val="24"/>
          <w:szCs w:val="24"/>
        </w:rPr>
      </w:pPr>
      <w:r w:rsidRPr="00D42345">
        <w:rPr>
          <w:rFonts w:ascii="Garamond" w:hAnsi="Garamond"/>
          <w:sz w:val="24"/>
          <w:szCs w:val="24"/>
        </w:rPr>
        <w:t xml:space="preserve">Slide: </w:t>
      </w:r>
      <w:r w:rsidR="008C1A5C" w:rsidRPr="000B672F">
        <w:rPr>
          <w:rFonts w:ascii="Garamond" w:hAnsi="Garamond"/>
          <w:sz w:val="24"/>
          <w:szCs w:val="24"/>
        </w:rPr>
        <w:t xml:space="preserve">Other </w:t>
      </w:r>
      <w:r w:rsidRPr="00D42345">
        <w:rPr>
          <w:rFonts w:ascii="Garamond" w:hAnsi="Garamond"/>
          <w:sz w:val="24"/>
          <w:szCs w:val="24"/>
        </w:rPr>
        <w:t>PrEP Resources for Providers</w:t>
      </w:r>
      <w:r w:rsidR="003418A8" w:rsidRPr="000B672F">
        <w:rPr>
          <w:rFonts w:ascii="Garamond" w:hAnsi="Garamond"/>
          <w:sz w:val="24"/>
          <w:szCs w:val="24"/>
        </w:rPr>
        <w:t xml:space="preserve"> (2 slides)</w:t>
      </w:r>
    </w:p>
    <w:p w14:paraId="02D19622" w14:textId="37453965" w:rsidR="005C5908" w:rsidRPr="000B672F" w:rsidRDefault="007241C0" w:rsidP="00255754">
      <w:pPr>
        <w:pStyle w:val="PrEPBodyTextBlack"/>
      </w:pPr>
      <w:r w:rsidRPr="000B672F">
        <w:t xml:space="preserve">(Review the resources aloud. </w:t>
      </w:r>
      <w:r w:rsidR="00D612F7" w:rsidRPr="000B672F">
        <w:t xml:space="preserve">The list is in the beginning </w:t>
      </w:r>
      <w:r w:rsidRPr="000B672F">
        <w:t>of the participant manual.)</w:t>
      </w:r>
    </w:p>
    <w:p w14:paraId="59223A6D" w14:textId="77777777" w:rsidR="007241C0" w:rsidRPr="000B672F" w:rsidRDefault="007241C0" w:rsidP="000B672F">
      <w:pPr>
        <w:pStyle w:val="ListParagraph"/>
        <w:numPr>
          <w:ilvl w:val="0"/>
          <w:numId w:val="121"/>
        </w:numPr>
        <w:spacing w:before="200" w:after="0"/>
        <w:ind w:left="360"/>
        <w:contextualSpacing w:val="0"/>
        <w:rPr>
          <w:rFonts w:ascii="Garamond" w:hAnsi="Garamond"/>
          <w:sz w:val="24"/>
          <w:szCs w:val="24"/>
        </w:rPr>
      </w:pPr>
      <w:r w:rsidRPr="000B672F">
        <w:rPr>
          <w:rFonts w:ascii="Garamond" w:hAnsi="Garamond"/>
          <w:sz w:val="24"/>
          <w:szCs w:val="24"/>
        </w:rPr>
        <w:t>Slide: PrEP Resources for PrEP Users</w:t>
      </w:r>
    </w:p>
    <w:p w14:paraId="3D79439C" w14:textId="5E92234D" w:rsidR="005C5908" w:rsidRPr="000B672F" w:rsidRDefault="007241C0" w:rsidP="000B672F">
      <w:pPr>
        <w:pStyle w:val="PrEPBodyTextBlack"/>
        <w:ind w:right="-288"/>
        <w:rPr>
          <w:spacing w:val="-6"/>
        </w:rPr>
      </w:pPr>
      <w:r w:rsidRPr="000B672F">
        <w:rPr>
          <w:spacing w:val="-6"/>
        </w:rPr>
        <w:t xml:space="preserve">(Review the resources aloud. They are listed in the </w:t>
      </w:r>
      <w:r w:rsidR="00D612F7" w:rsidRPr="000B672F">
        <w:rPr>
          <w:spacing w:val="-6"/>
        </w:rPr>
        <w:t xml:space="preserve">first few pages </w:t>
      </w:r>
      <w:r w:rsidRPr="000B672F">
        <w:rPr>
          <w:spacing w:val="-6"/>
        </w:rPr>
        <w:t>of participant manual</w:t>
      </w:r>
      <w:r w:rsidR="00D612F7" w:rsidRPr="000B672F">
        <w:rPr>
          <w:spacing w:val="-6"/>
        </w:rPr>
        <w:t>s</w:t>
      </w:r>
      <w:r w:rsidRPr="000B672F">
        <w:rPr>
          <w:spacing w:val="-6"/>
        </w:rPr>
        <w:t>.)</w:t>
      </w:r>
    </w:p>
    <w:p w14:paraId="00A30F89" w14:textId="10B50FF3" w:rsidR="00C837F2" w:rsidRPr="000B672F" w:rsidRDefault="00C837F2" w:rsidP="000B672F">
      <w:pPr>
        <w:pStyle w:val="PrEPTextBlueModuleNumbered"/>
        <w:keepNext w:val="0"/>
        <w:numPr>
          <w:ilvl w:val="0"/>
          <w:numId w:val="121"/>
        </w:numPr>
        <w:spacing w:before="200"/>
        <w:ind w:left="360"/>
        <w:rPr>
          <w:color w:val="auto"/>
          <w:spacing w:val="-6"/>
        </w:rPr>
      </w:pPr>
      <w:r w:rsidRPr="000B672F">
        <w:rPr>
          <w:color w:val="auto"/>
          <w:spacing w:val="-6"/>
        </w:rPr>
        <w:t>Slide: Local PrEP Resources</w:t>
      </w:r>
    </w:p>
    <w:p w14:paraId="7023866C" w14:textId="56C0E788" w:rsidR="005C5908" w:rsidRPr="000B672F" w:rsidRDefault="00C837F2" w:rsidP="000B672F">
      <w:pPr>
        <w:pStyle w:val="PrEPBodyText"/>
        <w:ind w:right="-288"/>
        <w:rPr>
          <w:color w:val="auto"/>
        </w:rPr>
      </w:pPr>
      <w:r w:rsidRPr="000B672F">
        <w:rPr>
          <w:color w:val="auto"/>
          <w:spacing w:val="-6"/>
        </w:rPr>
        <w:t xml:space="preserve">(Insert local PrEP resources, organizations, clinics, </w:t>
      </w:r>
      <w:r w:rsidR="00A755E6" w:rsidRPr="000B672F">
        <w:rPr>
          <w:color w:val="auto"/>
          <w:spacing w:val="-6"/>
        </w:rPr>
        <w:t>and studies</w:t>
      </w:r>
      <w:r w:rsidRPr="000B672F">
        <w:rPr>
          <w:color w:val="auto"/>
          <w:spacing w:val="-6"/>
        </w:rPr>
        <w:t xml:space="preserve"> and review them with the group.)</w:t>
      </w:r>
    </w:p>
    <w:p w14:paraId="1DE8CA68" w14:textId="0D4728CC" w:rsidR="005C5908" w:rsidRPr="000B672F" w:rsidRDefault="007241C0" w:rsidP="000B672F">
      <w:pPr>
        <w:pStyle w:val="ListParagraph"/>
        <w:numPr>
          <w:ilvl w:val="0"/>
          <w:numId w:val="121"/>
        </w:numPr>
        <w:spacing w:before="200" w:after="0"/>
        <w:ind w:left="360"/>
        <w:contextualSpacing w:val="0"/>
        <w:rPr>
          <w:rFonts w:ascii="Garamond" w:hAnsi="Garamond"/>
          <w:sz w:val="24"/>
          <w:szCs w:val="24"/>
        </w:rPr>
      </w:pPr>
      <w:r w:rsidRPr="00D42345">
        <w:rPr>
          <w:rFonts w:ascii="Garamond" w:hAnsi="Garamond"/>
          <w:sz w:val="24"/>
          <w:szCs w:val="24"/>
        </w:rPr>
        <w:t xml:space="preserve">Give participants their completion certificates. </w:t>
      </w:r>
    </w:p>
    <w:p w14:paraId="2A1EBFC6" w14:textId="7DF4C3D7" w:rsidR="00A755E6" w:rsidRPr="000B672F" w:rsidRDefault="00A755E6" w:rsidP="000B672F">
      <w:pPr>
        <w:pStyle w:val="ListParagraph"/>
        <w:numPr>
          <w:ilvl w:val="0"/>
          <w:numId w:val="121"/>
        </w:numPr>
        <w:spacing w:before="200" w:after="0"/>
        <w:ind w:left="360"/>
        <w:contextualSpacing w:val="0"/>
        <w:rPr>
          <w:rFonts w:ascii="Garamond" w:hAnsi="Garamond"/>
          <w:sz w:val="24"/>
          <w:szCs w:val="24"/>
        </w:rPr>
      </w:pPr>
      <w:r w:rsidRPr="000B672F">
        <w:rPr>
          <w:rFonts w:ascii="Garamond" w:hAnsi="Garamond"/>
          <w:sz w:val="24"/>
          <w:szCs w:val="24"/>
        </w:rPr>
        <w:t xml:space="preserve">Slide: Thank </w:t>
      </w:r>
      <w:r w:rsidR="0066174E" w:rsidRPr="000B672F">
        <w:rPr>
          <w:rFonts w:ascii="Garamond" w:hAnsi="Garamond"/>
          <w:sz w:val="24"/>
          <w:szCs w:val="24"/>
        </w:rPr>
        <w:t>You for Your Participation!</w:t>
      </w:r>
    </w:p>
    <w:p w14:paraId="1D3C352D" w14:textId="272D24A8" w:rsidR="00A755E6" w:rsidRPr="000B672F" w:rsidRDefault="00A755E6" w:rsidP="000B672F">
      <w:pPr>
        <w:pStyle w:val="PrEPBodyText"/>
        <w:rPr>
          <w:color w:val="auto"/>
        </w:rPr>
      </w:pPr>
      <w:r w:rsidRPr="000B672F">
        <w:rPr>
          <w:color w:val="auto"/>
        </w:rPr>
        <w:t>Thank you for your participation.</w:t>
      </w:r>
    </w:p>
    <w:p w14:paraId="16315F92" w14:textId="7D0C6562" w:rsidR="00A755E6" w:rsidRPr="000B672F" w:rsidRDefault="004B4C80" w:rsidP="000B672F">
      <w:pPr>
        <w:pStyle w:val="PrEPBodyText"/>
        <w:spacing w:after="0"/>
        <w:rPr>
          <w:color w:val="auto"/>
        </w:rPr>
      </w:pPr>
      <w:r w:rsidRPr="000B672F">
        <w:rPr>
          <w:color w:val="auto"/>
        </w:rPr>
        <w:t>We wish you</w:t>
      </w:r>
      <w:r w:rsidR="00A755E6" w:rsidRPr="000B672F">
        <w:rPr>
          <w:color w:val="auto"/>
        </w:rPr>
        <w:t xml:space="preserve"> the be</w:t>
      </w:r>
      <w:r w:rsidRPr="000B672F">
        <w:rPr>
          <w:color w:val="auto"/>
        </w:rPr>
        <w:t>st in implementing PrEP at your</w:t>
      </w:r>
      <w:r w:rsidR="00A755E6" w:rsidRPr="000B672F">
        <w:rPr>
          <w:color w:val="auto"/>
        </w:rPr>
        <w:t xml:space="preserve"> facilities.</w:t>
      </w:r>
    </w:p>
    <w:p w14:paraId="39DBE974" w14:textId="362967D1" w:rsidR="005C5908" w:rsidRDefault="004B4C80" w:rsidP="000B672F">
      <w:pPr>
        <w:pStyle w:val="PrEPBodyTextBlack"/>
      </w:pPr>
      <w:r w:rsidRPr="00D42345">
        <w:t xml:space="preserve">Please make sure to </w:t>
      </w:r>
      <w:r w:rsidR="00A755E6" w:rsidRPr="000B672F">
        <w:t xml:space="preserve">take </w:t>
      </w:r>
      <w:r w:rsidRPr="000B672F">
        <w:t>your participant</w:t>
      </w:r>
      <w:r w:rsidR="00A755E6" w:rsidRPr="000B672F">
        <w:t xml:space="preserve"> manuals</w:t>
      </w:r>
      <w:r>
        <w:t>.</w:t>
      </w:r>
    </w:p>
    <w:p w14:paraId="1956C272" w14:textId="77777777" w:rsidR="00894BDB" w:rsidRDefault="00894BDB" w:rsidP="00D612F7">
      <w:pPr>
        <w:pStyle w:val="Heading1"/>
        <w:sectPr w:rsidR="00894BDB" w:rsidSect="00894BDB">
          <w:headerReference w:type="default" r:id="rId102"/>
          <w:type w:val="continuous"/>
          <w:pgSz w:w="11907" w:h="16839" w:code="9"/>
          <w:pgMar w:top="1440" w:right="1440" w:bottom="1440" w:left="1440" w:header="720" w:footer="720" w:gutter="0"/>
          <w:cols w:space="720"/>
          <w:titlePg/>
          <w:docGrid w:linePitch="360"/>
        </w:sectPr>
      </w:pPr>
      <w:bookmarkStart w:id="137" w:name="_Toc531945790"/>
    </w:p>
    <w:p w14:paraId="463CB573" w14:textId="766FEE0A" w:rsidR="002B7666" w:rsidRPr="00D42345" w:rsidRDefault="00D612F7" w:rsidP="00D612F7">
      <w:pPr>
        <w:pStyle w:val="Heading1"/>
      </w:pPr>
      <w:r w:rsidRPr="00D42345">
        <w:lastRenderedPageBreak/>
        <w:t>APPENDI</w:t>
      </w:r>
      <w:r w:rsidR="00534085" w:rsidRPr="000B672F">
        <w:t>X</w:t>
      </w:r>
      <w:bookmarkEnd w:id="137"/>
    </w:p>
    <w:p w14:paraId="2209E66E" w14:textId="4637527F" w:rsidR="00060923" w:rsidRPr="000B672F" w:rsidRDefault="00060923" w:rsidP="000B672F">
      <w:pPr>
        <w:pStyle w:val="Heading4"/>
        <w:numPr>
          <w:ilvl w:val="0"/>
          <w:numId w:val="345"/>
        </w:numPr>
      </w:pPr>
      <w:r w:rsidRPr="000B672F">
        <w:t>Pre-</w:t>
      </w:r>
      <w:r w:rsidR="00722D38" w:rsidRPr="000B672F">
        <w:t xml:space="preserve"> and Post-</w:t>
      </w:r>
      <w:r w:rsidRPr="000B672F">
        <w:t>T</w:t>
      </w:r>
      <w:r w:rsidR="00D612F7" w:rsidRPr="000B672F">
        <w:t xml:space="preserve">raining </w:t>
      </w:r>
      <w:r w:rsidRPr="000B672F">
        <w:t>Assessment</w:t>
      </w:r>
    </w:p>
    <w:p w14:paraId="6CEBFBDB" w14:textId="5364A66E" w:rsidR="00060923" w:rsidRPr="000B672F" w:rsidRDefault="00722D38" w:rsidP="000B672F">
      <w:pPr>
        <w:pStyle w:val="Heading4"/>
        <w:numPr>
          <w:ilvl w:val="0"/>
          <w:numId w:val="345"/>
        </w:numPr>
      </w:pPr>
      <w:r w:rsidRPr="000B672F">
        <w:t>Pre- and Post-</w:t>
      </w:r>
      <w:r w:rsidR="00D612F7" w:rsidRPr="000B672F">
        <w:t xml:space="preserve">Training </w:t>
      </w:r>
      <w:r w:rsidRPr="000B672F">
        <w:t xml:space="preserve">Assessment </w:t>
      </w:r>
      <w:r w:rsidR="00060923" w:rsidRPr="000B672F">
        <w:t xml:space="preserve">Answer Key </w:t>
      </w:r>
    </w:p>
    <w:p w14:paraId="3429F779" w14:textId="58FE6EFB" w:rsidR="00060923" w:rsidRPr="000B672F" w:rsidRDefault="00060923" w:rsidP="000B672F">
      <w:pPr>
        <w:pStyle w:val="Heading4"/>
        <w:numPr>
          <w:ilvl w:val="0"/>
          <w:numId w:val="345"/>
        </w:numPr>
      </w:pPr>
      <w:r w:rsidRPr="000B672F">
        <w:t>Training Evaluation Form</w:t>
      </w:r>
    </w:p>
    <w:p w14:paraId="49079A9F" w14:textId="088D2A93" w:rsidR="00060923" w:rsidRPr="000B672F" w:rsidRDefault="00060923" w:rsidP="000B672F">
      <w:pPr>
        <w:pStyle w:val="Heading4"/>
        <w:numPr>
          <w:ilvl w:val="0"/>
          <w:numId w:val="345"/>
        </w:numPr>
      </w:pPr>
      <w:r w:rsidRPr="000B672F">
        <w:t>Materials Needed for Participa</w:t>
      </w:r>
      <w:r w:rsidR="006B5975" w:rsidRPr="000B672F">
        <w:t>n</w:t>
      </w:r>
      <w:r w:rsidRPr="000B672F">
        <w:t>t Folder</w:t>
      </w:r>
      <w:r w:rsidR="006B5975" w:rsidRPr="000B672F">
        <w:t>s</w:t>
      </w:r>
    </w:p>
    <w:p w14:paraId="43C3B268" w14:textId="5FEBECCA" w:rsidR="00060923" w:rsidRPr="000B672F" w:rsidRDefault="00060923" w:rsidP="000B672F">
      <w:pPr>
        <w:pStyle w:val="Heading4"/>
        <w:numPr>
          <w:ilvl w:val="0"/>
          <w:numId w:val="345"/>
        </w:numPr>
      </w:pPr>
      <w:r w:rsidRPr="000B672F">
        <w:t xml:space="preserve">Certificate of </w:t>
      </w:r>
      <w:r w:rsidR="00EE69E9">
        <w:t>Completion</w:t>
      </w:r>
      <w:r w:rsidR="00EE69E9" w:rsidRPr="000B672F">
        <w:t xml:space="preserve"> </w:t>
      </w:r>
    </w:p>
    <w:p w14:paraId="539B683E" w14:textId="77777777" w:rsidR="001C3A6C" w:rsidRPr="003E548E" w:rsidRDefault="001C3A6C" w:rsidP="002B7666">
      <w:pPr>
        <w:rPr>
          <w:sz w:val="32"/>
          <w:szCs w:val="32"/>
        </w:rPr>
      </w:pPr>
      <w:r w:rsidRPr="003E548E">
        <w:rPr>
          <w:sz w:val="32"/>
          <w:szCs w:val="32"/>
        </w:rPr>
        <w:br w:type="page"/>
      </w:r>
    </w:p>
    <w:p w14:paraId="148F8DE5" w14:textId="77777777" w:rsidR="00894BDB" w:rsidRDefault="00894BDB">
      <w:pPr>
        <w:pStyle w:val="Heading3"/>
        <w:rPr>
          <w:rStyle w:val="Heading1Char"/>
          <w:rFonts w:eastAsiaTheme="minorHAnsi"/>
          <w:b/>
          <w:color w:val="0000FF"/>
        </w:rPr>
        <w:sectPr w:rsidR="00894BDB" w:rsidSect="00894BDB">
          <w:headerReference w:type="first" r:id="rId103"/>
          <w:pgSz w:w="11907" w:h="16839" w:code="9"/>
          <w:pgMar w:top="1440" w:right="1440" w:bottom="1440" w:left="1440" w:header="720" w:footer="720" w:gutter="0"/>
          <w:cols w:space="720"/>
          <w:titlePg/>
          <w:docGrid w:linePitch="360"/>
        </w:sectPr>
      </w:pPr>
      <w:bookmarkStart w:id="138" w:name="_Toc531945791"/>
    </w:p>
    <w:p w14:paraId="1FD60C2D" w14:textId="5B475CBF" w:rsidR="00D612F7" w:rsidRDefault="002B7666" w:rsidP="000B672F">
      <w:pPr>
        <w:pStyle w:val="Heading3"/>
        <w:spacing w:before="0"/>
        <w:rPr>
          <w:rFonts w:eastAsiaTheme="minorHAnsi"/>
        </w:rPr>
      </w:pPr>
      <w:bookmarkStart w:id="139" w:name="_Hlk2610040"/>
      <w:r w:rsidRPr="000B672F">
        <w:rPr>
          <w:rStyle w:val="Heading1Char"/>
          <w:rFonts w:eastAsiaTheme="minorHAnsi"/>
          <w:b/>
        </w:rPr>
        <w:lastRenderedPageBreak/>
        <w:t>A. Pre-</w:t>
      </w:r>
      <w:r w:rsidR="00722D38" w:rsidRPr="000B672F">
        <w:rPr>
          <w:rStyle w:val="Heading1Char"/>
          <w:rFonts w:eastAsiaTheme="minorHAnsi"/>
          <w:b/>
        </w:rPr>
        <w:t xml:space="preserve"> and Post-</w:t>
      </w:r>
      <w:r w:rsidR="00E45D27" w:rsidRPr="000B672F">
        <w:rPr>
          <w:rStyle w:val="Heading1Char"/>
          <w:rFonts w:eastAsiaTheme="minorHAnsi"/>
          <w:b/>
        </w:rPr>
        <w:t>Training</w:t>
      </w:r>
      <w:r w:rsidRPr="000B672F">
        <w:rPr>
          <w:rStyle w:val="Heading1Char"/>
          <w:rFonts w:eastAsiaTheme="minorHAnsi"/>
          <w:b/>
        </w:rPr>
        <w:t xml:space="preserve"> Assessment for P</w:t>
      </w:r>
      <w:r w:rsidR="00534085" w:rsidRPr="000B672F">
        <w:rPr>
          <w:rStyle w:val="Heading1Char"/>
          <w:rFonts w:eastAsiaTheme="minorHAnsi"/>
          <w:b/>
          <w:caps w:val="0"/>
        </w:rPr>
        <w:t>r</w:t>
      </w:r>
      <w:r w:rsidRPr="000B672F">
        <w:rPr>
          <w:rStyle w:val="Heading1Char"/>
          <w:rFonts w:eastAsiaTheme="minorHAnsi"/>
          <w:b/>
        </w:rPr>
        <w:t>EP Training for</w:t>
      </w:r>
      <w:r w:rsidRPr="00D42345">
        <w:rPr>
          <w:rFonts w:eastAsiaTheme="minorHAnsi"/>
        </w:rPr>
        <w:t xml:space="preserve"> </w:t>
      </w:r>
      <w:r w:rsidRPr="000B672F">
        <w:rPr>
          <w:rStyle w:val="Heading1Char"/>
          <w:rFonts w:eastAsiaTheme="minorHAnsi"/>
          <w:b/>
        </w:rPr>
        <w:t>Providers in Clinical Settings</w:t>
      </w:r>
      <w:bookmarkEnd w:id="138"/>
    </w:p>
    <w:p w14:paraId="123FC79E" w14:textId="1EA2841F" w:rsidR="005C5908" w:rsidRPr="000B672F" w:rsidRDefault="00266FE1" w:rsidP="000B672F">
      <w:pPr>
        <w:pStyle w:val="PrEPTextBlue"/>
        <w:spacing w:before="480"/>
        <w:rPr>
          <w:rFonts w:eastAsiaTheme="minorHAnsi"/>
          <w:i/>
          <w:color w:val="auto"/>
        </w:rPr>
      </w:pPr>
      <w:r w:rsidRPr="000B672F">
        <w:rPr>
          <w:rFonts w:eastAsiaTheme="minorHAnsi"/>
          <w:i/>
          <w:color w:val="auto"/>
        </w:rPr>
        <w:t xml:space="preserve">Please tick the correct answer to each question below: </w:t>
      </w:r>
    </w:p>
    <w:p w14:paraId="574C9422" w14:textId="5BB36DC8" w:rsidR="00266FE1" w:rsidRPr="00313ED4" w:rsidRDefault="00266FE1" w:rsidP="00266FE1">
      <w:pPr>
        <w:pStyle w:val="ListParagraph"/>
        <w:numPr>
          <w:ilvl w:val="0"/>
          <w:numId w:val="15"/>
        </w:numPr>
        <w:autoSpaceDE w:val="0"/>
        <w:autoSpaceDN w:val="0"/>
        <w:adjustRightInd w:val="0"/>
        <w:spacing w:after="0" w:line="240" w:lineRule="auto"/>
        <w:ind w:left="450"/>
        <w:rPr>
          <w:rFonts w:ascii="Garamond" w:eastAsiaTheme="minorHAnsi" w:hAnsi="Garamond" w:cs="HelveticaNeue-Condensed"/>
          <w:sz w:val="24"/>
          <w:szCs w:val="24"/>
        </w:rPr>
      </w:pPr>
      <w:r w:rsidRPr="00313ED4">
        <w:rPr>
          <w:rFonts w:ascii="Garamond" w:eastAsiaTheme="minorHAnsi" w:hAnsi="Garamond"/>
          <w:b/>
          <w:sz w:val="24"/>
          <w:szCs w:val="24"/>
        </w:rPr>
        <w:t>Is the following statement true or false? “Pre-exposure prophylaxis (PrEP) is a medication you take for life.”</w:t>
      </w:r>
    </w:p>
    <w:p w14:paraId="2FDBD1EA" w14:textId="77777777" w:rsidR="00266FE1" w:rsidRPr="00313ED4" w:rsidRDefault="00266FE1" w:rsidP="00266FE1">
      <w:pPr>
        <w:numPr>
          <w:ilvl w:val="0"/>
          <w:numId w:val="13"/>
        </w:numPr>
        <w:autoSpaceDE w:val="0"/>
        <w:autoSpaceDN w:val="0"/>
        <w:adjustRightInd w:val="0"/>
        <w:spacing w:after="200"/>
        <w:ind w:left="1080"/>
        <w:contextualSpacing/>
        <w:rPr>
          <w:rFonts w:eastAsiaTheme="minorHAnsi" w:cs="HelveticaNeue-Condensed"/>
        </w:rPr>
      </w:pPr>
      <w:r w:rsidRPr="00313ED4">
        <w:rPr>
          <w:rFonts w:eastAsiaTheme="minorHAnsi" w:cs="HelveticaNeue-Condensed"/>
        </w:rPr>
        <w:t xml:space="preserve">True </w:t>
      </w:r>
    </w:p>
    <w:p w14:paraId="33D9AAD4" w14:textId="1E92C00E" w:rsidR="005C5908" w:rsidRPr="00313ED4" w:rsidRDefault="00266FE1" w:rsidP="00266FE1">
      <w:pPr>
        <w:numPr>
          <w:ilvl w:val="0"/>
          <w:numId w:val="13"/>
        </w:numPr>
        <w:autoSpaceDE w:val="0"/>
        <w:autoSpaceDN w:val="0"/>
        <w:adjustRightInd w:val="0"/>
        <w:spacing w:after="200"/>
        <w:ind w:left="1080"/>
        <w:contextualSpacing/>
        <w:rPr>
          <w:rFonts w:eastAsiaTheme="minorHAnsi" w:cs="HelveticaNeue-Condensed"/>
        </w:rPr>
      </w:pPr>
      <w:r w:rsidRPr="00313ED4">
        <w:rPr>
          <w:rFonts w:eastAsiaTheme="minorHAnsi" w:cs="HelveticaNeue-Condensed"/>
        </w:rPr>
        <w:t>False</w:t>
      </w:r>
    </w:p>
    <w:p w14:paraId="267CFD95" w14:textId="77777777" w:rsidR="00266FE1" w:rsidRPr="00313ED4" w:rsidRDefault="00266FE1" w:rsidP="00266FE1">
      <w:pPr>
        <w:pStyle w:val="ListParagraph"/>
        <w:numPr>
          <w:ilvl w:val="0"/>
          <w:numId w:val="15"/>
        </w:numPr>
        <w:autoSpaceDE w:val="0"/>
        <w:autoSpaceDN w:val="0"/>
        <w:adjustRightInd w:val="0"/>
        <w:spacing w:after="0" w:line="240" w:lineRule="auto"/>
        <w:ind w:left="450"/>
        <w:rPr>
          <w:rFonts w:ascii="Garamond" w:eastAsiaTheme="minorHAnsi" w:hAnsi="Garamond" w:cs="HelveticaNeue-BoldCond"/>
          <w:b/>
          <w:bCs/>
          <w:sz w:val="24"/>
          <w:szCs w:val="24"/>
        </w:rPr>
      </w:pPr>
      <w:r w:rsidRPr="00313ED4">
        <w:rPr>
          <w:rFonts w:ascii="Garamond" w:eastAsiaTheme="minorHAnsi" w:hAnsi="Garamond" w:cs="HelveticaNeue-BoldCond"/>
          <w:b/>
          <w:bCs/>
          <w:sz w:val="24"/>
          <w:szCs w:val="24"/>
        </w:rPr>
        <w:t>Counseling to support PrEP use and adherence may be provided by:</w:t>
      </w:r>
    </w:p>
    <w:p w14:paraId="24190A3B" w14:textId="0AAA2E61" w:rsidR="00266FE1" w:rsidRPr="00313ED4" w:rsidRDefault="002A0C3A" w:rsidP="000B672F">
      <w:pPr>
        <w:autoSpaceDE w:val="0"/>
        <w:autoSpaceDN w:val="0"/>
        <w:adjustRightInd w:val="0"/>
        <w:ind w:firstLine="720"/>
        <w:rPr>
          <w:rFonts w:eastAsiaTheme="minorHAnsi" w:cs="HelveticaNeue-BoldCond"/>
          <w:bCs/>
          <w:i/>
        </w:rPr>
      </w:pPr>
      <w:r w:rsidRPr="00313ED4">
        <w:rPr>
          <w:rFonts w:eastAsiaTheme="minorHAnsi" w:cs="HelveticaNeue-BoldCond"/>
          <w:bCs/>
          <w:i/>
        </w:rPr>
        <w:t>(S</w:t>
      </w:r>
      <w:r w:rsidR="00266FE1" w:rsidRPr="00313ED4">
        <w:rPr>
          <w:rFonts w:eastAsiaTheme="minorHAnsi" w:cs="HelveticaNeue-BoldCond"/>
          <w:bCs/>
          <w:i/>
        </w:rPr>
        <w:t>elect all that apply</w:t>
      </w:r>
      <w:r w:rsidR="008675AA" w:rsidRPr="00313ED4">
        <w:rPr>
          <w:rFonts w:eastAsiaTheme="minorHAnsi" w:cs="HelveticaNeue-BoldCond"/>
          <w:bCs/>
          <w:i/>
        </w:rPr>
        <w:t>.</w:t>
      </w:r>
      <w:r w:rsidR="00266FE1" w:rsidRPr="00313ED4">
        <w:rPr>
          <w:rFonts w:eastAsiaTheme="minorHAnsi" w:cs="HelveticaNeue-BoldCond"/>
          <w:bCs/>
          <w:i/>
        </w:rPr>
        <w:t>)</w:t>
      </w:r>
    </w:p>
    <w:p w14:paraId="6FAA4FC0" w14:textId="77777777" w:rsidR="00266FE1" w:rsidRPr="00313ED4" w:rsidRDefault="00266FE1" w:rsidP="00266FE1">
      <w:pPr>
        <w:pStyle w:val="ListParagraph"/>
        <w:numPr>
          <w:ilvl w:val="0"/>
          <w:numId w:val="287"/>
        </w:numPr>
        <w:autoSpaceDE w:val="0"/>
        <w:autoSpaceDN w:val="0"/>
        <w:adjustRightInd w:val="0"/>
        <w:rPr>
          <w:rFonts w:ascii="Garamond" w:eastAsiaTheme="minorHAnsi" w:hAnsi="Garamond" w:cs="HelveticaNeue-Condensed"/>
          <w:sz w:val="24"/>
          <w:szCs w:val="24"/>
        </w:rPr>
      </w:pPr>
      <w:r w:rsidRPr="00313ED4">
        <w:rPr>
          <w:rFonts w:ascii="Garamond" w:eastAsiaTheme="minorHAnsi" w:hAnsi="Garamond" w:cs="HelveticaNeue-Condensed"/>
          <w:sz w:val="24"/>
          <w:szCs w:val="24"/>
        </w:rPr>
        <w:t>Pharmacists</w:t>
      </w:r>
    </w:p>
    <w:p w14:paraId="73C25C2D" w14:textId="77777777" w:rsidR="00266FE1" w:rsidRPr="00313ED4" w:rsidRDefault="00266FE1" w:rsidP="00266FE1">
      <w:pPr>
        <w:pStyle w:val="ListParagraph"/>
        <w:numPr>
          <w:ilvl w:val="0"/>
          <w:numId w:val="287"/>
        </w:numPr>
        <w:autoSpaceDE w:val="0"/>
        <w:autoSpaceDN w:val="0"/>
        <w:adjustRightInd w:val="0"/>
        <w:rPr>
          <w:rFonts w:ascii="Garamond" w:eastAsiaTheme="minorHAnsi" w:hAnsi="Garamond" w:cs="HelveticaNeue-Condensed"/>
          <w:sz w:val="24"/>
          <w:szCs w:val="24"/>
        </w:rPr>
      </w:pPr>
      <w:r w:rsidRPr="00313ED4">
        <w:rPr>
          <w:rFonts w:ascii="Garamond" w:eastAsiaTheme="minorHAnsi" w:hAnsi="Garamond" w:cs="HelveticaNeue-Condensed"/>
          <w:sz w:val="24"/>
          <w:szCs w:val="24"/>
        </w:rPr>
        <w:t>Nurses</w:t>
      </w:r>
    </w:p>
    <w:p w14:paraId="02572C0D" w14:textId="77777777" w:rsidR="00266FE1" w:rsidRPr="00313ED4" w:rsidRDefault="00266FE1" w:rsidP="00266FE1">
      <w:pPr>
        <w:pStyle w:val="ListParagraph"/>
        <w:numPr>
          <w:ilvl w:val="0"/>
          <w:numId w:val="287"/>
        </w:numPr>
        <w:autoSpaceDE w:val="0"/>
        <w:autoSpaceDN w:val="0"/>
        <w:adjustRightInd w:val="0"/>
        <w:rPr>
          <w:rFonts w:ascii="Garamond" w:eastAsiaTheme="minorHAnsi" w:hAnsi="Garamond" w:cs="HelveticaNeue-Condensed"/>
          <w:sz w:val="24"/>
          <w:szCs w:val="24"/>
        </w:rPr>
      </w:pPr>
      <w:r w:rsidRPr="00313ED4">
        <w:rPr>
          <w:rFonts w:ascii="Garamond" w:eastAsiaTheme="minorHAnsi" w:hAnsi="Garamond" w:cs="HelveticaNeue-Condensed"/>
          <w:sz w:val="24"/>
          <w:szCs w:val="24"/>
        </w:rPr>
        <w:t xml:space="preserve">Lay counselors </w:t>
      </w:r>
    </w:p>
    <w:p w14:paraId="407B43DC" w14:textId="3AC901BA" w:rsidR="005C5908" w:rsidRPr="00313ED4" w:rsidRDefault="00266FE1" w:rsidP="00266FE1">
      <w:pPr>
        <w:pStyle w:val="ListParagraph"/>
        <w:numPr>
          <w:ilvl w:val="0"/>
          <w:numId w:val="287"/>
        </w:numPr>
        <w:autoSpaceDE w:val="0"/>
        <w:autoSpaceDN w:val="0"/>
        <w:adjustRightInd w:val="0"/>
        <w:rPr>
          <w:rFonts w:ascii="Garamond" w:eastAsiaTheme="minorHAnsi" w:hAnsi="Garamond" w:cs="HelveticaNeue-Condensed"/>
          <w:sz w:val="24"/>
          <w:szCs w:val="24"/>
        </w:rPr>
      </w:pPr>
      <w:r w:rsidRPr="00313ED4">
        <w:rPr>
          <w:rFonts w:ascii="Garamond" w:eastAsiaTheme="minorHAnsi" w:hAnsi="Garamond" w:cs="HelveticaNeue-Condensed"/>
          <w:sz w:val="24"/>
          <w:szCs w:val="24"/>
        </w:rPr>
        <w:t xml:space="preserve">Peer workers </w:t>
      </w:r>
    </w:p>
    <w:p w14:paraId="5992FD4D" w14:textId="77777777" w:rsidR="00266FE1" w:rsidRPr="00313ED4" w:rsidRDefault="00266FE1" w:rsidP="000B672F">
      <w:pPr>
        <w:pStyle w:val="ListParagraph"/>
        <w:numPr>
          <w:ilvl w:val="0"/>
          <w:numId w:val="15"/>
        </w:numPr>
        <w:autoSpaceDE w:val="0"/>
        <w:autoSpaceDN w:val="0"/>
        <w:adjustRightInd w:val="0"/>
        <w:spacing w:before="360" w:after="0" w:line="240" w:lineRule="auto"/>
        <w:ind w:left="446"/>
        <w:contextualSpacing w:val="0"/>
        <w:rPr>
          <w:rFonts w:ascii="Garamond" w:eastAsiaTheme="minorHAnsi" w:hAnsi="Garamond" w:cs="HelveticaNeue-BoldCond"/>
          <w:b/>
          <w:bCs/>
          <w:sz w:val="24"/>
          <w:szCs w:val="24"/>
        </w:rPr>
      </w:pPr>
      <w:r w:rsidRPr="00313ED4">
        <w:rPr>
          <w:rFonts w:ascii="Garamond" w:eastAsiaTheme="minorHAnsi" w:hAnsi="Garamond"/>
          <w:b/>
          <w:sz w:val="24"/>
          <w:szCs w:val="24"/>
        </w:rPr>
        <w:t xml:space="preserve">Which of the following are WHO-recommended regimens for </w:t>
      </w:r>
      <w:r w:rsidRPr="00313ED4">
        <w:rPr>
          <w:rFonts w:ascii="Garamond" w:eastAsiaTheme="minorHAnsi" w:hAnsi="Garamond" w:cs="HelveticaNeue-BoldCond"/>
          <w:b/>
          <w:bCs/>
          <w:sz w:val="24"/>
          <w:szCs w:val="24"/>
        </w:rPr>
        <w:t>PrEP?</w:t>
      </w:r>
      <w:r w:rsidRPr="00313ED4" w:rsidDel="00921E6D">
        <w:rPr>
          <w:rFonts w:ascii="Garamond" w:eastAsiaTheme="minorHAnsi" w:hAnsi="Garamond" w:cs="HelveticaNeue-BoldCond"/>
          <w:b/>
          <w:bCs/>
          <w:sz w:val="24"/>
          <w:szCs w:val="24"/>
        </w:rPr>
        <w:t xml:space="preserve"> </w:t>
      </w:r>
    </w:p>
    <w:p w14:paraId="758C2B9C" w14:textId="77777777" w:rsidR="008675AA" w:rsidRPr="00313ED4" w:rsidRDefault="008675AA" w:rsidP="008675AA">
      <w:pPr>
        <w:autoSpaceDE w:val="0"/>
        <w:autoSpaceDN w:val="0"/>
        <w:adjustRightInd w:val="0"/>
        <w:ind w:firstLine="720"/>
        <w:rPr>
          <w:rFonts w:eastAsiaTheme="minorHAnsi" w:cs="HelveticaNeue-BoldCond"/>
          <w:bCs/>
          <w:i/>
        </w:rPr>
      </w:pPr>
      <w:r w:rsidRPr="00313ED4">
        <w:rPr>
          <w:rFonts w:eastAsiaTheme="minorHAnsi" w:cs="HelveticaNeue-BoldCond"/>
          <w:bCs/>
          <w:i/>
        </w:rPr>
        <w:t>(Select all that apply.)</w:t>
      </w:r>
    </w:p>
    <w:p w14:paraId="3132F379" w14:textId="77777777" w:rsidR="00266FE1" w:rsidRPr="00313ED4" w:rsidRDefault="00266FE1" w:rsidP="000B672F">
      <w:pPr>
        <w:numPr>
          <w:ilvl w:val="0"/>
          <w:numId w:val="18"/>
        </w:numPr>
        <w:ind w:left="1080"/>
        <w:contextualSpacing/>
        <w:rPr>
          <w:rFonts w:eastAsiaTheme="minorHAnsi" w:cs="HelveticaNeue-Condensed"/>
        </w:rPr>
      </w:pPr>
      <w:r w:rsidRPr="00313ED4">
        <w:rPr>
          <w:rFonts w:eastAsiaTheme="minorHAnsi" w:cs="HelveticaNeue-Condensed"/>
        </w:rPr>
        <w:t>Tenofovir/emtricitabine (TDF/FTC)</w:t>
      </w:r>
    </w:p>
    <w:p w14:paraId="0AB3346A" w14:textId="25D4AF00" w:rsidR="00266FE1" w:rsidRPr="00313ED4" w:rsidRDefault="00266FE1" w:rsidP="000B672F">
      <w:pPr>
        <w:numPr>
          <w:ilvl w:val="0"/>
          <w:numId w:val="18"/>
        </w:numPr>
        <w:ind w:left="1080"/>
        <w:contextualSpacing/>
        <w:rPr>
          <w:rFonts w:eastAsiaTheme="minorHAnsi" w:cs="HelveticaNeue-Condensed"/>
          <w:lang w:val="es-DO"/>
        </w:rPr>
      </w:pPr>
      <w:r w:rsidRPr="00313ED4">
        <w:rPr>
          <w:rFonts w:eastAsiaTheme="minorHAnsi" w:cs="HelveticaNeue-Condensed"/>
          <w:lang w:val="es-DO"/>
        </w:rPr>
        <w:t xml:space="preserve">Tenofovir/emtricitabine + </w:t>
      </w:r>
      <w:r w:rsidR="008675AA" w:rsidRPr="00313ED4">
        <w:rPr>
          <w:rFonts w:eastAsiaTheme="minorHAnsi" w:cs="HelveticaNeue-Condensed"/>
          <w:lang w:val="es-DO"/>
        </w:rPr>
        <w:t>e</w:t>
      </w:r>
      <w:r w:rsidRPr="00313ED4">
        <w:rPr>
          <w:rFonts w:eastAsiaTheme="minorHAnsi" w:cs="HelveticaNeue-Condensed"/>
          <w:lang w:val="es-DO"/>
        </w:rPr>
        <w:t xml:space="preserve">favirenz (TDF/FTC) +(EFV) </w:t>
      </w:r>
    </w:p>
    <w:p w14:paraId="17EE769D" w14:textId="77777777" w:rsidR="00266FE1" w:rsidRPr="00313ED4" w:rsidRDefault="00266FE1" w:rsidP="000B672F">
      <w:pPr>
        <w:numPr>
          <w:ilvl w:val="0"/>
          <w:numId w:val="18"/>
        </w:numPr>
        <w:ind w:left="1080"/>
        <w:contextualSpacing/>
        <w:rPr>
          <w:rFonts w:eastAsiaTheme="minorHAnsi" w:cs="HelveticaNeue-Condensed"/>
        </w:rPr>
      </w:pPr>
      <w:r w:rsidRPr="00313ED4">
        <w:rPr>
          <w:rFonts w:eastAsiaTheme="minorHAnsi" w:cs="HelveticaNeue-Condensed"/>
        </w:rPr>
        <w:t>Tenofovir/lamivudine (TDF/3TC)</w:t>
      </w:r>
    </w:p>
    <w:p w14:paraId="3249300A" w14:textId="77777777" w:rsidR="00266FE1" w:rsidRPr="00313ED4" w:rsidRDefault="00266FE1" w:rsidP="000B672F">
      <w:pPr>
        <w:numPr>
          <w:ilvl w:val="0"/>
          <w:numId w:val="18"/>
        </w:numPr>
        <w:ind w:left="1080"/>
        <w:contextualSpacing/>
        <w:rPr>
          <w:rFonts w:eastAsiaTheme="minorHAnsi" w:cs="HelveticaNeue-Condensed"/>
        </w:rPr>
      </w:pPr>
      <w:r w:rsidRPr="00313ED4">
        <w:rPr>
          <w:rFonts w:eastAsiaTheme="minorHAnsi" w:cs="HelveticaNeue-Condensed"/>
        </w:rPr>
        <w:t xml:space="preserve">Zidovudine/lamivudine (AZT/3TC) </w:t>
      </w:r>
    </w:p>
    <w:p w14:paraId="3CC4C2A7" w14:textId="77777777" w:rsidR="00266FE1" w:rsidRPr="000B672F" w:rsidRDefault="00266FE1" w:rsidP="000B672F">
      <w:pPr>
        <w:pStyle w:val="ListParagraph"/>
        <w:numPr>
          <w:ilvl w:val="0"/>
          <w:numId w:val="15"/>
        </w:numPr>
        <w:autoSpaceDE w:val="0"/>
        <w:autoSpaceDN w:val="0"/>
        <w:adjustRightInd w:val="0"/>
        <w:spacing w:before="360" w:after="0" w:line="240" w:lineRule="auto"/>
        <w:ind w:left="446"/>
        <w:contextualSpacing w:val="0"/>
        <w:rPr>
          <w:rFonts w:ascii="Garamond" w:eastAsiaTheme="minorHAnsi" w:hAnsi="Garamond" w:cs="HelveticaNeue-BoldCond"/>
          <w:bCs/>
          <w:sz w:val="24"/>
          <w:szCs w:val="24"/>
        </w:rPr>
      </w:pPr>
      <w:r w:rsidRPr="00313ED4">
        <w:rPr>
          <w:rFonts w:ascii="Garamond" w:eastAsiaTheme="minorHAnsi" w:hAnsi="Garamond"/>
          <w:b/>
          <w:sz w:val="24"/>
          <w:szCs w:val="24"/>
        </w:rPr>
        <w:t>Is the following statement true or false? “</w:t>
      </w:r>
      <w:r w:rsidRPr="00313ED4">
        <w:rPr>
          <w:rFonts w:ascii="Garamond" w:eastAsiaTheme="minorHAnsi" w:hAnsi="Garamond" w:cs="HelveticaNeue-BoldCond"/>
          <w:b/>
          <w:bCs/>
          <w:sz w:val="24"/>
          <w:szCs w:val="24"/>
        </w:rPr>
        <w:t>PrEP is safe to use during pregnancy and breastfeeding.”</w:t>
      </w:r>
    </w:p>
    <w:p w14:paraId="636C6465" w14:textId="77777777" w:rsidR="00266FE1" w:rsidRPr="00313ED4" w:rsidRDefault="00266FE1" w:rsidP="00266FE1">
      <w:pPr>
        <w:numPr>
          <w:ilvl w:val="0"/>
          <w:numId w:val="289"/>
        </w:numPr>
        <w:autoSpaceDE w:val="0"/>
        <w:autoSpaceDN w:val="0"/>
        <w:adjustRightInd w:val="0"/>
        <w:spacing w:after="200"/>
        <w:contextualSpacing/>
        <w:rPr>
          <w:rFonts w:eastAsiaTheme="minorHAnsi" w:cs="HelveticaNeue-Condensed"/>
        </w:rPr>
      </w:pPr>
      <w:r w:rsidRPr="00313ED4">
        <w:rPr>
          <w:rFonts w:eastAsiaTheme="minorHAnsi" w:cs="HelveticaNeue-Condensed"/>
        </w:rPr>
        <w:t xml:space="preserve">True </w:t>
      </w:r>
    </w:p>
    <w:p w14:paraId="50546DD4" w14:textId="77777777" w:rsidR="00266FE1" w:rsidRPr="00313ED4" w:rsidRDefault="00266FE1" w:rsidP="00266FE1">
      <w:pPr>
        <w:numPr>
          <w:ilvl w:val="0"/>
          <w:numId w:val="289"/>
        </w:numPr>
        <w:autoSpaceDE w:val="0"/>
        <w:autoSpaceDN w:val="0"/>
        <w:adjustRightInd w:val="0"/>
        <w:spacing w:after="200"/>
        <w:contextualSpacing/>
        <w:rPr>
          <w:rFonts w:eastAsiaTheme="minorHAnsi" w:cs="HelveticaNeue-Condensed"/>
        </w:rPr>
      </w:pPr>
      <w:r w:rsidRPr="00313ED4">
        <w:rPr>
          <w:rFonts w:eastAsiaTheme="minorHAnsi" w:cs="HelveticaNeue-Condensed"/>
        </w:rPr>
        <w:t>False</w:t>
      </w:r>
    </w:p>
    <w:p w14:paraId="52063083" w14:textId="77777777" w:rsidR="00266FE1" w:rsidRPr="000B672F" w:rsidRDefault="00266FE1" w:rsidP="000B672F">
      <w:pPr>
        <w:pStyle w:val="ListParagraph"/>
        <w:numPr>
          <w:ilvl w:val="0"/>
          <w:numId w:val="15"/>
        </w:numPr>
        <w:autoSpaceDE w:val="0"/>
        <w:autoSpaceDN w:val="0"/>
        <w:adjustRightInd w:val="0"/>
        <w:spacing w:before="360" w:after="0" w:line="240" w:lineRule="auto"/>
        <w:ind w:left="446"/>
        <w:contextualSpacing w:val="0"/>
        <w:rPr>
          <w:rFonts w:ascii="Garamond" w:eastAsiaTheme="minorHAnsi" w:hAnsi="Garamond" w:cs="HelveticaNeue-BoldCond"/>
          <w:b/>
          <w:bCs/>
          <w:sz w:val="24"/>
          <w:szCs w:val="24"/>
        </w:rPr>
      </w:pPr>
      <w:r w:rsidRPr="00313ED4">
        <w:rPr>
          <w:rFonts w:ascii="Garamond" w:eastAsiaTheme="minorHAnsi" w:hAnsi="Garamond" w:cs="HelveticaNeue-BoldCond"/>
          <w:b/>
          <w:bCs/>
          <w:sz w:val="24"/>
          <w:szCs w:val="24"/>
        </w:rPr>
        <w:t>PrEP is safe to use with:</w:t>
      </w:r>
    </w:p>
    <w:p w14:paraId="6E0AB529" w14:textId="77777777" w:rsidR="008675AA" w:rsidRPr="000B672F" w:rsidRDefault="008675AA" w:rsidP="008675AA">
      <w:pPr>
        <w:autoSpaceDE w:val="0"/>
        <w:autoSpaceDN w:val="0"/>
        <w:adjustRightInd w:val="0"/>
        <w:ind w:firstLine="720"/>
        <w:rPr>
          <w:rFonts w:eastAsiaTheme="minorHAnsi" w:cs="HelveticaNeue-BoldCond"/>
          <w:bCs/>
        </w:rPr>
      </w:pPr>
      <w:r w:rsidRPr="00313ED4">
        <w:rPr>
          <w:rFonts w:eastAsiaTheme="minorHAnsi" w:cs="HelveticaNeue-BoldCond"/>
          <w:bCs/>
          <w:i/>
        </w:rPr>
        <w:t>(Select all that apply.)</w:t>
      </w:r>
    </w:p>
    <w:p w14:paraId="10638D8B" w14:textId="77777777" w:rsidR="00266FE1" w:rsidRPr="00313ED4" w:rsidRDefault="00266FE1" w:rsidP="000B672F">
      <w:pPr>
        <w:numPr>
          <w:ilvl w:val="0"/>
          <w:numId w:val="290"/>
        </w:numPr>
        <w:ind w:left="1080"/>
        <w:contextualSpacing/>
        <w:rPr>
          <w:rFonts w:eastAsiaTheme="minorHAnsi" w:cs="HelveticaNeue-Condensed"/>
        </w:rPr>
      </w:pPr>
      <w:r w:rsidRPr="00313ED4">
        <w:rPr>
          <w:rFonts w:eastAsiaTheme="minorHAnsi" w:cs="HelveticaNeue-Condensed"/>
        </w:rPr>
        <w:t>Hormonal contraception</w:t>
      </w:r>
    </w:p>
    <w:p w14:paraId="5639B701" w14:textId="77777777" w:rsidR="00266FE1" w:rsidRPr="00313ED4" w:rsidRDefault="00266FE1" w:rsidP="000B672F">
      <w:pPr>
        <w:numPr>
          <w:ilvl w:val="0"/>
          <w:numId w:val="290"/>
        </w:numPr>
        <w:ind w:left="1080"/>
        <w:contextualSpacing/>
        <w:rPr>
          <w:rFonts w:eastAsiaTheme="minorHAnsi" w:cs="HelveticaNeue-Condensed"/>
        </w:rPr>
      </w:pPr>
      <w:r w:rsidRPr="00313ED4">
        <w:rPr>
          <w:rFonts w:eastAsiaTheme="minorHAnsi" w:cs="HelveticaNeue-Condensed"/>
        </w:rPr>
        <w:t xml:space="preserve">Recreational drugs </w:t>
      </w:r>
    </w:p>
    <w:p w14:paraId="7F2E9353" w14:textId="77777777" w:rsidR="00266FE1" w:rsidRPr="00313ED4" w:rsidRDefault="00266FE1" w:rsidP="000B672F">
      <w:pPr>
        <w:numPr>
          <w:ilvl w:val="0"/>
          <w:numId w:val="290"/>
        </w:numPr>
        <w:ind w:left="1080"/>
        <w:contextualSpacing/>
        <w:rPr>
          <w:rFonts w:eastAsiaTheme="minorHAnsi" w:cs="HelveticaNeue-Condensed"/>
        </w:rPr>
      </w:pPr>
      <w:r w:rsidRPr="00313ED4">
        <w:rPr>
          <w:rFonts w:eastAsiaTheme="minorHAnsi" w:cs="HelveticaNeue-Condensed"/>
        </w:rPr>
        <w:t>Alcohol</w:t>
      </w:r>
    </w:p>
    <w:p w14:paraId="53E71547" w14:textId="5DB17F23" w:rsidR="005C5908" w:rsidRPr="00313ED4" w:rsidRDefault="00266FE1" w:rsidP="000B672F">
      <w:pPr>
        <w:numPr>
          <w:ilvl w:val="0"/>
          <w:numId w:val="290"/>
        </w:numPr>
        <w:ind w:left="1080"/>
        <w:contextualSpacing/>
        <w:rPr>
          <w:rFonts w:eastAsiaTheme="minorHAnsi" w:cs="HelveticaNeue-Condensed"/>
        </w:rPr>
      </w:pPr>
      <w:r w:rsidRPr="00313ED4">
        <w:rPr>
          <w:rFonts w:eastAsiaTheme="minorHAnsi" w:cs="HelveticaNeue-Condensed"/>
        </w:rPr>
        <w:t xml:space="preserve">Antibiotics </w:t>
      </w:r>
    </w:p>
    <w:p w14:paraId="442F24E8" w14:textId="77777777" w:rsidR="00266FE1" w:rsidRPr="00313ED4" w:rsidRDefault="00266FE1" w:rsidP="000B672F">
      <w:pPr>
        <w:pStyle w:val="ListParagraph"/>
        <w:numPr>
          <w:ilvl w:val="0"/>
          <w:numId w:val="15"/>
        </w:numPr>
        <w:autoSpaceDE w:val="0"/>
        <w:autoSpaceDN w:val="0"/>
        <w:adjustRightInd w:val="0"/>
        <w:spacing w:before="360" w:after="0" w:line="240" w:lineRule="auto"/>
        <w:ind w:left="446"/>
        <w:contextualSpacing w:val="0"/>
        <w:rPr>
          <w:rFonts w:ascii="Garamond" w:eastAsiaTheme="minorHAnsi" w:hAnsi="Garamond"/>
          <w:b/>
          <w:sz w:val="24"/>
          <w:szCs w:val="24"/>
        </w:rPr>
      </w:pPr>
      <w:r w:rsidRPr="00313ED4">
        <w:rPr>
          <w:rFonts w:ascii="Garamond" w:eastAsiaTheme="minorHAnsi" w:hAnsi="Garamond"/>
          <w:b/>
          <w:sz w:val="24"/>
          <w:szCs w:val="24"/>
        </w:rPr>
        <w:t>PrEP should be discontinued if:</w:t>
      </w:r>
      <w:r w:rsidRPr="00313ED4">
        <w:rPr>
          <w:rFonts w:ascii="Garamond" w:eastAsiaTheme="minorHAnsi" w:hAnsi="Garamond"/>
          <w:sz w:val="24"/>
          <w:szCs w:val="24"/>
        </w:rPr>
        <w:t xml:space="preserve"> </w:t>
      </w:r>
    </w:p>
    <w:p w14:paraId="5ED2D82E" w14:textId="77777777" w:rsidR="008675AA" w:rsidRPr="00313ED4" w:rsidRDefault="008675AA" w:rsidP="008675AA">
      <w:pPr>
        <w:autoSpaceDE w:val="0"/>
        <w:autoSpaceDN w:val="0"/>
        <w:adjustRightInd w:val="0"/>
        <w:ind w:firstLine="720"/>
        <w:rPr>
          <w:rFonts w:eastAsiaTheme="minorHAnsi" w:cs="HelveticaNeue-BoldCond"/>
          <w:bCs/>
          <w:i/>
        </w:rPr>
      </w:pPr>
      <w:r w:rsidRPr="00313ED4">
        <w:rPr>
          <w:rFonts w:eastAsiaTheme="minorHAnsi" w:cs="HelveticaNeue-BoldCond"/>
          <w:bCs/>
          <w:i/>
        </w:rPr>
        <w:t>(Select all that apply.)</w:t>
      </w:r>
    </w:p>
    <w:p w14:paraId="3FD65C05" w14:textId="4DC9AE0A" w:rsidR="00266FE1" w:rsidRPr="00313ED4" w:rsidRDefault="008675AA" w:rsidP="000B672F">
      <w:pPr>
        <w:numPr>
          <w:ilvl w:val="0"/>
          <w:numId w:val="19"/>
        </w:numPr>
        <w:ind w:left="1080"/>
        <w:contextualSpacing/>
        <w:rPr>
          <w:rFonts w:eastAsiaTheme="minorHAnsi"/>
        </w:rPr>
      </w:pPr>
      <w:r w:rsidRPr="00313ED4" w:rsidDel="008675AA">
        <w:rPr>
          <w:rFonts w:eastAsiaTheme="minorHAnsi" w:cs="HelveticaNeue-BoldCond"/>
          <w:bCs/>
          <w:i/>
        </w:rPr>
        <w:t xml:space="preserve"> </w:t>
      </w:r>
      <w:r w:rsidR="00266FE1" w:rsidRPr="00313ED4">
        <w:rPr>
          <w:rFonts w:eastAsiaTheme="minorHAnsi"/>
        </w:rPr>
        <w:t xml:space="preserve">The </w:t>
      </w:r>
      <w:r w:rsidR="007958CF" w:rsidRPr="00313ED4">
        <w:rPr>
          <w:rFonts w:eastAsiaTheme="minorHAnsi"/>
        </w:rPr>
        <w:t>health care</w:t>
      </w:r>
      <w:r w:rsidR="00266FE1" w:rsidRPr="00313ED4">
        <w:rPr>
          <w:rFonts w:eastAsiaTheme="minorHAnsi"/>
        </w:rPr>
        <w:t xml:space="preserve"> worker decides it is no longer right for the client </w:t>
      </w:r>
    </w:p>
    <w:p w14:paraId="1D950210" w14:textId="77777777" w:rsidR="00266FE1" w:rsidRPr="00313ED4" w:rsidRDefault="00266FE1" w:rsidP="000B672F">
      <w:pPr>
        <w:numPr>
          <w:ilvl w:val="0"/>
          <w:numId w:val="19"/>
        </w:numPr>
        <w:ind w:left="1080"/>
        <w:contextualSpacing/>
        <w:rPr>
          <w:rFonts w:eastAsiaTheme="minorHAnsi"/>
        </w:rPr>
      </w:pPr>
      <w:r w:rsidRPr="00313ED4">
        <w:rPr>
          <w:rFonts w:eastAsiaTheme="minorHAnsi"/>
        </w:rPr>
        <w:t>The estimated creatinine clearance decreases to &lt;60 ml/min</w:t>
      </w:r>
    </w:p>
    <w:p w14:paraId="787CD5E8" w14:textId="77777777" w:rsidR="00266FE1" w:rsidRPr="00313ED4" w:rsidRDefault="00266FE1" w:rsidP="000B672F">
      <w:pPr>
        <w:numPr>
          <w:ilvl w:val="0"/>
          <w:numId w:val="19"/>
        </w:numPr>
        <w:ind w:left="1080"/>
        <w:contextualSpacing/>
        <w:rPr>
          <w:rFonts w:eastAsiaTheme="minorHAnsi"/>
        </w:rPr>
      </w:pPr>
      <w:r w:rsidRPr="00313ED4">
        <w:rPr>
          <w:rFonts w:eastAsiaTheme="minorHAnsi"/>
        </w:rPr>
        <w:t>The client reports headaches and stomach upset</w:t>
      </w:r>
    </w:p>
    <w:p w14:paraId="63283422" w14:textId="5A9A4F4B" w:rsidR="005C5908" w:rsidRPr="00313ED4" w:rsidRDefault="00266FE1" w:rsidP="000B672F">
      <w:pPr>
        <w:numPr>
          <w:ilvl w:val="0"/>
          <w:numId w:val="19"/>
        </w:numPr>
        <w:ind w:left="1080"/>
        <w:contextualSpacing/>
        <w:rPr>
          <w:rFonts w:eastAsiaTheme="minorHAnsi" w:cs="HelveticaNeue-Condensed"/>
        </w:rPr>
      </w:pPr>
      <w:r w:rsidRPr="00313ED4">
        <w:rPr>
          <w:rFonts w:eastAsiaTheme="minorHAnsi"/>
        </w:rPr>
        <w:t xml:space="preserve">The client tests HIV positive </w:t>
      </w:r>
    </w:p>
    <w:p w14:paraId="471F0303" w14:textId="6CE0D133" w:rsidR="00266FE1" w:rsidRPr="00313ED4" w:rsidRDefault="00266FE1" w:rsidP="000B672F">
      <w:pPr>
        <w:pStyle w:val="ListParagraph"/>
        <w:keepNext/>
        <w:keepLines/>
        <w:numPr>
          <w:ilvl w:val="0"/>
          <w:numId w:val="15"/>
        </w:numPr>
        <w:autoSpaceDE w:val="0"/>
        <w:autoSpaceDN w:val="0"/>
        <w:adjustRightInd w:val="0"/>
        <w:spacing w:before="360" w:after="0" w:line="240" w:lineRule="auto"/>
        <w:ind w:left="446"/>
        <w:contextualSpacing w:val="0"/>
        <w:rPr>
          <w:rFonts w:ascii="Garamond" w:eastAsiaTheme="minorHAnsi" w:hAnsi="Garamond"/>
          <w:sz w:val="24"/>
          <w:szCs w:val="24"/>
        </w:rPr>
      </w:pPr>
      <w:r w:rsidRPr="00313ED4">
        <w:rPr>
          <w:rFonts w:ascii="Garamond" w:eastAsiaTheme="minorHAnsi" w:hAnsi="Garamond"/>
          <w:b/>
          <w:sz w:val="24"/>
          <w:szCs w:val="24"/>
        </w:rPr>
        <w:lastRenderedPageBreak/>
        <w:t xml:space="preserve">Is the following statement true or false? “PrEP and post-exposure </w:t>
      </w:r>
      <w:bookmarkStart w:id="140" w:name="_Hlk526775505"/>
      <w:r w:rsidRPr="00313ED4">
        <w:rPr>
          <w:rFonts w:ascii="Garamond" w:eastAsiaTheme="minorHAnsi" w:hAnsi="Garamond"/>
          <w:b/>
          <w:sz w:val="24"/>
          <w:szCs w:val="24"/>
        </w:rPr>
        <w:t>prophylaxis</w:t>
      </w:r>
      <w:bookmarkEnd w:id="140"/>
      <w:r w:rsidRPr="00313ED4">
        <w:rPr>
          <w:rFonts w:ascii="Garamond" w:eastAsiaTheme="minorHAnsi" w:hAnsi="Garamond"/>
          <w:b/>
          <w:sz w:val="24"/>
          <w:szCs w:val="24"/>
        </w:rPr>
        <w:t xml:space="preserve"> (PEP) are both used by HIV</w:t>
      </w:r>
      <w:r w:rsidR="008675AA" w:rsidRPr="00313ED4">
        <w:rPr>
          <w:rFonts w:ascii="Garamond" w:eastAsiaTheme="minorHAnsi" w:hAnsi="Garamond"/>
          <w:b/>
          <w:sz w:val="24"/>
          <w:szCs w:val="24"/>
        </w:rPr>
        <w:t>-</w:t>
      </w:r>
      <w:r w:rsidRPr="00313ED4">
        <w:rPr>
          <w:rFonts w:ascii="Garamond" w:eastAsiaTheme="minorHAnsi" w:hAnsi="Garamond"/>
          <w:b/>
          <w:sz w:val="24"/>
          <w:szCs w:val="24"/>
        </w:rPr>
        <w:t>negative persons to prevent HIV acquisition”</w:t>
      </w:r>
    </w:p>
    <w:p w14:paraId="0BC36FEC" w14:textId="77777777" w:rsidR="00266FE1" w:rsidRPr="00313ED4" w:rsidRDefault="00266FE1" w:rsidP="000B672F">
      <w:pPr>
        <w:keepNext/>
        <w:keepLines/>
        <w:numPr>
          <w:ilvl w:val="0"/>
          <w:numId w:val="16"/>
        </w:numPr>
        <w:contextualSpacing/>
        <w:rPr>
          <w:rFonts w:eastAsiaTheme="minorHAnsi"/>
        </w:rPr>
      </w:pPr>
      <w:r w:rsidRPr="00313ED4">
        <w:rPr>
          <w:rFonts w:eastAsiaTheme="minorHAnsi"/>
        </w:rPr>
        <w:t>True</w:t>
      </w:r>
    </w:p>
    <w:p w14:paraId="1864F969" w14:textId="6810C1D5" w:rsidR="005C5908" w:rsidRPr="00313ED4" w:rsidRDefault="00266FE1" w:rsidP="000B672F">
      <w:pPr>
        <w:keepNext/>
        <w:keepLines/>
        <w:numPr>
          <w:ilvl w:val="0"/>
          <w:numId w:val="16"/>
        </w:numPr>
        <w:contextualSpacing/>
        <w:rPr>
          <w:rFonts w:eastAsiaTheme="minorHAnsi"/>
        </w:rPr>
      </w:pPr>
      <w:r w:rsidRPr="00313ED4">
        <w:rPr>
          <w:rFonts w:eastAsiaTheme="minorHAnsi"/>
        </w:rPr>
        <w:t>False</w:t>
      </w:r>
    </w:p>
    <w:p w14:paraId="4BEC3FB1" w14:textId="77777777" w:rsidR="00266FE1" w:rsidRPr="000B672F" w:rsidRDefault="00266FE1" w:rsidP="000B672F">
      <w:pPr>
        <w:pStyle w:val="ListParagraph"/>
        <w:numPr>
          <w:ilvl w:val="0"/>
          <w:numId w:val="15"/>
        </w:numPr>
        <w:autoSpaceDE w:val="0"/>
        <w:autoSpaceDN w:val="0"/>
        <w:adjustRightInd w:val="0"/>
        <w:spacing w:before="360" w:after="0" w:line="240" w:lineRule="auto"/>
        <w:ind w:left="446"/>
        <w:contextualSpacing w:val="0"/>
        <w:rPr>
          <w:rFonts w:ascii="Garamond" w:eastAsiaTheme="minorHAnsi" w:hAnsi="Garamond" w:cs="HelveticaNeue-BoldCond"/>
          <w:bCs/>
          <w:sz w:val="24"/>
          <w:szCs w:val="24"/>
        </w:rPr>
      </w:pPr>
      <w:r w:rsidRPr="00313ED4">
        <w:rPr>
          <w:rFonts w:ascii="Garamond" w:eastAsiaTheme="minorHAnsi" w:hAnsi="Garamond"/>
          <w:b/>
          <w:sz w:val="24"/>
          <w:szCs w:val="24"/>
        </w:rPr>
        <w:t>PrEP can be offered as part of a comprehensive HIV prevention package for:</w:t>
      </w:r>
      <w:r w:rsidRPr="00313ED4">
        <w:rPr>
          <w:rFonts w:ascii="Garamond" w:eastAsiaTheme="minorHAnsi" w:hAnsi="Garamond"/>
          <w:sz w:val="24"/>
          <w:szCs w:val="24"/>
        </w:rPr>
        <w:t xml:space="preserve"> </w:t>
      </w:r>
    </w:p>
    <w:p w14:paraId="6342973D" w14:textId="77777777" w:rsidR="008675AA" w:rsidRPr="00313ED4" w:rsidRDefault="008675AA" w:rsidP="008675AA">
      <w:pPr>
        <w:autoSpaceDE w:val="0"/>
        <w:autoSpaceDN w:val="0"/>
        <w:adjustRightInd w:val="0"/>
        <w:ind w:firstLine="720"/>
        <w:rPr>
          <w:rFonts w:eastAsiaTheme="minorHAnsi" w:cs="HelveticaNeue-BoldCond"/>
          <w:bCs/>
          <w:i/>
        </w:rPr>
      </w:pPr>
      <w:r w:rsidRPr="00313ED4">
        <w:rPr>
          <w:rFonts w:eastAsiaTheme="minorHAnsi" w:cs="HelveticaNeue-BoldCond"/>
          <w:bCs/>
          <w:i/>
        </w:rPr>
        <w:t>(Select all that apply.)</w:t>
      </w:r>
    </w:p>
    <w:p w14:paraId="5850115F" w14:textId="77777777" w:rsidR="00266FE1" w:rsidRPr="00313ED4" w:rsidRDefault="00266FE1" w:rsidP="000B672F">
      <w:pPr>
        <w:numPr>
          <w:ilvl w:val="0"/>
          <w:numId w:val="288"/>
        </w:numPr>
        <w:ind w:left="1080"/>
        <w:contextualSpacing/>
        <w:rPr>
          <w:rFonts w:eastAsiaTheme="minorHAnsi"/>
        </w:rPr>
      </w:pPr>
      <w:r w:rsidRPr="00313ED4">
        <w:rPr>
          <w:rFonts w:eastAsiaTheme="minorHAnsi"/>
        </w:rPr>
        <w:t>Men who have sex with men</w:t>
      </w:r>
    </w:p>
    <w:p w14:paraId="12B74334" w14:textId="77777777" w:rsidR="00266FE1" w:rsidRPr="00313ED4" w:rsidRDefault="00266FE1" w:rsidP="000B672F">
      <w:pPr>
        <w:numPr>
          <w:ilvl w:val="0"/>
          <w:numId w:val="288"/>
        </w:numPr>
        <w:ind w:left="1080"/>
        <w:contextualSpacing/>
        <w:rPr>
          <w:rFonts w:eastAsiaTheme="minorHAnsi"/>
        </w:rPr>
      </w:pPr>
      <w:r w:rsidRPr="00313ED4">
        <w:rPr>
          <w:rFonts w:eastAsiaTheme="minorHAnsi"/>
        </w:rPr>
        <w:t>Individuals with potential HIV exposure in the last 72 hours</w:t>
      </w:r>
    </w:p>
    <w:p w14:paraId="1B99E5A1" w14:textId="77777777" w:rsidR="00266FE1" w:rsidRPr="00313ED4" w:rsidRDefault="00266FE1" w:rsidP="000B672F">
      <w:pPr>
        <w:numPr>
          <w:ilvl w:val="0"/>
          <w:numId w:val="288"/>
        </w:numPr>
        <w:ind w:left="1080"/>
        <w:contextualSpacing/>
        <w:rPr>
          <w:rFonts w:eastAsiaTheme="minorHAnsi"/>
        </w:rPr>
      </w:pPr>
      <w:r w:rsidRPr="00313ED4">
        <w:rPr>
          <w:rFonts w:eastAsiaTheme="minorHAnsi"/>
        </w:rPr>
        <w:t>People who inject drugs</w:t>
      </w:r>
    </w:p>
    <w:p w14:paraId="74C0EAB0" w14:textId="2ABACA70" w:rsidR="005C5908" w:rsidRPr="00313ED4" w:rsidRDefault="00266FE1" w:rsidP="000B672F">
      <w:pPr>
        <w:numPr>
          <w:ilvl w:val="0"/>
          <w:numId w:val="288"/>
        </w:numPr>
        <w:ind w:left="1080"/>
        <w:contextualSpacing/>
        <w:rPr>
          <w:rFonts w:eastAsiaTheme="minorHAnsi" w:cs="HelveticaNeue-Condensed"/>
        </w:rPr>
      </w:pPr>
      <w:r w:rsidRPr="00313ED4">
        <w:rPr>
          <w:rFonts w:eastAsiaTheme="minorHAnsi"/>
        </w:rPr>
        <w:t>Serodiscordant couples</w:t>
      </w:r>
    </w:p>
    <w:p w14:paraId="1F09D297" w14:textId="5AF4F9CF" w:rsidR="00266FE1" w:rsidRPr="00313ED4" w:rsidRDefault="00266FE1" w:rsidP="000B672F">
      <w:pPr>
        <w:pStyle w:val="ListParagraph"/>
        <w:numPr>
          <w:ilvl w:val="0"/>
          <w:numId w:val="15"/>
        </w:numPr>
        <w:autoSpaceDE w:val="0"/>
        <w:autoSpaceDN w:val="0"/>
        <w:adjustRightInd w:val="0"/>
        <w:spacing w:before="360" w:after="0" w:line="240" w:lineRule="auto"/>
        <w:ind w:left="446"/>
        <w:contextualSpacing w:val="0"/>
        <w:rPr>
          <w:rFonts w:ascii="Garamond" w:eastAsiaTheme="minorHAnsi" w:hAnsi="Garamond" w:cs="HelveticaNeue-Condensed"/>
          <w:sz w:val="24"/>
          <w:szCs w:val="24"/>
        </w:rPr>
      </w:pPr>
      <w:r w:rsidRPr="00313ED4">
        <w:rPr>
          <w:rFonts w:ascii="Garamond" w:eastAsiaTheme="minorHAnsi" w:hAnsi="Garamond"/>
          <w:b/>
          <w:sz w:val="24"/>
          <w:szCs w:val="24"/>
        </w:rPr>
        <w:t xml:space="preserve"> </w:t>
      </w:r>
      <w:bookmarkStart w:id="141" w:name="_Hlk526775292"/>
      <w:r w:rsidRPr="00313ED4">
        <w:rPr>
          <w:rFonts w:ascii="Garamond" w:eastAsiaTheme="minorHAnsi" w:hAnsi="Garamond"/>
          <w:b/>
          <w:sz w:val="24"/>
          <w:szCs w:val="24"/>
        </w:rPr>
        <w:t xml:space="preserve">Is the following statement true or false? “PrEP is protective against a variety of sexually transmitted infections.” </w:t>
      </w:r>
    </w:p>
    <w:p w14:paraId="56E0A141" w14:textId="77777777" w:rsidR="00266FE1" w:rsidRPr="00313ED4" w:rsidRDefault="00266FE1" w:rsidP="000B672F">
      <w:pPr>
        <w:numPr>
          <w:ilvl w:val="0"/>
          <w:numId w:val="292"/>
        </w:numPr>
        <w:ind w:left="1080"/>
        <w:contextualSpacing/>
        <w:rPr>
          <w:rFonts w:eastAsiaTheme="minorHAnsi" w:cs="HelveticaNeue-Condensed"/>
        </w:rPr>
      </w:pPr>
      <w:r w:rsidRPr="00313ED4">
        <w:rPr>
          <w:rFonts w:eastAsiaTheme="minorHAnsi" w:cs="HelveticaNeue-Condensed"/>
        </w:rPr>
        <w:t>True</w:t>
      </w:r>
    </w:p>
    <w:p w14:paraId="60557C6F" w14:textId="235A17D0" w:rsidR="005C5908" w:rsidRPr="00313ED4" w:rsidRDefault="00266FE1" w:rsidP="000B672F">
      <w:pPr>
        <w:numPr>
          <w:ilvl w:val="0"/>
          <w:numId w:val="292"/>
        </w:numPr>
        <w:ind w:left="1080"/>
        <w:contextualSpacing/>
        <w:rPr>
          <w:rFonts w:eastAsiaTheme="minorHAnsi" w:cs="HelveticaNeue-Condensed"/>
        </w:rPr>
      </w:pPr>
      <w:r w:rsidRPr="00313ED4">
        <w:rPr>
          <w:rFonts w:eastAsiaTheme="minorHAnsi" w:cs="HelveticaNeue-Condensed"/>
        </w:rPr>
        <w:t>False</w:t>
      </w:r>
      <w:bookmarkEnd w:id="141"/>
    </w:p>
    <w:p w14:paraId="00F1F32D" w14:textId="52504A4C" w:rsidR="00266FE1" w:rsidRPr="00313ED4" w:rsidRDefault="00266FE1" w:rsidP="000B672F">
      <w:pPr>
        <w:pStyle w:val="ListParagraph"/>
        <w:numPr>
          <w:ilvl w:val="0"/>
          <w:numId w:val="15"/>
        </w:numPr>
        <w:autoSpaceDE w:val="0"/>
        <w:autoSpaceDN w:val="0"/>
        <w:adjustRightInd w:val="0"/>
        <w:spacing w:before="360" w:after="0" w:line="240" w:lineRule="auto"/>
        <w:ind w:left="446"/>
        <w:contextualSpacing w:val="0"/>
        <w:rPr>
          <w:rFonts w:ascii="Garamond" w:eastAsiaTheme="minorHAnsi" w:hAnsi="Garamond" w:cs="HelveticaNeue-Condensed"/>
          <w:sz w:val="24"/>
          <w:szCs w:val="24"/>
        </w:rPr>
      </w:pPr>
      <w:r w:rsidRPr="00313ED4">
        <w:rPr>
          <w:rFonts w:ascii="Garamond" w:eastAsiaTheme="minorHAnsi" w:hAnsi="Garamond"/>
          <w:b/>
          <w:sz w:val="24"/>
          <w:szCs w:val="24"/>
        </w:rPr>
        <w:t>Is the following statement true or false? “PrEP is a new drug.”</w:t>
      </w:r>
    </w:p>
    <w:p w14:paraId="5D0AAB7C" w14:textId="77777777" w:rsidR="00266FE1" w:rsidRPr="00313ED4" w:rsidRDefault="00266FE1" w:rsidP="000B672F">
      <w:pPr>
        <w:numPr>
          <w:ilvl w:val="0"/>
          <w:numId w:val="293"/>
        </w:numPr>
        <w:contextualSpacing/>
        <w:rPr>
          <w:rFonts w:eastAsiaTheme="minorHAnsi" w:cs="HelveticaNeue-Condensed"/>
        </w:rPr>
      </w:pPr>
      <w:r w:rsidRPr="00313ED4">
        <w:rPr>
          <w:rFonts w:eastAsiaTheme="minorHAnsi" w:cs="HelveticaNeue-Condensed"/>
        </w:rPr>
        <w:t>True</w:t>
      </w:r>
    </w:p>
    <w:p w14:paraId="4A939B92" w14:textId="2AD14300" w:rsidR="005C5908" w:rsidRPr="00313ED4" w:rsidRDefault="00266FE1" w:rsidP="000B672F">
      <w:pPr>
        <w:numPr>
          <w:ilvl w:val="0"/>
          <w:numId w:val="293"/>
        </w:numPr>
        <w:contextualSpacing/>
        <w:rPr>
          <w:rFonts w:eastAsiaTheme="minorHAnsi" w:cs="HelveticaNeue-Condensed"/>
        </w:rPr>
      </w:pPr>
      <w:r w:rsidRPr="00313ED4">
        <w:rPr>
          <w:rFonts w:eastAsiaTheme="minorHAnsi" w:cs="HelveticaNeue-Condensed"/>
        </w:rPr>
        <w:t>False</w:t>
      </w:r>
    </w:p>
    <w:p w14:paraId="7858B7D7" w14:textId="77777777" w:rsidR="00266FE1" w:rsidRPr="000B672F" w:rsidRDefault="00266FE1" w:rsidP="000B672F">
      <w:pPr>
        <w:pStyle w:val="ListParagraph"/>
        <w:numPr>
          <w:ilvl w:val="0"/>
          <w:numId w:val="15"/>
        </w:numPr>
        <w:autoSpaceDE w:val="0"/>
        <w:autoSpaceDN w:val="0"/>
        <w:adjustRightInd w:val="0"/>
        <w:spacing w:before="360" w:after="0" w:line="240" w:lineRule="auto"/>
        <w:ind w:left="446"/>
        <w:contextualSpacing w:val="0"/>
        <w:rPr>
          <w:rFonts w:ascii="Garamond" w:eastAsiaTheme="minorHAnsi" w:hAnsi="Garamond" w:cs="HelveticaNeue-BoldCond"/>
          <w:bCs/>
          <w:sz w:val="24"/>
          <w:szCs w:val="24"/>
        </w:rPr>
      </w:pPr>
      <w:r w:rsidRPr="00313ED4">
        <w:rPr>
          <w:rFonts w:ascii="Garamond" w:eastAsiaTheme="minorHAnsi" w:hAnsi="Garamond"/>
          <w:b/>
          <w:sz w:val="24"/>
          <w:szCs w:val="24"/>
        </w:rPr>
        <w:t>Counseling to support PrEP adherence should include:</w:t>
      </w:r>
    </w:p>
    <w:p w14:paraId="7E91A18C" w14:textId="0BC98D55" w:rsidR="00266FE1" w:rsidRPr="00313ED4" w:rsidRDefault="002A0C3A" w:rsidP="000B672F">
      <w:pPr>
        <w:ind w:left="720"/>
        <w:rPr>
          <w:rFonts w:eastAsiaTheme="minorHAnsi" w:cs="HelveticaNeue-BoldCond"/>
          <w:bCs/>
          <w:i/>
        </w:rPr>
      </w:pPr>
      <w:r w:rsidRPr="00313ED4">
        <w:rPr>
          <w:rFonts w:eastAsiaTheme="minorHAnsi" w:cs="HelveticaNeue-BoldCond"/>
          <w:bCs/>
          <w:i/>
        </w:rPr>
        <w:t>(S</w:t>
      </w:r>
      <w:r w:rsidR="00266FE1" w:rsidRPr="00313ED4">
        <w:rPr>
          <w:rFonts w:eastAsiaTheme="minorHAnsi" w:cs="HelveticaNeue-BoldCond"/>
          <w:bCs/>
          <w:i/>
        </w:rPr>
        <w:t>elect all that apply</w:t>
      </w:r>
      <w:r w:rsidR="008675AA" w:rsidRPr="00313ED4">
        <w:rPr>
          <w:rFonts w:eastAsiaTheme="minorHAnsi" w:cs="HelveticaNeue-BoldCond"/>
          <w:bCs/>
          <w:i/>
        </w:rPr>
        <w:t>.</w:t>
      </w:r>
      <w:r w:rsidR="00266FE1" w:rsidRPr="00313ED4">
        <w:rPr>
          <w:rFonts w:eastAsiaTheme="minorHAnsi" w:cs="HelveticaNeue-BoldCond"/>
          <w:bCs/>
          <w:i/>
        </w:rPr>
        <w:t>)</w:t>
      </w:r>
    </w:p>
    <w:p w14:paraId="33EF6E2C" w14:textId="77777777" w:rsidR="00266FE1" w:rsidRPr="00313ED4" w:rsidRDefault="00266FE1" w:rsidP="000B672F">
      <w:pPr>
        <w:numPr>
          <w:ilvl w:val="0"/>
          <w:numId w:val="291"/>
        </w:numPr>
        <w:ind w:left="1080"/>
        <w:contextualSpacing/>
        <w:rPr>
          <w:rFonts w:eastAsiaTheme="minorHAnsi"/>
        </w:rPr>
      </w:pPr>
      <w:r w:rsidRPr="00313ED4">
        <w:rPr>
          <w:rFonts w:eastAsiaTheme="minorHAnsi"/>
        </w:rPr>
        <w:t>A client-centered approach</w:t>
      </w:r>
    </w:p>
    <w:p w14:paraId="036260A2" w14:textId="77777777" w:rsidR="00266FE1" w:rsidRPr="00313ED4" w:rsidRDefault="00266FE1" w:rsidP="000B672F">
      <w:pPr>
        <w:numPr>
          <w:ilvl w:val="0"/>
          <w:numId w:val="291"/>
        </w:numPr>
        <w:ind w:left="1080"/>
        <w:contextualSpacing/>
        <w:rPr>
          <w:rFonts w:eastAsiaTheme="minorHAnsi"/>
        </w:rPr>
      </w:pPr>
      <w:r w:rsidRPr="00313ED4">
        <w:rPr>
          <w:rFonts w:eastAsiaTheme="minorHAnsi"/>
        </w:rPr>
        <w:t>Identification of barriers to taking PrEP</w:t>
      </w:r>
    </w:p>
    <w:p w14:paraId="7021E7BD" w14:textId="77777777" w:rsidR="00266FE1" w:rsidRPr="00313ED4" w:rsidRDefault="00266FE1" w:rsidP="000B672F">
      <w:pPr>
        <w:numPr>
          <w:ilvl w:val="0"/>
          <w:numId w:val="291"/>
        </w:numPr>
        <w:ind w:left="1080"/>
        <w:contextualSpacing/>
        <w:rPr>
          <w:rFonts w:eastAsiaTheme="minorHAnsi"/>
        </w:rPr>
      </w:pPr>
      <w:r w:rsidRPr="00313ED4">
        <w:rPr>
          <w:rFonts w:eastAsiaTheme="minorHAnsi"/>
        </w:rPr>
        <w:t>Identification of client-specific strategies to use PrEP effectively</w:t>
      </w:r>
    </w:p>
    <w:p w14:paraId="1BC40370" w14:textId="6FCA05AC" w:rsidR="005C5908" w:rsidRPr="00313ED4" w:rsidRDefault="00266FE1" w:rsidP="000B672F">
      <w:pPr>
        <w:numPr>
          <w:ilvl w:val="0"/>
          <w:numId w:val="291"/>
        </w:numPr>
        <w:ind w:left="1080"/>
        <w:contextualSpacing/>
        <w:rPr>
          <w:rFonts w:eastAsiaTheme="minorHAnsi"/>
        </w:rPr>
      </w:pPr>
      <w:r w:rsidRPr="00313ED4">
        <w:rPr>
          <w:rFonts w:eastAsiaTheme="minorHAnsi"/>
        </w:rPr>
        <w:t>Integration of condom use</w:t>
      </w:r>
    </w:p>
    <w:p w14:paraId="56BBEDEE" w14:textId="77777777" w:rsidR="002B7666" w:rsidRPr="00313ED4" w:rsidRDefault="002B7666" w:rsidP="002B7666">
      <w:pPr>
        <w:spacing w:after="200"/>
        <w:rPr>
          <w:rFonts w:eastAsiaTheme="minorHAnsi" w:cs="HelveticaNeue-Condensed"/>
        </w:rPr>
      </w:pPr>
    </w:p>
    <w:p w14:paraId="4A1D09B9" w14:textId="77777777" w:rsidR="00894BDB" w:rsidRPr="00313ED4" w:rsidRDefault="001C3A6C" w:rsidP="002B7666">
      <w:pPr>
        <w:spacing w:after="200"/>
        <w:rPr>
          <w:rFonts w:eastAsiaTheme="minorHAnsi" w:cs="HelveticaNeue-Condensed"/>
        </w:rPr>
        <w:sectPr w:rsidR="00894BDB" w:rsidRPr="00313ED4" w:rsidSect="00894BDB">
          <w:headerReference w:type="default" r:id="rId104"/>
          <w:headerReference w:type="first" r:id="rId105"/>
          <w:type w:val="continuous"/>
          <w:pgSz w:w="11907" w:h="16839" w:code="9"/>
          <w:pgMar w:top="1440" w:right="1440" w:bottom="1440" w:left="1440" w:header="720" w:footer="720" w:gutter="0"/>
          <w:cols w:space="720"/>
          <w:titlePg/>
          <w:docGrid w:linePitch="360"/>
        </w:sectPr>
      </w:pPr>
      <w:r w:rsidRPr="00313ED4">
        <w:rPr>
          <w:rFonts w:eastAsiaTheme="minorHAnsi" w:cs="HelveticaNeue-Condensed"/>
        </w:rPr>
        <w:br w:type="page"/>
      </w:r>
    </w:p>
    <w:p w14:paraId="49C49988" w14:textId="438EBC8E" w:rsidR="005C5908" w:rsidRPr="00313ED4" w:rsidRDefault="002B7666" w:rsidP="000B672F">
      <w:pPr>
        <w:pStyle w:val="Heading3"/>
        <w:rPr>
          <w:rFonts w:eastAsiaTheme="minorHAnsi"/>
        </w:rPr>
      </w:pPr>
      <w:bookmarkStart w:id="142" w:name="_Toc531945792"/>
      <w:r w:rsidRPr="000B672F">
        <w:rPr>
          <w:rFonts w:eastAsiaTheme="minorHAnsi"/>
          <w:sz w:val="36"/>
          <w:szCs w:val="36"/>
        </w:rPr>
        <w:lastRenderedPageBreak/>
        <w:t>B. Post-T</w:t>
      </w:r>
      <w:r w:rsidR="00CF3D58" w:rsidRPr="000B672F">
        <w:rPr>
          <w:rFonts w:eastAsiaTheme="minorHAnsi"/>
          <w:sz w:val="36"/>
          <w:szCs w:val="36"/>
        </w:rPr>
        <w:t xml:space="preserve">raining </w:t>
      </w:r>
      <w:r w:rsidRPr="000B672F">
        <w:rPr>
          <w:rFonts w:eastAsiaTheme="minorHAnsi"/>
          <w:sz w:val="36"/>
          <w:szCs w:val="36"/>
        </w:rPr>
        <w:t>Assessment for P</w:t>
      </w:r>
      <w:r w:rsidR="00534085" w:rsidRPr="000B672F">
        <w:rPr>
          <w:rFonts w:eastAsiaTheme="minorHAnsi"/>
          <w:caps w:val="0"/>
          <w:sz w:val="36"/>
          <w:szCs w:val="36"/>
        </w:rPr>
        <w:t>r</w:t>
      </w:r>
      <w:r w:rsidRPr="000B672F">
        <w:rPr>
          <w:rFonts w:eastAsiaTheme="minorHAnsi"/>
          <w:sz w:val="36"/>
          <w:szCs w:val="36"/>
        </w:rPr>
        <w:t>EP Training for Providers in Clinical Settings</w:t>
      </w:r>
      <w:r w:rsidR="00CF3D58" w:rsidRPr="000B672F">
        <w:rPr>
          <w:rFonts w:eastAsiaTheme="minorHAnsi"/>
          <w:sz w:val="36"/>
          <w:szCs w:val="36"/>
        </w:rPr>
        <w:t>—</w:t>
      </w:r>
      <w:r w:rsidR="002A0C3A" w:rsidRPr="000B672F">
        <w:rPr>
          <w:rFonts w:eastAsiaTheme="minorHAnsi"/>
          <w:sz w:val="36"/>
          <w:szCs w:val="36"/>
        </w:rPr>
        <w:t>Answer Key</w:t>
      </w:r>
      <w:bookmarkEnd w:id="142"/>
    </w:p>
    <w:p w14:paraId="3AC55F51" w14:textId="77777777" w:rsidR="00ED2CF4" w:rsidRPr="00313ED4" w:rsidRDefault="00ED2CF4" w:rsidP="000B672F">
      <w:pPr>
        <w:numPr>
          <w:ilvl w:val="0"/>
          <w:numId w:val="294"/>
        </w:numPr>
        <w:spacing w:before="600" w:line="600" w:lineRule="auto"/>
        <w:ind w:left="3960"/>
        <w:contextualSpacing/>
        <w:rPr>
          <w:b/>
        </w:rPr>
      </w:pPr>
      <w:r w:rsidRPr="00313ED4">
        <w:rPr>
          <w:b/>
        </w:rPr>
        <w:t>b</w:t>
      </w:r>
    </w:p>
    <w:p w14:paraId="40E68968" w14:textId="77777777" w:rsidR="00ED2CF4" w:rsidRPr="00313ED4" w:rsidRDefault="00ED2CF4" w:rsidP="000B672F">
      <w:pPr>
        <w:numPr>
          <w:ilvl w:val="0"/>
          <w:numId w:val="294"/>
        </w:numPr>
        <w:spacing w:before="600" w:line="600" w:lineRule="auto"/>
        <w:ind w:left="3960"/>
        <w:contextualSpacing/>
        <w:rPr>
          <w:b/>
        </w:rPr>
      </w:pPr>
      <w:r w:rsidRPr="00313ED4">
        <w:rPr>
          <w:b/>
        </w:rPr>
        <w:t>a, b, c, d</w:t>
      </w:r>
    </w:p>
    <w:p w14:paraId="67323298" w14:textId="77777777" w:rsidR="00ED2CF4" w:rsidRPr="00313ED4" w:rsidRDefault="00ED2CF4" w:rsidP="000B672F">
      <w:pPr>
        <w:numPr>
          <w:ilvl w:val="0"/>
          <w:numId w:val="294"/>
        </w:numPr>
        <w:spacing w:before="600" w:line="600" w:lineRule="auto"/>
        <w:ind w:left="3960"/>
        <w:contextualSpacing/>
        <w:rPr>
          <w:b/>
        </w:rPr>
      </w:pPr>
      <w:r w:rsidRPr="00313ED4">
        <w:rPr>
          <w:b/>
        </w:rPr>
        <w:t>a, c</w:t>
      </w:r>
    </w:p>
    <w:p w14:paraId="0BCBECEE" w14:textId="77777777" w:rsidR="00ED2CF4" w:rsidRPr="00313ED4" w:rsidRDefault="00ED2CF4" w:rsidP="000B672F">
      <w:pPr>
        <w:numPr>
          <w:ilvl w:val="0"/>
          <w:numId w:val="294"/>
        </w:numPr>
        <w:spacing w:before="600" w:line="600" w:lineRule="auto"/>
        <w:ind w:left="3960"/>
        <w:contextualSpacing/>
        <w:rPr>
          <w:b/>
        </w:rPr>
      </w:pPr>
      <w:r w:rsidRPr="00313ED4">
        <w:rPr>
          <w:b/>
        </w:rPr>
        <w:t>b</w:t>
      </w:r>
    </w:p>
    <w:p w14:paraId="294D15AB" w14:textId="77777777" w:rsidR="00ED2CF4" w:rsidRPr="00313ED4" w:rsidRDefault="00ED2CF4" w:rsidP="000B672F">
      <w:pPr>
        <w:numPr>
          <w:ilvl w:val="0"/>
          <w:numId w:val="294"/>
        </w:numPr>
        <w:spacing w:before="600" w:line="600" w:lineRule="auto"/>
        <w:ind w:left="3960"/>
        <w:contextualSpacing/>
        <w:rPr>
          <w:b/>
        </w:rPr>
      </w:pPr>
      <w:r w:rsidRPr="00313ED4">
        <w:rPr>
          <w:b/>
        </w:rPr>
        <w:t>a, b, c, d</w:t>
      </w:r>
    </w:p>
    <w:p w14:paraId="0D45053C" w14:textId="77777777" w:rsidR="00ED2CF4" w:rsidRPr="00313ED4" w:rsidRDefault="00ED2CF4" w:rsidP="000B672F">
      <w:pPr>
        <w:numPr>
          <w:ilvl w:val="0"/>
          <w:numId w:val="294"/>
        </w:numPr>
        <w:spacing w:before="600" w:line="600" w:lineRule="auto"/>
        <w:ind w:left="3960"/>
        <w:contextualSpacing/>
        <w:rPr>
          <w:b/>
        </w:rPr>
      </w:pPr>
      <w:r w:rsidRPr="00313ED4">
        <w:rPr>
          <w:b/>
        </w:rPr>
        <w:t>b, d</w:t>
      </w:r>
    </w:p>
    <w:p w14:paraId="2BE6868C" w14:textId="77777777" w:rsidR="00ED2CF4" w:rsidRPr="00313ED4" w:rsidRDefault="00ED2CF4" w:rsidP="000B672F">
      <w:pPr>
        <w:numPr>
          <w:ilvl w:val="0"/>
          <w:numId w:val="294"/>
        </w:numPr>
        <w:spacing w:before="600" w:line="600" w:lineRule="auto"/>
        <w:ind w:left="3960"/>
        <w:contextualSpacing/>
        <w:rPr>
          <w:b/>
        </w:rPr>
      </w:pPr>
      <w:r w:rsidRPr="00313ED4">
        <w:rPr>
          <w:b/>
        </w:rPr>
        <w:t>a</w:t>
      </w:r>
    </w:p>
    <w:p w14:paraId="45C461BB" w14:textId="77777777" w:rsidR="00ED2CF4" w:rsidRPr="00313ED4" w:rsidRDefault="00ED2CF4" w:rsidP="000B672F">
      <w:pPr>
        <w:numPr>
          <w:ilvl w:val="0"/>
          <w:numId w:val="294"/>
        </w:numPr>
        <w:spacing w:before="600" w:line="600" w:lineRule="auto"/>
        <w:ind w:left="3960"/>
        <w:contextualSpacing/>
        <w:rPr>
          <w:b/>
        </w:rPr>
      </w:pPr>
      <w:r w:rsidRPr="00313ED4">
        <w:rPr>
          <w:b/>
        </w:rPr>
        <w:t>a, b, c, d</w:t>
      </w:r>
    </w:p>
    <w:p w14:paraId="19E6179B" w14:textId="77777777" w:rsidR="00ED2CF4" w:rsidRPr="00313ED4" w:rsidRDefault="00ED2CF4" w:rsidP="000B672F">
      <w:pPr>
        <w:numPr>
          <w:ilvl w:val="0"/>
          <w:numId w:val="294"/>
        </w:numPr>
        <w:spacing w:before="600" w:line="600" w:lineRule="auto"/>
        <w:ind w:left="3960"/>
        <w:contextualSpacing/>
        <w:rPr>
          <w:b/>
        </w:rPr>
      </w:pPr>
      <w:r w:rsidRPr="00313ED4">
        <w:rPr>
          <w:b/>
        </w:rPr>
        <w:t>b</w:t>
      </w:r>
    </w:p>
    <w:p w14:paraId="2B245287" w14:textId="77777777" w:rsidR="00ED2CF4" w:rsidRPr="00313ED4" w:rsidRDefault="00ED2CF4" w:rsidP="000B672F">
      <w:pPr>
        <w:numPr>
          <w:ilvl w:val="0"/>
          <w:numId w:val="294"/>
        </w:numPr>
        <w:spacing w:before="600" w:line="600" w:lineRule="auto"/>
        <w:ind w:left="3960"/>
        <w:contextualSpacing/>
        <w:rPr>
          <w:b/>
        </w:rPr>
      </w:pPr>
      <w:r w:rsidRPr="00313ED4">
        <w:rPr>
          <w:b/>
        </w:rPr>
        <w:t>b</w:t>
      </w:r>
    </w:p>
    <w:p w14:paraId="1642D8F1" w14:textId="37CDDA31" w:rsidR="005C5908" w:rsidRPr="00313ED4" w:rsidRDefault="00ED2CF4" w:rsidP="000B672F">
      <w:pPr>
        <w:numPr>
          <w:ilvl w:val="0"/>
          <w:numId w:val="294"/>
        </w:numPr>
        <w:spacing w:before="600" w:line="600" w:lineRule="auto"/>
        <w:ind w:left="3960"/>
        <w:contextualSpacing/>
        <w:rPr>
          <w:b/>
        </w:rPr>
      </w:pPr>
      <w:r w:rsidRPr="00313ED4">
        <w:rPr>
          <w:b/>
        </w:rPr>
        <w:t>a, b, c, d</w:t>
      </w:r>
    </w:p>
    <w:p w14:paraId="64D88102" w14:textId="77777777" w:rsidR="00894BDB" w:rsidRDefault="00894BDB" w:rsidP="001C3A6C">
      <w:pPr>
        <w:spacing w:after="200"/>
        <w:rPr>
          <w:rFonts w:eastAsiaTheme="minorHAnsi" w:cs="HelveticaNeue-Condensed"/>
        </w:rPr>
        <w:sectPr w:rsidR="00894BDB" w:rsidSect="00894BDB">
          <w:headerReference w:type="first" r:id="rId106"/>
          <w:pgSz w:w="11907" w:h="16839" w:code="9"/>
          <w:pgMar w:top="1440" w:right="1440" w:bottom="1440" w:left="1440" w:header="720" w:footer="720" w:gutter="0"/>
          <w:cols w:space="720"/>
          <w:titlePg/>
          <w:docGrid w:linePitch="360"/>
        </w:sectPr>
      </w:pPr>
    </w:p>
    <w:p w14:paraId="1D89438F" w14:textId="5A697548" w:rsidR="005C5908" w:rsidRPr="00724AF7" w:rsidRDefault="0022553F" w:rsidP="000B672F">
      <w:pPr>
        <w:pBdr>
          <w:bottom w:val="single" w:sz="4" w:space="1" w:color="auto"/>
        </w:pBdr>
      </w:pPr>
      <w:bookmarkStart w:id="143" w:name="_Toc531945793"/>
      <w:bookmarkEnd w:id="139"/>
      <w:r w:rsidRPr="000B672F">
        <w:rPr>
          <w:b/>
          <w:bCs/>
          <w:caps/>
          <w:sz w:val="36"/>
          <w:szCs w:val="36"/>
        </w:rPr>
        <w:lastRenderedPageBreak/>
        <w:t>C. TRAINING EVALUATION FORM</w:t>
      </w:r>
      <w:bookmarkEnd w:id="143"/>
    </w:p>
    <w:p w14:paraId="0F162E4A" w14:textId="77777777" w:rsidR="00CF3D58" w:rsidRDefault="00CF3D58" w:rsidP="000B672F">
      <w:pPr>
        <w:pStyle w:val="PrEPSpaceafter1Head"/>
      </w:pPr>
    </w:p>
    <w:p w14:paraId="2692796C" w14:textId="77777777" w:rsidR="00CF3D58" w:rsidRDefault="00CF3D58" w:rsidP="000B672F">
      <w:pPr>
        <w:pStyle w:val="PrEPSpaceafter1Head"/>
      </w:pPr>
    </w:p>
    <w:p w14:paraId="03DCB206" w14:textId="2C36CE8F" w:rsidR="002B7666" w:rsidRPr="000B672F" w:rsidRDefault="00EB4E87" w:rsidP="000B672F">
      <w:pPr>
        <w:pStyle w:val="PrEPText"/>
        <w:rPr>
          <w:i/>
        </w:rPr>
      </w:pPr>
      <w:r w:rsidRPr="000B672F">
        <w:rPr>
          <w:bCs/>
        </w:rPr>
        <w:sym w:font="Wingdings 3" w:char="F075"/>
      </w:r>
      <w:r w:rsidR="005E4DD1" w:rsidRPr="000B672F">
        <w:rPr>
          <w:bCs/>
          <w:i/>
        </w:rPr>
        <w:t>Instructions</w:t>
      </w:r>
      <w:r w:rsidR="002B7666" w:rsidRPr="000B672F">
        <w:rPr>
          <w:bCs/>
          <w:i/>
        </w:rPr>
        <w:t xml:space="preserve">: </w:t>
      </w:r>
      <w:r w:rsidR="002B7666" w:rsidRPr="000B672F">
        <w:rPr>
          <w:i/>
        </w:rPr>
        <w:t>Please rate the following statements on a scale from 1 to 5.</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46"/>
        <w:gridCol w:w="958"/>
        <w:gridCol w:w="942"/>
        <w:gridCol w:w="951"/>
        <w:gridCol w:w="961"/>
        <w:gridCol w:w="942"/>
      </w:tblGrid>
      <w:tr w:rsidR="00CF3D58" w:rsidRPr="005E4DD1" w14:paraId="69237AC1" w14:textId="77777777" w:rsidTr="00CF3D58">
        <w:trPr>
          <w:trHeight w:val="499"/>
        </w:trPr>
        <w:tc>
          <w:tcPr>
            <w:tcW w:w="4346" w:type="dxa"/>
            <w:shd w:val="clear" w:color="auto" w:fill="D9D9D9" w:themeFill="background1" w:themeFillShade="D9"/>
            <w:noWrap/>
            <w:tcMar>
              <w:left w:w="29" w:type="dxa"/>
              <w:right w:w="29" w:type="dxa"/>
            </w:tcMar>
            <w:vAlign w:val="center"/>
          </w:tcPr>
          <w:p w14:paraId="44A6533E" w14:textId="77777777" w:rsidR="00CF3D58" w:rsidRPr="005E4DD1" w:rsidRDefault="00CF3D58" w:rsidP="00CF3D58">
            <w:pPr>
              <w:spacing w:line="240" w:lineRule="auto"/>
              <w:jc w:val="both"/>
            </w:pPr>
          </w:p>
        </w:tc>
        <w:tc>
          <w:tcPr>
            <w:tcW w:w="958" w:type="dxa"/>
            <w:shd w:val="clear" w:color="auto" w:fill="D9D9D9" w:themeFill="background1" w:themeFillShade="D9"/>
            <w:noWrap/>
            <w:tcMar>
              <w:left w:w="29" w:type="dxa"/>
              <w:right w:w="29" w:type="dxa"/>
            </w:tcMar>
            <w:vAlign w:val="center"/>
          </w:tcPr>
          <w:p w14:paraId="05B03734" w14:textId="77777777" w:rsidR="00CF3D58" w:rsidRPr="000B672F" w:rsidRDefault="00CF3D58" w:rsidP="00CF3D58">
            <w:pPr>
              <w:spacing w:line="240" w:lineRule="auto"/>
              <w:jc w:val="center"/>
              <w:rPr>
                <w:b/>
                <w:sz w:val="36"/>
                <w:szCs w:val="36"/>
              </w:rPr>
            </w:pPr>
            <w:r w:rsidRPr="000B672F">
              <w:rPr>
                <w:b/>
                <w:sz w:val="36"/>
                <w:szCs w:val="36"/>
              </w:rPr>
              <w:sym w:font="Wingdings" w:char="F04C"/>
            </w:r>
          </w:p>
          <w:p w14:paraId="57E0BD09" w14:textId="168693DC" w:rsidR="00CF3D58" w:rsidRPr="005E4DD1" w:rsidRDefault="00CF3D58" w:rsidP="00CF3D58">
            <w:pPr>
              <w:spacing w:line="240" w:lineRule="auto"/>
              <w:jc w:val="center"/>
            </w:pPr>
            <w:r w:rsidRPr="000B672F">
              <w:rPr>
                <w:b/>
                <w:sz w:val="20"/>
                <w:szCs w:val="20"/>
              </w:rPr>
              <w:t>Strongly Disagree</w:t>
            </w:r>
          </w:p>
        </w:tc>
        <w:tc>
          <w:tcPr>
            <w:tcW w:w="942" w:type="dxa"/>
            <w:shd w:val="clear" w:color="auto" w:fill="D9D9D9" w:themeFill="background1" w:themeFillShade="D9"/>
            <w:noWrap/>
            <w:tcMar>
              <w:left w:w="29" w:type="dxa"/>
              <w:right w:w="29" w:type="dxa"/>
            </w:tcMar>
            <w:vAlign w:val="center"/>
          </w:tcPr>
          <w:p w14:paraId="63C0F80E" w14:textId="43E3261B" w:rsidR="00CF3D58" w:rsidRPr="005E4DD1" w:rsidRDefault="00CF3D58" w:rsidP="00CF3D58">
            <w:pPr>
              <w:spacing w:line="240" w:lineRule="auto"/>
              <w:jc w:val="center"/>
            </w:pPr>
            <w:r w:rsidRPr="000B672F">
              <w:rPr>
                <w:b/>
                <w:sz w:val="20"/>
                <w:szCs w:val="20"/>
              </w:rPr>
              <w:t>Disagree</w:t>
            </w:r>
          </w:p>
        </w:tc>
        <w:tc>
          <w:tcPr>
            <w:tcW w:w="951" w:type="dxa"/>
            <w:shd w:val="clear" w:color="auto" w:fill="D9D9D9" w:themeFill="background1" w:themeFillShade="D9"/>
            <w:noWrap/>
            <w:tcMar>
              <w:left w:w="29" w:type="dxa"/>
              <w:right w:w="29" w:type="dxa"/>
            </w:tcMar>
            <w:vAlign w:val="center"/>
          </w:tcPr>
          <w:p w14:paraId="7CF91F9A" w14:textId="7C39A2B6" w:rsidR="00CF3D58" w:rsidRPr="005E4DD1" w:rsidRDefault="00CF3D58" w:rsidP="00CF3D58">
            <w:pPr>
              <w:spacing w:line="240" w:lineRule="auto"/>
              <w:jc w:val="center"/>
            </w:pPr>
            <w:r w:rsidRPr="000B672F">
              <w:rPr>
                <w:b/>
                <w:sz w:val="20"/>
                <w:szCs w:val="20"/>
              </w:rPr>
              <w:t xml:space="preserve">Neither Agree </w:t>
            </w:r>
            <w:r w:rsidRPr="000B672F">
              <w:rPr>
                <w:b/>
                <w:sz w:val="20"/>
                <w:szCs w:val="20"/>
              </w:rPr>
              <w:br/>
              <w:t>Nor Disagree</w:t>
            </w:r>
          </w:p>
        </w:tc>
        <w:tc>
          <w:tcPr>
            <w:tcW w:w="961" w:type="dxa"/>
            <w:shd w:val="clear" w:color="auto" w:fill="D9D9D9" w:themeFill="background1" w:themeFillShade="D9"/>
            <w:noWrap/>
            <w:tcMar>
              <w:left w:w="29" w:type="dxa"/>
              <w:right w:w="29" w:type="dxa"/>
            </w:tcMar>
            <w:vAlign w:val="center"/>
          </w:tcPr>
          <w:p w14:paraId="7C3E5412" w14:textId="4A241634" w:rsidR="00CF3D58" w:rsidRPr="005E4DD1" w:rsidRDefault="00CF3D58" w:rsidP="00CF3D58">
            <w:pPr>
              <w:spacing w:line="240" w:lineRule="auto"/>
              <w:jc w:val="center"/>
            </w:pPr>
            <w:r w:rsidRPr="000B672F">
              <w:rPr>
                <w:b/>
                <w:sz w:val="20"/>
                <w:szCs w:val="20"/>
              </w:rPr>
              <w:t>Agree</w:t>
            </w:r>
          </w:p>
        </w:tc>
        <w:tc>
          <w:tcPr>
            <w:tcW w:w="942" w:type="dxa"/>
            <w:shd w:val="clear" w:color="auto" w:fill="D9D9D9" w:themeFill="background1" w:themeFillShade="D9"/>
            <w:noWrap/>
            <w:tcMar>
              <w:left w:w="29" w:type="dxa"/>
              <w:right w:w="29" w:type="dxa"/>
            </w:tcMar>
            <w:vAlign w:val="center"/>
          </w:tcPr>
          <w:p w14:paraId="77830893" w14:textId="77777777" w:rsidR="00CF3D58" w:rsidRPr="000B672F" w:rsidRDefault="00CF3D58" w:rsidP="00CF3D58">
            <w:pPr>
              <w:spacing w:line="240" w:lineRule="auto"/>
              <w:jc w:val="center"/>
              <w:rPr>
                <w:b/>
                <w:sz w:val="36"/>
                <w:szCs w:val="36"/>
              </w:rPr>
            </w:pPr>
            <w:r w:rsidRPr="000B672F">
              <w:rPr>
                <w:b/>
                <w:sz w:val="36"/>
                <w:szCs w:val="36"/>
              </w:rPr>
              <w:sym w:font="Wingdings" w:char="F04A"/>
            </w:r>
          </w:p>
          <w:p w14:paraId="0336D203" w14:textId="4079A1D4" w:rsidR="00CF3D58" w:rsidRPr="005E4DD1" w:rsidRDefault="00CF3D58" w:rsidP="00CF3D58">
            <w:pPr>
              <w:spacing w:line="240" w:lineRule="auto"/>
              <w:jc w:val="center"/>
            </w:pPr>
            <w:r w:rsidRPr="000B672F">
              <w:rPr>
                <w:b/>
                <w:sz w:val="20"/>
                <w:szCs w:val="20"/>
              </w:rPr>
              <w:t>Strongly Agree</w:t>
            </w:r>
          </w:p>
        </w:tc>
      </w:tr>
      <w:tr w:rsidR="002B7666" w:rsidRPr="005E4DD1" w14:paraId="0FA0DC29" w14:textId="77777777" w:rsidTr="00CF3D58">
        <w:trPr>
          <w:trHeight w:val="499"/>
        </w:trPr>
        <w:tc>
          <w:tcPr>
            <w:tcW w:w="4346" w:type="dxa"/>
            <w:vAlign w:val="center"/>
          </w:tcPr>
          <w:p w14:paraId="11292AC4" w14:textId="77777777" w:rsidR="002B7666" w:rsidRPr="005E4DD1" w:rsidRDefault="002B7666" w:rsidP="00A975F7">
            <w:pPr>
              <w:numPr>
                <w:ilvl w:val="0"/>
                <w:numId w:val="11"/>
              </w:numPr>
            </w:pPr>
            <w:r w:rsidRPr="005E4DD1">
              <w:t xml:space="preserve">The training objectives were clear. </w:t>
            </w:r>
          </w:p>
        </w:tc>
        <w:tc>
          <w:tcPr>
            <w:tcW w:w="958" w:type="dxa"/>
            <w:vAlign w:val="center"/>
          </w:tcPr>
          <w:p w14:paraId="735A53DA" w14:textId="77777777" w:rsidR="002B7666" w:rsidRPr="005E4DD1" w:rsidRDefault="002B7666" w:rsidP="00A975F7">
            <w:pPr>
              <w:jc w:val="center"/>
              <w:rPr>
                <w:b/>
                <w:bCs/>
              </w:rPr>
            </w:pPr>
            <w:r w:rsidRPr="005E4DD1">
              <w:rPr>
                <w:b/>
                <w:bCs/>
              </w:rPr>
              <w:t>1</w:t>
            </w:r>
          </w:p>
        </w:tc>
        <w:tc>
          <w:tcPr>
            <w:tcW w:w="942" w:type="dxa"/>
            <w:vAlign w:val="center"/>
          </w:tcPr>
          <w:p w14:paraId="6B4FCA4E" w14:textId="77777777" w:rsidR="002B7666" w:rsidRPr="005E4DD1" w:rsidRDefault="002B7666" w:rsidP="00A975F7">
            <w:pPr>
              <w:ind w:left="-156"/>
              <w:jc w:val="center"/>
              <w:rPr>
                <w:b/>
                <w:bCs/>
              </w:rPr>
            </w:pPr>
            <w:r w:rsidRPr="005E4DD1">
              <w:rPr>
                <w:b/>
                <w:bCs/>
              </w:rPr>
              <w:t>2</w:t>
            </w:r>
          </w:p>
        </w:tc>
        <w:tc>
          <w:tcPr>
            <w:tcW w:w="951" w:type="dxa"/>
            <w:vAlign w:val="center"/>
          </w:tcPr>
          <w:p w14:paraId="6F10F2C4" w14:textId="77777777" w:rsidR="002B7666" w:rsidRPr="005E4DD1" w:rsidRDefault="002B7666" w:rsidP="00A975F7">
            <w:pPr>
              <w:ind w:left="-156"/>
              <w:jc w:val="center"/>
              <w:rPr>
                <w:b/>
                <w:bCs/>
              </w:rPr>
            </w:pPr>
            <w:r w:rsidRPr="005E4DD1">
              <w:rPr>
                <w:b/>
                <w:bCs/>
              </w:rPr>
              <w:t>3</w:t>
            </w:r>
          </w:p>
        </w:tc>
        <w:tc>
          <w:tcPr>
            <w:tcW w:w="961" w:type="dxa"/>
            <w:vAlign w:val="center"/>
          </w:tcPr>
          <w:p w14:paraId="783E40B6" w14:textId="77777777" w:rsidR="002B7666" w:rsidRPr="005E4DD1" w:rsidRDefault="002B7666" w:rsidP="00A975F7">
            <w:pPr>
              <w:ind w:left="-156"/>
              <w:jc w:val="center"/>
              <w:rPr>
                <w:b/>
                <w:bCs/>
              </w:rPr>
            </w:pPr>
            <w:r w:rsidRPr="005E4DD1">
              <w:rPr>
                <w:b/>
                <w:bCs/>
              </w:rPr>
              <w:t>4</w:t>
            </w:r>
          </w:p>
        </w:tc>
        <w:tc>
          <w:tcPr>
            <w:tcW w:w="942" w:type="dxa"/>
            <w:vAlign w:val="center"/>
          </w:tcPr>
          <w:p w14:paraId="07457B89" w14:textId="77777777" w:rsidR="002B7666" w:rsidRPr="005E4DD1" w:rsidRDefault="002B7666" w:rsidP="00A975F7">
            <w:pPr>
              <w:ind w:left="-156"/>
              <w:jc w:val="center"/>
              <w:rPr>
                <w:b/>
                <w:bCs/>
              </w:rPr>
            </w:pPr>
            <w:r w:rsidRPr="005E4DD1">
              <w:rPr>
                <w:b/>
                <w:bCs/>
              </w:rPr>
              <w:t>5</w:t>
            </w:r>
          </w:p>
        </w:tc>
      </w:tr>
      <w:tr w:rsidR="002B7666" w:rsidRPr="005E4DD1" w14:paraId="4FB041EC" w14:textId="77777777" w:rsidTr="00CF3D58">
        <w:trPr>
          <w:trHeight w:val="499"/>
        </w:trPr>
        <w:tc>
          <w:tcPr>
            <w:tcW w:w="4346" w:type="dxa"/>
            <w:vAlign w:val="center"/>
          </w:tcPr>
          <w:p w14:paraId="292ADCE0" w14:textId="77777777" w:rsidR="002B7666" w:rsidRPr="00313ED4" w:rsidRDefault="002B7666" w:rsidP="00A975F7">
            <w:pPr>
              <w:numPr>
                <w:ilvl w:val="0"/>
                <w:numId w:val="11"/>
              </w:numPr>
              <w:autoSpaceDE w:val="0"/>
              <w:autoSpaceDN w:val="0"/>
              <w:adjustRightInd w:val="0"/>
            </w:pPr>
            <w:r w:rsidRPr="00313ED4">
              <w:t>This training met my expectations.</w:t>
            </w:r>
          </w:p>
        </w:tc>
        <w:tc>
          <w:tcPr>
            <w:tcW w:w="958" w:type="dxa"/>
            <w:vAlign w:val="center"/>
          </w:tcPr>
          <w:p w14:paraId="6C6837E4" w14:textId="77777777" w:rsidR="002B7666" w:rsidRPr="005E4DD1" w:rsidRDefault="002B7666" w:rsidP="00A975F7">
            <w:pPr>
              <w:jc w:val="center"/>
              <w:rPr>
                <w:b/>
                <w:bCs/>
              </w:rPr>
            </w:pPr>
            <w:r w:rsidRPr="005E4DD1">
              <w:rPr>
                <w:b/>
                <w:bCs/>
              </w:rPr>
              <w:t>1</w:t>
            </w:r>
          </w:p>
        </w:tc>
        <w:tc>
          <w:tcPr>
            <w:tcW w:w="942" w:type="dxa"/>
            <w:vAlign w:val="center"/>
          </w:tcPr>
          <w:p w14:paraId="753520B5" w14:textId="77777777" w:rsidR="002B7666" w:rsidRPr="005E4DD1" w:rsidRDefault="002B7666" w:rsidP="00A975F7">
            <w:pPr>
              <w:jc w:val="center"/>
              <w:rPr>
                <w:b/>
                <w:bCs/>
              </w:rPr>
            </w:pPr>
            <w:r w:rsidRPr="005E4DD1">
              <w:rPr>
                <w:b/>
                <w:bCs/>
              </w:rPr>
              <w:t>2</w:t>
            </w:r>
          </w:p>
        </w:tc>
        <w:tc>
          <w:tcPr>
            <w:tcW w:w="951" w:type="dxa"/>
            <w:vAlign w:val="center"/>
          </w:tcPr>
          <w:p w14:paraId="1234BBC3" w14:textId="77777777" w:rsidR="002B7666" w:rsidRPr="005E4DD1" w:rsidRDefault="002B7666" w:rsidP="00A975F7">
            <w:pPr>
              <w:jc w:val="center"/>
              <w:rPr>
                <w:b/>
                <w:bCs/>
              </w:rPr>
            </w:pPr>
            <w:r w:rsidRPr="005E4DD1">
              <w:rPr>
                <w:b/>
                <w:bCs/>
              </w:rPr>
              <w:t>3</w:t>
            </w:r>
          </w:p>
        </w:tc>
        <w:tc>
          <w:tcPr>
            <w:tcW w:w="961" w:type="dxa"/>
            <w:vAlign w:val="center"/>
          </w:tcPr>
          <w:p w14:paraId="0C13F2FF" w14:textId="77777777" w:rsidR="002B7666" w:rsidRPr="005E4DD1" w:rsidRDefault="002B7666" w:rsidP="00A975F7">
            <w:pPr>
              <w:jc w:val="center"/>
              <w:rPr>
                <w:b/>
                <w:bCs/>
              </w:rPr>
            </w:pPr>
            <w:r w:rsidRPr="005E4DD1">
              <w:rPr>
                <w:b/>
                <w:bCs/>
              </w:rPr>
              <w:t>4</w:t>
            </w:r>
          </w:p>
        </w:tc>
        <w:tc>
          <w:tcPr>
            <w:tcW w:w="942" w:type="dxa"/>
            <w:vAlign w:val="center"/>
          </w:tcPr>
          <w:p w14:paraId="745DDB3A" w14:textId="77777777" w:rsidR="002B7666" w:rsidRPr="005E4DD1" w:rsidRDefault="002B7666" w:rsidP="00A975F7">
            <w:pPr>
              <w:jc w:val="center"/>
              <w:rPr>
                <w:b/>
                <w:bCs/>
              </w:rPr>
            </w:pPr>
            <w:r w:rsidRPr="005E4DD1">
              <w:rPr>
                <w:b/>
                <w:bCs/>
              </w:rPr>
              <w:t>5</w:t>
            </w:r>
          </w:p>
        </w:tc>
      </w:tr>
      <w:tr w:rsidR="002B7666" w:rsidRPr="005E4DD1" w14:paraId="0EA8A99D" w14:textId="77777777" w:rsidTr="00CF3D58">
        <w:trPr>
          <w:trHeight w:val="499"/>
        </w:trPr>
        <w:tc>
          <w:tcPr>
            <w:tcW w:w="4346" w:type="dxa"/>
            <w:vAlign w:val="center"/>
          </w:tcPr>
          <w:p w14:paraId="37DDCC55" w14:textId="77777777" w:rsidR="002B7666" w:rsidRPr="00313ED4" w:rsidRDefault="002B7666" w:rsidP="00A975F7">
            <w:pPr>
              <w:numPr>
                <w:ilvl w:val="0"/>
                <w:numId w:val="11"/>
              </w:numPr>
            </w:pPr>
            <w:r w:rsidRPr="00313ED4">
              <w:t>The technical level of this training was appropriate.</w:t>
            </w:r>
          </w:p>
        </w:tc>
        <w:tc>
          <w:tcPr>
            <w:tcW w:w="958" w:type="dxa"/>
            <w:vAlign w:val="center"/>
          </w:tcPr>
          <w:p w14:paraId="52F4AB4D" w14:textId="77777777" w:rsidR="002B7666" w:rsidRPr="005E4DD1" w:rsidRDefault="002B7666" w:rsidP="00A975F7">
            <w:pPr>
              <w:jc w:val="center"/>
              <w:rPr>
                <w:b/>
                <w:bCs/>
              </w:rPr>
            </w:pPr>
            <w:r w:rsidRPr="005E4DD1">
              <w:rPr>
                <w:b/>
                <w:bCs/>
              </w:rPr>
              <w:t>1</w:t>
            </w:r>
          </w:p>
        </w:tc>
        <w:tc>
          <w:tcPr>
            <w:tcW w:w="942" w:type="dxa"/>
            <w:vAlign w:val="center"/>
          </w:tcPr>
          <w:p w14:paraId="0F5C7B52" w14:textId="77777777" w:rsidR="002B7666" w:rsidRPr="005E4DD1" w:rsidRDefault="002B7666" w:rsidP="00A975F7">
            <w:pPr>
              <w:jc w:val="center"/>
              <w:rPr>
                <w:b/>
                <w:bCs/>
              </w:rPr>
            </w:pPr>
            <w:r w:rsidRPr="005E4DD1">
              <w:rPr>
                <w:b/>
                <w:bCs/>
              </w:rPr>
              <w:t>2</w:t>
            </w:r>
          </w:p>
        </w:tc>
        <w:tc>
          <w:tcPr>
            <w:tcW w:w="951" w:type="dxa"/>
            <w:vAlign w:val="center"/>
          </w:tcPr>
          <w:p w14:paraId="69F3C42A" w14:textId="77777777" w:rsidR="002B7666" w:rsidRPr="005E4DD1" w:rsidRDefault="002B7666" w:rsidP="00A975F7">
            <w:pPr>
              <w:jc w:val="center"/>
              <w:rPr>
                <w:b/>
                <w:bCs/>
              </w:rPr>
            </w:pPr>
            <w:r w:rsidRPr="005E4DD1">
              <w:rPr>
                <w:b/>
                <w:bCs/>
              </w:rPr>
              <w:t>3</w:t>
            </w:r>
          </w:p>
        </w:tc>
        <w:tc>
          <w:tcPr>
            <w:tcW w:w="961" w:type="dxa"/>
            <w:vAlign w:val="center"/>
          </w:tcPr>
          <w:p w14:paraId="47B9751F" w14:textId="77777777" w:rsidR="002B7666" w:rsidRPr="005E4DD1" w:rsidRDefault="002B7666" w:rsidP="00A975F7">
            <w:pPr>
              <w:jc w:val="center"/>
              <w:rPr>
                <w:b/>
                <w:bCs/>
              </w:rPr>
            </w:pPr>
            <w:r w:rsidRPr="005E4DD1">
              <w:rPr>
                <w:b/>
                <w:bCs/>
              </w:rPr>
              <w:t>4</w:t>
            </w:r>
          </w:p>
        </w:tc>
        <w:tc>
          <w:tcPr>
            <w:tcW w:w="942" w:type="dxa"/>
            <w:vAlign w:val="center"/>
          </w:tcPr>
          <w:p w14:paraId="30CEF563" w14:textId="77777777" w:rsidR="002B7666" w:rsidRPr="005E4DD1" w:rsidRDefault="002B7666" w:rsidP="00A975F7">
            <w:pPr>
              <w:jc w:val="center"/>
              <w:rPr>
                <w:b/>
                <w:bCs/>
              </w:rPr>
            </w:pPr>
            <w:r w:rsidRPr="005E4DD1">
              <w:rPr>
                <w:b/>
                <w:bCs/>
              </w:rPr>
              <w:t>5</w:t>
            </w:r>
          </w:p>
        </w:tc>
      </w:tr>
      <w:tr w:rsidR="002B7666" w:rsidRPr="005E4DD1" w14:paraId="65628F42" w14:textId="77777777" w:rsidTr="00CF3D58">
        <w:trPr>
          <w:trHeight w:val="499"/>
        </w:trPr>
        <w:tc>
          <w:tcPr>
            <w:tcW w:w="4346" w:type="dxa"/>
            <w:vAlign w:val="center"/>
          </w:tcPr>
          <w:p w14:paraId="777FACEC" w14:textId="77777777" w:rsidR="002B7666" w:rsidRPr="00313ED4" w:rsidRDefault="002B7666" w:rsidP="00A975F7">
            <w:pPr>
              <w:numPr>
                <w:ilvl w:val="0"/>
                <w:numId w:val="11"/>
              </w:numPr>
              <w:autoSpaceDE w:val="0"/>
              <w:autoSpaceDN w:val="0"/>
              <w:adjustRightInd w:val="0"/>
            </w:pPr>
            <w:r w:rsidRPr="00313ED4">
              <w:t xml:space="preserve">The pace of this training was appropriate. </w:t>
            </w:r>
          </w:p>
        </w:tc>
        <w:tc>
          <w:tcPr>
            <w:tcW w:w="958" w:type="dxa"/>
            <w:vAlign w:val="center"/>
          </w:tcPr>
          <w:p w14:paraId="7819BF1C" w14:textId="77777777" w:rsidR="002B7666" w:rsidRPr="005E4DD1" w:rsidRDefault="002B7666" w:rsidP="00A975F7">
            <w:pPr>
              <w:jc w:val="center"/>
              <w:rPr>
                <w:b/>
                <w:bCs/>
              </w:rPr>
            </w:pPr>
            <w:r w:rsidRPr="005E4DD1">
              <w:rPr>
                <w:b/>
                <w:bCs/>
              </w:rPr>
              <w:t>1</w:t>
            </w:r>
          </w:p>
        </w:tc>
        <w:tc>
          <w:tcPr>
            <w:tcW w:w="942" w:type="dxa"/>
            <w:vAlign w:val="center"/>
          </w:tcPr>
          <w:p w14:paraId="0EC58C3C" w14:textId="77777777" w:rsidR="002B7666" w:rsidRPr="005E4DD1" w:rsidRDefault="002B7666" w:rsidP="00A975F7">
            <w:pPr>
              <w:jc w:val="center"/>
              <w:rPr>
                <w:b/>
                <w:bCs/>
              </w:rPr>
            </w:pPr>
            <w:r w:rsidRPr="005E4DD1">
              <w:rPr>
                <w:b/>
                <w:bCs/>
              </w:rPr>
              <w:t>2</w:t>
            </w:r>
          </w:p>
        </w:tc>
        <w:tc>
          <w:tcPr>
            <w:tcW w:w="951" w:type="dxa"/>
            <w:vAlign w:val="center"/>
          </w:tcPr>
          <w:p w14:paraId="4BA1A566" w14:textId="77777777" w:rsidR="002B7666" w:rsidRPr="005E4DD1" w:rsidRDefault="002B7666" w:rsidP="00A975F7">
            <w:pPr>
              <w:jc w:val="center"/>
              <w:rPr>
                <w:b/>
                <w:bCs/>
              </w:rPr>
            </w:pPr>
            <w:r w:rsidRPr="005E4DD1">
              <w:rPr>
                <w:b/>
                <w:bCs/>
              </w:rPr>
              <w:t>3</w:t>
            </w:r>
          </w:p>
        </w:tc>
        <w:tc>
          <w:tcPr>
            <w:tcW w:w="961" w:type="dxa"/>
            <w:vAlign w:val="center"/>
          </w:tcPr>
          <w:p w14:paraId="13531E76" w14:textId="77777777" w:rsidR="002B7666" w:rsidRPr="005E4DD1" w:rsidRDefault="002B7666" w:rsidP="00A975F7">
            <w:pPr>
              <w:jc w:val="center"/>
              <w:rPr>
                <w:b/>
                <w:bCs/>
              </w:rPr>
            </w:pPr>
            <w:r w:rsidRPr="005E4DD1">
              <w:rPr>
                <w:b/>
                <w:bCs/>
              </w:rPr>
              <w:t>4</w:t>
            </w:r>
          </w:p>
        </w:tc>
        <w:tc>
          <w:tcPr>
            <w:tcW w:w="942" w:type="dxa"/>
            <w:vAlign w:val="center"/>
          </w:tcPr>
          <w:p w14:paraId="76C457A0" w14:textId="77777777" w:rsidR="002B7666" w:rsidRPr="005E4DD1" w:rsidRDefault="002B7666" w:rsidP="00A975F7">
            <w:pPr>
              <w:jc w:val="center"/>
              <w:rPr>
                <w:b/>
                <w:bCs/>
              </w:rPr>
            </w:pPr>
            <w:r w:rsidRPr="005E4DD1">
              <w:rPr>
                <w:b/>
                <w:bCs/>
              </w:rPr>
              <w:t>5</w:t>
            </w:r>
          </w:p>
        </w:tc>
      </w:tr>
      <w:tr w:rsidR="002B7666" w:rsidRPr="005E4DD1" w14:paraId="6B4F22D5" w14:textId="77777777" w:rsidTr="00CF3D58">
        <w:trPr>
          <w:trHeight w:val="499"/>
        </w:trPr>
        <w:tc>
          <w:tcPr>
            <w:tcW w:w="4346" w:type="dxa"/>
            <w:vAlign w:val="center"/>
          </w:tcPr>
          <w:p w14:paraId="111EB3D1" w14:textId="15421CD5" w:rsidR="002B7666" w:rsidRPr="00313ED4" w:rsidRDefault="002B7666" w:rsidP="0036185D">
            <w:pPr>
              <w:numPr>
                <w:ilvl w:val="0"/>
                <w:numId w:val="11"/>
              </w:numPr>
            </w:pPr>
            <w:r w:rsidRPr="00313ED4">
              <w:t xml:space="preserve">The </w:t>
            </w:r>
            <w:r w:rsidR="0036185D" w:rsidRPr="00313ED4">
              <w:t>trainer</w:t>
            </w:r>
            <w:r w:rsidRPr="00313ED4">
              <w:t>s were engaging (</w:t>
            </w:r>
            <w:r w:rsidRPr="000B672F">
              <w:t>i.e</w:t>
            </w:r>
            <w:r w:rsidR="00275F46" w:rsidRPr="000B672F">
              <w:t>., </w:t>
            </w:r>
            <w:r w:rsidRPr="000B672F">
              <w:t>i</w:t>
            </w:r>
            <w:r w:rsidRPr="00313ED4">
              <w:t>nteresting).</w:t>
            </w:r>
          </w:p>
        </w:tc>
        <w:tc>
          <w:tcPr>
            <w:tcW w:w="958" w:type="dxa"/>
            <w:vAlign w:val="center"/>
          </w:tcPr>
          <w:p w14:paraId="61E50E6C" w14:textId="77777777" w:rsidR="002B7666" w:rsidRPr="005E4DD1" w:rsidRDefault="002B7666" w:rsidP="00A975F7">
            <w:pPr>
              <w:jc w:val="center"/>
              <w:rPr>
                <w:b/>
                <w:bCs/>
              </w:rPr>
            </w:pPr>
            <w:r w:rsidRPr="005E4DD1">
              <w:rPr>
                <w:b/>
                <w:bCs/>
              </w:rPr>
              <w:t>1</w:t>
            </w:r>
          </w:p>
        </w:tc>
        <w:tc>
          <w:tcPr>
            <w:tcW w:w="942" w:type="dxa"/>
            <w:vAlign w:val="center"/>
          </w:tcPr>
          <w:p w14:paraId="2B673999" w14:textId="77777777" w:rsidR="002B7666" w:rsidRPr="005E4DD1" w:rsidRDefault="002B7666" w:rsidP="00A975F7">
            <w:pPr>
              <w:jc w:val="center"/>
              <w:rPr>
                <w:b/>
                <w:bCs/>
              </w:rPr>
            </w:pPr>
            <w:r w:rsidRPr="005E4DD1">
              <w:rPr>
                <w:b/>
                <w:bCs/>
              </w:rPr>
              <w:t>2</w:t>
            </w:r>
          </w:p>
        </w:tc>
        <w:tc>
          <w:tcPr>
            <w:tcW w:w="951" w:type="dxa"/>
            <w:vAlign w:val="center"/>
          </w:tcPr>
          <w:p w14:paraId="32197FCB" w14:textId="77777777" w:rsidR="002B7666" w:rsidRPr="005E4DD1" w:rsidRDefault="002B7666" w:rsidP="00A975F7">
            <w:pPr>
              <w:jc w:val="center"/>
              <w:rPr>
                <w:b/>
                <w:bCs/>
              </w:rPr>
            </w:pPr>
            <w:r w:rsidRPr="005E4DD1">
              <w:rPr>
                <w:b/>
                <w:bCs/>
              </w:rPr>
              <w:t>3</w:t>
            </w:r>
          </w:p>
        </w:tc>
        <w:tc>
          <w:tcPr>
            <w:tcW w:w="961" w:type="dxa"/>
            <w:vAlign w:val="center"/>
          </w:tcPr>
          <w:p w14:paraId="17486717" w14:textId="77777777" w:rsidR="002B7666" w:rsidRPr="005E4DD1" w:rsidRDefault="002B7666" w:rsidP="00A975F7">
            <w:pPr>
              <w:jc w:val="center"/>
              <w:rPr>
                <w:b/>
                <w:bCs/>
              </w:rPr>
            </w:pPr>
            <w:r w:rsidRPr="005E4DD1">
              <w:rPr>
                <w:b/>
                <w:bCs/>
              </w:rPr>
              <w:t>4</w:t>
            </w:r>
          </w:p>
        </w:tc>
        <w:tc>
          <w:tcPr>
            <w:tcW w:w="942" w:type="dxa"/>
            <w:vAlign w:val="center"/>
          </w:tcPr>
          <w:p w14:paraId="4FA796C0" w14:textId="77777777" w:rsidR="002B7666" w:rsidRPr="005E4DD1" w:rsidRDefault="002B7666" w:rsidP="00A975F7">
            <w:pPr>
              <w:jc w:val="center"/>
              <w:rPr>
                <w:b/>
                <w:bCs/>
              </w:rPr>
            </w:pPr>
            <w:r w:rsidRPr="005E4DD1">
              <w:rPr>
                <w:b/>
                <w:bCs/>
              </w:rPr>
              <w:t>5</w:t>
            </w:r>
          </w:p>
        </w:tc>
      </w:tr>
      <w:tr w:rsidR="002B7666" w:rsidRPr="005E4DD1" w14:paraId="12587C6A" w14:textId="77777777" w:rsidTr="00CF3D58">
        <w:trPr>
          <w:trHeight w:val="499"/>
        </w:trPr>
        <w:tc>
          <w:tcPr>
            <w:tcW w:w="4346" w:type="dxa"/>
            <w:vAlign w:val="center"/>
          </w:tcPr>
          <w:p w14:paraId="55F83279" w14:textId="77777777" w:rsidR="002B7666" w:rsidRPr="00313ED4" w:rsidRDefault="002B7666" w:rsidP="00A975F7">
            <w:pPr>
              <w:numPr>
                <w:ilvl w:val="0"/>
                <w:numId w:val="11"/>
              </w:numPr>
              <w:autoSpaceDE w:val="0"/>
              <w:autoSpaceDN w:val="0"/>
              <w:adjustRightInd w:val="0"/>
            </w:pPr>
            <w:r w:rsidRPr="00313ED4">
              <w:t xml:space="preserve">The information I learned in this training will be useful to my work. </w:t>
            </w:r>
          </w:p>
        </w:tc>
        <w:tc>
          <w:tcPr>
            <w:tcW w:w="958" w:type="dxa"/>
            <w:vAlign w:val="center"/>
          </w:tcPr>
          <w:p w14:paraId="2DB537C8" w14:textId="77777777" w:rsidR="002B7666" w:rsidRPr="005E4DD1" w:rsidRDefault="002B7666" w:rsidP="00A975F7">
            <w:pPr>
              <w:jc w:val="center"/>
              <w:rPr>
                <w:b/>
                <w:bCs/>
              </w:rPr>
            </w:pPr>
            <w:r w:rsidRPr="005E4DD1">
              <w:rPr>
                <w:b/>
                <w:bCs/>
              </w:rPr>
              <w:t>1</w:t>
            </w:r>
          </w:p>
        </w:tc>
        <w:tc>
          <w:tcPr>
            <w:tcW w:w="942" w:type="dxa"/>
            <w:vAlign w:val="center"/>
          </w:tcPr>
          <w:p w14:paraId="1C29B5BF" w14:textId="77777777" w:rsidR="002B7666" w:rsidRPr="005E4DD1" w:rsidRDefault="002B7666" w:rsidP="00A975F7">
            <w:pPr>
              <w:jc w:val="center"/>
              <w:rPr>
                <w:b/>
                <w:bCs/>
              </w:rPr>
            </w:pPr>
            <w:r w:rsidRPr="005E4DD1">
              <w:rPr>
                <w:b/>
                <w:bCs/>
              </w:rPr>
              <w:t>2</w:t>
            </w:r>
          </w:p>
        </w:tc>
        <w:tc>
          <w:tcPr>
            <w:tcW w:w="951" w:type="dxa"/>
            <w:vAlign w:val="center"/>
          </w:tcPr>
          <w:p w14:paraId="072E1BCF" w14:textId="77777777" w:rsidR="002B7666" w:rsidRPr="005E4DD1" w:rsidRDefault="002B7666" w:rsidP="00A975F7">
            <w:pPr>
              <w:jc w:val="center"/>
              <w:rPr>
                <w:b/>
                <w:bCs/>
              </w:rPr>
            </w:pPr>
            <w:r w:rsidRPr="005E4DD1">
              <w:rPr>
                <w:b/>
                <w:bCs/>
              </w:rPr>
              <w:t>3</w:t>
            </w:r>
          </w:p>
        </w:tc>
        <w:tc>
          <w:tcPr>
            <w:tcW w:w="961" w:type="dxa"/>
            <w:vAlign w:val="center"/>
          </w:tcPr>
          <w:p w14:paraId="0EED8940" w14:textId="77777777" w:rsidR="002B7666" w:rsidRPr="005E4DD1" w:rsidRDefault="002B7666" w:rsidP="00A975F7">
            <w:pPr>
              <w:jc w:val="center"/>
              <w:rPr>
                <w:b/>
                <w:bCs/>
              </w:rPr>
            </w:pPr>
            <w:r w:rsidRPr="005E4DD1">
              <w:rPr>
                <w:b/>
                <w:bCs/>
              </w:rPr>
              <w:t>4</w:t>
            </w:r>
          </w:p>
        </w:tc>
        <w:tc>
          <w:tcPr>
            <w:tcW w:w="942" w:type="dxa"/>
            <w:vAlign w:val="center"/>
          </w:tcPr>
          <w:p w14:paraId="49B726CE" w14:textId="77777777" w:rsidR="002B7666" w:rsidRPr="005E4DD1" w:rsidRDefault="002B7666" w:rsidP="00A975F7">
            <w:pPr>
              <w:jc w:val="center"/>
              <w:rPr>
                <w:b/>
                <w:bCs/>
              </w:rPr>
            </w:pPr>
            <w:r w:rsidRPr="005E4DD1">
              <w:rPr>
                <w:b/>
                <w:bCs/>
              </w:rPr>
              <w:t>5</w:t>
            </w:r>
          </w:p>
        </w:tc>
      </w:tr>
      <w:tr w:rsidR="002B7666" w:rsidRPr="005E4DD1" w14:paraId="102B6257" w14:textId="77777777" w:rsidTr="00CF3D58">
        <w:trPr>
          <w:trHeight w:val="499"/>
        </w:trPr>
        <w:tc>
          <w:tcPr>
            <w:tcW w:w="4346" w:type="dxa"/>
            <w:vAlign w:val="center"/>
          </w:tcPr>
          <w:p w14:paraId="67A99E3C" w14:textId="77777777" w:rsidR="002B7666" w:rsidRPr="00313ED4" w:rsidRDefault="002B7666" w:rsidP="00A975F7">
            <w:pPr>
              <w:numPr>
                <w:ilvl w:val="0"/>
                <w:numId w:val="11"/>
              </w:numPr>
              <w:autoSpaceDE w:val="0"/>
              <w:autoSpaceDN w:val="0"/>
              <w:adjustRightInd w:val="0"/>
            </w:pPr>
            <w:r w:rsidRPr="00313ED4">
              <w:t xml:space="preserve">I am confident that after this training, my facility will be able to implement PrEP for all eligible candidates. </w:t>
            </w:r>
          </w:p>
        </w:tc>
        <w:tc>
          <w:tcPr>
            <w:tcW w:w="958" w:type="dxa"/>
            <w:vAlign w:val="center"/>
          </w:tcPr>
          <w:p w14:paraId="712858AF" w14:textId="77777777" w:rsidR="002B7666" w:rsidRPr="005E4DD1" w:rsidRDefault="002B7666" w:rsidP="00A975F7">
            <w:pPr>
              <w:jc w:val="center"/>
              <w:rPr>
                <w:b/>
                <w:bCs/>
              </w:rPr>
            </w:pPr>
            <w:r w:rsidRPr="005E4DD1">
              <w:rPr>
                <w:b/>
                <w:bCs/>
              </w:rPr>
              <w:t>1</w:t>
            </w:r>
          </w:p>
        </w:tc>
        <w:tc>
          <w:tcPr>
            <w:tcW w:w="942" w:type="dxa"/>
            <w:vAlign w:val="center"/>
          </w:tcPr>
          <w:p w14:paraId="33DF1933" w14:textId="77777777" w:rsidR="002B7666" w:rsidRPr="005E4DD1" w:rsidRDefault="002B7666" w:rsidP="00A975F7">
            <w:pPr>
              <w:jc w:val="center"/>
              <w:rPr>
                <w:b/>
                <w:bCs/>
              </w:rPr>
            </w:pPr>
            <w:r w:rsidRPr="005E4DD1">
              <w:rPr>
                <w:b/>
                <w:bCs/>
              </w:rPr>
              <w:t>2</w:t>
            </w:r>
          </w:p>
        </w:tc>
        <w:tc>
          <w:tcPr>
            <w:tcW w:w="951" w:type="dxa"/>
            <w:vAlign w:val="center"/>
          </w:tcPr>
          <w:p w14:paraId="10D69B76" w14:textId="77777777" w:rsidR="002B7666" w:rsidRPr="005E4DD1" w:rsidRDefault="002B7666" w:rsidP="00A975F7">
            <w:pPr>
              <w:jc w:val="center"/>
              <w:rPr>
                <w:b/>
                <w:bCs/>
              </w:rPr>
            </w:pPr>
            <w:r w:rsidRPr="005E4DD1">
              <w:rPr>
                <w:b/>
                <w:bCs/>
              </w:rPr>
              <w:t>3</w:t>
            </w:r>
          </w:p>
        </w:tc>
        <w:tc>
          <w:tcPr>
            <w:tcW w:w="961" w:type="dxa"/>
            <w:vAlign w:val="center"/>
          </w:tcPr>
          <w:p w14:paraId="1416C0DB" w14:textId="77777777" w:rsidR="002B7666" w:rsidRPr="005E4DD1" w:rsidRDefault="002B7666" w:rsidP="00A975F7">
            <w:pPr>
              <w:jc w:val="center"/>
              <w:rPr>
                <w:b/>
                <w:bCs/>
              </w:rPr>
            </w:pPr>
            <w:r w:rsidRPr="005E4DD1">
              <w:rPr>
                <w:b/>
                <w:bCs/>
              </w:rPr>
              <w:t>4</w:t>
            </w:r>
          </w:p>
        </w:tc>
        <w:tc>
          <w:tcPr>
            <w:tcW w:w="942" w:type="dxa"/>
            <w:vAlign w:val="center"/>
          </w:tcPr>
          <w:p w14:paraId="47F153DF" w14:textId="77777777" w:rsidR="002B7666" w:rsidRPr="005E4DD1" w:rsidRDefault="002B7666" w:rsidP="00A975F7">
            <w:pPr>
              <w:jc w:val="center"/>
              <w:rPr>
                <w:b/>
                <w:bCs/>
              </w:rPr>
            </w:pPr>
            <w:r w:rsidRPr="005E4DD1">
              <w:rPr>
                <w:b/>
                <w:bCs/>
              </w:rPr>
              <w:t>5</w:t>
            </w:r>
          </w:p>
        </w:tc>
      </w:tr>
    </w:tbl>
    <w:p w14:paraId="6B684C4A" w14:textId="77777777" w:rsidR="002B7666" w:rsidRPr="005E4DD1" w:rsidRDefault="002B7666" w:rsidP="002B7666"/>
    <w:p w14:paraId="679E5E45" w14:textId="77777777" w:rsidR="00CF3D58" w:rsidRDefault="00CF3D58" w:rsidP="000B672F">
      <w:pPr>
        <w:pStyle w:val="PrEPText"/>
        <w:rPr>
          <w:b/>
        </w:rPr>
      </w:pPr>
    </w:p>
    <w:p w14:paraId="1B43A4ED" w14:textId="49D6241E" w:rsidR="002B7666" w:rsidRPr="000B672F" w:rsidRDefault="00275F46" w:rsidP="000B672F">
      <w:pPr>
        <w:pStyle w:val="PrEPText"/>
        <w:rPr>
          <w:i/>
        </w:rPr>
      </w:pPr>
      <w:r w:rsidRPr="00316F6F">
        <w:rPr>
          <w:bCs/>
        </w:rPr>
        <w:sym w:font="Wingdings 3" w:char="F075"/>
      </w:r>
      <w:r w:rsidR="005E4DD1" w:rsidRPr="000B672F">
        <w:rPr>
          <w:i/>
        </w:rPr>
        <w:t xml:space="preserve">Instructions: </w:t>
      </w:r>
      <w:r w:rsidR="002B7666" w:rsidRPr="000B672F">
        <w:rPr>
          <w:i/>
        </w:rPr>
        <w:t xml:space="preserve">How helpful were each of the training modules to you and your work? If you have specific comments, please write them on the next page.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05"/>
        <w:gridCol w:w="943"/>
        <w:gridCol w:w="943"/>
        <w:gridCol w:w="943"/>
        <w:gridCol w:w="943"/>
        <w:gridCol w:w="940"/>
      </w:tblGrid>
      <w:tr w:rsidR="00CF3D58" w:rsidRPr="005E4DD1" w14:paraId="5067AC29" w14:textId="77777777" w:rsidTr="000B672F">
        <w:trPr>
          <w:trHeight w:val="499"/>
          <w:tblHeader/>
        </w:trPr>
        <w:tc>
          <w:tcPr>
            <w:tcW w:w="2387" w:type="pct"/>
            <w:shd w:val="clear" w:color="auto" w:fill="D9D9D9"/>
            <w:noWrap/>
            <w:vAlign w:val="center"/>
          </w:tcPr>
          <w:p w14:paraId="0D1ADD43" w14:textId="77777777" w:rsidR="00CF3D58" w:rsidRPr="005E4DD1" w:rsidRDefault="00CF3D58" w:rsidP="00CF3D58">
            <w:pPr>
              <w:ind w:left="-720"/>
              <w:jc w:val="both"/>
              <w:rPr>
                <w:color w:val="D9D9D9" w:themeColor="background1" w:themeShade="D9"/>
              </w:rPr>
            </w:pPr>
          </w:p>
        </w:tc>
        <w:tc>
          <w:tcPr>
            <w:tcW w:w="523" w:type="pct"/>
            <w:shd w:val="clear" w:color="auto" w:fill="D9D9D9"/>
            <w:noWrap/>
            <w:vAlign w:val="center"/>
          </w:tcPr>
          <w:p w14:paraId="4B028436" w14:textId="77777777" w:rsidR="00CF3D58" w:rsidRPr="000B672F" w:rsidRDefault="00CF3D58" w:rsidP="00CF3D58">
            <w:pPr>
              <w:spacing w:line="240" w:lineRule="auto"/>
              <w:jc w:val="center"/>
              <w:rPr>
                <w:b/>
                <w:sz w:val="36"/>
                <w:szCs w:val="36"/>
              </w:rPr>
            </w:pPr>
            <w:r w:rsidRPr="000B672F">
              <w:rPr>
                <w:b/>
                <w:sz w:val="36"/>
                <w:szCs w:val="36"/>
              </w:rPr>
              <w:sym w:font="Wingdings" w:char="F04C"/>
            </w:r>
          </w:p>
          <w:p w14:paraId="52C0887D" w14:textId="4A9BF183" w:rsidR="00CF3D58" w:rsidRPr="005E4DD1" w:rsidRDefault="00CF3D58" w:rsidP="00CF3D58">
            <w:pPr>
              <w:spacing w:line="240" w:lineRule="auto"/>
              <w:jc w:val="center"/>
              <w:rPr>
                <w:color w:val="D9D9D9" w:themeColor="background1" w:themeShade="D9"/>
              </w:rPr>
            </w:pPr>
            <w:r w:rsidRPr="000B672F">
              <w:rPr>
                <w:b/>
                <w:sz w:val="20"/>
                <w:szCs w:val="20"/>
              </w:rPr>
              <w:t>Not Helpful</w:t>
            </w:r>
          </w:p>
        </w:tc>
        <w:tc>
          <w:tcPr>
            <w:tcW w:w="523" w:type="pct"/>
            <w:shd w:val="clear" w:color="auto" w:fill="D9D9D9"/>
            <w:noWrap/>
            <w:vAlign w:val="center"/>
          </w:tcPr>
          <w:p w14:paraId="3F40FD53" w14:textId="77777777" w:rsidR="00CF3D58" w:rsidRPr="005E4DD1" w:rsidRDefault="00CF3D58" w:rsidP="00CF3D58">
            <w:pPr>
              <w:spacing w:line="240" w:lineRule="auto"/>
              <w:jc w:val="center"/>
              <w:rPr>
                <w:color w:val="D9D9D9" w:themeColor="background1" w:themeShade="D9"/>
              </w:rPr>
            </w:pPr>
          </w:p>
        </w:tc>
        <w:tc>
          <w:tcPr>
            <w:tcW w:w="523" w:type="pct"/>
            <w:shd w:val="clear" w:color="auto" w:fill="D9D9D9"/>
            <w:noWrap/>
            <w:vAlign w:val="center"/>
          </w:tcPr>
          <w:p w14:paraId="3B4331CB" w14:textId="77777777" w:rsidR="00CF3D58" w:rsidRPr="005E4DD1" w:rsidRDefault="00CF3D58" w:rsidP="00CF3D58">
            <w:pPr>
              <w:spacing w:line="240" w:lineRule="auto"/>
              <w:jc w:val="center"/>
              <w:rPr>
                <w:color w:val="D9D9D9" w:themeColor="background1" w:themeShade="D9"/>
              </w:rPr>
            </w:pPr>
          </w:p>
        </w:tc>
        <w:tc>
          <w:tcPr>
            <w:tcW w:w="523" w:type="pct"/>
            <w:shd w:val="clear" w:color="auto" w:fill="D9D9D9"/>
            <w:noWrap/>
            <w:vAlign w:val="center"/>
          </w:tcPr>
          <w:p w14:paraId="1BDA0E04" w14:textId="77777777" w:rsidR="00CF3D58" w:rsidRPr="005E4DD1" w:rsidRDefault="00CF3D58" w:rsidP="00CF3D58">
            <w:pPr>
              <w:spacing w:line="240" w:lineRule="auto"/>
              <w:jc w:val="center"/>
              <w:rPr>
                <w:color w:val="D9D9D9" w:themeColor="background1" w:themeShade="D9"/>
              </w:rPr>
            </w:pPr>
          </w:p>
        </w:tc>
        <w:tc>
          <w:tcPr>
            <w:tcW w:w="521" w:type="pct"/>
            <w:shd w:val="clear" w:color="auto" w:fill="D9D9D9"/>
            <w:noWrap/>
            <w:vAlign w:val="center"/>
          </w:tcPr>
          <w:p w14:paraId="3900BF6E" w14:textId="77777777" w:rsidR="00CF3D58" w:rsidRPr="000B672F" w:rsidRDefault="00CF3D58" w:rsidP="00CF3D58">
            <w:pPr>
              <w:spacing w:line="240" w:lineRule="auto"/>
              <w:jc w:val="center"/>
              <w:rPr>
                <w:b/>
                <w:sz w:val="36"/>
                <w:szCs w:val="36"/>
              </w:rPr>
            </w:pPr>
            <w:r w:rsidRPr="000B672F">
              <w:rPr>
                <w:b/>
                <w:sz w:val="36"/>
                <w:szCs w:val="36"/>
              </w:rPr>
              <w:sym w:font="Wingdings" w:char="F04A"/>
            </w:r>
          </w:p>
          <w:p w14:paraId="38E8A751" w14:textId="2104DC88" w:rsidR="00CF3D58" w:rsidRPr="005E4DD1" w:rsidRDefault="00CF3D58" w:rsidP="00CF3D58">
            <w:pPr>
              <w:spacing w:line="240" w:lineRule="auto"/>
              <w:jc w:val="center"/>
              <w:rPr>
                <w:color w:val="D9D9D9" w:themeColor="background1" w:themeShade="D9"/>
              </w:rPr>
            </w:pPr>
            <w:r w:rsidRPr="000B672F">
              <w:rPr>
                <w:b/>
                <w:sz w:val="20"/>
                <w:szCs w:val="20"/>
              </w:rPr>
              <w:t>Very Helpful</w:t>
            </w:r>
          </w:p>
        </w:tc>
      </w:tr>
      <w:tr w:rsidR="002B7666" w:rsidRPr="005E4DD1" w14:paraId="22D380E1" w14:textId="77777777" w:rsidTr="000B672F">
        <w:trPr>
          <w:trHeight w:val="499"/>
        </w:trPr>
        <w:tc>
          <w:tcPr>
            <w:tcW w:w="2387" w:type="pct"/>
            <w:vAlign w:val="center"/>
          </w:tcPr>
          <w:p w14:paraId="344483A7" w14:textId="77777777" w:rsidR="002B7666" w:rsidRPr="005E4DD1" w:rsidRDefault="002B7666" w:rsidP="00A975F7">
            <w:pPr>
              <w:rPr>
                <w:bCs/>
              </w:rPr>
            </w:pPr>
            <w:r w:rsidRPr="005E4DD1">
              <w:rPr>
                <w:bCs/>
              </w:rPr>
              <w:t>Module 1: PrEP Basics</w:t>
            </w:r>
          </w:p>
        </w:tc>
        <w:tc>
          <w:tcPr>
            <w:tcW w:w="523" w:type="pct"/>
            <w:vAlign w:val="center"/>
          </w:tcPr>
          <w:p w14:paraId="437B6094" w14:textId="77777777" w:rsidR="002B7666" w:rsidRPr="005E4DD1" w:rsidRDefault="002B7666" w:rsidP="00A975F7">
            <w:pPr>
              <w:jc w:val="center"/>
              <w:rPr>
                <w:b/>
                <w:bCs/>
              </w:rPr>
            </w:pPr>
            <w:r w:rsidRPr="005E4DD1">
              <w:rPr>
                <w:b/>
                <w:bCs/>
              </w:rPr>
              <w:t>1</w:t>
            </w:r>
          </w:p>
        </w:tc>
        <w:tc>
          <w:tcPr>
            <w:tcW w:w="523" w:type="pct"/>
            <w:vAlign w:val="center"/>
          </w:tcPr>
          <w:p w14:paraId="6F34EF78" w14:textId="77777777" w:rsidR="002B7666" w:rsidRPr="005E4DD1" w:rsidRDefault="002B7666" w:rsidP="00A975F7">
            <w:pPr>
              <w:jc w:val="center"/>
              <w:rPr>
                <w:b/>
                <w:bCs/>
              </w:rPr>
            </w:pPr>
            <w:r w:rsidRPr="005E4DD1">
              <w:rPr>
                <w:b/>
                <w:bCs/>
              </w:rPr>
              <w:t>2</w:t>
            </w:r>
          </w:p>
        </w:tc>
        <w:tc>
          <w:tcPr>
            <w:tcW w:w="523" w:type="pct"/>
            <w:vAlign w:val="center"/>
          </w:tcPr>
          <w:p w14:paraId="5CD3C966" w14:textId="77777777" w:rsidR="002B7666" w:rsidRPr="005E4DD1" w:rsidRDefault="002B7666" w:rsidP="00A975F7">
            <w:pPr>
              <w:jc w:val="center"/>
              <w:rPr>
                <w:b/>
                <w:bCs/>
              </w:rPr>
            </w:pPr>
            <w:r w:rsidRPr="005E4DD1">
              <w:rPr>
                <w:b/>
                <w:bCs/>
              </w:rPr>
              <w:t>3</w:t>
            </w:r>
          </w:p>
        </w:tc>
        <w:tc>
          <w:tcPr>
            <w:tcW w:w="523" w:type="pct"/>
            <w:vAlign w:val="center"/>
          </w:tcPr>
          <w:p w14:paraId="43E2432B" w14:textId="77777777" w:rsidR="002B7666" w:rsidRPr="005E4DD1" w:rsidRDefault="002B7666" w:rsidP="00A975F7">
            <w:pPr>
              <w:jc w:val="center"/>
              <w:rPr>
                <w:b/>
                <w:bCs/>
              </w:rPr>
            </w:pPr>
            <w:r w:rsidRPr="005E4DD1">
              <w:rPr>
                <w:b/>
                <w:bCs/>
              </w:rPr>
              <w:t>4</w:t>
            </w:r>
          </w:p>
        </w:tc>
        <w:tc>
          <w:tcPr>
            <w:tcW w:w="521" w:type="pct"/>
            <w:vAlign w:val="center"/>
          </w:tcPr>
          <w:p w14:paraId="5A379ECA" w14:textId="77777777" w:rsidR="002B7666" w:rsidRPr="005E4DD1" w:rsidRDefault="002B7666" w:rsidP="00A975F7">
            <w:pPr>
              <w:jc w:val="center"/>
              <w:rPr>
                <w:b/>
                <w:bCs/>
              </w:rPr>
            </w:pPr>
            <w:r w:rsidRPr="005E4DD1">
              <w:rPr>
                <w:b/>
                <w:bCs/>
              </w:rPr>
              <w:t>5</w:t>
            </w:r>
          </w:p>
        </w:tc>
      </w:tr>
      <w:tr w:rsidR="002B7666" w:rsidRPr="005E4DD1" w14:paraId="259FEE6F" w14:textId="77777777" w:rsidTr="000B672F">
        <w:trPr>
          <w:trHeight w:val="499"/>
        </w:trPr>
        <w:tc>
          <w:tcPr>
            <w:tcW w:w="2387" w:type="pct"/>
            <w:vAlign w:val="center"/>
          </w:tcPr>
          <w:p w14:paraId="2703F4E2" w14:textId="22EF0835" w:rsidR="002B7666" w:rsidRPr="005E4DD1" w:rsidRDefault="002B7666" w:rsidP="00454876">
            <w:pPr>
              <w:rPr>
                <w:bCs/>
              </w:rPr>
            </w:pPr>
            <w:r w:rsidRPr="005E4DD1">
              <w:rPr>
                <w:bCs/>
              </w:rPr>
              <w:t xml:space="preserve">Module 2: PrEP </w:t>
            </w:r>
            <w:r w:rsidR="00454876">
              <w:rPr>
                <w:bCs/>
              </w:rPr>
              <w:t>Screening and Eligibility</w:t>
            </w:r>
          </w:p>
        </w:tc>
        <w:tc>
          <w:tcPr>
            <w:tcW w:w="523" w:type="pct"/>
            <w:vAlign w:val="center"/>
          </w:tcPr>
          <w:p w14:paraId="5DD63DF8" w14:textId="77777777" w:rsidR="002B7666" w:rsidRPr="005E4DD1" w:rsidRDefault="002B7666" w:rsidP="00A975F7">
            <w:pPr>
              <w:jc w:val="center"/>
              <w:rPr>
                <w:b/>
                <w:bCs/>
              </w:rPr>
            </w:pPr>
            <w:r w:rsidRPr="005E4DD1">
              <w:rPr>
                <w:b/>
                <w:bCs/>
              </w:rPr>
              <w:t>1</w:t>
            </w:r>
          </w:p>
        </w:tc>
        <w:tc>
          <w:tcPr>
            <w:tcW w:w="523" w:type="pct"/>
            <w:vAlign w:val="center"/>
          </w:tcPr>
          <w:p w14:paraId="7F1431F3" w14:textId="77777777" w:rsidR="002B7666" w:rsidRPr="005E4DD1" w:rsidRDefault="002B7666" w:rsidP="00A975F7">
            <w:pPr>
              <w:jc w:val="center"/>
              <w:rPr>
                <w:b/>
                <w:bCs/>
              </w:rPr>
            </w:pPr>
            <w:r w:rsidRPr="005E4DD1">
              <w:rPr>
                <w:b/>
                <w:bCs/>
              </w:rPr>
              <w:t>2</w:t>
            </w:r>
          </w:p>
        </w:tc>
        <w:tc>
          <w:tcPr>
            <w:tcW w:w="523" w:type="pct"/>
            <w:vAlign w:val="center"/>
          </w:tcPr>
          <w:p w14:paraId="44CD35D5" w14:textId="77777777" w:rsidR="002B7666" w:rsidRPr="005E4DD1" w:rsidRDefault="002B7666" w:rsidP="00A975F7">
            <w:pPr>
              <w:jc w:val="center"/>
              <w:rPr>
                <w:b/>
                <w:bCs/>
              </w:rPr>
            </w:pPr>
            <w:r w:rsidRPr="005E4DD1">
              <w:rPr>
                <w:b/>
                <w:bCs/>
              </w:rPr>
              <w:t>3</w:t>
            </w:r>
          </w:p>
        </w:tc>
        <w:tc>
          <w:tcPr>
            <w:tcW w:w="523" w:type="pct"/>
            <w:vAlign w:val="center"/>
          </w:tcPr>
          <w:p w14:paraId="0F96FE47" w14:textId="77777777" w:rsidR="002B7666" w:rsidRPr="005E4DD1" w:rsidRDefault="002B7666" w:rsidP="00A975F7">
            <w:pPr>
              <w:jc w:val="center"/>
              <w:rPr>
                <w:b/>
                <w:bCs/>
              </w:rPr>
            </w:pPr>
            <w:r w:rsidRPr="005E4DD1">
              <w:rPr>
                <w:b/>
                <w:bCs/>
              </w:rPr>
              <w:t>4</w:t>
            </w:r>
          </w:p>
        </w:tc>
        <w:tc>
          <w:tcPr>
            <w:tcW w:w="521" w:type="pct"/>
            <w:vAlign w:val="center"/>
          </w:tcPr>
          <w:p w14:paraId="2EA5B1BA" w14:textId="77777777" w:rsidR="002B7666" w:rsidRPr="005E4DD1" w:rsidRDefault="002B7666" w:rsidP="00A975F7">
            <w:pPr>
              <w:jc w:val="center"/>
              <w:rPr>
                <w:b/>
                <w:bCs/>
              </w:rPr>
            </w:pPr>
            <w:r w:rsidRPr="005E4DD1">
              <w:rPr>
                <w:b/>
                <w:bCs/>
              </w:rPr>
              <w:t>5</w:t>
            </w:r>
          </w:p>
        </w:tc>
      </w:tr>
      <w:tr w:rsidR="002B7666" w:rsidRPr="005E4DD1" w14:paraId="4263F00F" w14:textId="77777777" w:rsidTr="000B672F">
        <w:trPr>
          <w:trHeight w:val="499"/>
        </w:trPr>
        <w:tc>
          <w:tcPr>
            <w:tcW w:w="2387" w:type="pct"/>
            <w:vAlign w:val="center"/>
          </w:tcPr>
          <w:p w14:paraId="038AE534" w14:textId="528D2393" w:rsidR="002B7666" w:rsidRPr="005E4DD1" w:rsidRDefault="002B7666" w:rsidP="00454876">
            <w:pPr>
              <w:rPr>
                <w:bCs/>
              </w:rPr>
            </w:pPr>
            <w:r w:rsidRPr="005E4DD1">
              <w:rPr>
                <w:bCs/>
              </w:rPr>
              <w:t xml:space="preserve">Module 3: Initial </w:t>
            </w:r>
            <w:r w:rsidR="00454876">
              <w:rPr>
                <w:bCs/>
              </w:rPr>
              <w:t>and Follow-</w:t>
            </w:r>
            <w:r w:rsidR="00CF3D58">
              <w:rPr>
                <w:bCs/>
              </w:rPr>
              <w:t>U</w:t>
            </w:r>
            <w:r w:rsidRPr="005E4DD1">
              <w:rPr>
                <w:bCs/>
              </w:rPr>
              <w:t xml:space="preserve">p </w:t>
            </w:r>
            <w:r w:rsidR="00454876">
              <w:rPr>
                <w:bCs/>
              </w:rPr>
              <w:t xml:space="preserve">PrEP </w:t>
            </w:r>
            <w:r w:rsidRPr="005E4DD1">
              <w:rPr>
                <w:bCs/>
              </w:rPr>
              <w:t>Visits</w:t>
            </w:r>
          </w:p>
        </w:tc>
        <w:tc>
          <w:tcPr>
            <w:tcW w:w="523" w:type="pct"/>
            <w:vAlign w:val="center"/>
          </w:tcPr>
          <w:p w14:paraId="0287BD4F" w14:textId="77777777" w:rsidR="002B7666" w:rsidRPr="005E4DD1" w:rsidRDefault="002B7666" w:rsidP="00A975F7">
            <w:pPr>
              <w:jc w:val="center"/>
              <w:rPr>
                <w:b/>
                <w:bCs/>
              </w:rPr>
            </w:pPr>
            <w:r w:rsidRPr="005E4DD1">
              <w:rPr>
                <w:b/>
                <w:bCs/>
              </w:rPr>
              <w:t>1</w:t>
            </w:r>
          </w:p>
        </w:tc>
        <w:tc>
          <w:tcPr>
            <w:tcW w:w="523" w:type="pct"/>
            <w:vAlign w:val="center"/>
          </w:tcPr>
          <w:p w14:paraId="2C7622C4" w14:textId="77777777" w:rsidR="002B7666" w:rsidRPr="005E4DD1" w:rsidRDefault="002B7666" w:rsidP="00A975F7">
            <w:pPr>
              <w:jc w:val="center"/>
              <w:rPr>
                <w:b/>
                <w:bCs/>
              </w:rPr>
            </w:pPr>
            <w:r w:rsidRPr="005E4DD1">
              <w:rPr>
                <w:b/>
                <w:bCs/>
              </w:rPr>
              <w:t>2</w:t>
            </w:r>
          </w:p>
        </w:tc>
        <w:tc>
          <w:tcPr>
            <w:tcW w:w="523" w:type="pct"/>
            <w:vAlign w:val="center"/>
          </w:tcPr>
          <w:p w14:paraId="4B209358" w14:textId="77777777" w:rsidR="002B7666" w:rsidRPr="005E4DD1" w:rsidRDefault="002B7666" w:rsidP="00A975F7">
            <w:pPr>
              <w:jc w:val="center"/>
              <w:rPr>
                <w:b/>
                <w:bCs/>
              </w:rPr>
            </w:pPr>
            <w:r w:rsidRPr="005E4DD1">
              <w:rPr>
                <w:b/>
                <w:bCs/>
              </w:rPr>
              <w:t>3</w:t>
            </w:r>
          </w:p>
        </w:tc>
        <w:tc>
          <w:tcPr>
            <w:tcW w:w="523" w:type="pct"/>
            <w:vAlign w:val="center"/>
          </w:tcPr>
          <w:p w14:paraId="3BC17527" w14:textId="77777777" w:rsidR="002B7666" w:rsidRPr="005E4DD1" w:rsidRDefault="002B7666" w:rsidP="00A975F7">
            <w:pPr>
              <w:jc w:val="center"/>
              <w:rPr>
                <w:b/>
                <w:bCs/>
              </w:rPr>
            </w:pPr>
            <w:r w:rsidRPr="005E4DD1">
              <w:rPr>
                <w:b/>
                <w:bCs/>
              </w:rPr>
              <w:t>4</w:t>
            </w:r>
          </w:p>
        </w:tc>
        <w:tc>
          <w:tcPr>
            <w:tcW w:w="521" w:type="pct"/>
            <w:vAlign w:val="center"/>
          </w:tcPr>
          <w:p w14:paraId="07B83F60" w14:textId="77777777" w:rsidR="002B7666" w:rsidRPr="005E4DD1" w:rsidRDefault="002B7666" w:rsidP="00A975F7">
            <w:pPr>
              <w:jc w:val="center"/>
              <w:rPr>
                <w:b/>
                <w:bCs/>
              </w:rPr>
            </w:pPr>
            <w:r w:rsidRPr="005E4DD1">
              <w:rPr>
                <w:b/>
                <w:bCs/>
              </w:rPr>
              <w:t>5</w:t>
            </w:r>
          </w:p>
        </w:tc>
      </w:tr>
      <w:tr w:rsidR="002B7666" w:rsidRPr="005E4DD1" w14:paraId="617EA553" w14:textId="77777777" w:rsidTr="000B672F">
        <w:trPr>
          <w:trHeight w:val="499"/>
        </w:trPr>
        <w:tc>
          <w:tcPr>
            <w:tcW w:w="2387" w:type="pct"/>
            <w:vAlign w:val="center"/>
          </w:tcPr>
          <w:p w14:paraId="0EFD5368" w14:textId="0B9A93E6" w:rsidR="002B7666" w:rsidRPr="00313ED4" w:rsidRDefault="00454876" w:rsidP="00454876">
            <w:pPr>
              <w:rPr>
                <w:bCs/>
              </w:rPr>
            </w:pPr>
            <w:r w:rsidRPr="00313ED4">
              <w:rPr>
                <w:bCs/>
              </w:rPr>
              <w:t xml:space="preserve">Module 4: Monitoring and Managing </w:t>
            </w:r>
            <w:r w:rsidR="002B7666" w:rsidRPr="00313ED4">
              <w:rPr>
                <w:bCs/>
              </w:rPr>
              <w:t>PrEP Side Effects, Seroconversion, and Stigma</w:t>
            </w:r>
          </w:p>
        </w:tc>
        <w:tc>
          <w:tcPr>
            <w:tcW w:w="523" w:type="pct"/>
            <w:vAlign w:val="center"/>
          </w:tcPr>
          <w:p w14:paraId="27757C19" w14:textId="77777777" w:rsidR="002B7666" w:rsidRPr="00313ED4" w:rsidRDefault="002B7666" w:rsidP="00A975F7">
            <w:pPr>
              <w:jc w:val="center"/>
              <w:rPr>
                <w:b/>
                <w:bCs/>
              </w:rPr>
            </w:pPr>
            <w:r w:rsidRPr="00313ED4">
              <w:rPr>
                <w:b/>
                <w:bCs/>
              </w:rPr>
              <w:t>1</w:t>
            </w:r>
          </w:p>
        </w:tc>
        <w:tc>
          <w:tcPr>
            <w:tcW w:w="523" w:type="pct"/>
            <w:vAlign w:val="center"/>
          </w:tcPr>
          <w:p w14:paraId="61269137" w14:textId="77777777" w:rsidR="002B7666" w:rsidRPr="00313ED4" w:rsidRDefault="002B7666" w:rsidP="00A975F7">
            <w:pPr>
              <w:jc w:val="center"/>
              <w:rPr>
                <w:b/>
                <w:bCs/>
              </w:rPr>
            </w:pPr>
            <w:r w:rsidRPr="00313ED4">
              <w:rPr>
                <w:b/>
                <w:bCs/>
              </w:rPr>
              <w:t>2</w:t>
            </w:r>
          </w:p>
        </w:tc>
        <w:tc>
          <w:tcPr>
            <w:tcW w:w="523" w:type="pct"/>
            <w:vAlign w:val="center"/>
          </w:tcPr>
          <w:p w14:paraId="1F9DC56C" w14:textId="77777777" w:rsidR="002B7666" w:rsidRPr="00313ED4" w:rsidRDefault="002B7666" w:rsidP="00A975F7">
            <w:pPr>
              <w:jc w:val="center"/>
              <w:rPr>
                <w:b/>
                <w:bCs/>
              </w:rPr>
            </w:pPr>
            <w:r w:rsidRPr="00313ED4">
              <w:rPr>
                <w:b/>
                <w:bCs/>
              </w:rPr>
              <w:t>3</w:t>
            </w:r>
          </w:p>
        </w:tc>
        <w:tc>
          <w:tcPr>
            <w:tcW w:w="523" w:type="pct"/>
            <w:vAlign w:val="center"/>
          </w:tcPr>
          <w:p w14:paraId="02AB7CEE" w14:textId="77777777" w:rsidR="002B7666" w:rsidRPr="00313ED4" w:rsidRDefault="002B7666" w:rsidP="00A975F7">
            <w:pPr>
              <w:jc w:val="center"/>
              <w:rPr>
                <w:b/>
                <w:bCs/>
              </w:rPr>
            </w:pPr>
            <w:r w:rsidRPr="00313ED4">
              <w:rPr>
                <w:b/>
                <w:bCs/>
              </w:rPr>
              <w:t>4</w:t>
            </w:r>
          </w:p>
        </w:tc>
        <w:tc>
          <w:tcPr>
            <w:tcW w:w="521" w:type="pct"/>
            <w:vAlign w:val="center"/>
          </w:tcPr>
          <w:p w14:paraId="07E46EE3" w14:textId="77777777" w:rsidR="002B7666" w:rsidRPr="00313ED4" w:rsidRDefault="002B7666" w:rsidP="00A975F7">
            <w:pPr>
              <w:jc w:val="center"/>
              <w:rPr>
                <w:b/>
                <w:bCs/>
              </w:rPr>
            </w:pPr>
            <w:r w:rsidRPr="00313ED4">
              <w:rPr>
                <w:b/>
                <w:bCs/>
              </w:rPr>
              <w:t>5</w:t>
            </w:r>
          </w:p>
        </w:tc>
      </w:tr>
      <w:tr w:rsidR="009849BB" w:rsidRPr="00071542" w14:paraId="450CB7D3" w14:textId="77777777" w:rsidTr="000B672F">
        <w:trPr>
          <w:trHeight w:val="499"/>
        </w:trPr>
        <w:tc>
          <w:tcPr>
            <w:tcW w:w="2387" w:type="pct"/>
            <w:vAlign w:val="center"/>
          </w:tcPr>
          <w:p w14:paraId="1B647C80" w14:textId="1021A537" w:rsidR="009849BB" w:rsidRPr="00313ED4" w:rsidRDefault="00071542" w:rsidP="00964EE3">
            <w:pPr>
              <w:rPr>
                <w:bCs/>
              </w:rPr>
            </w:pPr>
            <w:r w:rsidRPr="00313ED4">
              <w:rPr>
                <w:bCs/>
              </w:rPr>
              <w:t>Module 5</w:t>
            </w:r>
            <w:r w:rsidR="009849BB" w:rsidRPr="00313ED4">
              <w:rPr>
                <w:bCs/>
              </w:rPr>
              <w:t xml:space="preserve">: </w:t>
            </w:r>
            <w:r w:rsidR="00964EE3" w:rsidRPr="00313ED4">
              <w:rPr>
                <w:bCs/>
              </w:rPr>
              <w:t>PrEP Monitoring and Evaluation Tools</w:t>
            </w:r>
          </w:p>
        </w:tc>
        <w:tc>
          <w:tcPr>
            <w:tcW w:w="523" w:type="pct"/>
            <w:vAlign w:val="center"/>
          </w:tcPr>
          <w:p w14:paraId="7908F611" w14:textId="77777777" w:rsidR="009849BB" w:rsidRPr="00313ED4" w:rsidRDefault="009849BB" w:rsidP="00071542">
            <w:pPr>
              <w:jc w:val="center"/>
              <w:rPr>
                <w:b/>
                <w:bCs/>
              </w:rPr>
            </w:pPr>
            <w:r w:rsidRPr="00313ED4">
              <w:rPr>
                <w:b/>
                <w:bCs/>
              </w:rPr>
              <w:t>1</w:t>
            </w:r>
          </w:p>
        </w:tc>
        <w:tc>
          <w:tcPr>
            <w:tcW w:w="523" w:type="pct"/>
            <w:vAlign w:val="center"/>
          </w:tcPr>
          <w:p w14:paraId="67D4D386" w14:textId="77777777" w:rsidR="009849BB" w:rsidRPr="00313ED4" w:rsidRDefault="009849BB" w:rsidP="00071542">
            <w:pPr>
              <w:jc w:val="center"/>
              <w:rPr>
                <w:b/>
                <w:bCs/>
              </w:rPr>
            </w:pPr>
            <w:r w:rsidRPr="00313ED4">
              <w:rPr>
                <w:b/>
                <w:bCs/>
              </w:rPr>
              <w:t>2</w:t>
            </w:r>
          </w:p>
        </w:tc>
        <w:tc>
          <w:tcPr>
            <w:tcW w:w="523" w:type="pct"/>
            <w:vAlign w:val="center"/>
          </w:tcPr>
          <w:p w14:paraId="6AC3A481" w14:textId="77777777" w:rsidR="009849BB" w:rsidRPr="00313ED4" w:rsidRDefault="009849BB" w:rsidP="00071542">
            <w:pPr>
              <w:jc w:val="center"/>
              <w:rPr>
                <w:b/>
                <w:bCs/>
              </w:rPr>
            </w:pPr>
            <w:r w:rsidRPr="00313ED4">
              <w:rPr>
                <w:b/>
                <w:bCs/>
              </w:rPr>
              <w:t>3</w:t>
            </w:r>
          </w:p>
        </w:tc>
        <w:tc>
          <w:tcPr>
            <w:tcW w:w="523" w:type="pct"/>
            <w:vAlign w:val="center"/>
          </w:tcPr>
          <w:p w14:paraId="6E8AC71F" w14:textId="77777777" w:rsidR="009849BB" w:rsidRPr="00313ED4" w:rsidRDefault="009849BB" w:rsidP="00071542">
            <w:pPr>
              <w:jc w:val="center"/>
              <w:rPr>
                <w:b/>
                <w:bCs/>
              </w:rPr>
            </w:pPr>
            <w:r w:rsidRPr="00313ED4">
              <w:rPr>
                <w:b/>
                <w:bCs/>
              </w:rPr>
              <w:t>4</w:t>
            </w:r>
          </w:p>
        </w:tc>
        <w:tc>
          <w:tcPr>
            <w:tcW w:w="521" w:type="pct"/>
            <w:vAlign w:val="center"/>
          </w:tcPr>
          <w:p w14:paraId="5D05DD6E" w14:textId="77777777" w:rsidR="009849BB" w:rsidRPr="00313ED4" w:rsidRDefault="009849BB" w:rsidP="00071542">
            <w:pPr>
              <w:jc w:val="center"/>
              <w:rPr>
                <w:b/>
                <w:bCs/>
              </w:rPr>
            </w:pPr>
            <w:r w:rsidRPr="00313ED4">
              <w:rPr>
                <w:b/>
                <w:bCs/>
              </w:rPr>
              <w:t>5</w:t>
            </w:r>
          </w:p>
        </w:tc>
      </w:tr>
      <w:tr w:rsidR="009849BB" w:rsidRPr="00071542" w14:paraId="52707753" w14:textId="77777777" w:rsidTr="000B672F">
        <w:trPr>
          <w:trHeight w:val="499"/>
        </w:trPr>
        <w:tc>
          <w:tcPr>
            <w:tcW w:w="2387" w:type="pct"/>
            <w:vAlign w:val="center"/>
          </w:tcPr>
          <w:p w14:paraId="39CBBC50" w14:textId="44289BB2" w:rsidR="009849BB" w:rsidRPr="00313ED4" w:rsidRDefault="00071542" w:rsidP="00964EE3">
            <w:pPr>
              <w:rPr>
                <w:bCs/>
              </w:rPr>
            </w:pPr>
            <w:r w:rsidRPr="00313ED4">
              <w:rPr>
                <w:bCs/>
              </w:rPr>
              <w:t>Module 6</w:t>
            </w:r>
            <w:r w:rsidR="009849BB" w:rsidRPr="00313ED4">
              <w:rPr>
                <w:bCs/>
              </w:rPr>
              <w:t xml:space="preserve">: </w:t>
            </w:r>
            <w:r w:rsidR="00964EE3" w:rsidRPr="00313ED4">
              <w:t>Post-</w:t>
            </w:r>
            <w:r w:rsidR="00CF3D58" w:rsidRPr="00313ED4">
              <w:t xml:space="preserve">Training </w:t>
            </w:r>
            <w:r w:rsidR="00722B75" w:rsidRPr="00313ED4">
              <w:t>Assessment</w:t>
            </w:r>
            <w:r w:rsidR="00964EE3" w:rsidRPr="00313ED4">
              <w:t>, Evaluation, and Closing</w:t>
            </w:r>
          </w:p>
        </w:tc>
        <w:tc>
          <w:tcPr>
            <w:tcW w:w="523" w:type="pct"/>
            <w:vAlign w:val="center"/>
          </w:tcPr>
          <w:p w14:paraId="58042154" w14:textId="77777777" w:rsidR="009849BB" w:rsidRPr="00313ED4" w:rsidRDefault="009849BB" w:rsidP="00071542">
            <w:pPr>
              <w:jc w:val="center"/>
              <w:rPr>
                <w:b/>
                <w:bCs/>
              </w:rPr>
            </w:pPr>
            <w:r w:rsidRPr="00313ED4">
              <w:rPr>
                <w:b/>
                <w:bCs/>
              </w:rPr>
              <w:t>1</w:t>
            </w:r>
          </w:p>
        </w:tc>
        <w:tc>
          <w:tcPr>
            <w:tcW w:w="523" w:type="pct"/>
            <w:vAlign w:val="center"/>
          </w:tcPr>
          <w:p w14:paraId="317F6C4F" w14:textId="77777777" w:rsidR="009849BB" w:rsidRPr="00313ED4" w:rsidRDefault="009849BB" w:rsidP="00071542">
            <w:pPr>
              <w:jc w:val="center"/>
              <w:rPr>
                <w:b/>
                <w:bCs/>
              </w:rPr>
            </w:pPr>
            <w:r w:rsidRPr="00313ED4">
              <w:rPr>
                <w:b/>
                <w:bCs/>
              </w:rPr>
              <w:t>2</w:t>
            </w:r>
          </w:p>
        </w:tc>
        <w:tc>
          <w:tcPr>
            <w:tcW w:w="523" w:type="pct"/>
            <w:vAlign w:val="center"/>
          </w:tcPr>
          <w:p w14:paraId="006ACF8C" w14:textId="77777777" w:rsidR="009849BB" w:rsidRPr="00313ED4" w:rsidRDefault="009849BB" w:rsidP="00071542">
            <w:pPr>
              <w:jc w:val="center"/>
              <w:rPr>
                <w:b/>
                <w:bCs/>
              </w:rPr>
            </w:pPr>
            <w:r w:rsidRPr="00313ED4">
              <w:rPr>
                <w:b/>
                <w:bCs/>
              </w:rPr>
              <w:t>3</w:t>
            </w:r>
          </w:p>
        </w:tc>
        <w:tc>
          <w:tcPr>
            <w:tcW w:w="523" w:type="pct"/>
            <w:vAlign w:val="center"/>
          </w:tcPr>
          <w:p w14:paraId="1CA8CDDB" w14:textId="77777777" w:rsidR="009849BB" w:rsidRPr="00313ED4" w:rsidRDefault="009849BB" w:rsidP="00071542">
            <w:pPr>
              <w:jc w:val="center"/>
              <w:rPr>
                <w:b/>
                <w:bCs/>
              </w:rPr>
            </w:pPr>
            <w:r w:rsidRPr="00313ED4">
              <w:rPr>
                <w:b/>
                <w:bCs/>
              </w:rPr>
              <w:t>4</w:t>
            </w:r>
          </w:p>
        </w:tc>
        <w:tc>
          <w:tcPr>
            <w:tcW w:w="521" w:type="pct"/>
            <w:vAlign w:val="center"/>
          </w:tcPr>
          <w:p w14:paraId="12EE138B" w14:textId="77777777" w:rsidR="009849BB" w:rsidRPr="00313ED4" w:rsidRDefault="009849BB" w:rsidP="00071542">
            <w:pPr>
              <w:jc w:val="center"/>
              <w:rPr>
                <w:b/>
                <w:bCs/>
              </w:rPr>
            </w:pPr>
            <w:r w:rsidRPr="00313ED4">
              <w:rPr>
                <w:b/>
                <w:bCs/>
              </w:rPr>
              <w:t>5</w:t>
            </w:r>
          </w:p>
        </w:tc>
      </w:tr>
    </w:tbl>
    <w:p w14:paraId="0EADDC5B" w14:textId="77777777" w:rsidR="005C5908" w:rsidRDefault="005C5908" w:rsidP="009849BB">
      <w:pPr>
        <w:rPr>
          <w:color w:val="0000FF"/>
        </w:rPr>
      </w:pPr>
    </w:p>
    <w:p w14:paraId="52994E17" w14:textId="77777777" w:rsidR="002B7666" w:rsidRPr="003E6C86" w:rsidRDefault="002B7666" w:rsidP="002B766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7"/>
      </w:tblGrid>
      <w:tr w:rsidR="002B7666" w:rsidRPr="003E6C86" w14:paraId="7FDBC487" w14:textId="77777777" w:rsidTr="00A975F7">
        <w:trPr>
          <w:trHeight w:val="2880"/>
        </w:trPr>
        <w:tc>
          <w:tcPr>
            <w:tcW w:w="5000" w:type="pct"/>
          </w:tcPr>
          <w:p w14:paraId="5E5596F4" w14:textId="77777777" w:rsidR="002B7666" w:rsidRPr="003E6C86" w:rsidRDefault="002B7666" w:rsidP="00A975F7">
            <w:pPr>
              <w:rPr>
                <w:b/>
              </w:rPr>
            </w:pPr>
            <w:r w:rsidRPr="003E6C86">
              <w:rPr>
                <w:b/>
              </w:rPr>
              <w:lastRenderedPageBreak/>
              <w:t>What was the best part of this training?</w:t>
            </w:r>
          </w:p>
          <w:p w14:paraId="148CFD3D" w14:textId="77777777" w:rsidR="002B7666" w:rsidRPr="003E6C86" w:rsidRDefault="002B7666" w:rsidP="00A975F7">
            <w:pPr>
              <w:rPr>
                <w:b/>
              </w:rPr>
            </w:pPr>
          </w:p>
        </w:tc>
      </w:tr>
    </w:tbl>
    <w:p w14:paraId="2D0F782A" w14:textId="77777777" w:rsidR="002B7666" w:rsidRPr="003E6C86" w:rsidRDefault="002B7666" w:rsidP="002B766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7"/>
      </w:tblGrid>
      <w:tr w:rsidR="002B7666" w:rsidRPr="003E6C86" w14:paraId="5056BBBE" w14:textId="77777777" w:rsidTr="00A975F7">
        <w:trPr>
          <w:trHeight w:val="2880"/>
        </w:trPr>
        <w:tc>
          <w:tcPr>
            <w:tcW w:w="5000" w:type="pct"/>
          </w:tcPr>
          <w:p w14:paraId="4581A652" w14:textId="77777777" w:rsidR="002B7666" w:rsidRPr="003E6C86" w:rsidRDefault="002B7666" w:rsidP="00A975F7">
            <w:pPr>
              <w:rPr>
                <w:b/>
              </w:rPr>
            </w:pPr>
            <w:r w:rsidRPr="003E6C86">
              <w:rPr>
                <w:b/>
              </w:rPr>
              <w:t>How could we improve this training?</w:t>
            </w:r>
          </w:p>
          <w:p w14:paraId="19D66112" w14:textId="77777777" w:rsidR="002B7666" w:rsidRPr="003E6C86" w:rsidRDefault="002B7666" w:rsidP="00A975F7">
            <w:pPr>
              <w:rPr>
                <w:b/>
              </w:rPr>
            </w:pPr>
          </w:p>
        </w:tc>
      </w:tr>
    </w:tbl>
    <w:p w14:paraId="2A6D3773" w14:textId="77777777" w:rsidR="002B7666" w:rsidRPr="003E6C86" w:rsidRDefault="002B7666" w:rsidP="002B766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7"/>
      </w:tblGrid>
      <w:tr w:rsidR="002B7666" w:rsidRPr="003E6C86" w14:paraId="607BA0BB" w14:textId="77777777" w:rsidTr="00A975F7">
        <w:trPr>
          <w:trHeight w:val="2880"/>
        </w:trPr>
        <w:tc>
          <w:tcPr>
            <w:tcW w:w="5000" w:type="pct"/>
          </w:tcPr>
          <w:p w14:paraId="3AF4FEEF" w14:textId="77777777" w:rsidR="002B7666" w:rsidRPr="003E6C86" w:rsidRDefault="002B7666" w:rsidP="00A975F7">
            <w:pPr>
              <w:rPr>
                <w:b/>
              </w:rPr>
            </w:pPr>
            <w:r w:rsidRPr="003E6C86">
              <w:rPr>
                <w:b/>
              </w:rPr>
              <w:t>Other comments:</w:t>
            </w:r>
          </w:p>
          <w:p w14:paraId="63E4ED97" w14:textId="77777777" w:rsidR="002B7666" w:rsidRPr="003E6C86" w:rsidRDefault="002B7666" w:rsidP="00A975F7">
            <w:pPr>
              <w:rPr>
                <w:b/>
              </w:rPr>
            </w:pPr>
          </w:p>
        </w:tc>
      </w:tr>
    </w:tbl>
    <w:p w14:paraId="01D20ED6" w14:textId="77777777" w:rsidR="002B7666" w:rsidRPr="003E6C86" w:rsidRDefault="002B7666" w:rsidP="002B7666"/>
    <w:p w14:paraId="4BE1F99B" w14:textId="77777777" w:rsidR="00CF3D58" w:rsidRDefault="00CF3D58" w:rsidP="00CF3D58">
      <w:pPr>
        <w:jc w:val="center"/>
        <w:rPr>
          <w:b/>
        </w:rPr>
      </w:pPr>
    </w:p>
    <w:p w14:paraId="37317B96" w14:textId="77777777" w:rsidR="00CF3D58" w:rsidRPr="003E6C86" w:rsidRDefault="00CF3D58" w:rsidP="00CF3D58">
      <w:pPr>
        <w:jc w:val="center"/>
        <w:rPr>
          <w:b/>
        </w:rPr>
      </w:pPr>
      <w:r w:rsidRPr="003E6C86">
        <w:rPr>
          <w:b/>
        </w:rPr>
        <w:t xml:space="preserve">Thank you for your participation </w:t>
      </w:r>
      <w:r>
        <w:rPr>
          <w:b/>
        </w:rPr>
        <w:br/>
      </w:r>
      <w:r w:rsidRPr="003E6C86">
        <w:rPr>
          <w:b/>
        </w:rPr>
        <w:t>and for your commitment to implementing PrEP!</w:t>
      </w:r>
    </w:p>
    <w:p w14:paraId="3EEB41EF" w14:textId="77777777" w:rsidR="005C5908" w:rsidRDefault="005C5908" w:rsidP="002B7666">
      <w:pPr>
        <w:jc w:val="center"/>
        <w:rPr>
          <w:b/>
        </w:rPr>
      </w:pPr>
    </w:p>
    <w:p w14:paraId="624D5479" w14:textId="77777777" w:rsidR="005C5908" w:rsidRDefault="005C5908" w:rsidP="002B7666">
      <w:pPr>
        <w:rPr>
          <w:rFonts w:eastAsia="Batang" w:cs="Arial"/>
          <w:b/>
          <w:bCs/>
          <w:iCs/>
          <w:sz w:val="28"/>
          <w:szCs w:val="28"/>
        </w:rPr>
      </w:pPr>
    </w:p>
    <w:p w14:paraId="4BAEA051" w14:textId="77777777" w:rsidR="005C5908" w:rsidRDefault="005C5908" w:rsidP="002B7666">
      <w:pPr>
        <w:rPr>
          <w:rFonts w:eastAsia="Batang" w:cs="Arial"/>
          <w:b/>
          <w:bCs/>
          <w:iCs/>
          <w:sz w:val="28"/>
          <w:szCs w:val="28"/>
        </w:rPr>
      </w:pPr>
    </w:p>
    <w:p w14:paraId="05490EA8" w14:textId="77777777" w:rsidR="005C5908" w:rsidRDefault="005C5908" w:rsidP="002B7666">
      <w:pPr>
        <w:rPr>
          <w:rFonts w:eastAsia="Batang" w:cs="Arial"/>
          <w:b/>
          <w:bCs/>
          <w:iCs/>
          <w:sz w:val="28"/>
          <w:szCs w:val="28"/>
        </w:rPr>
      </w:pPr>
    </w:p>
    <w:p w14:paraId="5EC40498" w14:textId="77777777" w:rsidR="005C5908" w:rsidRDefault="005C5908" w:rsidP="002B7666">
      <w:pPr>
        <w:rPr>
          <w:rFonts w:eastAsia="Batang" w:cs="Arial"/>
          <w:b/>
          <w:bCs/>
          <w:iCs/>
          <w:sz w:val="28"/>
          <w:szCs w:val="28"/>
        </w:rPr>
      </w:pPr>
    </w:p>
    <w:p w14:paraId="20F11296" w14:textId="77777777" w:rsidR="005C5908" w:rsidRDefault="005C5908" w:rsidP="002B7666">
      <w:pPr>
        <w:rPr>
          <w:rFonts w:eastAsia="Batang" w:cs="Arial"/>
          <w:b/>
          <w:bCs/>
          <w:iCs/>
          <w:sz w:val="28"/>
          <w:szCs w:val="28"/>
        </w:rPr>
      </w:pPr>
    </w:p>
    <w:p w14:paraId="2BB65248" w14:textId="77777777" w:rsidR="00894BDB" w:rsidRDefault="00894BDB">
      <w:pPr>
        <w:spacing w:line="240" w:lineRule="auto"/>
        <w:rPr>
          <w:rFonts w:eastAsia="Batang"/>
          <w:color w:val="0000FF"/>
          <w:sz w:val="36"/>
          <w:szCs w:val="36"/>
        </w:rPr>
        <w:sectPr w:rsidR="00894BDB" w:rsidSect="00894BDB">
          <w:headerReference w:type="default" r:id="rId107"/>
          <w:pgSz w:w="11907" w:h="16839" w:code="9"/>
          <w:pgMar w:top="1440" w:right="1440" w:bottom="1440" w:left="1440" w:header="720" w:footer="720" w:gutter="0"/>
          <w:cols w:space="720"/>
          <w:titlePg/>
          <w:docGrid w:linePitch="360"/>
        </w:sectPr>
      </w:pPr>
    </w:p>
    <w:p w14:paraId="1E449CF6" w14:textId="461E6872" w:rsidR="00CF3D58" w:rsidRPr="00CF3D58" w:rsidRDefault="00ED2CF4" w:rsidP="006D5079">
      <w:pPr>
        <w:pStyle w:val="Heading3"/>
        <w:rPr>
          <w:rFonts w:eastAsia="Batang"/>
        </w:rPr>
      </w:pPr>
      <w:bookmarkStart w:id="144" w:name="_Toc531945794"/>
      <w:r w:rsidRPr="000B672F">
        <w:rPr>
          <w:rFonts w:eastAsia="Batang"/>
          <w:sz w:val="36"/>
          <w:szCs w:val="36"/>
        </w:rPr>
        <w:lastRenderedPageBreak/>
        <w:t>D</w:t>
      </w:r>
      <w:r w:rsidR="002B7666" w:rsidRPr="000B672F">
        <w:rPr>
          <w:rFonts w:eastAsia="Batang"/>
          <w:sz w:val="36"/>
          <w:szCs w:val="36"/>
        </w:rPr>
        <w:t xml:space="preserve">. </w:t>
      </w:r>
      <w:bookmarkStart w:id="145" w:name="_Hlk2610119"/>
      <w:r w:rsidR="002B7666" w:rsidRPr="000B672F">
        <w:rPr>
          <w:rFonts w:eastAsia="Batang"/>
          <w:sz w:val="36"/>
          <w:szCs w:val="36"/>
        </w:rPr>
        <w:t>Materials Needed for Participant Folders</w:t>
      </w:r>
      <w:bookmarkEnd w:id="144"/>
    </w:p>
    <w:p w14:paraId="1258CF44" w14:textId="706159A0" w:rsidR="002B7666" w:rsidRPr="00183727" w:rsidRDefault="006C19D0" w:rsidP="000B672F">
      <w:pPr>
        <w:pStyle w:val="PrEPText"/>
        <w:spacing w:before="600"/>
        <w:ind w:left="720"/>
        <w:rPr>
          <w:rFonts w:eastAsiaTheme="minorHAnsi" w:cstheme="minorBidi"/>
        </w:rPr>
      </w:pPr>
      <w:r>
        <w:t xml:space="preserve">      </w:t>
      </w:r>
      <w:r w:rsidR="002B7666" w:rsidRPr="00183727">
        <w:rPr>
          <w:rFonts w:eastAsiaTheme="minorHAnsi" w:cstheme="minorBidi"/>
        </w:rPr>
        <w:t>Each participa</w:t>
      </w:r>
      <w:r w:rsidR="00E03CE4">
        <w:rPr>
          <w:rFonts w:eastAsiaTheme="minorHAnsi" w:cstheme="minorBidi"/>
        </w:rPr>
        <w:t>nt</w:t>
      </w:r>
      <w:r w:rsidR="002B7666" w:rsidRPr="00183727">
        <w:rPr>
          <w:rFonts w:eastAsiaTheme="minorHAnsi" w:cstheme="minorBidi"/>
        </w:rPr>
        <w:t xml:space="preserve"> folder should include the following:</w:t>
      </w:r>
    </w:p>
    <w:p w14:paraId="406B6129" w14:textId="000C5F4C" w:rsidR="002B7666" w:rsidRPr="00FA715C" w:rsidRDefault="002B7666" w:rsidP="000B672F">
      <w:pPr>
        <w:numPr>
          <w:ilvl w:val="0"/>
          <w:numId w:val="12"/>
        </w:numPr>
        <w:spacing w:before="240" w:after="120"/>
        <w:rPr>
          <w:rFonts w:eastAsiaTheme="minorHAnsi" w:cstheme="minorBidi"/>
          <w:b/>
        </w:rPr>
      </w:pPr>
      <w:r w:rsidRPr="00FA715C">
        <w:rPr>
          <w:rFonts w:eastAsiaTheme="minorHAnsi" w:cstheme="minorBidi"/>
          <w:b/>
        </w:rPr>
        <w:t>Pre-T</w:t>
      </w:r>
      <w:r w:rsidR="00CF3D58">
        <w:rPr>
          <w:rFonts w:eastAsiaTheme="minorHAnsi" w:cstheme="minorBidi"/>
          <w:b/>
        </w:rPr>
        <w:t xml:space="preserve">raining </w:t>
      </w:r>
      <w:r w:rsidRPr="00FA715C">
        <w:rPr>
          <w:rFonts w:eastAsiaTheme="minorHAnsi" w:cstheme="minorBidi"/>
          <w:b/>
        </w:rPr>
        <w:t>Assessment</w:t>
      </w:r>
    </w:p>
    <w:p w14:paraId="727B3F54" w14:textId="1242391C" w:rsidR="006515AD" w:rsidRPr="00FA715C" w:rsidRDefault="002B7666" w:rsidP="000B672F">
      <w:pPr>
        <w:numPr>
          <w:ilvl w:val="0"/>
          <w:numId w:val="12"/>
        </w:numPr>
        <w:spacing w:before="240" w:after="120"/>
        <w:rPr>
          <w:rFonts w:eastAsiaTheme="minorHAnsi" w:cstheme="minorBidi"/>
          <w:b/>
        </w:rPr>
      </w:pPr>
      <w:r w:rsidRPr="00FA715C">
        <w:rPr>
          <w:rFonts w:eastAsiaTheme="minorHAnsi" w:cstheme="minorBidi"/>
          <w:b/>
        </w:rPr>
        <w:t>Post-</w:t>
      </w:r>
      <w:r w:rsidR="00CF3D58">
        <w:rPr>
          <w:rFonts w:eastAsiaTheme="minorHAnsi" w:cstheme="minorBidi"/>
          <w:b/>
        </w:rPr>
        <w:t xml:space="preserve">Training </w:t>
      </w:r>
      <w:r w:rsidRPr="00FA715C">
        <w:rPr>
          <w:rFonts w:eastAsiaTheme="minorHAnsi" w:cstheme="minorBidi"/>
          <w:b/>
        </w:rPr>
        <w:t>Assessment</w:t>
      </w:r>
    </w:p>
    <w:p w14:paraId="7D3966C2" w14:textId="77777777" w:rsidR="006515AD" w:rsidRPr="00313ED4" w:rsidRDefault="006515AD" w:rsidP="000B672F">
      <w:pPr>
        <w:numPr>
          <w:ilvl w:val="0"/>
          <w:numId w:val="12"/>
        </w:numPr>
        <w:spacing w:before="240" w:after="120"/>
        <w:rPr>
          <w:rFonts w:eastAsiaTheme="minorHAnsi" w:cstheme="minorBidi"/>
          <w:b/>
        </w:rPr>
      </w:pPr>
      <w:r w:rsidRPr="00313ED4">
        <w:rPr>
          <w:rFonts w:eastAsiaTheme="minorHAnsi" w:cstheme="minorBidi"/>
          <w:b/>
        </w:rPr>
        <w:t xml:space="preserve">Training Evaluation Form </w:t>
      </w:r>
    </w:p>
    <w:p w14:paraId="325B201E" w14:textId="1195A1D8" w:rsidR="00AB7BB0" w:rsidRPr="00313ED4" w:rsidRDefault="00AB7BB0" w:rsidP="000B672F">
      <w:pPr>
        <w:numPr>
          <w:ilvl w:val="0"/>
          <w:numId w:val="12"/>
        </w:numPr>
        <w:spacing w:before="240" w:after="120"/>
        <w:rPr>
          <w:rFonts w:eastAsiaTheme="minorHAnsi" w:cstheme="minorBidi"/>
          <w:b/>
        </w:rPr>
      </w:pPr>
      <w:r w:rsidRPr="00313ED4">
        <w:rPr>
          <w:rFonts w:eastAsiaTheme="minorHAnsi" w:cstheme="minorBidi"/>
          <w:b/>
        </w:rPr>
        <w:t>PrEP Job Aids</w:t>
      </w:r>
    </w:p>
    <w:p w14:paraId="79C78242" w14:textId="11B93CB7" w:rsidR="005C5908" w:rsidRPr="00313ED4" w:rsidRDefault="006515AD" w:rsidP="000B672F">
      <w:pPr>
        <w:pStyle w:val="ListParagraph"/>
        <w:numPr>
          <w:ilvl w:val="1"/>
          <w:numId w:val="12"/>
        </w:numPr>
        <w:spacing w:after="0" w:line="360" w:lineRule="auto"/>
        <w:contextualSpacing w:val="0"/>
        <w:rPr>
          <w:rFonts w:ascii="Garamond" w:eastAsiaTheme="minorHAnsi" w:hAnsi="Garamond" w:cstheme="minorBidi"/>
          <w:b/>
          <w:sz w:val="24"/>
          <w:szCs w:val="24"/>
        </w:rPr>
      </w:pPr>
      <w:r w:rsidRPr="00313ED4">
        <w:rPr>
          <w:rFonts w:ascii="Garamond" w:eastAsiaTheme="minorHAnsi" w:hAnsi="Garamond" w:cstheme="minorBidi"/>
          <w:b/>
          <w:sz w:val="24"/>
          <w:szCs w:val="24"/>
        </w:rPr>
        <w:t>PrEP Clinical Pathway</w:t>
      </w:r>
    </w:p>
    <w:p w14:paraId="75DD0633" w14:textId="60C11DA5" w:rsidR="005C5908" w:rsidRPr="00313ED4" w:rsidRDefault="006515AD" w:rsidP="000B672F">
      <w:pPr>
        <w:pStyle w:val="ListParagraph"/>
        <w:numPr>
          <w:ilvl w:val="1"/>
          <w:numId w:val="12"/>
        </w:numPr>
        <w:spacing w:after="0" w:line="360" w:lineRule="auto"/>
        <w:contextualSpacing w:val="0"/>
        <w:rPr>
          <w:rFonts w:ascii="Garamond" w:eastAsiaTheme="minorHAnsi" w:hAnsi="Garamond" w:cstheme="minorBidi"/>
          <w:b/>
          <w:sz w:val="24"/>
          <w:szCs w:val="24"/>
        </w:rPr>
      </w:pPr>
      <w:r w:rsidRPr="00313ED4">
        <w:rPr>
          <w:rFonts w:ascii="Garamond" w:eastAsiaTheme="minorHAnsi" w:hAnsi="Garamond" w:cstheme="minorBidi"/>
          <w:b/>
          <w:sz w:val="24"/>
          <w:szCs w:val="24"/>
        </w:rPr>
        <w:t>Screening for Substantial Risk of HIV Infection Chart</w:t>
      </w:r>
    </w:p>
    <w:p w14:paraId="3B43C5D8" w14:textId="391C1149" w:rsidR="005C5908" w:rsidRPr="00313ED4" w:rsidRDefault="006515AD" w:rsidP="000B672F">
      <w:pPr>
        <w:pStyle w:val="ListParagraph"/>
        <w:numPr>
          <w:ilvl w:val="1"/>
          <w:numId w:val="12"/>
        </w:numPr>
        <w:spacing w:after="0" w:line="360" w:lineRule="auto"/>
        <w:contextualSpacing w:val="0"/>
        <w:rPr>
          <w:rFonts w:ascii="Garamond" w:eastAsiaTheme="minorHAnsi" w:hAnsi="Garamond" w:cstheme="minorBidi"/>
          <w:b/>
          <w:sz w:val="24"/>
          <w:szCs w:val="24"/>
        </w:rPr>
      </w:pPr>
      <w:r w:rsidRPr="00313ED4">
        <w:rPr>
          <w:rFonts w:ascii="Garamond" w:eastAsiaTheme="minorHAnsi" w:hAnsi="Garamond" w:cstheme="minorBidi"/>
          <w:b/>
          <w:sz w:val="24"/>
          <w:szCs w:val="24"/>
        </w:rPr>
        <w:t>Provider C</w:t>
      </w:r>
      <w:r w:rsidR="00C70904" w:rsidRPr="00313ED4">
        <w:rPr>
          <w:rFonts w:ascii="Garamond" w:eastAsiaTheme="minorHAnsi" w:hAnsi="Garamond" w:cstheme="minorBidi"/>
          <w:b/>
          <w:sz w:val="24"/>
          <w:szCs w:val="24"/>
        </w:rPr>
        <w:t>hecklist for Initial PrEP Visit</w:t>
      </w:r>
      <w:r w:rsidR="00C70904" w:rsidRPr="00313ED4">
        <w:rPr>
          <w:rFonts w:ascii="Garamond" w:eastAsiaTheme="minorHAnsi" w:hAnsi="Garamond" w:cstheme="minorBidi"/>
          <w:b/>
          <w:strike/>
          <w:sz w:val="24"/>
          <w:szCs w:val="24"/>
        </w:rPr>
        <w:t>s</w:t>
      </w:r>
    </w:p>
    <w:p w14:paraId="3209B7ED" w14:textId="10527F44" w:rsidR="005C5908" w:rsidRPr="00313ED4" w:rsidRDefault="006515AD" w:rsidP="000B672F">
      <w:pPr>
        <w:pStyle w:val="ListParagraph"/>
        <w:numPr>
          <w:ilvl w:val="1"/>
          <w:numId w:val="12"/>
        </w:numPr>
        <w:spacing w:after="0" w:line="360" w:lineRule="auto"/>
        <w:contextualSpacing w:val="0"/>
        <w:rPr>
          <w:rFonts w:ascii="Garamond" w:eastAsiaTheme="minorHAnsi" w:hAnsi="Garamond" w:cstheme="minorBidi"/>
          <w:b/>
          <w:sz w:val="24"/>
          <w:szCs w:val="24"/>
        </w:rPr>
      </w:pPr>
      <w:r w:rsidRPr="00313ED4">
        <w:rPr>
          <w:rFonts w:ascii="Garamond" w:eastAsiaTheme="minorHAnsi" w:hAnsi="Garamond" w:cstheme="minorBidi"/>
          <w:b/>
          <w:sz w:val="24"/>
          <w:szCs w:val="24"/>
        </w:rPr>
        <w:t>Provider Checklist for Follow-</w:t>
      </w:r>
      <w:r w:rsidR="00896388" w:rsidRPr="00313ED4">
        <w:rPr>
          <w:rFonts w:ascii="Garamond" w:eastAsiaTheme="minorHAnsi" w:hAnsi="Garamond" w:cstheme="minorBidi"/>
          <w:b/>
          <w:sz w:val="24"/>
          <w:szCs w:val="24"/>
        </w:rPr>
        <w:t>U</w:t>
      </w:r>
      <w:r w:rsidRPr="00313ED4">
        <w:rPr>
          <w:rFonts w:ascii="Garamond" w:eastAsiaTheme="minorHAnsi" w:hAnsi="Garamond" w:cstheme="minorBidi"/>
          <w:b/>
          <w:sz w:val="24"/>
          <w:szCs w:val="24"/>
        </w:rPr>
        <w:t xml:space="preserve">p PrEP Visits </w:t>
      </w:r>
    </w:p>
    <w:p w14:paraId="39E1CB60" w14:textId="500D752B" w:rsidR="005C5908" w:rsidRPr="00313ED4" w:rsidRDefault="00381141" w:rsidP="000B672F">
      <w:pPr>
        <w:pStyle w:val="ListParagraph"/>
        <w:numPr>
          <w:ilvl w:val="1"/>
          <w:numId w:val="12"/>
        </w:numPr>
        <w:spacing w:after="0" w:line="360" w:lineRule="auto"/>
        <w:contextualSpacing w:val="0"/>
        <w:rPr>
          <w:rFonts w:ascii="Garamond" w:eastAsiaTheme="minorHAnsi" w:hAnsi="Garamond" w:cstheme="minorBidi"/>
          <w:b/>
          <w:sz w:val="24"/>
          <w:szCs w:val="24"/>
        </w:rPr>
      </w:pPr>
      <w:r w:rsidRPr="00313ED4">
        <w:rPr>
          <w:rFonts w:ascii="Garamond" w:eastAsiaTheme="minorHAnsi" w:hAnsi="Garamond" w:cstheme="minorBidi"/>
          <w:b/>
          <w:sz w:val="24"/>
          <w:szCs w:val="24"/>
        </w:rPr>
        <w:t>Provider Checklist for Substantial Risk</w:t>
      </w:r>
    </w:p>
    <w:p w14:paraId="31EBF09D" w14:textId="56309B5C" w:rsidR="0066258E" w:rsidRPr="00313ED4" w:rsidRDefault="0066258E" w:rsidP="000B672F">
      <w:pPr>
        <w:pStyle w:val="ListParagraph"/>
        <w:numPr>
          <w:ilvl w:val="1"/>
          <w:numId w:val="12"/>
        </w:numPr>
        <w:spacing w:after="0" w:line="360" w:lineRule="auto"/>
        <w:contextualSpacing w:val="0"/>
        <w:rPr>
          <w:rFonts w:ascii="Garamond" w:eastAsiaTheme="minorHAnsi" w:hAnsi="Garamond" w:cstheme="minorBidi"/>
          <w:b/>
          <w:sz w:val="24"/>
          <w:szCs w:val="24"/>
        </w:rPr>
      </w:pPr>
      <w:r w:rsidRPr="00313ED4">
        <w:rPr>
          <w:rFonts w:ascii="Garamond" w:hAnsi="Garamond"/>
          <w:b/>
          <w:sz w:val="24"/>
          <w:szCs w:val="24"/>
        </w:rPr>
        <w:t xml:space="preserve">Frequently Asked Questions about PrEP </w:t>
      </w:r>
    </w:p>
    <w:p w14:paraId="69D8E151" w14:textId="65A46079" w:rsidR="002B7666" w:rsidRPr="00313ED4" w:rsidRDefault="00CF3D58" w:rsidP="000B672F">
      <w:pPr>
        <w:numPr>
          <w:ilvl w:val="0"/>
          <w:numId w:val="12"/>
        </w:numPr>
        <w:spacing w:before="240" w:after="120"/>
        <w:rPr>
          <w:rFonts w:eastAsiaTheme="minorHAnsi" w:cstheme="minorBidi"/>
          <w:b/>
        </w:rPr>
      </w:pPr>
      <w:r w:rsidRPr="00313ED4">
        <w:rPr>
          <w:rFonts w:eastAsiaTheme="minorHAnsi" w:cstheme="minorBidi"/>
          <w:b/>
        </w:rPr>
        <w:t xml:space="preserve">The </w:t>
      </w:r>
      <w:r w:rsidR="002B7666" w:rsidRPr="00313ED4">
        <w:rPr>
          <w:rFonts w:eastAsiaTheme="minorHAnsi" w:cstheme="minorBidi"/>
          <w:b/>
        </w:rPr>
        <w:t xml:space="preserve">PrEP </w:t>
      </w:r>
      <w:r w:rsidR="006515AD" w:rsidRPr="00313ED4">
        <w:rPr>
          <w:rFonts w:eastAsiaTheme="minorHAnsi" w:cstheme="minorBidi"/>
          <w:b/>
        </w:rPr>
        <w:t xml:space="preserve">M&amp;E </w:t>
      </w:r>
      <w:r w:rsidR="002B7666" w:rsidRPr="00313ED4">
        <w:rPr>
          <w:rFonts w:eastAsiaTheme="minorHAnsi" w:cstheme="minorBidi"/>
          <w:b/>
        </w:rPr>
        <w:t>Tool Package</w:t>
      </w:r>
      <w:r w:rsidR="00FA715C" w:rsidRPr="00313ED4">
        <w:rPr>
          <w:rFonts w:eastAsiaTheme="minorHAnsi" w:cstheme="minorBidi"/>
          <w:b/>
        </w:rPr>
        <w:t>,</w:t>
      </w:r>
      <w:r w:rsidR="002B7666" w:rsidRPr="00313ED4">
        <w:rPr>
          <w:rFonts w:eastAsiaTheme="minorHAnsi" w:cstheme="minorBidi"/>
          <w:b/>
        </w:rPr>
        <w:t xml:space="preserve"> </w:t>
      </w:r>
      <w:r w:rsidRPr="00313ED4">
        <w:rPr>
          <w:rFonts w:eastAsiaTheme="minorHAnsi" w:cstheme="minorBidi"/>
          <w:b/>
        </w:rPr>
        <w:t>including</w:t>
      </w:r>
      <w:r w:rsidR="002B7666" w:rsidRPr="00313ED4">
        <w:rPr>
          <w:rFonts w:eastAsiaTheme="minorHAnsi" w:cstheme="minorBidi"/>
          <w:b/>
        </w:rPr>
        <w:t>:</w:t>
      </w:r>
    </w:p>
    <w:p w14:paraId="11760E0A" w14:textId="77777777" w:rsidR="00E03CE4" w:rsidRDefault="00E03CE4" w:rsidP="00E03CE4">
      <w:pPr>
        <w:numPr>
          <w:ilvl w:val="1"/>
          <w:numId w:val="12"/>
        </w:numPr>
        <w:spacing w:line="360" w:lineRule="auto"/>
        <w:rPr>
          <w:rFonts w:eastAsiaTheme="minorHAnsi" w:cstheme="minorBidi"/>
          <w:b/>
        </w:rPr>
      </w:pPr>
      <w:r w:rsidRPr="00E03CE4">
        <w:rPr>
          <w:rFonts w:eastAsiaTheme="minorHAnsi" w:cstheme="minorBidi"/>
          <w:b/>
        </w:rPr>
        <w:t xml:space="preserve">Pre-Exposure Prophylaxis (PrEP) </w:t>
      </w:r>
      <w:r>
        <w:rPr>
          <w:rFonts w:eastAsiaTheme="minorHAnsi" w:cstheme="minorBidi"/>
          <w:b/>
        </w:rPr>
        <w:t>Screening for Substantial Risk and Eligibility</w:t>
      </w:r>
    </w:p>
    <w:p w14:paraId="311AD3E7" w14:textId="1D098668" w:rsidR="00846508" w:rsidRPr="00313ED4" w:rsidRDefault="00846508" w:rsidP="00E03CE4">
      <w:pPr>
        <w:numPr>
          <w:ilvl w:val="1"/>
          <w:numId w:val="12"/>
        </w:numPr>
        <w:spacing w:line="360" w:lineRule="auto"/>
        <w:rPr>
          <w:rFonts w:eastAsiaTheme="minorHAnsi" w:cstheme="minorBidi"/>
          <w:b/>
        </w:rPr>
      </w:pPr>
      <w:r w:rsidRPr="00313ED4">
        <w:rPr>
          <w:rFonts w:eastAsiaTheme="minorHAnsi" w:cstheme="minorBidi"/>
          <w:b/>
        </w:rPr>
        <w:t>PrEP Screening Log</w:t>
      </w:r>
    </w:p>
    <w:p w14:paraId="4443702A" w14:textId="77777777" w:rsidR="002B7666" w:rsidRPr="00313ED4" w:rsidRDefault="002B7666" w:rsidP="000B672F">
      <w:pPr>
        <w:numPr>
          <w:ilvl w:val="1"/>
          <w:numId w:val="12"/>
        </w:numPr>
        <w:spacing w:line="360" w:lineRule="auto"/>
        <w:rPr>
          <w:rFonts w:eastAsiaTheme="minorHAnsi" w:cstheme="minorBidi"/>
          <w:b/>
        </w:rPr>
      </w:pPr>
      <w:r w:rsidRPr="00313ED4">
        <w:rPr>
          <w:rFonts w:eastAsiaTheme="minorHAnsi" w:cstheme="minorBidi"/>
          <w:b/>
        </w:rPr>
        <w:t xml:space="preserve">PrEP Facility </w:t>
      </w:r>
      <w:r w:rsidR="00A278C4" w:rsidRPr="00313ED4">
        <w:rPr>
          <w:rFonts w:eastAsiaTheme="minorHAnsi" w:cstheme="minorBidi"/>
          <w:b/>
        </w:rPr>
        <w:t>Record</w:t>
      </w:r>
    </w:p>
    <w:p w14:paraId="6A32D1A6" w14:textId="2A0B742E" w:rsidR="00A278C4" w:rsidRPr="00313ED4" w:rsidRDefault="00A278C4" w:rsidP="000B672F">
      <w:pPr>
        <w:numPr>
          <w:ilvl w:val="1"/>
          <w:numId w:val="12"/>
        </w:numPr>
        <w:spacing w:line="360" w:lineRule="auto"/>
        <w:rPr>
          <w:rFonts w:eastAsiaTheme="minorHAnsi" w:cstheme="minorBidi"/>
          <w:b/>
        </w:rPr>
      </w:pPr>
      <w:r w:rsidRPr="00313ED4">
        <w:rPr>
          <w:rFonts w:eastAsiaTheme="minorHAnsi" w:cstheme="minorBidi"/>
          <w:b/>
        </w:rPr>
        <w:t xml:space="preserve">PrEP </w:t>
      </w:r>
      <w:r w:rsidR="008C2570" w:rsidRPr="00313ED4">
        <w:rPr>
          <w:rFonts w:eastAsiaTheme="minorHAnsi" w:cstheme="minorBidi"/>
          <w:b/>
        </w:rPr>
        <w:t>Client</w:t>
      </w:r>
      <w:r w:rsidRPr="00313ED4">
        <w:rPr>
          <w:rFonts w:eastAsiaTheme="minorHAnsi" w:cstheme="minorBidi"/>
          <w:b/>
        </w:rPr>
        <w:t xml:space="preserve"> Register</w:t>
      </w:r>
    </w:p>
    <w:p w14:paraId="4E75FAD5" w14:textId="1F249160" w:rsidR="00846508" w:rsidRPr="00313ED4" w:rsidRDefault="00846508" w:rsidP="000B672F">
      <w:pPr>
        <w:numPr>
          <w:ilvl w:val="1"/>
          <w:numId w:val="12"/>
        </w:numPr>
        <w:spacing w:line="360" w:lineRule="auto"/>
        <w:rPr>
          <w:rFonts w:eastAsiaTheme="minorHAnsi" w:cstheme="minorBidi"/>
          <w:b/>
        </w:rPr>
      </w:pPr>
      <w:r w:rsidRPr="00313ED4">
        <w:rPr>
          <w:rFonts w:eastAsiaTheme="minorHAnsi" w:cstheme="minorBidi"/>
          <w:b/>
        </w:rPr>
        <w:t>Seroconversion Tracker</w:t>
      </w:r>
    </w:p>
    <w:p w14:paraId="3AA1B7B4" w14:textId="77777777" w:rsidR="002B7666" w:rsidRPr="00313ED4" w:rsidRDefault="002B7666" w:rsidP="000B672F">
      <w:pPr>
        <w:numPr>
          <w:ilvl w:val="1"/>
          <w:numId w:val="12"/>
        </w:numPr>
        <w:spacing w:line="360" w:lineRule="auto"/>
        <w:rPr>
          <w:rFonts w:eastAsiaTheme="minorHAnsi" w:cstheme="minorBidi"/>
          <w:b/>
        </w:rPr>
      </w:pPr>
      <w:r w:rsidRPr="00313ED4">
        <w:rPr>
          <w:rFonts w:eastAsiaTheme="minorHAnsi" w:cstheme="minorBidi"/>
          <w:b/>
        </w:rPr>
        <w:t xml:space="preserve">PrEP Monthly </w:t>
      </w:r>
      <w:r w:rsidR="00A278C4" w:rsidRPr="00313ED4">
        <w:rPr>
          <w:rFonts w:eastAsiaTheme="minorHAnsi" w:cstheme="minorBidi"/>
          <w:b/>
        </w:rPr>
        <w:t>Summary</w:t>
      </w:r>
      <w:r w:rsidRPr="00313ED4">
        <w:rPr>
          <w:rFonts w:eastAsiaTheme="minorHAnsi" w:cstheme="minorBidi"/>
          <w:b/>
        </w:rPr>
        <w:t xml:space="preserve"> </w:t>
      </w:r>
      <w:r w:rsidR="00A278C4" w:rsidRPr="00313ED4">
        <w:rPr>
          <w:rFonts w:eastAsiaTheme="minorHAnsi" w:cstheme="minorBidi"/>
          <w:b/>
        </w:rPr>
        <w:t>Form</w:t>
      </w:r>
    </w:p>
    <w:p w14:paraId="2643F845" w14:textId="5B8365E7" w:rsidR="005C5908" w:rsidRDefault="002B7666" w:rsidP="000B672F">
      <w:pPr>
        <w:numPr>
          <w:ilvl w:val="1"/>
          <w:numId w:val="12"/>
        </w:numPr>
        <w:spacing w:line="360" w:lineRule="auto"/>
        <w:rPr>
          <w:rFonts w:eastAsiaTheme="minorHAnsi" w:cstheme="minorBidi"/>
          <w:b/>
        </w:rPr>
      </w:pPr>
      <w:r w:rsidRPr="00313ED4">
        <w:rPr>
          <w:rFonts w:eastAsiaTheme="minorHAnsi" w:cstheme="minorBidi"/>
          <w:b/>
        </w:rPr>
        <w:t>PrEP Quarterly Cohort Report</w:t>
      </w:r>
    </w:p>
    <w:bookmarkEnd w:id="145"/>
    <w:p w14:paraId="6210ABF1" w14:textId="77777777" w:rsidR="00894BDB" w:rsidRDefault="00894BDB">
      <w:pPr>
        <w:spacing w:line="240" w:lineRule="auto"/>
        <w:rPr>
          <w:rFonts w:eastAsiaTheme="minorHAnsi" w:cstheme="minorBidi"/>
        </w:rPr>
        <w:sectPr w:rsidR="00894BDB" w:rsidSect="00894BDB">
          <w:pgSz w:w="11907" w:h="16839" w:code="9"/>
          <w:pgMar w:top="1440" w:right="1440" w:bottom="1440" w:left="1440" w:header="720" w:footer="720" w:gutter="0"/>
          <w:cols w:space="720"/>
          <w:titlePg/>
          <w:docGrid w:linePitch="360"/>
        </w:sectPr>
      </w:pPr>
    </w:p>
    <w:p w14:paraId="42285BBA" w14:textId="79895D04" w:rsidR="005C5908" w:rsidRDefault="0022553F" w:rsidP="006D5079">
      <w:pPr>
        <w:pStyle w:val="Heading3"/>
        <w:rPr>
          <w:rFonts w:eastAsiaTheme="minorHAnsi"/>
        </w:rPr>
      </w:pPr>
      <w:bookmarkStart w:id="146" w:name="_Toc531945795"/>
      <w:r w:rsidRPr="00313ED4">
        <w:rPr>
          <w:rFonts w:eastAsiaTheme="minorHAnsi"/>
          <w:bCs w:val="0"/>
          <w:caps w:val="0"/>
          <w:sz w:val="36"/>
          <w:szCs w:val="36"/>
        </w:rPr>
        <w:lastRenderedPageBreak/>
        <w:t xml:space="preserve">E. </w:t>
      </w:r>
      <w:r w:rsidRPr="004D492B">
        <w:rPr>
          <w:rFonts w:eastAsiaTheme="minorHAnsi"/>
          <w:bCs w:val="0"/>
          <w:caps w:val="0"/>
          <w:sz w:val="36"/>
          <w:szCs w:val="36"/>
        </w:rPr>
        <w:t xml:space="preserve">CERTIFICATE OF </w:t>
      </w:r>
      <w:bookmarkEnd w:id="146"/>
      <w:r w:rsidR="00602FC6">
        <w:rPr>
          <w:rFonts w:eastAsiaTheme="minorHAnsi"/>
          <w:bCs w:val="0"/>
          <w:caps w:val="0"/>
          <w:sz w:val="36"/>
          <w:szCs w:val="36"/>
        </w:rPr>
        <w:t>COMPLETION</w:t>
      </w:r>
    </w:p>
    <w:p w14:paraId="58EF145C" w14:textId="77777777" w:rsidR="00CF3D58" w:rsidRDefault="00CF3D58" w:rsidP="002B7666">
      <w:pPr>
        <w:rPr>
          <w:rFonts w:eastAsiaTheme="minorHAnsi"/>
        </w:rPr>
      </w:pPr>
    </w:p>
    <w:p w14:paraId="64F87805" w14:textId="77777777" w:rsidR="00CF3D58" w:rsidRDefault="00CF3D58" w:rsidP="002B7666">
      <w:pPr>
        <w:rPr>
          <w:rFonts w:eastAsiaTheme="minorHAnsi"/>
        </w:rPr>
      </w:pPr>
    </w:p>
    <w:p w14:paraId="30ACD7E4" w14:textId="77777777" w:rsidR="00CF3D58" w:rsidRDefault="00CF3D58" w:rsidP="002B7666">
      <w:pPr>
        <w:rPr>
          <w:rFonts w:eastAsiaTheme="minorHAnsi"/>
        </w:rPr>
      </w:pPr>
    </w:p>
    <w:p w14:paraId="2153C604" w14:textId="4E143947" w:rsidR="005C5908" w:rsidRDefault="002B7666" w:rsidP="002B7666">
      <w:pPr>
        <w:rPr>
          <w:rFonts w:eastAsiaTheme="minorHAnsi"/>
        </w:rPr>
      </w:pPr>
      <w:r w:rsidRPr="000B672F">
        <w:rPr>
          <w:rFonts w:eastAsiaTheme="minorHAnsi"/>
          <w:i/>
        </w:rPr>
        <w:t>(Attached separately as a W</w:t>
      </w:r>
      <w:r w:rsidR="00850A6D" w:rsidRPr="000B672F">
        <w:rPr>
          <w:rFonts w:eastAsiaTheme="minorHAnsi"/>
          <w:i/>
        </w:rPr>
        <w:t>ord</w:t>
      </w:r>
      <w:r w:rsidRPr="000B672F">
        <w:rPr>
          <w:rFonts w:eastAsiaTheme="minorHAnsi"/>
          <w:i/>
        </w:rPr>
        <w:t xml:space="preserve"> document for adaptation)</w:t>
      </w:r>
    </w:p>
    <w:p w14:paraId="5297A4D0" w14:textId="5DCD1DE3" w:rsidR="00A975F7" w:rsidRDefault="00A975F7" w:rsidP="000B672F">
      <w:pPr>
        <w:spacing w:after="200"/>
        <w:ind w:left="-360"/>
        <w:contextualSpacing/>
        <w:rPr>
          <w:noProof/>
        </w:rPr>
      </w:pPr>
    </w:p>
    <w:p w14:paraId="21007D56" w14:textId="322FB451" w:rsidR="00602FC6" w:rsidRPr="00AB7BB0" w:rsidRDefault="00513A15" w:rsidP="000B672F">
      <w:pPr>
        <w:spacing w:after="200"/>
        <w:ind w:left="-360"/>
        <w:contextualSpacing/>
        <w:rPr>
          <w:rFonts w:eastAsiaTheme="minorHAnsi" w:cstheme="minorBidi"/>
        </w:rPr>
        <w:sectPr w:rsidR="00602FC6" w:rsidRPr="00AB7BB0" w:rsidSect="000B672F">
          <w:pgSz w:w="11907" w:h="16839" w:code="9"/>
          <w:pgMar w:top="1440" w:right="1440" w:bottom="1440" w:left="1440" w:header="720" w:footer="720" w:gutter="0"/>
          <w:cols w:space="720"/>
          <w:titlePg/>
          <w:docGrid w:linePitch="360"/>
        </w:sectPr>
      </w:pPr>
      <w:r>
        <w:rPr>
          <w:noProof/>
        </w:rPr>
        <w:drawing>
          <wp:inline distT="0" distB="0" distL="0" distR="0" wp14:anchorId="6B2563E3" wp14:editId="144EC489">
            <wp:extent cx="5732145" cy="4355465"/>
            <wp:effectExtent l="0" t="0" r="190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32145" cy="4355465"/>
                    </a:xfrm>
                    <a:prstGeom prst="rect">
                      <a:avLst/>
                    </a:prstGeom>
                  </pic:spPr>
                </pic:pic>
              </a:graphicData>
            </a:graphic>
          </wp:inline>
        </w:drawing>
      </w:r>
    </w:p>
    <w:p w14:paraId="4069F66F" w14:textId="39B916B0" w:rsidR="00896388" w:rsidRDefault="00A474D8" w:rsidP="000B672F">
      <w:pPr>
        <w:pStyle w:val="Heading2"/>
        <w:spacing w:before="0"/>
        <w:rPr>
          <w:rFonts w:eastAsiaTheme="minorHAnsi"/>
        </w:rPr>
      </w:pPr>
      <w:bookmarkStart w:id="147" w:name="_Toc531945796"/>
      <w:r w:rsidRPr="001B1BC7">
        <w:rPr>
          <w:rFonts w:eastAsiaTheme="minorHAnsi"/>
        </w:rPr>
        <w:lastRenderedPageBreak/>
        <w:t xml:space="preserve">PrEP </w:t>
      </w:r>
      <w:r w:rsidR="00520713" w:rsidRPr="007F2E06">
        <w:rPr>
          <w:rStyle w:val="Heading1Char"/>
          <w:rFonts w:eastAsiaTheme="minorHAnsi"/>
          <w:b/>
        </w:rPr>
        <w:t>PROVIDER JOB AIDS</w:t>
      </w:r>
      <w:bookmarkEnd w:id="147"/>
    </w:p>
    <w:p w14:paraId="27D3FC07" w14:textId="2244B1E9" w:rsidR="005C5908" w:rsidRPr="000B672F" w:rsidRDefault="00A474D8" w:rsidP="000B672F">
      <w:pPr>
        <w:pStyle w:val="TOC2"/>
        <w:spacing w:before="600"/>
        <w:ind w:left="2376"/>
        <w:rPr>
          <w:rStyle w:val="Hyperlink"/>
          <w:rFonts w:cs="Calibri"/>
          <w:b/>
          <w:color w:val="auto"/>
          <w:u w:val="none"/>
        </w:rPr>
      </w:pPr>
      <w:r w:rsidRPr="000B672F">
        <w:rPr>
          <w:rStyle w:val="Hyperlink"/>
          <w:rFonts w:cs="Calibri"/>
          <w:b/>
          <w:color w:val="auto"/>
          <w:u w:val="none"/>
        </w:rPr>
        <w:t>A. PrEP Clinical Pathway</w:t>
      </w:r>
    </w:p>
    <w:p w14:paraId="0A787070" w14:textId="22F592EE" w:rsidR="005C5908" w:rsidRPr="000B672F" w:rsidRDefault="00A474D8" w:rsidP="000B672F">
      <w:pPr>
        <w:pStyle w:val="TOC2"/>
        <w:spacing w:before="600"/>
        <w:ind w:left="2376"/>
        <w:rPr>
          <w:rStyle w:val="Hyperlink"/>
          <w:rFonts w:cs="Calibri"/>
          <w:b/>
          <w:color w:val="auto"/>
          <w:u w:val="none"/>
        </w:rPr>
      </w:pPr>
      <w:r w:rsidRPr="000B672F">
        <w:rPr>
          <w:rStyle w:val="Hyperlink"/>
          <w:rFonts w:cs="Calibri"/>
          <w:b/>
          <w:color w:val="auto"/>
          <w:u w:val="none"/>
        </w:rPr>
        <w:t>B. Screening for Substantial Risk of HIV Infection</w:t>
      </w:r>
    </w:p>
    <w:p w14:paraId="497E2EA3" w14:textId="5A51EF84" w:rsidR="005C5908" w:rsidRPr="000B672F" w:rsidRDefault="00A474D8" w:rsidP="000B672F">
      <w:pPr>
        <w:pStyle w:val="TOC2"/>
        <w:spacing w:before="600"/>
        <w:ind w:left="2376"/>
        <w:rPr>
          <w:rStyle w:val="Hyperlink"/>
          <w:rFonts w:cs="Calibri"/>
          <w:b/>
          <w:color w:val="auto"/>
          <w:u w:val="none"/>
        </w:rPr>
      </w:pPr>
      <w:r w:rsidRPr="000B672F">
        <w:rPr>
          <w:rStyle w:val="Hyperlink"/>
          <w:rFonts w:cs="Calibri"/>
          <w:b/>
          <w:color w:val="auto"/>
          <w:u w:val="none"/>
        </w:rPr>
        <w:t>C. Provider Checklist for Initial PrEP Visit</w:t>
      </w:r>
    </w:p>
    <w:p w14:paraId="08CFF4AA" w14:textId="1646E087" w:rsidR="005C5908" w:rsidRPr="000B672F" w:rsidRDefault="00A474D8" w:rsidP="000B672F">
      <w:pPr>
        <w:pStyle w:val="TOC2"/>
        <w:spacing w:before="600"/>
        <w:ind w:left="2376"/>
        <w:rPr>
          <w:rStyle w:val="Hyperlink"/>
          <w:rFonts w:cs="Calibri"/>
          <w:b/>
          <w:color w:val="auto"/>
          <w:u w:val="none"/>
        </w:rPr>
      </w:pPr>
      <w:r w:rsidRPr="000B672F">
        <w:rPr>
          <w:rStyle w:val="Hyperlink"/>
          <w:rFonts w:cs="Calibri"/>
          <w:b/>
          <w:color w:val="auto"/>
          <w:u w:val="none"/>
        </w:rPr>
        <w:t xml:space="preserve">D. Provider Checklist for Follow-Up </w:t>
      </w:r>
      <w:r w:rsidR="00E03CE4" w:rsidRPr="000B672F">
        <w:rPr>
          <w:rStyle w:val="Hyperlink"/>
          <w:rFonts w:cs="Calibri"/>
          <w:b/>
          <w:color w:val="auto"/>
          <w:u w:val="none"/>
        </w:rPr>
        <w:t xml:space="preserve">PrEP </w:t>
      </w:r>
      <w:r w:rsidRPr="000B672F">
        <w:rPr>
          <w:rStyle w:val="Hyperlink"/>
          <w:rFonts w:cs="Calibri"/>
          <w:b/>
          <w:color w:val="auto"/>
          <w:u w:val="none"/>
        </w:rPr>
        <w:t>Visit</w:t>
      </w:r>
      <w:r w:rsidR="00E03CE4">
        <w:rPr>
          <w:rStyle w:val="Hyperlink"/>
          <w:rFonts w:cs="Calibri"/>
          <w:b/>
          <w:color w:val="auto"/>
          <w:u w:val="none"/>
        </w:rPr>
        <w:t>s</w:t>
      </w:r>
    </w:p>
    <w:p w14:paraId="6368E0D6" w14:textId="0258BB5D" w:rsidR="00592EEF" w:rsidRPr="000B672F" w:rsidRDefault="00A474D8" w:rsidP="000B672F">
      <w:pPr>
        <w:pStyle w:val="TOC2"/>
        <w:spacing w:before="600"/>
        <w:ind w:left="2376"/>
        <w:rPr>
          <w:rStyle w:val="Hyperlink"/>
          <w:rFonts w:cs="Calibri"/>
          <w:b/>
          <w:color w:val="auto"/>
          <w:u w:val="none"/>
        </w:rPr>
      </w:pPr>
      <w:r w:rsidRPr="000B672F">
        <w:rPr>
          <w:rStyle w:val="Hyperlink"/>
          <w:rFonts w:cs="Calibri"/>
          <w:b/>
          <w:color w:val="auto"/>
          <w:u w:val="none"/>
        </w:rPr>
        <w:t>E. Provider Checklist for Substantial Risk</w:t>
      </w:r>
    </w:p>
    <w:p w14:paraId="23993F1D" w14:textId="1E584EF2" w:rsidR="005C5908" w:rsidRPr="000B672F" w:rsidRDefault="00592EEF" w:rsidP="000B672F">
      <w:pPr>
        <w:pStyle w:val="TOC2"/>
        <w:spacing w:before="600"/>
        <w:ind w:left="2376"/>
        <w:rPr>
          <w:rStyle w:val="Hyperlink"/>
          <w:rFonts w:cs="Calibri"/>
          <w:b/>
          <w:color w:val="auto"/>
          <w:u w:val="none"/>
        </w:rPr>
      </w:pPr>
      <w:r w:rsidRPr="000B672F">
        <w:rPr>
          <w:rStyle w:val="Hyperlink"/>
          <w:rFonts w:cs="Calibri"/>
          <w:b/>
          <w:color w:val="auto"/>
          <w:u w:val="none"/>
        </w:rPr>
        <w:t>F. Frequently Asked Questions about PrEP</w:t>
      </w:r>
    </w:p>
    <w:p w14:paraId="7F4AD424" w14:textId="77777777" w:rsidR="00D3117C" w:rsidRPr="00313ED4" w:rsidRDefault="00D3117C" w:rsidP="00896388">
      <w:pPr>
        <w:pStyle w:val="TOC2"/>
        <w:rPr>
          <w:rStyle w:val="Hyperlink"/>
          <w:rFonts w:cs="Calibri"/>
          <w:b/>
          <w:color w:val="auto"/>
          <w:sz w:val="28"/>
          <w:szCs w:val="28"/>
          <w:u w:val="none"/>
        </w:rPr>
      </w:pPr>
    </w:p>
    <w:p w14:paraId="1E12E2A9" w14:textId="77777777" w:rsidR="00894BDB" w:rsidRDefault="00894BDB">
      <w:pPr>
        <w:spacing w:line="240" w:lineRule="auto"/>
        <w:sectPr w:rsidR="00894BDB" w:rsidSect="00752998">
          <w:footerReference w:type="default" r:id="rId109"/>
          <w:footerReference w:type="first" r:id="rId110"/>
          <w:pgSz w:w="11906" w:h="16838" w:code="9"/>
          <w:pgMar w:top="1440" w:right="1440" w:bottom="1440" w:left="1440" w:header="720" w:footer="720" w:gutter="0"/>
          <w:cols w:space="720"/>
          <w:titlePg/>
          <w:docGrid w:linePitch="360"/>
        </w:sectPr>
      </w:pPr>
    </w:p>
    <w:p w14:paraId="4BB0CBD4" w14:textId="4E557E5A" w:rsidR="00896388" w:rsidRPr="000B672F" w:rsidRDefault="0022553F" w:rsidP="000B672F">
      <w:pPr>
        <w:pBdr>
          <w:bottom w:val="single" w:sz="4" w:space="1" w:color="auto"/>
        </w:pBdr>
        <w:spacing w:line="240" w:lineRule="auto"/>
        <w:rPr>
          <w:rStyle w:val="Heading1Char"/>
          <w:rFonts w:eastAsiaTheme="minorHAnsi"/>
        </w:rPr>
      </w:pPr>
      <w:bookmarkStart w:id="148" w:name="_Toc530588634"/>
      <w:bookmarkStart w:id="149" w:name="_Toc531945797"/>
      <w:r w:rsidRPr="000B672F">
        <w:rPr>
          <w:rStyle w:val="Heading1Char"/>
          <w:rFonts w:eastAsiaTheme="minorHAnsi"/>
        </w:rPr>
        <w:lastRenderedPageBreak/>
        <w:t>A. P</w:t>
      </w:r>
      <w:r w:rsidR="00BA638D" w:rsidRPr="000B672F">
        <w:rPr>
          <w:rStyle w:val="Heading1Char"/>
          <w:rFonts w:eastAsiaTheme="minorHAnsi"/>
        </w:rPr>
        <w:t>r</w:t>
      </w:r>
      <w:r w:rsidRPr="000B672F">
        <w:rPr>
          <w:rStyle w:val="Heading1Char"/>
          <w:rFonts w:eastAsiaTheme="minorHAnsi"/>
        </w:rPr>
        <w:t>EP CLINICAL PATHWAY</w:t>
      </w:r>
      <w:bookmarkEnd w:id="148"/>
      <w:bookmarkEnd w:id="149"/>
    </w:p>
    <w:p w14:paraId="5888681E" w14:textId="77777777" w:rsidR="00896388" w:rsidRPr="00850A6D" w:rsidRDefault="00896388" w:rsidP="00896388">
      <w:pPr>
        <w:rPr>
          <w:rFonts w:eastAsiaTheme="minorHAnsi"/>
        </w:rPr>
      </w:pPr>
      <w:r>
        <w:rPr>
          <w:rFonts w:eastAsiaTheme="minorHAnsi"/>
          <w:b/>
          <w:bCs/>
          <w:i/>
          <w:iCs/>
          <w:noProof/>
          <w:color w:val="4F81BD" w:themeColor="accent1"/>
          <w:sz w:val="32"/>
          <w:szCs w:val="32"/>
        </w:rPr>
        <mc:AlternateContent>
          <mc:Choice Requires="wps">
            <w:drawing>
              <wp:anchor distT="0" distB="0" distL="114300" distR="114300" simplePos="0" relativeHeight="251702272" behindDoc="0" locked="0" layoutInCell="1" allowOverlap="1" wp14:anchorId="3DA8C68D" wp14:editId="0ED5ECE3">
                <wp:simplePos x="0" y="0"/>
                <wp:positionH relativeFrom="column">
                  <wp:posOffset>-381000</wp:posOffset>
                </wp:positionH>
                <wp:positionV relativeFrom="paragraph">
                  <wp:posOffset>206375</wp:posOffset>
                </wp:positionV>
                <wp:extent cx="1375410" cy="548640"/>
                <wp:effectExtent l="0" t="0" r="0" b="41910"/>
                <wp:wrapNone/>
                <wp:docPr id="6"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548640"/>
                        </a:xfrm>
                        <a:prstGeom prst="rect">
                          <a:avLst/>
                        </a:prstGeom>
                        <a:gradFill rotWithShape="1">
                          <a:gsLst>
                            <a:gs pos="0">
                              <a:srgbClr val="FFE5E5"/>
                            </a:gs>
                            <a:gs pos="64999">
                              <a:srgbClr val="FFBEBD"/>
                            </a:gs>
                            <a:gs pos="100000">
                              <a:srgbClr val="FFA2A1"/>
                            </a:gs>
                          </a:gsLst>
                          <a:lin ang="5400000" scaled="1"/>
                        </a:gradFill>
                        <a:ln w="9525">
                          <a:noFill/>
                          <a:miter lim="800000"/>
                          <a:headEnd/>
                          <a:tailEnd/>
                        </a:ln>
                        <a:effectLst>
                          <a:outerShdw dist="20000" dir="5400000" rotWithShape="0">
                            <a:srgbClr val="808080">
                              <a:alpha val="37999"/>
                            </a:srgbClr>
                          </a:outerShdw>
                        </a:effectLst>
                      </wps:spPr>
                      <wps:txbx>
                        <w:txbxContent>
                          <w:p w14:paraId="3768C601" w14:textId="77777777" w:rsidR="00103CCF" w:rsidRPr="008B1147" w:rsidRDefault="00103CCF" w:rsidP="00896388">
                            <w:pPr>
                              <w:jc w:val="center"/>
                              <w:rPr>
                                <w:b/>
                              </w:rPr>
                            </w:pPr>
                            <w:r w:rsidRPr="008B1147">
                              <w:rPr>
                                <w:b/>
                              </w:rPr>
                              <w:t xml:space="preserve">Confirm HIV Negative Status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DA8C68D" id="Rectangle 197" o:spid="_x0000_s1029" style="position:absolute;margin-left:-30pt;margin-top:16.25pt;width:108.3pt;height:43.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" fillcolor="#ffe5e5" stroked="f">
                <v:fill color2="#ffa2a1" rotate="t" colors="0 #ffe5e5;42598f #ffbebd;1 #ffa2a1" focus="100%" type="gradient"/>
                <v:shadow on="t" opacity="24903f" origin=",.5" offset="0,.55556mm"/>
                <v:textbox>
                  <w:txbxContent>
                    <w:p w14:paraId="3768C601" w14:textId="77777777" w:rsidR="00103CCF" w:rsidRPr="008B1147" w:rsidRDefault="00103CCF" w:rsidP="00896388">
                      <w:pPr>
                        <w:jc w:val="center"/>
                        <w:rPr>
                          <w:b/>
                        </w:rPr>
                      </w:pPr>
                      <w:r w:rsidRPr="008B1147">
                        <w:rPr>
                          <w:b/>
                        </w:rPr>
                        <w:t xml:space="preserve">Confirm HIV Negative Status </w:t>
                      </w:r>
                    </w:p>
                  </w:txbxContent>
                </v:textbox>
              </v:rect>
            </w:pict>
          </mc:Fallback>
        </mc:AlternateContent>
      </w:r>
    </w:p>
    <w:p w14:paraId="040F3A84" w14:textId="77777777" w:rsidR="00896388" w:rsidRPr="00AD7F1C" w:rsidRDefault="00896388" w:rsidP="00896388">
      <w:pPr>
        <w:rPr>
          <w:rFonts w:eastAsiaTheme="minorHAnsi"/>
          <w:b/>
          <w:bCs/>
          <w:i/>
          <w:iCs/>
          <w:color w:val="4F81BD" w:themeColor="accent1"/>
          <w:sz w:val="32"/>
          <w:szCs w:val="32"/>
        </w:rPr>
      </w:pPr>
      <w:r>
        <w:rPr>
          <w:rFonts w:eastAsiaTheme="minorHAnsi"/>
          <w:noProof/>
        </w:rPr>
        <mc:AlternateContent>
          <mc:Choice Requires="wps">
            <w:drawing>
              <wp:anchor distT="0" distB="0" distL="114300" distR="114300" simplePos="0" relativeHeight="251707392" behindDoc="0" locked="0" layoutInCell="1" allowOverlap="1" wp14:anchorId="3FED75E4" wp14:editId="0D2E82D1">
                <wp:simplePos x="0" y="0"/>
                <wp:positionH relativeFrom="margin">
                  <wp:posOffset>1140460</wp:posOffset>
                </wp:positionH>
                <wp:positionV relativeFrom="paragraph">
                  <wp:posOffset>22860</wp:posOffset>
                </wp:positionV>
                <wp:extent cx="4572000" cy="548640"/>
                <wp:effectExtent l="0" t="0" r="19050" b="2286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48640"/>
                        </a:xfrm>
                        <a:prstGeom prst="rect">
                          <a:avLst/>
                        </a:prstGeom>
                        <a:solidFill>
                          <a:sysClr val="window" lastClr="FFFFFF"/>
                        </a:solidFill>
                        <a:ln w="25400" cap="flat" cmpd="sng" algn="ctr">
                          <a:solidFill>
                            <a:srgbClr val="C0504D"/>
                          </a:solidFill>
                          <a:prstDash val="solid"/>
                          <a:headEnd/>
                          <a:tailEnd/>
                        </a:ln>
                        <a:effectLst/>
                      </wps:spPr>
                      <wps:txbx>
                        <w:txbxContent>
                          <w:p w14:paraId="71649C63" w14:textId="79B125AF" w:rsidR="00103CCF" w:rsidRPr="00065E27" w:rsidRDefault="00103CCF" w:rsidP="000B672F">
                            <w:pPr>
                              <w:pStyle w:val="ListParagraph"/>
                              <w:numPr>
                                <w:ilvl w:val="0"/>
                                <w:numId w:val="20"/>
                              </w:numPr>
                              <w:spacing w:after="0" w:line="240" w:lineRule="auto"/>
                              <w:rPr>
                                <w:rFonts w:ascii="Garamond" w:hAnsi="Garamond"/>
                                <w:sz w:val="20"/>
                                <w:szCs w:val="20"/>
                              </w:rPr>
                            </w:pPr>
                            <w:r w:rsidRPr="00065E27">
                              <w:rPr>
                                <w:rFonts w:ascii="Garamond" w:hAnsi="Garamond"/>
                                <w:sz w:val="20"/>
                                <w:szCs w:val="20"/>
                              </w:rPr>
                              <w:t>Perform rapid HIV test according to national guidelines/algorithms</w:t>
                            </w:r>
                            <w:r>
                              <w:rPr>
                                <w:rFonts w:ascii="Garamond" w:hAnsi="Garamond"/>
                                <w:sz w:val="20"/>
                                <w:szCs w:val="20"/>
                              </w:rPr>
                              <w:t>.</w:t>
                            </w:r>
                            <w:r w:rsidRPr="00065E27">
                              <w:rPr>
                                <w:rFonts w:ascii="Garamond" w:hAnsi="Garamond"/>
                                <w:sz w:val="20"/>
                                <w:szCs w:val="20"/>
                              </w:rPr>
                              <w:t xml:space="preserve"> </w:t>
                            </w:r>
                          </w:p>
                          <w:p w14:paraId="49FEB348" w14:textId="0ED244E6" w:rsidR="00103CCF" w:rsidRDefault="00103CCF" w:rsidP="000B672F">
                            <w:pPr>
                              <w:pStyle w:val="ListParagraph"/>
                              <w:numPr>
                                <w:ilvl w:val="0"/>
                                <w:numId w:val="20"/>
                              </w:numPr>
                              <w:spacing w:after="0" w:line="240" w:lineRule="auto"/>
                            </w:pPr>
                            <w:r w:rsidRPr="000B672F">
                              <w:rPr>
                                <w:rFonts w:ascii="Garamond" w:hAnsi="Garamond"/>
                                <w:sz w:val="20"/>
                                <w:szCs w:val="20"/>
                              </w:rPr>
                              <w:t>Link HIV-positive persons promptly to care and treatment services</w:t>
                            </w:r>
                            <w:r w:rsidRPr="00914960">
                              <w:rPr>
                                <w:sz w:val="20"/>
                                <w:szCs w:val="20"/>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FED75E4" id="_x0000_t202" coordsize="21600,21600" o:spt="202" path="m,l,21600r21600,l21600,xe">
                <v:stroke joinstyle="miter"/>
                <v:path gradientshapeok="t" o:connecttype="rect"/>
              </v:shapetype>
              <v:shape id="Text Box 2" o:spid="_x0000_s1030" type="#_x0000_t202" style="position:absolute;margin-left:89.8pt;margin-top:1.8pt;width:5in;height:43.2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" fillcolor="window" strokecolor="#c0504d" strokeweight="2pt">
                <v:textbox>
                  <w:txbxContent>
                    <w:p w14:paraId="71649C63" w14:textId="79B125AF" w:rsidR="00103CCF" w:rsidRPr="00065E27" w:rsidRDefault="00103CCF" w:rsidP="000B672F">
                      <w:pPr>
                        <w:pStyle w:val="ListParagraph"/>
                        <w:numPr>
                          <w:ilvl w:val="0"/>
                          <w:numId w:val="20"/>
                        </w:numPr>
                        <w:spacing w:after="0" w:line="240" w:lineRule="auto"/>
                        <w:rPr>
                          <w:rFonts w:ascii="Garamond" w:hAnsi="Garamond"/>
                          <w:sz w:val="20"/>
                          <w:szCs w:val="20"/>
                        </w:rPr>
                      </w:pPr>
                      <w:r w:rsidRPr="00065E27">
                        <w:rPr>
                          <w:rFonts w:ascii="Garamond" w:hAnsi="Garamond"/>
                          <w:sz w:val="20"/>
                          <w:szCs w:val="20"/>
                        </w:rPr>
                        <w:t>Perform rapid HIV test according to national guidelines/algorithms</w:t>
                      </w:r>
                      <w:r>
                        <w:rPr>
                          <w:rFonts w:ascii="Garamond" w:hAnsi="Garamond"/>
                          <w:sz w:val="20"/>
                          <w:szCs w:val="20"/>
                        </w:rPr>
                        <w:t>.</w:t>
                      </w:r>
                      <w:r w:rsidRPr="00065E27">
                        <w:rPr>
                          <w:rFonts w:ascii="Garamond" w:hAnsi="Garamond"/>
                          <w:sz w:val="20"/>
                          <w:szCs w:val="20"/>
                        </w:rPr>
                        <w:t xml:space="preserve"> </w:t>
                      </w:r>
                    </w:p>
                    <w:p w14:paraId="49FEB348" w14:textId="0ED244E6" w:rsidR="00103CCF" w:rsidRDefault="00103CCF" w:rsidP="000B672F">
                      <w:pPr>
                        <w:pStyle w:val="ListParagraph"/>
                        <w:numPr>
                          <w:ilvl w:val="0"/>
                          <w:numId w:val="20"/>
                        </w:numPr>
                        <w:spacing w:after="0" w:line="240" w:lineRule="auto"/>
                      </w:pPr>
                      <w:r w:rsidRPr="000B672F">
                        <w:rPr>
                          <w:rFonts w:ascii="Garamond" w:hAnsi="Garamond"/>
                          <w:sz w:val="20"/>
                          <w:szCs w:val="20"/>
                        </w:rPr>
                        <w:t>Link HIV-positive persons promptly to care and treatment services</w:t>
                      </w:r>
                      <w:r w:rsidRPr="00914960">
                        <w:rPr>
                          <w:sz w:val="20"/>
                          <w:szCs w:val="20"/>
                        </w:rPr>
                        <w:t xml:space="preserve"> </w:t>
                      </w:r>
                    </w:p>
                  </w:txbxContent>
                </v:textbox>
                <w10:wrap anchorx="margin"/>
              </v:shape>
            </w:pict>
          </mc:Fallback>
        </mc:AlternateContent>
      </w:r>
    </w:p>
    <w:p w14:paraId="574497D8" w14:textId="77777777" w:rsidR="00896388" w:rsidRPr="00AD7F1C" w:rsidRDefault="00896388" w:rsidP="00896388">
      <w:pPr>
        <w:rPr>
          <w:rFonts w:eastAsiaTheme="minorHAnsi"/>
          <w:sz w:val="32"/>
          <w:szCs w:val="32"/>
        </w:rPr>
      </w:pPr>
    </w:p>
    <w:p w14:paraId="7D8214A7" w14:textId="0E15FFF9" w:rsidR="00896388" w:rsidRPr="00183727" w:rsidRDefault="00896388" w:rsidP="00896388">
      <w:pPr>
        <w:rPr>
          <w:rFonts w:eastAsiaTheme="minorHAnsi"/>
          <w:sz w:val="32"/>
          <w:szCs w:val="32"/>
        </w:rPr>
      </w:pPr>
      <w:r>
        <w:rPr>
          <w:rFonts w:eastAsiaTheme="minorHAnsi"/>
          <w:b/>
          <w:bCs/>
          <w:i/>
          <w:iCs/>
          <w:noProof/>
          <w:color w:val="4F81BD" w:themeColor="accent1"/>
          <w:sz w:val="32"/>
          <w:szCs w:val="32"/>
        </w:rPr>
        <mc:AlternateContent>
          <mc:Choice Requires="wps">
            <w:drawing>
              <wp:anchor distT="0" distB="0" distL="114300" distR="114300" simplePos="0" relativeHeight="251708416" behindDoc="0" locked="0" layoutInCell="1" allowOverlap="1" wp14:anchorId="3ED34341" wp14:editId="3D904128">
                <wp:simplePos x="0" y="0"/>
                <wp:positionH relativeFrom="margin">
                  <wp:posOffset>1153160</wp:posOffset>
                </wp:positionH>
                <wp:positionV relativeFrom="paragraph">
                  <wp:posOffset>120650</wp:posOffset>
                </wp:positionV>
                <wp:extent cx="4572000" cy="2400300"/>
                <wp:effectExtent l="0" t="0" r="1905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400300"/>
                        </a:xfrm>
                        <a:prstGeom prst="rect">
                          <a:avLst/>
                        </a:prstGeom>
                        <a:solidFill>
                          <a:sysClr val="window" lastClr="FFFFFF"/>
                        </a:solidFill>
                        <a:ln w="25400" cap="flat" cmpd="sng" algn="ctr">
                          <a:solidFill>
                            <a:srgbClr val="9BBB59"/>
                          </a:solidFill>
                          <a:prstDash val="solid"/>
                          <a:headEnd/>
                          <a:tailEnd/>
                        </a:ln>
                        <a:effectLst/>
                      </wps:spPr>
                      <wps:txbx>
                        <w:txbxContent>
                          <w:p w14:paraId="23E93826" w14:textId="27F25523" w:rsidR="00103CCF" w:rsidRPr="008B1147" w:rsidRDefault="00103CCF" w:rsidP="00896388">
                            <w:pPr>
                              <w:spacing w:line="240" w:lineRule="auto"/>
                              <w:rPr>
                                <w:b/>
                                <w:sz w:val="20"/>
                                <w:szCs w:val="20"/>
                              </w:rPr>
                            </w:pPr>
                            <w:r w:rsidRPr="006300CA">
                              <w:rPr>
                                <w:b/>
                                <w:bCs/>
                                <w:sz w:val="20"/>
                                <w:szCs w:val="20"/>
                              </w:rPr>
                              <w:t>Client who is sexually active in a high</w:t>
                            </w:r>
                            <w:r>
                              <w:rPr>
                                <w:b/>
                                <w:bCs/>
                                <w:sz w:val="20"/>
                                <w:szCs w:val="20"/>
                              </w:rPr>
                              <w:t>-</w:t>
                            </w:r>
                            <w:r w:rsidRPr="006300CA">
                              <w:rPr>
                                <w:b/>
                                <w:bCs/>
                                <w:sz w:val="20"/>
                                <w:szCs w:val="20"/>
                              </w:rPr>
                              <w:t>HIV</w:t>
                            </w:r>
                            <w:r>
                              <w:rPr>
                                <w:b/>
                                <w:bCs/>
                                <w:sz w:val="20"/>
                                <w:szCs w:val="20"/>
                              </w:rPr>
                              <w:t>-</w:t>
                            </w:r>
                            <w:r w:rsidRPr="006300CA">
                              <w:rPr>
                                <w:b/>
                                <w:bCs/>
                                <w:sz w:val="20"/>
                                <w:szCs w:val="20"/>
                              </w:rPr>
                              <w:t xml:space="preserve">prevalence population (either in the general population or key population group) </w:t>
                            </w:r>
                            <w:r w:rsidRPr="000B672F">
                              <w:rPr>
                                <w:b/>
                                <w:bCs/>
                                <w:i/>
                                <w:sz w:val="20"/>
                                <w:szCs w:val="20"/>
                              </w:rPr>
                              <w:t xml:space="preserve">plus </w:t>
                            </w:r>
                            <w:r w:rsidRPr="006300CA">
                              <w:rPr>
                                <w:b/>
                                <w:bCs/>
                                <w:sz w:val="20"/>
                                <w:szCs w:val="20"/>
                              </w:rPr>
                              <w:t>reports</w:t>
                            </w:r>
                            <w:r w:rsidRPr="006300CA">
                              <w:rPr>
                                <w:b/>
                                <w:bCs/>
                                <w:i/>
                                <w:iCs/>
                                <w:sz w:val="20"/>
                                <w:szCs w:val="20"/>
                              </w:rPr>
                              <w:t xml:space="preserve"> </w:t>
                            </w:r>
                            <w:r w:rsidRPr="000D2261">
                              <w:rPr>
                                <w:b/>
                                <w:bCs/>
                                <w:i/>
                                <w:iCs/>
                                <w:sz w:val="20"/>
                                <w:szCs w:val="20"/>
                              </w:rPr>
                              <w:t>any</w:t>
                            </w:r>
                            <w:r w:rsidRPr="006300CA">
                              <w:rPr>
                                <w:b/>
                                <w:bCs/>
                                <w:sz w:val="20"/>
                                <w:szCs w:val="20"/>
                              </w:rPr>
                              <w:t xml:space="preserve"> of the following </w:t>
                            </w:r>
                            <w:r w:rsidRPr="000B672F">
                              <w:rPr>
                                <w:b/>
                                <w:bCs/>
                                <w:i/>
                                <w:sz w:val="20"/>
                                <w:szCs w:val="20"/>
                              </w:rPr>
                              <w:t>in the</w:t>
                            </w:r>
                            <w:r w:rsidRPr="006300CA">
                              <w:rPr>
                                <w:b/>
                                <w:bCs/>
                                <w:sz w:val="20"/>
                                <w:szCs w:val="20"/>
                              </w:rPr>
                              <w:t xml:space="preserve"> </w:t>
                            </w:r>
                            <w:r w:rsidRPr="000B672F">
                              <w:rPr>
                                <w:b/>
                                <w:bCs/>
                                <w:i/>
                                <w:sz w:val="20"/>
                                <w:szCs w:val="20"/>
                              </w:rPr>
                              <w:t xml:space="preserve">past </w:t>
                            </w:r>
                            <w:r>
                              <w:rPr>
                                <w:b/>
                                <w:bCs/>
                                <w:i/>
                                <w:sz w:val="20"/>
                                <w:szCs w:val="20"/>
                              </w:rPr>
                              <w:t>6 months</w:t>
                            </w:r>
                            <w:r w:rsidRPr="006300CA">
                              <w:rPr>
                                <w:b/>
                                <w:sz w:val="20"/>
                                <w:szCs w:val="20"/>
                              </w:rPr>
                              <w:t>:</w:t>
                            </w:r>
                          </w:p>
                          <w:p w14:paraId="451BCFCA" w14:textId="77777777" w:rsidR="00103CCF" w:rsidRPr="006300CA" w:rsidRDefault="00103CCF" w:rsidP="00896388">
                            <w:pPr>
                              <w:numPr>
                                <w:ilvl w:val="0"/>
                                <w:numId w:val="24"/>
                              </w:numPr>
                              <w:spacing w:line="240" w:lineRule="auto"/>
                              <w:rPr>
                                <w:sz w:val="20"/>
                                <w:szCs w:val="20"/>
                              </w:rPr>
                            </w:pPr>
                            <w:r w:rsidRPr="006300CA">
                              <w:rPr>
                                <w:sz w:val="20"/>
                                <w:szCs w:val="20"/>
                              </w:rPr>
                              <w:t xml:space="preserve">Vaginal or anal intercourse without condoms with more than </w:t>
                            </w:r>
                            <w:r>
                              <w:rPr>
                                <w:sz w:val="20"/>
                                <w:szCs w:val="20"/>
                              </w:rPr>
                              <w:t>one</w:t>
                            </w:r>
                            <w:r w:rsidRPr="006300CA">
                              <w:rPr>
                                <w:sz w:val="20"/>
                                <w:szCs w:val="20"/>
                              </w:rPr>
                              <w:t xml:space="preserve"> partner, OR</w:t>
                            </w:r>
                          </w:p>
                          <w:p w14:paraId="56FF44E2" w14:textId="77777777" w:rsidR="00103CCF" w:rsidRPr="006300CA" w:rsidRDefault="00103CCF" w:rsidP="00896388">
                            <w:pPr>
                              <w:numPr>
                                <w:ilvl w:val="0"/>
                                <w:numId w:val="24"/>
                              </w:numPr>
                              <w:spacing w:line="240" w:lineRule="auto"/>
                              <w:rPr>
                                <w:sz w:val="20"/>
                                <w:szCs w:val="20"/>
                              </w:rPr>
                            </w:pPr>
                            <w:r w:rsidRPr="006300CA">
                              <w:rPr>
                                <w:sz w:val="20"/>
                                <w:szCs w:val="20"/>
                              </w:rPr>
                              <w:t>Sex partner with one or more HIV risk, OR</w:t>
                            </w:r>
                          </w:p>
                          <w:p w14:paraId="1A027D67" w14:textId="4DA73829" w:rsidR="00103CCF" w:rsidRPr="006300CA" w:rsidRDefault="00103CCF" w:rsidP="00896388">
                            <w:pPr>
                              <w:numPr>
                                <w:ilvl w:val="0"/>
                                <w:numId w:val="24"/>
                              </w:numPr>
                              <w:spacing w:line="240" w:lineRule="auto"/>
                              <w:rPr>
                                <w:sz w:val="20"/>
                                <w:szCs w:val="20"/>
                              </w:rPr>
                            </w:pPr>
                            <w:r>
                              <w:rPr>
                                <w:sz w:val="20"/>
                                <w:szCs w:val="20"/>
                              </w:rPr>
                              <w:t>History of a sexually transmitted infection (S</w:t>
                            </w:r>
                            <w:r w:rsidRPr="006300CA">
                              <w:rPr>
                                <w:sz w:val="20"/>
                                <w:szCs w:val="20"/>
                              </w:rPr>
                              <w:t>TI</w:t>
                            </w:r>
                            <w:r>
                              <w:rPr>
                                <w:sz w:val="20"/>
                                <w:szCs w:val="20"/>
                              </w:rPr>
                              <w:t>),</w:t>
                            </w:r>
                            <w:r w:rsidRPr="006300CA">
                              <w:rPr>
                                <w:sz w:val="20"/>
                                <w:szCs w:val="20"/>
                              </w:rPr>
                              <w:t xml:space="preserve"> based on lab test, syndromic STI treatment, </w:t>
                            </w:r>
                            <w:r>
                              <w:rPr>
                                <w:sz w:val="20"/>
                                <w:szCs w:val="20"/>
                              </w:rPr>
                              <w:t xml:space="preserve">or </w:t>
                            </w:r>
                            <w:r w:rsidRPr="006300CA">
                              <w:rPr>
                                <w:sz w:val="20"/>
                                <w:szCs w:val="20"/>
                              </w:rPr>
                              <w:t>self-report, OR</w:t>
                            </w:r>
                          </w:p>
                          <w:p w14:paraId="6C919016" w14:textId="77777777" w:rsidR="00103CCF" w:rsidRPr="006300CA" w:rsidRDefault="00103CCF" w:rsidP="00896388">
                            <w:pPr>
                              <w:numPr>
                                <w:ilvl w:val="0"/>
                                <w:numId w:val="24"/>
                              </w:numPr>
                              <w:spacing w:line="240" w:lineRule="auto"/>
                              <w:rPr>
                                <w:sz w:val="20"/>
                                <w:szCs w:val="20"/>
                              </w:rPr>
                            </w:pPr>
                            <w:r w:rsidRPr="006300CA">
                              <w:rPr>
                                <w:sz w:val="20"/>
                                <w:szCs w:val="20"/>
                              </w:rPr>
                              <w:t>History of use of post-exposure prophylaxis (PEP)</w:t>
                            </w:r>
                          </w:p>
                          <w:p w14:paraId="27519A9F" w14:textId="77777777" w:rsidR="00103CCF" w:rsidRPr="000B672F" w:rsidRDefault="00103CCF" w:rsidP="000B672F">
                            <w:pPr>
                              <w:spacing w:before="60" w:after="60" w:line="240" w:lineRule="auto"/>
                              <w:rPr>
                                <w:b/>
                                <w:sz w:val="20"/>
                                <w:szCs w:val="20"/>
                              </w:rPr>
                            </w:pPr>
                            <w:r w:rsidRPr="000B672F">
                              <w:rPr>
                                <w:b/>
                                <w:sz w:val="20"/>
                                <w:szCs w:val="20"/>
                              </w:rPr>
                              <w:t>OR</w:t>
                            </w:r>
                          </w:p>
                          <w:p w14:paraId="00A59EB5" w14:textId="23224ECB" w:rsidR="00103CCF" w:rsidRDefault="00103CCF" w:rsidP="00896388">
                            <w:pPr>
                              <w:spacing w:line="240" w:lineRule="auto"/>
                              <w:rPr>
                                <w:b/>
                                <w:bCs/>
                                <w:sz w:val="20"/>
                                <w:szCs w:val="20"/>
                                <w:u w:val="single"/>
                              </w:rPr>
                            </w:pPr>
                            <w:r w:rsidRPr="006300CA">
                              <w:rPr>
                                <w:b/>
                                <w:bCs/>
                                <w:sz w:val="20"/>
                                <w:szCs w:val="20"/>
                              </w:rPr>
                              <w:t>Client who reports history of sharing of injection material/</w:t>
                            </w:r>
                            <w:r>
                              <w:rPr>
                                <w:b/>
                                <w:bCs/>
                                <w:sz w:val="20"/>
                                <w:szCs w:val="20"/>
                              </w:rPr>
                              <w:t xml:space="preserve">equipment with another person </w:t>
                            </w:r>
                            <w:r w:rsidRPr="000B672F">
                              <w:rPr>
                                <w:b/>
                                <w:bCs/>
                                <w:i/>
                                <w:sz w:val="20"/>
                                <w:szCs w:val="20"/>
                              </w:rPr>
                              <w:t xml:space="preserve">in the past </w:t>
                            </w:r>
                            <w:r>
                              <w:rPr>
                                <w:b/>
                                <w:bCs/>
                                <w:i/>
                                <w:sz w:val="20"/>
                                <w:szCs w:val="20"/>
                              </w:rPr>
                              <w:t>6 months</w:t>
                            </w:r>
                          </w:p>
                          <w:p w14:paraId="094C981B" w14:textId="77777777" w:rsidR="00103CCF" w:rsidRPr="000B672F" w:rsidRDefault="00103CCF" w:rsidP="000B672F">
                            <w:pPr>
                              <w:spacing w:before="60" w:after="60" w:line="240" w:lineRule="auto"/>
                              <w:rPr>
                                <w:b/>
                                <w:sz w:val="20"/>
                                <w:szCs w:val="20"/>
                              </w:rPr>
                            </w:pPr>
                            <w:r w:rsidRPr="000B672F">
                              <w:rPr>
                                <w:b/>
                                <w:bCs/>
                                <w:sz w:val="20"/>
                                <w:szCs w:val="20"/>
                              </w:rPr>
                              <w:t>OR</w:t>
                            </w:r>
                          </w:p>
                          <w:p w14:paraId="5A73F2CA" w14:textId="48F697DA" w:rsidR="00103CCF" w:rsidRDefault="00103CCF" w:rsidP="00896388">
                            <w:pPr>
                              <w:spacing w:line="240" w:lineRule="auto"/>
                              <w:rPr>
                                <w:b/>
                                <w:sz w:val="20"/>
                                <w:szCs w:val="20"/>
                              </w:rPr>
                            </w:pPr>
                            <w:r w:rsidRPr="006300CA">
                              <w:rPr>
                                <w:b/>
                                <w:bCs/>
                                <w:sz w:val="20"/>
                                <w:szCs w:val="20"/>
                              </w:rPr>
                              <w:t xml:space="preserve">Client who reports having a sexual partner in the past </w:t>
                            </w:r>
                            <w:r>
                              <w:rPr>
                                <w:b/>
                                <w:bCs/>
                                <w:sz w:val="20"/>
                                <w:szCs w:val="20"/>
                              </w:rPr>
                              <w:t>6 months</w:t>
                            </w:r>
                            <w:r w:rsidRPr="006300CA">
                              <w:rPr>
                                <w:b/>
                                <w:bCs/>
                                <w:sz w:val="20"/>
                                <w:szCs w:val="20"/>
                              </w:rPr>
                              <w:t>* who is HIV</w:t>
                            </w:r>
                            <w:r>
                              <w:rPr>
                                <w:b/>
                                <w:bCs/>
                                <w:sz w:val="20"/>
                                <w:szCs w:val="20"/>
                              </w:rPr>
                              <w:t> </w:t>
                            </w:r>
                            <w:r w:rsidRPr="006300CA">
                              <w:rPr>
                                <w:b/>
                                <w:bCs/>
                                <w:sz w:val="20"/>
                                <w:szCs w:val="20"/>
                              </w:rPr>
                              <w:t>positive</w:t>
                            </w:r>
                            <w:r w:rsidRPr="006300CA">
                              <w:rPr>
                                <w:b/>
                                <w:bCs/>
                                <w:i/>
                                <w:iCs/>
                                <w:sz w:val="20"/>
                                <w:szCs w:val="20"/>
                              </w:rPr>
                              <w:t xml:space="preserve"> AND</w:t>
                            </w:r>
                            <w:r w:rsidRPr="006300CA">
                              <w:rPr>
                                <w:b/>
                                <w:bCs/>
                                <w:sz w:val="20"/>
                                <w:szCs w:val="20"/>
                              </w:rPr>
                              <w:t xml:space="preserve"> who</w:t>
                            </w:r>
                            <w:r>
                              <w:rPr>
                                <w:b/>
                                <w:bCs/>
                                <w:sz w:val="20"/>
                                <w:szCs w:val="20"/>
                              </w:rPr>
                              <w:t xml:space="preserve"> has not </w:t>
                            </w:r>
                            <w:r w:rsidRPr="006300CA">
                              <w:rPr>
                                <w:b/>
                                <w:bCs/>
                                <w:sz w:val="20"/>
                                <w:szCs w:val="20"/>
                              </w:rPr>
                              <w:t xml:space="preserve">been on effective HIV treatment </w:t>
                            </w:r>
                          </w:p>
                          <w:p w14:paraId="2D3604F4" w14:textId="3F91E6BB" w:rsidR="00103CCF" w:rsidRPr="006300CA" w:rsidRDefault="00103CCF" w:rsidP="00896388">
                            <w:pPr>
                              <w:rPr>
                                <w:b/>
                                <w:sz w:val="20"/>
                                <w:szCs w:val="20"/>
                              </w:rPr>
                            </w:pPr>
                            <w:r w:rsidRPr="006300CA">
                              <w:rPr>
                                <w:sz w:val="20"/>
                                <w:szCs w:val="20"/>
                              </w:rPr>
                              <w:t>*</w:t>
                            </w:r>
                            <w:r w:rsidRPr="006300CA">
                              <w:rPr>
                                <w:i/>
                                <w:iCs/>
                                <w:sz w:val="20"/>
                                <w:szCs w:val="20"/>
                              </w:rPr>
                              <w:t xml:space="preserve">On ART for less than </w:t>
                            </w:r>
                            <w:r>
                              <w:rPr>
                                <w:i/>
                                <w:iCs/>
                                <w:sz w:val="20"/>
                                <w:szCs w:val="20"/>
                              </w:rPr>
                              <w:t>6 months</w:t>
                            </w:r>
                            <w:r w:rsidRPr="006300CA">
                              <w:rPr>
                                <w:i/>
                                <w:iCs/>
                                <w:sz w:val="20"/>
                                <w:szCs w:val="20"/>
                              </w:rPr>
                              <w:t xml:space="preserve">, or has inconsistent or </w:t>
                            </w:r>
                            <w:r w:rsidRPr="00B6534A">
                              <w:rPr>
                                <w:i/>
                                <w:iCs/>
                                <w:sz w:val="20"/>
                                <w:szCs w:val="20"/>
                              </w:rPr>
                              <w:t>unknown adherence</w:t>
                            </w:r>
                          </w:p>
                          <w:p w14:paraId="0C68C8C1" w14:textId="77777777" w:rsidR="00103CCF" w:rsidRPr="008B1147" w:rsidRDefault="00103CCF" w:rsidP="00896388">
                            <w:pPr>
                              <w:rPr>
                                <w:b/>
                                <w:sz w:val="20"/>
                                <w:szCs w:val="20"/>
                                <w:u w:val="single"/>
                              </w:rPr>
                            </w:pPr>
                          </w:p>
                          <w:p w14:paraId="2AEA4BDD" w14:textId="77777777" w:rsidR="00103CCF" w:rsidRDefault="00103CCF" w:rsidP="008963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34341" id="_x0000_s1031" type="#_x0000_t202" style="position:absolute;margin-left:90.8pt;margin-top:9.5pt;width:5in;height:189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" fillcolor="window" strokecolor="#9bbb59" strokeweight="2pt">
                <v:textbox>
                  <w:txbxContent>
                    <w:p w14:paraId="23E93826" w14:textId="27F25523" w:rsidR="00103CCF" w:rsidRPr="008B1147" w:rsidRDefault="00103CCF" w:rsidP="00896388">
                      <w:pPr>
                        <w:spacing w:line="240" w:lineRule="auto"/>
                        <w:rPr>
                          <w:b/>
                          <w:sz w:val="20"/>
                          <w:szCs w:val="20"/>
                        </w:rPr>
                      </w:pPr>
                      <w:r w:rsidRPr="006300CA">
                        <w:rPr>
                          <w:b/>
                          <w:bCs/>
                          <w:sz w:val="20"/>
                          <w:szCs w:val="20"/>
                        </w:rPr>
                        <w:t>Client who is sexually active in a high</w:t>
                      </w:r>
                      <w:r>
                        <w:rPr>
                          <w:b/>
                          <w:bCs/>
                          <w:sz w:val="20"/>
                          <w:szCs w:val="20"/>
                        </w:rPr>
                        <w:t>-</w:t>
                      </w:r>
                      <w:r w:rsidRPr="006300CA">
                        <w:rPr>
                          <w:b/>
                          <w:bCs/>
                          <w:sz w:val="20"/>
                          <w:szCs w:val="20"/>
                        </w:rPr>
                        <w:t>HIV</w:t>
                      </w:r>
                      <w:r>
                        <w:rPr>
                          <w:b/>
                          <w:bCs/>
                          <w:sz w:val="20"/>
                          <w:szCs w:val="20"/>
                        </w:rPr>
                        <w:t>-</w:t>
                      </w:r>
                      <w:r w:rsidRPr="006300CA">
                        <w:rPr>
                          <w:b/>
                          <w:bCs/>
                          <w:sz w:val="20"/>
                          <w:szCs w:val="20"/>
                        </w:rPr>
                        <w:t xml:space="preserve">prevalence population (either in the general population or key population group) </w:t>
                      </w:r>
                      <w:r w:rsidRPr="000B672F">
                        <w:rPr>
                          <w:b/>
                          <w:bCs/>
                          <w:i/>
                          <w:sz w:val="20"/>
                          <w:szCs w:val="20"/>
                        </w:rPr>
                        <w:t xml:space="preserve">plus </w:t>
                      </w:r>
                      <w:r w:rsidRPr="006300CA">
                        <w:rPr>
                          <w:b/>
                          <w:bCs/>
                          <w:sz w:val="20"/>
                          <w:szCs w:val="20"/>
                        </w:rPr>
                        <w:t>reports</w:t>
                      </w:r>
                      <w:r w:rsidRPr="006300CA">
                        <w:rPr>
                          <w:b/>
                          <w:bCs/>
                          <w:i/>
                          <w:iCs/>
                          <w:sz w:val="20"/>
                          <w:szCs w:val="20"/>
                        </w:rPr>
                        <w:t xml:space="preserve"> </w:t>
                      </w:r>
                      <w:r w:rsidRPr="000D2261">
                        <w:rPr>
                          <w:b/>
                          <w:bCs/>
                          <w:i/>
                          <w:iCs/>
                          <w:sz w:val="20"/>
                          <w:szCs w:val="20"/>
                        </w:rPr>
                        <w:t>any</w:t>
                      </w:r>
                      <w:r w:rsidRPr="006300CA">
                        <w:rPr>
                          <w:b/>
                          <w:bCs/>
                          <w:sz w:val="20"/>
                          <w:szCs w:val="20"/>
                        </w:rPr>
                        <w:t xml:space="preserve"> of the following </w:t>
                      </w:r>
                      <w:r w:rsidRPr="000B672F">
                        <w:rPr>
                          <w:b/>
                          <w:bCs/>
                          <w:i/>
                          <w:sz w:val="20"/>
                          <w:szCs w:val="20"/>
                        </w:rPr>
                        <w:t>in the</w:t>
                      </w:r>
                      <w:r w:rsidRPr="006300CA">
                        <w:rPr>
                          <w:b/>
                          <w:bCs/>
                          <w:sz w:val="20"/>
                          <w:szCs w:val="20"/>
                        </w:rPr>
                        <w:t xml:space="preserve"> </w:t>
                      </w:r>
                      <w:r w:rsidRPr="000B672F">
                        <w:rPr>
                          <w:b/>
                          <w:bCs/>
                          <w:i/>
                          <w:sz w:val="20"/>
                          <w:szCs w:val="20"/>
                        </w:rPr>
                        <w:t xml:space="preserve">past </w:t>
                      </w:r>
                      <w:r>
                        <w:rPr>
                          <w:b/>
                          <w:bCs/>
                          <w:i/>
                          <w:sz w:val="20"/>
                          <w:szCs w:val="20"/>
                        </w:rPr>
                        <w:t>6 months</w:t>
                      </w:r>
                      <w:r w:rsidRPr="006300CA">
                        <w:rPr>
                          <w:b/>
                          <w:sz w:val="20"/>
                          <w:szCs w:val="20"/>
                        </w:rPr>
                        <w:t>:</w:t>
                      </w:r>
                    </w:p>
                    <w:p w14:paraId="451BCFCA" w14:textId="77777777" w:rsidR="00103CCF" w:rsidRPr="006300CA" w:rsidRDefault="00103CCF" w:rsidP="00896388">
                      <w:pPr>
                        <w:numPr>
                          <w:ilvl w:val="0"/>
                          <w:numId w:val="24"/>
                        </w:numPr>
                        <w:spacing w:line="240" w:lineRule="auto"/>
                        <w:rPr>
                          <w:sz w:val="20"/>
                          <w:szCs w:val="20"/>
                        </w:rPr>
                      </w:pPr>
                      <w:r w:rsidRPr="006300CA">
                        <w:rPr>
                          <w:sz w:val="20"/>
                          <w:szCs w:val="20"/>
                        </w:rPr>
                        <w:t xml:space="preserve">Vaginal or anal intercourse without condoms with more than </w:t>
                      </w:r>
                      <w:r>
                        <w:rPr>
                          <w:sz w:val="20"/>
                          <w:szCs w:val="20"/>
                        </w:rPr>
                        <w:t>one</w:t>
                      </w:r>
                      <w:r w:rsidRPr="006300CA">
                        <w:rPr>
                          <w:sz w:val="20"/>
                          <w:szCs w:val="20"/>
                        </w:rPr>
                        <w:t xml:space="preserve"> partner, OR</w:t>
                      </w:r>
                    </w:p>
                    <w:p w14:paraId="56FF44E2" w14:textId="77777777" w:rsidR="00103CCF" w:rsidRPr="006300CA" w:rsidRDefault="00103CCF" w:rsidP="00896388">
                      <w:pPr>
                        <w:numPr>
                          <w:ilvl w:val="0"/>
                          <w:numId w:val="24"/>
                        </w:numPr>
                        <w:spacing w:line="240" w:lineRule="auto"/>
                        <w:rPr>
                          <w:sz w:val="20"/>
                          <w:szCs w:val="20"/>
                        </w:rPr>
                      </w:pPr>
                      <w:r w:rsidRPr="006300CA">
                        <w:rPr>
                          <w:sz w:val="20"/>
                          <w:szCs w:val="20"/>
                        </w:rPr>
                        <w:t>Sex partner with one or more HIV risk, OR</w:t>
                      </w:r>
                    </w:p>
                    <w:p w14:paraId="1A027D67" w14:textId="4DA73829" w:rsidR="00103CCF" w:rsidRPr="006300CA" w:rsidRDefault="00103CCF" w:rsidP="00896388">
                      <w:pPr>
                        <w:numPr>
                          <w:ilvl w:val="0"/>
                          <w:numId w:val="24"/>
                        </w:numPr>
                        <w:spacing w:line="240" w:lineRule="auto"/>
                        <w:rPr>
                          <w:sz w:val="20"/>
                          <w:szCs w:val="20"/>
                        </w:rPr>
                      </w:pPr>
                      <w:r>
                        <w:rPr>
                          <w:sz w:val="20"/>
                          <w:szCs w:val="20"/>
                        </w:rPr>
                        <w:t>History of a sexually transmitted infection (S</w:t>
                      </w:r>
                      <w:r w:rsidRPr="006300CA">
                        <w:rPr>
                          <w:sz w:val="20"/>
                          <w:szCs w:val="20"/>
                        </w:rPr>
                        <w:t>TI</w:t>
                      </w:r>
                      <w:r>
                        <w:rPr>
                          <w:sz w:val="20"/>
                          <w:szCs w:val="20"/>
                        </w:rPr>
                        <w:t>),</w:t>
                      </w:r>
                      <w:r w:rsidRPr="006300CA">
                        <w:rPr>
                          <w:sz w:val="20"/>
                          <w:szCs w:val="20"/>
                        </w:rPr>
                        <w:t xml:space="preserve"> based on lab test, syndromic STI treatment, </w:t>
                      </w:r>
                      <w:r>
                        <w:rPr>
                          <w:sz w:val="20"/>
                          <w:szCs w:val="20"/>
                        </w:rPr>
                        <w:t xml:space="preserve">or </w:t>
                      </w:r>
                      <w:r w:rsidRPr="006300CA">
                        <w:rPr>
                          <w:sz w:val="20"/>
                          <w:szCs w:val="20"/>
                        </w:rPr>
                        <w:t>self-report, OR</w:t>
                      </w:r>
                    </w:p>
                    <w:p w14:paraId="6C919016" w14:textId="77777777" w:rsidR="00103CCF" w:rsidRPr="006300CA" w:rsidRDefault="00103CCF" w:rsidP="00896388">
                      <w:pPr>
                        <w:numPr>
                          <w:ilvl w:val="0"/>
                          <w:numId w:val="24"/>
                        </w:numPr>
                        <w:spacing w:line="240" w:lineRule="auto"/>
                        <w:rPr>
                          <w:sz w:val="20"/>
                          <w:szCs w:val="20"/>
                        </w:rPr>
                      </w:pPr>
                      <w:r w:rsidRPr="006300CA">
                        <w:rPr>
                          <w:sz w:val="20"/>
                          <w:szCs w:val="20"/>
                        </w:rPr>
                        <w:t>History of use of post-exposure prophylaxis (PEP)</w:t>
                      </w:r>
                    </w:p>
                    <w:p w14:paraId="27519A9F" w14:textId="77777777" w:rsidR="00103CCF" w:rsidRPr="000B672F" w:rsidRDefault="00103CCF" w:rsidP="000B672F">
                      <w:pPr>
                        <w:spacing w:before="60" w:after="60" w:line="240" w:lineRule="auto"/>
                        <w:rPr>
                          <w:b/>
                          <w:sz w:val="20"/>
                          <w:szCs w:val="20"/>
                        </w:rPr>
                      </w:pPr>
                      <w:r w:rsidRPr="000B672F">
                        <w:rPr>
                          <w:b/>
                          <w:sz w:val="20"/>
                          <w:szCs w:val="20"/>
                        </w:rPr>
                        <w:t>OR</w:t>
                      </w:r>
                    </w:p>
                    <w:p w14:paraId="00A59EB5" w14:textId="23224ECB" w:rsidR="00103CCF" w:rsidRDefault="00103CCF" w:rsidP="00896388">
                      <w:pPr>
                        <w:spacing w:line="240" w:lineRule="auto"/>
                        <w:rPr>
                          <w:b/>
                          <w:bCs/>
                          <w:sz w:val="20"/>
                          <w:szCs w:val="20"/>
                          <w:u w:val="single"/>
                        </w:rPr>
                      </w:pPr>
                      <w:r w:rsidRPr="006300CA">
                        <w:rPr>
                          <w:b/>
                          <w:bCs/>
                          <w:sz w:val="20"/>
                          <w:szCs w:val="20"/>
                        </w:rPr>
                        <w:t>Client who reports history of sharing of injection material/</w:t>
                      </w:r>
                      <w:r>
                        <w:rPr>
                          <w:b/>
                          <w:bCs/>
                          <w:sz w:val="20"/>
                          <w:szCs w:val="20"/>
                        </w:rPr>
                        <w:t xml:space="preserve">equipment with another person </w:t>
                      </w:r>
                      <w:r w:rsidRPr="000B672F">
                        <w:rPr>
                          <w:b/>
                          <w:bCs/>
                          <w:i/>
                          <w:sz w:val="20"/>
                          <w:szCs w:val="20"/>
                        </w:rPr>
                        <w:t xml:space="preserve">in the past </w:t>
                      </w:r>
                      <w:r>
                        <w:rPr>
                          <w:b/>
                          <w:bCs/>
                          <w:i/>
                          <w:sz w:val="20"/>
                          <w:szCs w:val="20"/>
                        </w:rPr>
                        <w:t>6 months</w:t>
                      </w:r>
                    </w:p>
                    <w:p w14:paraId="094C981B" w14:textId="77777777" w:rsidR="00103CCF" w:rsidRPr="000B672F" w:rsidRDefault="00103CCF" w:rsidP="000B672F">
                      <w:pPr>
                        <w:spacing w:before="60" w:after="60" w:line="240" w:lineRule="auto"/>
                        <w:rPr>
                          <w:b/>
                          <w:sz w:val="20"/>
                          <w:szCs w:val="20"/>
                        </w:rPr>
                      </w:pPr>
                      <w:r w:rsidRPr="000B672F">
                        <w:rPr>
                          <w:b/>
                          <w:bCs/>
                          <w:sz w:val="20"/>
                          <w:szCs w:val="20"/>
                        </w:rPr>
                        <w:t>OR</w:t>
                      </w:r>
                    </w:p>
                    <w:p w14:paraId="5A73F2CA" w14:textId="48F697DA" w:rsidR="00103CCF" w:rsidRDefault="00103CCF" w:rsidP="00896388">
                      <w:pPr>
                        <w:spacing w:line="240" w:lineRule="auto"/>
                        <w:rPr>
                          <w:b/>
                          <w:sz w:val="20"/>
                          <w:szCs w:val="20"/>
                        </w:rPr>
                      </w:pPr>
                      <w:r w:rsidRPr="006300CA">
                        <w:rPr>
                          <w:b/>
                          <w:bCs/>
                          <w:sz w:val="20"/>
                          <w:szCs w:val="20"/>
                        </w:rPr>
                        <w:t xml:space="preserve">Client who reports having a sexual partner in the past </w:t>
                      </w:r>
                      <w:r>
                        <w:rPr>
                          <w:b/>
                          <w:bCs/>
                          <w:sz w:val="20"/>
                          <w:szCs w:val="20"/>
                        </w:rPr>
                        <w:t>6 months</w:t>
                      </w:r>
                      <w:r w:rsidRPr="006300CA">
                        <w:rPr>
                          <w:b/>
                          <w:bCs/>
                          <w:sz w:val="20"/>
                          <w:szCs w:val="20"/>
                        </w:rPr>
                        <w:t>* who is HIV</w:t>
                      </w:r>
                      <w:r>
                        <w:rPr>
                          <w:b/>
                          <w:bCs/>
                          <w:sz w:val="20"/>
                          <w:szCs w:val="20"/>
                        </w:rPr>
                        <w:t> </w:t>
                      </w:r>
                      <w:r w:rsidRPr="006300CA">
                        <w:rPr>
                          <w:b/>
                          <w:bCs/>
                          <w:sz w:val="20"/>
                          <w:szCs w:val="20"/>
                        </w:rPr>
                        <w:t>positive</w:t>
                      </w:r>
                      <w:r w:rsidRPr="006300CA">
                        <w:rPr>
                          <w:b/>
                          <w:bCs/>
                          <w:i/>
                          <w:iCs/>
                          <w:sz w:val="20"/>
                          <w:szCs w:val="20"/>
                        </w:rPr>
                        <w:t xml:space="preserve"> AND</w:t>
                      </w:r>
                      <w:r w:rsidRPr="006300CA">
                        <w:rPr>
                          <w:b/>
                          <w:bCs/>
                          <w:sz w:val="20"/>
                          <w:szCs w:val="20"/>
                        </w:rPr>
                        <w:t xml:space="preserve"> who</w:t>
                      </w:r>
                      <w:r>
                        <w:rPr>
                          <w:b/>
                          <w:bCs/>
                          <w:sz w:val="20"/>
                          <w:szCs w:val="20"/>
                        </w:rPr>
                        <w:t xml:space="preserve"> has not </w:t>
                      </w:r>
                      <w:r w:rsidRPr="006300CA">
                        <w:rPr>
                          <w:b/>
                          <w:bCs/>
                          <w:sz w:val="20"/>
                          <w:szCs w:val="20"/>
                        </w:rPr>
                        <w:t xml:space="preserve">been on effective HIV treatment </w:t>
                      </w:r>
                    </w:p>
                    <w:p w14:paraId="2D3604F4" w14:textId="3F91E6BB" w:rsidR="00103CCF" w:rsidRPr="006300CA" w:rsidRDefault="00103CCF" w:rsidP="00896388">
                      <w:pPr>
                        <w:rPr>
                          <w:b/>
                          <w:sz w:val="20"/>
                          <w:szCs w:val="20"/>
                        </w:rPr>
                      </w:pPr>
                      <w:r w:rsidRPr="006300CA">
                        <w:rPr>
                          <w:sz w:val="20"/>
                          <w:szCs w:val="20"/>
                        </w:rPr>
                        <w:t>*</w:t>
                      </w:r>
                      <w:r w:rsidRPr="006300CA">
                        <w:rPr>
                          <w:i/>
                          <w:iCs/>
                          <w:sz w:val="20"/>
                          <w:szCs w:val="20"/>
                        </w:rPr>
                        <w:t xml:space="preserve">On ART for less than </w:t>
                      </w:r>
                      <w:r>
                        <w:rPr>
                          <w:i/>
                          <w:iCs/>
                          <w:sz w:val="20"/>
                          <w:szCs w:val="20"/>
                        </w:rPr>
                        <w:t>6 months</w:t>
                      </w:r>
                      <w:r w:rsidRPr="006300CA">
                        <w:rPr>
                          <w:i/>
                          <w:iCs/>
                          <w:sz w:val="20"/>
                          <w:szCs w:val="20"/>
                        </w:rPr>
                        <w:t xml:space="preserve">, or has inconsistent or </w:t>
                      </w:r>
                      <w:r w:rsidRPr="00B6534A">
                        <w:rPr>
                          <w:i/>
                          <w:iCs/>
                          <w:sz w:val="20"/>
                          <w:szCs w:val="20"/>
                        </w:rPr>
                        <w:t>unknown adherence</w:t>
                      </w:r>
                    </w:p>
                    <w:p w14:paraId="0C68C8C1" w14:textId="77777777" w:rsidR="00103CCF" w:rsidRPr="008B1147" w:rsidRDefault="00103CCF" w:rsidP="00896388">
                      <w:pPr>
                        <w:rPr>
                          <w:b/>
                          <w:sz w:val="20"/>
                          <w:szCs w:val="20"/>
                          <w:u w:val="single"/>
                        </w:rPr>
                      </w:pPr>
                    </w:p>
                    <w:p w14:paraId="2AEA4BDD" w14:textId="77777777" w:rsidR="00103CCF" w:rsidRDefault="00103CCF" w:rsidP="00896388"/>
                  </w:txbxContent>
                </v:textbox>
                <w10:wrap anchorx="margin"/>
              </v:shape>
            </w:pict>
          </mc:Fallback>
        </mc:AlternateContent>
      </w:r>
    </w:p>
    <w:p w14:paraId="025F4D0C" w14:textId="3CD7F743" w:rsidR="00896388" w:rsidRPr="00784309" w:rsidRDefault="00723587" w:rsidP="00896388">
      <w:pPr>
        <w:rPr>
          <w:rFonts w:eastAsiaTheme="minorHAnsi"/>
          <w:sz w:val="32"/>
          <w:szCs w:val="32"/>
        </w:rPr>
      </w:pPr>
      <w:r>
        <w:rPr>
          <w:rFonts w:eastAsiaTheme="minorHAnsi"/>
          <w:noProof/>
        </w:rPr>
        <mc:AlternateContent>
          <mc:Choice Requires="wps">
            <w:drawing>
              <wp:anchor distT="0" distB="0" distL="114300" distR="114300" simplePos="0" relativeHeight="251712512" behindDoc="0" locked="0" layoutInCell="1" allowOverlap="1" wp14:anchorId="15CBCD0C" wp14:editId="0241C72C">
                <wp:simplePos x="0" y="0"/>
                <wp:positionH relativeFrom="column">
                  <wp:posOffset>121038</wp:posOffset>
                </wp:positionH>
                <wp:positionV relativeFrom="paragraph">
                  <wp:posOffset>139778</wp:posOffset>
                </wp:positionV>
                <wp:extent cx="220980" cy="320040"/>
                <wp:effectExtent l="25400" t="0" r="33020" b="60960"/>
                <wp:wrapNone/>
                <wp:docPr id="13" name="Down Arrow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 cy="32004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F8B208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0" o:spid="_x0000_s1026" type="#_x0000_t67" style="position:absolute;margin-left:9.55pt;margin-top:11pt;width:17.4pt;height:25.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" adj="14143" fillcolor="windowText" strokeweight="2pt">
                <v:path arrowok="t"/>
              </v:shape>
            </w:pict>
          </mc:Fallback>
        </mc:AlternateContent>
      </w:r>
    </w:p>
    <w:p w14:paraId="1D1B7AF0" w14:textId="5085ECBD" w:rsidR="00896388" w:rsidRPr="00784309" w:rsidRDefault="00896388" w:rsidP="00896388">
      <w:pPr>
        <w:rPr>
          <w:rFonts w:eastAsiaTheme="minorHAnsi"/>
          <w:sz w:val="32"/>
          <w:szCs w:val="32"/>
        </w:rPr>
      </w:pPr>
    </w:p>
    <w:p w14:paraId="4247F7CC" w14:textId="14F5E125" w:rsidR="00896388" w:rsidRPr="00AD7F1C" w:rsidRDefault="00723587" w:rsidP="00896388">
      <w:pPr>
        <w:rPr>
          <w:rFonts w:eastAsiaTheme="minorHAnsi"/>
          <w:sz w:val="32"/>
          <w:szCs w:val="32"/>
        </w:rPr>
      </w:pPr>
      <w:r>
        <w:rPr>
          <w:rFonts w:eastAsiaTheme="minorHAnsi"/>
          <w:b/>
          <w:bCs/>
          <w:i/>
          <w:iCs/>
          <w:noProof/>
          <w:color w:val="4F81BD" w:themeColor="accent1"/>
          <w:sz w:val="32"/>
          <w:szCs w:val="32"/>
        </w:rPr>
        <mc:AlternateContent>
          <mc:Choice Requires="wps">
            <w:drawing>
              <wp:anchor distT="0" distB="0" distL="114300" distR="114300" simplePos="0" relativeHeight="251703296" behindDoc="0" locked="0" layoutInCell="1" allowOverlap="1" wp14:anchorId="2087AECD" wp14:editId="330ED984">
                <wp:simplePos x="0" y="0"/>
                <wp:positionH relativeFrom="column">
                  <wp:posOffset>-381000</wp:posOffset>
                </wp:positionH>
                <wp:positionV relativeFrom="paragraph">
                  <wp:posOffset>240393</wp:posOffset>
                </wp:positionV>
                <wp:extent cx="1375410" cy="706755"/>
                <wp:effectExtent l="0" t="0" r="0" b="36195"/>
                <wp:wrapNone/>
                <wp:docPr id="1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706755"/>
                        </a:xfrm>
                        <a:prstGeom prst="rect">
                          <a:avLst/>
                        </a:prstGeom>
                        <a:gradFill rotWithShape="1">
                          <a:gsLst>
                            <a:gs pos="0">
                              <a:srgbClr val="F5FFE6"/>
                            </a:gs>
                            <a:gs pos="64999">
                              <a:srgbClr val="E4FDC2"/>
                            </a:gs>
                            <a:gs pos="100000">
                              <a:srgbClr val="DAFDA7"/>
                            </a:gs>
                          </a:gsLst>
                          <a:lin ang="5400000" scaled="1"/>
                        </a:gradFill>
                        <a:ln w="9525">
                          <a:noFill/>
                          <a:miter lim="800000"/>
                          <a:headEnd/>
                          <a:tailEnd/>
                        </a:ln>
                        <a:effectLst>
                          <a:outerShdw dist="20000" dir="5400000" rotWithShape="0">
                            <a:srgbClr val="808080">
                              <a:alpha val="37999"/>
                            </a:srgbClr>
                          </a:outerShdw>
                        </a:effectLst>
                      </wps:spPr>
                      <wps:txbx>
                        <w:txbxContent>
                          <w:p w14:paraId="68F7D133" w14:textId="77777777" w:rsidR="00103CCF" w:rsidRPr="008B1147" w:rsidRDefault="00103CCF" w:rsidP="00896388">
                            <w:pPr>
                              <w:jc w:val="center"/>
                              <w:rPr>
                                <w:b/>
                              </w:rPr>
                            </w:pPr>
                            <w:r w:rsidRPr="008B1147">
                              <w:rPr>
                                <w:b/>
                              </w:rPr>
                              <w:t xml:space="preserve">Screen for Substantial Risk </w:t>
                            </w:r>
                            <w:r>
                              <w:rPr>
                                <w:b/>
                              </w:rPr>
                              <w:t>for</w:t>
                            </w:r>
                            <w:r w:rsidRPr="008B1147">
                              <w:rPr>
                                <w:b/>
                              </w:rPr>
                              <w:t xml:space="preserve"> HIV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087AECD" id="Rectangle 204" o:spid="_x0000_s1032" style="position:absolute;margin-left:-30pt;margin-top:18.95pt;width:108.3pt;height:55.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" fillcolor="#f5ffe6" stroked="f">
                <v:fill color2="#dafda7" rotate="t" colors="0 #f5ffe6;42598f #e4fdc2;1 #dafda7" focus="100%" type="gradient"/>
                <v:shadow on="t" opacity="24903f" origin=",.5" offset="0,.55556mm"/>
                <v:textbox>
                  <w:txbxContent>
                    <w:p w14:paraId="68F7D133" w14:textId="77777777" w:rsidR="00103CCF" w:rsidRPr="008B1147" w:rsidRDefault="00103CCF" w:rsidP="00896388">
                      <w:pPr>
                        <w:jc w:val="center"/>
                        <w:rPr>
                          <w:b/>
                        </w:rPr>
                      </w:pPr>
                      <w:r w:rsidRPr="008B1147">
                        <w:rPr>
                          <w:b/>
                        </w:rPr>
                        <w:t xml:space="preserve">Screen for Substantial Risk </w:t>
                      </w:r>
                      <w:r>
                        <w:rPr>
                          <w:b/>
                        </w:rPr>
                        <w:t>for</w:t>
                      </w:r>
                      <w:r w:rsidRPr="008B1147">
                        <w:rPr>
                          <w:b/>
                        </w:rPr>
                        <w:t xml:space="preserve"> HIV </w:t>
                      </w:r>
                    </w:p>
                  </w:txbxContent>
                </v:textbox>
              </v:rect>
            </w:pict>
          </mc:Fallback>
        </mc:AlternateContent>
      </w:r>
    </w:p>
    <w:p w14:paraId="5DFA16D6" w14:textId="70DACCF6" w:rsidR="00896388" w:rsidRPr="00183727" w:rsidRDefault="00896388" w:rsidP="00896388">
      <w:pPr>
        <w:rPr>
          <w:rFonts w:eastAsiaTheme="minorHAnsi"/>
          <w:sz w:val="32"/>
          <w:szCs w:val="32"/>
        </w:rPr>
      </w:pPr>
    </w:p>
    <w:p w14:paraId="5E4B05C1" w14:textId="77777777" w:rsidR="00896388" w:rsidRPr="00784309" w:rsidRDefault="00896388" w:rsidP="00896388">
      <w:pPr>
        <w:rPr>
          <w:rFonts w:eastAsiaTheme="minorHAnsi"/>
          <w:sz w:val="32"/>
          <w:szCs w:val="32"/>
        </w:rPr>
      </w:pPr>
    </w:p>
    <w:p w14:paraId="7F289A2C" w14:textId="77777777" w:rsidR="00896388" w:rsidRPr="00AD7F1C" w:rsidRDefault="00896388" w:rsidP="00896388">
      <w:pPr>
        <w:rPr>
          <w:rFonts w:eastAsiaTheme="minorHAnsi"/>
          <w:sz w:val="32"/>
          <w:szCs w:val="32"/>
        </w:rPr>
      </w:pPr>
    </w:p>
    <w:p w14:paraId="53AF7AC0" w14:textId="503B64BC" w:rsidR="00896388" w:rsidRPr="00183727" w:rsidRDefault="00896388" w:rsidP="00896388">
      <w:pPr>
        <w:rPr>
          <w:rFonts w:eastAsiaTheme="minorHAnsi"/>
          <w:sz w:val="32"/>
          <w:szCs w:val="32"/>
        </w:rPr>
      </w:pPr>
    </w:p>
    <w:p w14:paraId="0E04FFD4" w14:textId="4E216AB9" w:rsidR="00896388" w:rsidRPr="00784309" w:rsidRDefault="00723587" w:rsidP="00896388">
      <w:pPr>
        <w:rPr>
          <w:rFonts w:eastAsiaTheme="minorHAnsi"/>
          <w:sz w:val="32"/>
          <w:szCs w:val="32"/>
        </w:rPr>
      </w:pPr>
      <w:r>
        <w:rPr>
          <w:rFonts w:eastAsiaTheme="minorHAnsi"/>
          <w:noProof/>
        </w:rPr>
        <mc:AlternateContent>
          <mc:Choice Requires="wps">
            <w:drawing>
              <wp:anchor distT="0" distB="0" distL="114300" distR="114300" simplePos="0" relativeHeight="251713536" behindDoc="0" locked="0" layoutInCell="1" allowOverlap="1" wp14:anchorId="736C5DBB" wp14:editId="4A391AD1">
                <wp:simplePos x="0" y="0"/>
                <wp:positionH relativeFrom="column">
                  <wp:posOffset>165840</wp:posOffset>
                </wp:positionH>
                <wp:positionV relativeFrom="paragraph">
                  <wp:posOffset>121571</wp:posOffset>
                </wp:positionV>
                <wp:extent cx="220980" cy="320040"/>
                <wp:effectExtent l="19050" t="0" r="26670" b="41910"/>
                <wp:wrapNone/>
                <wp:docPr id="15" name="Down Arrow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 cy="32004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7EAF05" id="Down Arrow 203" o:spid="_x0000_s1026" type="#_x0000_t67" style="position:absolute;margin-left:13.05pt;margin-top:9.55pt;width:17.4pt;height:25.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" adj="14143" fillcolor="windowText" strokeweight="2pt">
                <v:path arrowok="t"/>
              </v:shape>
            </w:pict>
          </mc:Fallback>
        </mc:AlternateContent>
      </w:r>
    </w:p>
    <w:p w14:paraId="70D726F4" w14:textId="1B6A0A7F" w:rsidR="00896388" w:rsidRPr="00784309" w:rsidRDefault="00896388" w:rsidP="00896388">
      <w:pPr>
        <w:rPr>
          <w:rFonts w:eastAsiaTheme="minorHAnsi"/>
          <w:sz w:val="32"/>
          <w:szCs w:val="32"/>
        </w:rPr>
      </w:pPr>
      <w:r>
        <w:rPr>
          <w:rFonts w:eastAsiaTheme="minorHAnsi"/>
          <w:b/>
          <w:bCs/>
          <w:i/>
          <w:iCs/>
          <w:noProof/>
          <w:color w:val="4F81BD" w:themeColor="accent1"/>
          <w:sz w:val="32"/>
          <w:szCs w:val="32"/>
        </w:rPr>
        <mc:AlternateContent>
          <mc:Choice Requires="wps">
            <w:drawing>
              <wp:anchor distT="0" distB="0" distL="114300" distR="114300" simplePos="0" relativeHeight="251709440" behindDoc="0" locked="0" layoutInCell="1" allowOverlap="1" wp14:anchorId="1364A5D9" wp14:editId="01EA3327">
                <wp:simplePos x="0" y="0"/>
                <wp:positionH relativeFrom="margin">
                  <wp:posOffset>1140460</wp:posOffset>
                </wp:positionH>
                <wp:positionV relativeFrom="paragraph">
                  <wp:posOffset>259080</wp:posOffset>
                </wp:positionV>
                <wp:extent cx="4572000" cy="1264920"/>
                <wp:effectExtent l="0" t="0" r="19050" b="1143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264920"/>
                        </a:xfrm>
                        <a:prstGeom prst="rect">
                          <a:avLst/>
                        </a:prstGeom>
                        <a:solidFill>
                          <a:sysClr val="window" lastClr="FFFFFF"/>
                        </a:solidFill>
                        <a:ln w="25400" cap="flat" cmpd="sng" algn="ctr">
                          <a:solidFill>
                            <a:srgbClr val="8064A2"/>
                          </a:solidFill>
                          <a:prstDash val="solid"/>
                          <a:headEnd/>
                          <a:tailEnd/>
                        </a:ln>
                        <a:effectLst/>
                      </wps:spPr>
                      <wps:txbx>
                        <w:txbxContent>
                          <w:p w14:paraId="4C9C35C0" w14:textId="77777777" w:rsidR="00103CCF" w:rsidRPr="008B1147" w:rsidRDefault="00103CCF" w:rsidP="00896388">
                            <w:pPr>
                              <w:rPr>
                                <w:sz w:val="20"/>
                                <w:szCs w:val="20"/>
                              </w:rPr>
                            </w:pPr>
                            <w:r w:rsidRPr="008B1147">
                              <w:rPr>
                                <w:sz w:val="20"/>
                                <w:szCs w:val="20"/>
                              </w:rPr>
                              <w:t xml:space="preserve">Clients are eligible if they fulfill </w:t>
                            </w:r>
                            <w:r w:rsidRPr="008B1147">
                              <w:rPr>
                                <w:b/>
                                <w:sz w:val="20"/>
                                <w:szCs w:val="20"/>
                              </w:rPr>
                              <w:t>ALL</w:t>
                            </w:r>
                            <w:r w:rsidRPr="008B1147">
                              <w:rPr>
                                <w:sz w:val="20"/>
                                <w:szCs w:val="20"/>
                              </w:rPr>
                              <w:t xml:space="preserve"> the criteria below:</w:t>
                            </w:r>
                          </w:p>
                          <w:p w14:paraId="1FC6D940" w14:textId="5B4D6A53" w:rsidR="00103CCF" w:rsidRPr="008B1147" w:rsidRDefault="00103CCF">
                            <w:pPr>
                              <w:pStyle w:val="ListParagraph"/>
                              <w:numPr>
                                <w:ilvl w:val="0"/>
                                <w:numId w:val="21"/>
                              </w:numPr>
                              <w:spacing w:line="240" w:lineRule="auto"/>
                              <w:rPr>
                                <w:rFonts w:ascii="Garamond" w:hAnsi="Garamond"/>
                                <w:sz w:val="20"/>
                                <w:szCs w:val="20"/>
                              </w:rPr>
                            </w:pPr>
                            <w:r w:rsidRPr="008B1147">
                              <w:rPr>
                                <w:rFonts w:ascii="Garamond" w:hAnsi="Garamond"/>
                                <w:sz w:val="20"/>
                                <w:szCs w:val="20"/>
                              </w:rPr>
                              <w:t xml:space="preserve">HIV </w:t>
                            </w:r>
                            <w:r>
                              <w:rPr>
                                <w:rFonts w:ascii="Garamond" w:hAnsi="Garamond"/>
                                <w:sz w:val="20"/>
                                <w:szCs w:val="20"/>
                              </w:rPr>
                              <w:t>n</w:t>
                            </w:r>
                            <w:r w:rsidRPr="008B1147">
                              <w:rPr>
                                <w:rFonts w:ascii="Garamond" w:hAnsi="Garamond"/>
                                <w:sz w:val="20"/>
                                <w:szCs w:val="20"/>
                              </w:rPr>
                              <w:t>egative</w:t>
                            </w:r>
                            <w:r>
                              <w:rPr>
                                <w:rFonts w:ascii="Garamond" w:hAnsi="Garamond"/>
                                <w:sz w:val="20"/>
                                <w:szCs w:val="20"/>
                              </w:rPr>
                              <w:t>.</w:t>
                            </w:r>
                          </w:p>
                          <w:p w14:paraId="2A891F34" w14:textId="43F4DC8D" w:rsidR="00103CCF" w:rsidRPr="008B1147" w:rsidRDefault="00103CCF">
                            <w:pPr>
                              <w:pStyle w:val="ListParagraph"/>
                              <w:numPr>
                                <w:ilvl w:val="0"/>
                                <w:numId w:val="21"/>
                              </w:numPr>
                              <w:spacing w:line="240" w:lineRule="auto"/>
                              <w:rPr>
                                <w:rFonts w:ascii="Garamond" w:hAnsi="Garamond"/>
                                <w:sz w:val="20"/>
                                <w:szCs w:val="20"/>
                              </w:rPr>
                            </w:pPr>
                            <w:r w:rsidRPr="008B1147">
                              <w:rPr>
                                <w:rFonts w:ascii="Garamond" w:hAnsi="Garamond"/>
                                <w:sz w:val="20"/>
                                <w:szCs w:val="20"/>
                              </w:rPr>
                              <w:t xml:space="preserve">Are at substantial risk </w:t>
                            </w:r>
                            <w:r>
                              <w:rPr>
                                <w:rFonts w:ascii="Garamond" w:hAnsi="Garamond"/>
                                <w:sz w:val="20"/>
                                <w:szCs w:val="20"/>
                              </w:rPr>
                              <w:t xml:space="preserve">for </w:t>
                            </w:r>
                            <w:r w:rsidRPr="008B1147">
                              <w:rPr>
                                <w:rFonts w:ascii="Garamond" w:hAnsi="Garamond"/>
                                <w:sz w:val="20"/>
                                <w:szCs w:val="20"/>
                              </w:rPr>
                              <w:t>HIV</w:t>
                            </w:r>
                            <w:r>
                              <w:rPr>
                                <w:rFonts w:ascii="Garamond" w:hAnsi="Garamond"/>
                                <w:sz w:val="20"/>
                                <w:szCs w:val="20"/>
                              </w:rPr>
                              <w:t>.</w:t>
                            </w:r>
                            <w:r w:rsidRPr="008B1147">
                              <w:rPr>
                                <w:rFonts w:ascii="Garamond" w:hAnsi="Garamond"/>
                                <w:sz w:val="20"/>
                                <w:szCs w:val="20"/>
                              </w:rPr>
                              <w:t xml:space="preserve"> </w:t>
                            </w:r>
                          </w:p>
                          <w:p w14:paraId="697ED525" w14:textId="46EEA724" w:rsidR="00103CCF" w:rsidRPr="008B1147" w:rsidRDefault="00103CCF">
                            <w:pPr>
                              <w:pStyle w:val="ListParagraph"/>
                              <w:numPr>
                                <w:ilvl w:val="0"/>
                                <w:numId w:val="21"/>
                              </w:numPr>
                              <w:spacing w:line="240" w:lineRule="auto"/>
                              <w:rPr>
                                <w:rFonts w:ascii="Garamond" w:hAnsi="Garamond"/>
                                <w:sz w:val="20"/>
                                <w:szCs w:val="20"/>
                              </w:rPr>
                            </w:pPr>
                            <w:r w:rsidRPr="008B1147">
                              <w:rPr>
                                <w:rFonts w:ascii="Garamond" w:hAnsi="Garamond"/>
                                <w:sz w:val="20"/>
                                <w:szCs w:val="20"/>
                              </w:rPr>
                              <w:t>Have no signs</w:t>
                            </w:r>
                            <w:r>
                              <w:rPr>
                                <w:rFonts w:ascii="Garamond" w:hAnsi="Garamond"/>
                                <w:sz w:val="20"/>
                                <w:szCs w:val="20"/>
                              </w:rPr>
                              <w:t xml:space="preserve"> or </w:t>
                            </w:r>
                            <w:r w:rsidRPr="008B1147">
                              <w:rPr>
                                <w:rFonts w:ascii="Garamond" w:hAnsi="Garamond"/>
                                <w:sz w:val="20"/>
                                <w:szCs w:val="20"/>
                              </w:rPr>
                              <w:t>symptoms of acute HIV infection</w:t>
                            </w:r>
                            <w:r>
                              <w:rPr>
                                <w:rFonts w:ascii="Garamond" w:hAnsi="Garamond"/>
                                <w:sz w:val="20"/>
                                <w:szCs w:val="20"/>
                              </w:rPr>
                              <w:t>.</w:t>
                            </w:r>
                            <w:r w:rsidRPr="008B1147">
                              <w:rPr>
                                <w:rFonts w:ascii="Garamond" w:hAnsi="Garamond"/>
                                <w:sz w:val="20"/>
                                <w:szCs w:val="20"/>
                              </w:rPr>
                              <w:t xml:space="preserve"> </w:t>
                            </w:r>
                          </w:p>
                          <w:p w14:paraId="41C3E2AE" w14:textId="3B4F3112" w:rsidR="00103CCF" w:rsidRDefault="00103CCF" w:rsidP="000B672F">
                            <w:pPr>
                              <w:pStyle w:val="ListParagraph"/>
                              <w:numPr>
                                <w:ilvl w:val="0"/>
                                <w:numId w:val="21"/>
                              </w:numPr>
                              <w:spacing w:after="120" w:line="240" w:lineRule="auto"/>
                              <w:contextualSpacing w:val="0"/>
                              <w:rPr>
                                <w:rFonts w:ascii="Garamond" w:hAnsi="Garamond"/>
                                <w:sz w:val="20"/>
                                <w:szCs w:val="20"/>
                              </w:rPr>
                            </w:pPr>
                            <w:r w:rsidRPr="006F5BC0">
                              <w:rPr>
                                <w:rFonts w:ascii="Garamond" w:hAnsi="Garamond"/>
                                <w:sz w:val="20"/>
                                <w:szCs w:val="20"/>
                              </w:rPr>
                              <w:t>Have creatinine clearance (eGFR) &gt;60 ml/min</w:t>
                            </w:r>
                            <w:r>
                              <w:rPr>
                                <w:rFonts w:ascii="Garamond" w:hAnsi="Garamond"/>
                                <w:sz w:val="20"/>
                                <w:szCs w:val="20"/>
                              </w:rPr>
                              <w:t xml:space="preserve">.* </w:t>
                            </w:r>
                          </w:p>
                          <w:p w14:paraId="12DBF8D1" w14:textId="20DBF79E" w:rsidR="00103CCF" w:rsidRPr="006B67F8" w:rsidRDefault="00103CCF" w:rsidP="000B672F">
                            <w:pPr>
                              <w:pStyle w:val="ListParagraph"/>
                              <w:spacing w:after="0" w:line="240" w:lineRule="auto"/>
                              <w:ind w:left="0"/>
                              <w:contextualSpacing w:val="0"/>
                              <w:rPr>
                                <w:i/>
                                <w:sz w:val="18"/>
                                <w:szCs w:val="18"/>
                              </w:rPr>
                            </w:pPr>
                            <w:r>
                              <w:rPr>
                                <w:rFonts w:ascii="Garamond" w:hAnsi="Garamond"/>
                                <w:sz w:val="20"/>
                                <w:szCs w:val="20"/>
                              </w:rPr>
                              <w:t>*</w:t>
                            </w:r>
                            <w:r>
                              <w:rPr>
                                <w:rFonts w:ascii="Garamond" w:hAnsi="Garamond"/>
                                <w:i/>
                                <w:sz w:val="18"/>
                                <w:szCs w:val="18"/>
                              </w:rPr>
                              <w:t xml:space="preserve">Absence of creatinine </w:t>
                            </w:r>
                            <w:r w:rsidRPr="006B67F8">
                              <w:rPr>
                                <w:rFonts w:ascii="Garamond" w:hAnsi="Garamond"/>
                                <w:i/>
                                <w:sz w:val="18"/>
                                <w:szCs w:val="18"/>
                              </w:rPr>
                              <w:t>results should not delay PrEP initiation</w:t>
                            </w:r>
                            <w:r>
                              <w:rPr>
                                <w:rFonts w:ascii="Garamond" w:hAnsi="Garamond"/>
                                <w:i/>
                                <w:sz w:val="18"/>
                                <w:szCs w:val="18"/>
                              </w:rPr>
                              <w:t xml:space="preserve">. Providers should do same-day initiation of PrEP, then discontinue PrEP later if the patient’s eGFR is not within the appropriate range.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4A5D9" id="_x0000_s1033" type="#_x0000_t202" style="position:absolute;margin-left:89.8pt;margin-top:20.4pt;width:5in;height:99.6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" fillcolor="window" strokecolor="#8064a2" strokeweight="2pt">
                <v:textbox>
                  <w:txbxContent>
                    <w:p w14:paraId="4C9C35C0" w14:textId="77777777" w:rsidR="00103CCF" w:rsidRPr="008B1147" w:rsidRDefault="00103CCF" w:rsidP="00896388">
                      <w:pPr>
                        <w:rPr>
                          <w:sz w:val="20"/>
                          <w:szCs w:val="20"/>
                        </w:rPr>
                      </w:pPr>
                      <w:r w:rsidRPr="008B1147">
                        <w:rPr>
                          <w:sz w:val="20"/>
                          <w:szCs w:val="20"/>
                        </w:rPr>
                        <w:t xml:space="preserve">Clients are eligible if they fulfill </w:t>
                      </w:r>
                      <w:r w:rsidRPr="008B1147">
                        <w:rPr>
                          <w:b/>
                          <w:sz w:val="20"/>
                          <w:szCs w:val="20"/>
                        </w:rPr>
                        <w:t>ALL</w:t>
                      </w:r>
                      <w:r w:rsidRPr="008B1147">
                        <w:rPr>
                          <w:sz w:val="20"/>
                          <w:szCs w:val="20"/>
                        </w:rPr>
                        <w:t xml:space="preserve"> the criteria below:</w:t>
                      </w:r>
                    </w:p>
                    <w:p w14:paraId="1FC6D940" w14:textId="5B4D6A53" w:rsidR="00103CCF" w:rsidRPr="008B1147" w:rsidRDefault="00103CCF">
                      <w:pPr>
                        <w:pStyle w:val="ListParagraph"/>
                        <w:numPr>
                          <w:ilvl w:val="0"/>
                          <w:numId w:val="21"/>
                        </w:numPr>
                        <w:spacing w:line="240" w:lineRule="auto"/>
                        <w:rPr>
                          <w:rFonts w:ascii="Garamond" w:hAnsi="Garamond"/>
                          <w:sz w:val="20"/>
                          <w:szCs w:val="20"/>
                        </w:rPr>
                      </w:pPr>
                      <w:r w:rsidRPr="008B1147">
                        <w:rPr>
                          <w:rFonts w:ascii="Garamond" w:hAnsi="Garamond"/>
                          <w:sz w:val="20"/>
                          <w:szCs w:val="20"/>
                        </w:rPr>
                        <w:t xml:space="preserve">HIV </w:t>
                      </w:r>
                      <w:r>
                        <w:rPr>
                          <w:rFonts w:ascii="Garamond" w:hAnsi="Garamond"/>
                          <w:sz w:val="20"/>
                          <w:szCs w:val="20"/>
                        </w:rPr>
                        <w:t>n</w:t>
                      </w:r>
                      <w:r w:rsidRPr="008B1147">
                        <w:rPr>
                          <w:rFonts w:ascii="Garamond" w:hAnsi="Garamond"/>
                          <w:sz w:val="20"/>
                          <w:szCs w:val="20"/>
                        </w:rPr>
                        <w:t>egative</w:t>
                      </w:r>
                      <w:r>
                        <w:rPr>
                          <w:rFonts w:ascii="Garamond" w:hAnsi="Garamond"/>
                          <w:sz w:val="20"/>
                          <w:szCs w:val="20"/>
                        </w:rPr>
                        <w:t>.</w:t>
                      </w:r>
                    </w:p>
                    <w:p w14:paraId="2A891F34" w14:textId="43F4DC8D" w:rsidR="00103CCF" w:rsidRPr="008B1147" w:rsidRDefault="00103CCF">
                      <w:pPr>
                        <w:pStyle w:val="ListParagraph"/>
                        <w:numPr>
                          <w:ilvl w:val="0"/>
                          <w:numId w:val="21"/>
                        </w:numPr>
                        <w:spacing w:line="240" w:lineRule="auto"/>
                        <w:rPr>
                          <w:rFonts w:ascii="Garamond" w:hAnsi="Garamond"/>
                          <w:sz w:val="20"/>
                          <w:szCs w:val="20"/>
                        </w:rPr>
                      </w:pPr>
                      <w:r w:rsidRPr="008B1147">
                        <w:rPr>
                          <w:rFonts w:ascii="Garamond" w:hAnsi="Garamond"/>
                          <w:sz w:val="20"/>
                          <w:szCs w:val="20"/>
                        </w:rPr>
                        <w:t xml:space="preserve">Are at substantial risk </w:t>
                      </w:r>
                      <w:r>
                        <w:rPr>
                          <w:rFonts w:ascii="Garamond" w:hAnsi="Garamond"/>
                          <w:sz w:val="20"/>
                          <w:szCs w:val="20"/>
                        </w:rPr>
                        <w:t xml:space="preserve">for </w:t>
                      </w:r>
                      <w:r w:rsidRPr="008B1147">
                        <w:rPr>
                          <w:rFonts w:ascii="Garamond" w:hAnsi="Garamond"/>
                          <w:sz w:val="20"/>
                          <w:szCs w:val="20"/>
                        </w:rPr>
                        <w:t>HIV</w:t>
                      </w:r>
                      <w:r>
                        <w:rPr>
                          <w:rFonts w:ascii="Garamond" w:hAnsi="Garamond"/>
                          <w:sz w:val="20"/>
                          <w:szCs w:val="20"/>
                        </w:rPr>
                        <w:t>.</w:t>
                      </w:r>
                      <w:r w:rsidRPr="008B1147">
                        <w:rPr>
                          <w:rFonts w:ascii="Garamond" w:hAnsi="Garamond"/>
                          <w:sz w:val="20"/>
                          <w:szCs w:val="20"/>
                        </w:rPr>
                        <w:t xml:space="preserve"> </w:t>
                      </w:r>
                    </w:p>
                    <w:p w14:paraId="697ED525" w14:textId="46EEA724" w:rsidR="00103CCF" w:rsidRPr="008B1147" w:rsidRDefault="00103CCF">
                      <w:pPr>
                        <w:pStyle w:val="ListParagraph"/>
                        <w:numPr>
                          <w:ilvl w:val="0"/>
                          <w:numId w:val="21"/>
                        </w:numPr>
                        <w:spacing w:line="240" w:lineRule="auto"/>
                        <w:rPr>
                          <w:rFonts w:ascii="Garamond" w:hAnsi="Garamond"/>
                          <w:sz w:val="20"/>
                          <w:szCs w:val="20"/>
                        </w:rPr>
                      </w:pPr>
                      <w:r w:rsidRPr="008B1147">
                        <w:rPr>
                          <w:rFonts w:ascii="Garamond" w:hAnsi="Garamond"/>
                          <w:sz w:val="20"/>
                          <w:szCs w:val="20"/>
                        </w:rPr>
                        <w:t>Have no signs</w:t>
                      </w:r>
                      <w:r>
                        <w:rPr>
                          <w:rFonts w:ascii="Garamond" w:hAnsi="Garamond"/>
                          <w:sz w:val="20"/>
                          <w:szCs w:val="20"/>
                        </w:rPr>
                        <w:t xml:space="preserve"> or </w:t>
                      </w:r>
                      <w:r w:rsidRPr="008B1147">
                        <w:rPr>
                          <w:rFonts w:ascii="Garamond" w:hAnsi="Garamond"/>
                          <w:sz w:val="20"/>
                          <w:szCs w:val="20"/>
                        </w:rPr>
                        <w:t>symptoms of acute HIV infection</w:t>
                      </w:r>
                      <w:r>
                        <w:rPr>
                          <w:rFonts w:ascii="Garamond" w:hAnsi="Garamond"/>
                          <w:sz w:val="20"/>
                          <w:szCs w:val="20"/>
                        </w:rPr>
                        <w:t>.</w:t>
                      </w:r>
                      <w:r w:rsidRPr="008B1147">
                        <w:rPr>
                          <w:rFonts w:ascii="Garamond" w:hAnsi="Garamond"/>
                          <w:sz w:val="20"/>
                          <w:szCs w:val="20"/>
                        </w:rPr>
                        <w:t xml:space="preserve"> </w:t>
                      </w:r>
                    </w:p>
                    <w:p w14:paraId="41C3E2AE" w14:textId="3B4F3112" w:rsidR="00103CCF" w:rsidRDefault="00103CCF" w:rsidP="000B672F">
                      <w:pPr>
                        <w:pStyle w:val="ListParagraph"/>
                        <w:numPr>
                          <w:ilvl w:val="0"/>
                          <w:numId w:val="21"/>
                        </w:numPr>
                        <w:spacing w:after="120" w:line="240" w:lineRule="auto"/>
                        <w:contextualSpacing w:val="0"/>
                        <w:rPr>
                          <w:rFonts w:ascii="Garamond" w:hAnsi="Garamond"/>
                          <w:sz w:val="20"/>
                          <w:szCs w:val="20"/>
                        </w:rPr>
                      </w:pPr>
                      <w:r w:rsidRPr="006F5BC0">
                        <w:rPr>
                          <w:rFonts w:ascii="Garamond" w:hAnsi="Garamond"/>
                          <w:sz w:val="20"/>
                          <w:szCs w:val="20"/>
                        </w:rPr>
                        <w:t>Have creatinine clearance (eGFR) &gt;60 ml/min</w:t>
                      </w:r>
                      <w:r>
                        <w:rPr>
                          <w:rFonts w:ascii="Garamond" w:hAnsi="Garamond"/>
                          <w:sz w:val="20"/>
                          <w:szCs w:val="20"/>
                        </w:rPr>
                        <w:t xml:space="preserve">.* </w:t>
                      </w:r>
                    </w:p>
                    <w:p w14:paraId="12DBF8D1" w14:textId="20DBF79E" w:rsidR="00103CCF" w:rsidRPr="006B67F8" w:rsidRDefault="00103CCF" w:rsidP="000B672F">
                      <w:pPr>
                        <w:pStyle w:val="ListParagraph"/>
                        <w:spacing w:after="0" w:line="240" w:lineRule="auto"/>
                        <w:ind w:left="0"/>
                        <w:contextualSpacing w:val="0"/>
                        <w:rPr>
                          <w:i/>
                          <w:sz w:val="18"/>
                          <w:szCs w:val="18"/>
                        </w:rPr>
                      </w:pPr>
                      <w:r>
                        <w:rPr>
                          <w:rFonts w:ascii="Garamond" w:hAnsi="Garamond"/>
                          <w:sz w:val="20"/>
                          <w:szCs w:val="20"/>
                        </w:rPr>
                        <w:t>*</w:t>
                      </w:r>
                      <w:r>
                        <w:rPr>
                          <w:rFonts w:ascii="Garamond" w:hAnsi="Garamond"/>
                          <w:i/>
                          <w:sz w:val="18"/>
                          <w:szCs w:val="18"/>
                        </w:rPr>
                        <w:t xml:space="preserve">Absence of creatinine </w:t>
                      </w:r>
                      <w:r w:rsidRPr="006B67F8">
                        <w:rPr>
                          <w:rFonts w:ascii="Garamond" w:hAnsi="Garamond"/>
                          <w:i/>
                          <w:sz w:val="18"/>
                          <w:szCs w:val="18"/>
                        </w:rPr>
                        <w:t>results should not delay PrEP initiation</w:t>
                      </w:r>
                      <w:r>
                        <w:rPr>
                          <w:rFonts w:ascii="Garamond" w:hAnsi="Garamond"/>
                          <w:i/>
                          <w:sz w:val="18"/>
                          <w:szCs w:val="18"/>
                        </w:rPr>
                        <w:t xml:space="preserve">. Providers should do same-day initiation of PrEP, then discontinue PrEP later if the patient’s eGFR is not within the appropriate range. </w:t>
                      </w:r>
                    </w:p>
                  </w:txbxContent>
                </v:textbox>
                <w10:wrap anchorx="margin"/>
              </v:shape>
            </w:pict>
          </mc:Fallback>
        </mc:AlternateContent>
      </w:r>
    </w:p>
    <w:p w14:paraId="08FE4EAA" w14:textId="61BB4F63" w:rsidR="00896388" w:rsidRPr="001F1D9E" w:rsidRDefault="00723587" w:rsidP="00896388">
      <w:pPr>
        <w:rPr>
          <w:rFonts w:eastAsiaTheme="minorHAnsi"/>
          <w:sz w:val="32"/>
          <w:szCs w:val="32"/>
        </w:rPr>
      </w:pPr>
      <w:r>
        <w:rPr>
          <w:rFonts w:eastAsiaTheme="minorHAnsi"/>
          <w:b/>
          <w:bCs/>
          <w:i/>
          <w:iCs/>
          <w:noProof/>
          <w:color w:val="4F81BD" w:themeColor="accent1"/>
          <w:sz w:val="32"/>
          <w:szCs w:val="32"/>
        </w:rPr>
        <mc:AlternateContent>
          <mc:Choice Requires="wps">
            <w:drawing>
              <wp:anchor distT="0" distB="0" distL="114300" distR="114300" simplePos="0" relativeHeight="251704320" behindDoc="0" locked="0" layoutInCell="1" allowOverlap="1" wp14:anchorId="53D7AB6E" wp14:editId="2E0BFD11">
                <wp:simplePos x="0" y="0"/>
                <wp:positionH relativeFrom="column">
                  <wp:posOffset>-392352</wp:posOffset>
                </wp:positionH>
                <wp:positionV relativeFrom="paragraph">
                  <wp:posOffset>264096</wp:posOffset>
                </wp:positionV>
                <wp:extent cx="1375410" cy="706755"/>
                <wp:effectExtent l="0" t="0" r="0" b="3619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706755"/>
                        </a:xfrm>
                        <a:prstGeom prst="rect">
                          <a:avLst/>
                        </a:prstGeom>
                        <a:gradFill rotWithShape="1">
                          <a:gsLst>
                            <a:gs pos="0">
                              <a:srgbClr val="F0EAF9"/>
                            </a:gs>
                            <a:gs pos="64999">
                              <a:srgbClr val="D9CBEE"/>
                            </a:gs>
                            <a:gs pos="100000">
                              <a:srgbClr val="C9B5E8"/>
                            </a:gs>
                          </a:gsLst>
                          <a:lin ang="5400000" scaled="1"/>
                        </a:gradFill>
                        <a:ln w="9525">
                          <a:noFill/>
                          <a:miter lim="800000"/>
                          <a:headEnd/>
                          <a:tailEnd/>
                        </a:ln>
                        <a:effectLst>
                          <a:outerShdw dist="20000" dir="5400000" rotWithShape="0">
                            <a:srgbClr val="808080">
                              <a:alpha val="37999"/>
                            </a:srgbClr>
                          </a:outerShdw>
                        </a:effectLst>
                      </wps:spPr>
                      <wps:txbx>
                        <w:txbxContent>
                          <w:p w14:paraId="413B17DB" w14:textId="77777777" w:rsidR="00103CCF" w:rsidRPr="008B1147" w:rsidRDefault="00103CCF" w:rsidP="00896388">
                            <w:pPr>
                              <w:jc w:val="center"/>
                              <w:rPr>
                                <w:b/>
                              </w:rPr>
                            </w:pPr>
                            <w:r w:rsidRPr="008B1147">
                              <w:rPr>
                                <w:b/>
                              </w:rPr>
                              <w:t xml:space="preserve">Establish Eligibility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3D7AB6E" id="Rectangle 17" o:spid="_x0000_s1034" style="position:absolute;margin-left:-30.9pt;margin-top:20.8pt;width:108.3pt;height:55.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" fillcolor="#f0eaf9" stroked="f">
                <v:fill color2="#c9b5e8" rotate="t" colors="0 #f0eaf9;42598f #d9cbee;1 #c9b5e8" focus="100%" type="gradient"/>
                <v:shadow on="t" opacity="24903f" origin=",.5" offset="0,.55556mm"/>
                <v:textbox>
                  <w:txbxContent>
                    <w:p w14:paraId="413B17DB" w14:textId="77777777" w:rsidR="00103CCF" w:rsidRPr="008B1147" w:rsidRDefault="00103CCF" w:rsidP="00896388">
                      <w:pPr>
                        <w:jc w:val="center"/>
                        <w:rPr>
                          <w:b/>
                        </w:rPr>
                      </w:pPr>
                      <w:r w:rsidRPr="008B1147">
                        <w:rPr>
                          <w:b/>
                        </w:rPr>
                        <w:t xml:space="preserve">Establish Eligibility </w:t>
                      </w:r>
                    </w:p>
                  </w:txbxContent>
                </v:textbox>
              </v:rect>
            </w:pict>
          </mc:Fallback>
        </mc:AlternateContent>
      </w:r>
    </w:p>
    <w:p w14:paraId="1F1C7227" w14:textId="1F82386C" w:rsidR="00896388" w:rsidRPr="00AD7F1C" w:rsidRDefault="00896388" w:rsidP="00896388">
      <w:pPr>
        <w:rPr>
          <w:rFonts w:eastAsiaTheme="minorHAnsi"/>
          <w:sz w:val="32"/>
          <w:szCs w:val="32"/>
        </w:rPr>
      </w:pPr>
    </w:p>
    <w:p w14:paraId="215403F5" w14:textId="72317425" w:rsidR="00896388" w:rsidRPr="00183727" w:rsidRDefault="00896388" w:rsidP="00896388">
      <w:pPr>
        <w:rPr>
          <w:rFonts w:eastAsiaTheme="minorHAnsi"/>
          <w:sz w:val="32"/>
          <w:szCs w:val="32"/>
        </w:rPr>
      </w:pPr>
    </w:p>
    <w:p w14:paraId="2F2893EA" w14:textId="77777777" w:rsidR="00896388" w:rsidRDefault="00896388" w:rsidP="00896388"/>
    <w:p w14:paraId="42BF3D8B" w14:textId="2FD56F0B" w:rsidR="00896388" w:rsidRDefault="00896388" w:rsidP="00896388"/>
    <w:p w14:paraId="025E90A2" w14:textId="7E050B6D" w:rsidR="00896388" w:rsidRDefault="00FF597C">
      <w:pPr>
        <w:spacing w:line="240" w:lineRule="auto"/>
        <w:rPr>
          <w:rFonts w:cs="Calibri"/>
          <w:b/>
          <w:bCs/>
          <w:iCs/>
          <w:sz w:val="36"/>
          <w:szCs w:val="36"/>
          <w:lang w:eastAsia="x-none"/>
        </w:rPr>
      </w:pPr>
      <w:r>
        <w:rPr>
          <w:rFonts w:eastAsiaTheme="minorHAnsi"/>
          <w:b/>
          <w:bCs/>
          <w:i/>
          <w:iCs/>
          <w:noProof/>
          <w:color w:val="4F81BD" w:themeColor="accent1"/>
          <w:sz w:val="32"/>
          <w:szCs w:val="32"/>
        </w:rPr>
        <mc:AlternateContent>
          <mc:Choice Requires="wps">
            <w:drawing>
              <wp:anchor distT="0" distB="0" distL="114300" distR="114300" simplePos="0" relativeHeight="251711488" behindDoc="0" locked="0" layoutInCell="1" allowOverlap="1" wp14:anchorId="1952E53B" wp14:editId="0FA07B41">
                <wp:simplePos x="0" y="0"/>
                <wp:positionH relativeFrom="margin">
                  <wp:posOffset>1152525</wp:posOffset>
                </wp:positionH>
                <wp:positionV relativeFrom="paragraph">
                  <wp:posOffset>2018665</wp:posOffset>
                </wp:positionV>
                <wp:extent cx="4572000" cy="2095500"/>
                <wp:effectExtent l="0" t="0" r="1905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095500"/>
                        </a:xfrm>
                        <a:prstGeom prst="rect">
                          <a:avLst/>
                        </a:prstGeom>
                        <a:solidFill>
                          <a:sysClr val="window" lastClr="FFFFFF"/>
                        </a:solidFill>
                        <a:ln w="25400" cap="flat" cmpd="sng" algn="ctr">
                          <a:solidFill>
                            <a:srgbClr val="4F81BD"/>
                          </a:solidFill>
                          <a:prstDash val="solid"/>
                          <a:headEnd/>
                          <a:tailEnd/>
                        </a:ln>
                        <a:effectLst/>
                      </wps:spPr>
                      <wps:txbx>
                        <w:txbxContent>
                          <w:p w14:paraId="262992C6" w14:textId="7180933F" w:rsidR="00103CCF" w:rsidRPr="000B672F" w:rsidRDefault="00103CCF" w:rsidP="000B672F">
                            <w:pPr>
                              <w:pStyle w:val="ListParagraph"/>
                              <w:numPr>
                                <w:ilvl w:val="0"/>
                                <w:numId w:val="23"/>
                              </w:numPr>
                              <w:spacing w:after="0" w:line="240" w:lineRule="auto"/>
                              <w:rPr>
                                <w:rFonts w:ascii="Garamond" w:hAnsi="Garamond"/>
                                <w:b/>
                                <w:spacing w:val="-6"/>
                                <w:sz w:val="20"/>
                                <w:szCs w:val="20"/>
                              </w:rPr>
                            </w:pPr>
                            <w:r w:rsidRPr="000B672F">
                              <w:rPr>
                                <w:rFonts w:ascii="Garamond" w:hAnsi="Garamond"/>
                                <w:b/>
                                <w:spacing w:val="-6"/>
                                <w:sz w:val="20"/>
                                <w:szCs w:val="20"/>
                              </w:rPr>
                              <w:t>Plan follow-up visits 1 month after starting PrEP and every 3 months thereafter.</w:t>
                            </w:r>
                          </w:p>
                          <w:p w14:paraId="23F06B6E" w14:textId="77777777" w:rsidR="00103CCF" w:rsidRPr="00111370" w:rsidRDefault="00103CCF" w:rsidP="000B672F">
                            <w:pPr>
                              <w:spacing w:before="120" w:line="240" w:lineRule="auto"/>
                              <w:rPr>
                                <w:b/>
                                <w:sz w:val="20"/>
                                <w:szCs w:val="20"/>
                              </w:rPr>
                            </w:pPr>
                            <w:r w:rsidRPr="00111370">
                              <w:rPr>
                                <w:b/>
                                <w:sz w:val="20"/>
                                <w:szCs w:val="20"/>
                              </w:rPr>
                              <w:t xml:space="preserve">At follow-up visits: </w:t>
                            </w:r>
                          </w:p>
                          <w:p w14:paraId="595628F6" w14:textId="0EC2B628" w:rsidR="00103CCF" w:rsidRPr="008B1147" w:rsidRDefault="00103CCF" w:rsidP="00896388">
                            <w:pPr>
                              <w:pStyle w:val="ListParagraph"/>
                              <w:numPr>
                                <w:ilvl w:val="0"/>
                                <w:numId w:val="23"/>
                              </w:numPr>
                              <w:spacing w:after="0" w:line="240" w:lineRule="auto"/>
                              <w:rPr>
                                <w:rFonts w:ascii="Garamond" w:hAnsi="Garamond"/>
                                <w:sz w:val="20"/>
                                <w:szCs w:val="20"/>
                              </w:rPr>
                            </w:pPr>
                            <w:r w:rsidRPr="008B1147">
                              <w:rPr>
                                <w:rFonts w:ascii="Garamond" w:hAnsi="Garamond"/>
                                <w:sz w:val="20"/>
                                <w:szCs w:val="20"/>
                              </w:rPr>
                              <w:t xml:space="preserve">Repeat </w:t>
                            </w:r>
                            <w:r>
                              <w:rPr>
                                <w:rFonts w:ascii="Garamond" w:hAnsi="Garamond"/>
                                <w:sz w:val="20"/>
                                <w:szCs w:val="20"/>
                              </w:rPr>
                              <w:t xml:space="preserve">the </w:t>
                            </w:r>
                            <w:r w:rsidRPr="008B1147">
                              <w:rPr>
                                <w:rFonts w:ascii="Garamond" w:hAnsi="Garamond"/>
                                <w:sz w:val="20"/>
                                <w:szCs w:val="20"/>
                              </w:rPr>
                              <w:t>HIV test</w:t>
                            </w:r>
                            <w:r>
                              <w:rPr>
                                <w:rFonts w:ascii="Garamond" w:hAnsi="Garamond"/>
                                <w:sz w:val="20"/>
                                <w:szCs w:val="20"/>
                              </w:rPr>
                              <w:t>.</w:t>
                            </w:r>
                          </w:p>
                          <w:p w14:paraId="596E4294" w14:textId="6C9DC07C" w:rsidR="00103CCF" w:rsidRPr="008B1147" w:rsidRDefault="00103CCF" w:rsidP="00896388">
                            <w:pPr>
                              <w:pStyle w:val="ListParagraph"/>
                              <w:numPr>
                                <w:ilvl w:val="0"/>
                                <w:numId w:val="23"/>
                              </w:numPr>
                              <w:spacing w:after="0" w:line="240" w:lineRule="auto"/>
                              <w:rPr>
                                <w:rFonts w:ascii="Garamond" w:hAnsi="Garamond"/>
                                <w:sz w:val="20"/>
                                <w:szCs w:val="20"/>
                              </w:rPr>
                            </w:pPr>
                            <w:r w:rsidRPr="008B1147">
                              <w:rPr>
                                <w:rFonts w:ascii="Garamond" w:hAnsi="Garamond"/>
                                <w:sz w:val="20"/>
                                <w:szCs w:val="20"/>
                              </w:rPr>
                              <w:t>Ask about side</w:t>
                            </w:r>
                            <w:r>
                              <w:rPr>
                                <w:rFonts w:ascii="Garamond" w:hAnsi="Garamond"/>
                                <w:sz w:val="20"/>
                                <w:szCs w:val="20"/>
                              </w:rPr>
                              <w:t xml:space="preserve"> </w:t>
                            </w:r>
                            <w:r w:rsidRPr="008B1147">
                              <w:rPr>
                                <w:rFonts w:ascii="Garamond" w:hAnsi="Garamond"/>
                                <w:sz w:val="20"/>
                                <w:szCs w:val="20"/>
                              </w:rPr>
                              <w:t>effects</w:t>
                            </w:r>
                            <w:r>
                              <w:rPr>
                                <w:rFonts w:ascii="Garamond" w:hAnsi="Garamond"/>
                                <w:sz w:val="20"/>
                                <w:szCs w:val="20"/>
                              </w:rPr>
                              <w:t>.</w:t>
                            </w:r>
                            <w:r w:rsidRPr="008B1147">
                              <w:rPr>
                                <w:rFonts w:ascii="Garamond" w:hAnsi="Garamond"/>
                                <w:sz w:val="20"/>
                                <w:szCs w:val="20"/>
                              </w:rPr>
                              <w:t xml:space="preserve"> </w:t>
                            </w:r>
                          </w:p>
                          <w:p w14:paraId="75FD001A" w14:textId="7AEE44C3" w:rsidR="00103CCF" w:rsidRPr="008B1147" w:rsidRDefault="00103CCF" w:rsidP="00896388">
                            <w:pPr>
                              <w:pStyle w:val="ListParagraph"/>
                              <w:numPr>
                                <w:ilvl w:val="0"/>
                                <w:numId w:val="23"/>
                              </w:numPr>
                              <w:spacing w:after="0" w:line="240" w:lineRule="auto"/>
                              <w:rPr>
                                <w:rFonts w:ascii="Garamond" w:hAnsi="Garamond"/>
                                <w:sz w:val="20"/>
                                <w:szCs w:val="20"/>
                              </w:rPr>
                            </w:pPr>
                            <w:r w:rsidRPr="008B1147">
                              <w:rPr>
                                <w:rFonts w:ascii="Garamond" w:hAnsi="Garamond"/>
                                <w:sz w:val="20"/>
                                <w:szCs w:val="20"/>
                              </w:rPr>
                              <w:t>Support</w:t>
                            </w:r>
                            <w:r>
                              <w:rPr>
                                <w:rFonts w:ascii="Garamond" w:hAnsi="Garamond"/>
                                <w:sz w:val="20"/>
                                <w:szCs w:val="20"/>
                              </w:rPr>
                              <w:t xml:space="preserve"> and </w:t>
                            </w:r>
                            <w:r w:rsidRPr="008B1147">
                              <w:rPr>
                                <w:rFonts w:ascii="Garamond" w:hAnsi="Garamond"/>
                                <w:sz w:val="20"/>
                                <w:szCs w:val="20"/>
                              </w:rPr>
                              <w:t>monitor adherence</w:t>
                            </w:r>
                            <w:r>
                              <w:rPr>
                                <w:rFonts w:ascii="Garamond" w:hAnsi="Garamond"/>
                                <w:sz w:val="20"/>
                                <w:szCs w:val="20"/>
                              </w:rPr>
                              <w:t>.</w:t>
                            </w:r>
                          </w:p>
                          <w:p w14:paraId="05F9EB92" w14:textId="21D0E673" w:rsidR="00103CCF" w:rsidRDefault="00103CCF" w:rsidP="00896388">
                            <w:pPr>
                              <w:pStyle w:val="ListParagraph"/>
                              <w:numPr>
                                <w:ilvl w:val="0"/>
                                <w:numId w:val="23"/>
                              </w:numPr>
                              <w:spacing w:after="0" w:line="240" w:lineRule="auto"/>
                              <w:rPr>
                                <w:rFonts w:ascii="Garamond" w:hAnsi="Garamond"/>
                                <w:sz w:val="20"/>
                                <w:szCs w:val="20"/>
                              </w:rPr>
                            </w:pPr>
                            <w:r w:rsidRPr="008B1147">
                              <w:rPr>
                                <w:rFonts w:ascii="Garamond" w:hAnsi="Garamond"/>
                                <w:sz w:val="20"/>
                                <w:szCs w:val="20"/>
                              </w:rPr>
                              <w:t>Do risk</w:t>
                            </w:r>
                            <w:r>
                              <w:rPr>
                                <w:rFonts w:ascii="Garamond" w:hAnsi="Garamond"/>
                                <w:sz w:val="20"/>
                                <w:szCs w:val="20"/>
                              </w:rPr>
                              <w:t>-</w:t>
                            </w:r>
                            <w:r w:rsidRPr="008B1147">
                              <w:rPr>
                                <w:rFonts w:ascii="Garamond" w:hAnsi="Garamond"/>
                                <w:sz w:val="20"/>
                                <w:szCs w:val="20"/>
                              </w:rPr>
                              <w:t>reduction counseling</w:t>
                            </w:r>
                            <w:r>
                              <w:rPr>
                                <w:rFonts w:ascii="Garamond" w:hAnsi="Garamond"/>
                                <w:sz w:val="20"/>
                                <w:szCs w:val="20"/>
                              </w:rPr>
                              <w:t>.</w:t>
                            </w:r>
                            <w:r w:rsidRPr="008B1147">
                              <w:rPr>
                                <w:rFonts w:ascii="Garamond" w:hAnsi="Garamond"/>
                                <w:sz w:val="20"/>
                                <w:szCs w:val="20"/>
                              </w:rPr>
                              <w:t xml:space="preserve"> </w:t>
                            </w:r>
                          </w:p>
                          <w:p w14:paraId="5FCEF8E8" w14:textId="66259C1F" w:rsidR="00103CCF" w:rsidRPr="008B1147" w:rsidRDefault="00103CCF" w:rsidP="00896388">
                            <w:pPr>
                              <w:pStyle w:val="ListParagraph"/>
                              <w:numPr>
                                <w:ilvl w:val="0"/>
                                <w:numId w:val="23"/>
                              </w:numPr>
                              <w:spacing w:after="0" w:line="240" w:lineRule="auto"/>
                              <w:rPr>
                                <w:rFonts w:ascii="Garamond" w:hAnsi="Garamond"/>
                                <w:sz w:val="20"/>
                                <w:szCs w:val="20"/>
                              </w:rPr>
                            </w:pPr>
                            <w:r>
                              <w:rPr>
                                <w:rFonts w:ascii="Garamond" w:hAnsi="Garamond"/>
                                <w:sz w:val="20"/>
                                <w:szCs w:val="20"/>
                              </w:rPr>
                              <w:t xml:space="preserve">Do family planning counseling, and </w:t>
                            </w:r>
                            <w:r w:rsidRPr="008B1147">
                              <w:rPr>
                                <w:rFonts w:ascii="Garamond" w:hAnsi="Garamond"/>
                                <w:sz w:val="20"/>
                                <w:szCs w:val="20"/>
                              </w:rPr>
                              <w:t>provide condoms</w:t>
                            </w:r>
                            <w:r>
                              <w:rPr>
                                <w:rFonts w:ascii="Garamond" w:hAnsi="Garamond"/>
                                <w:sz w:val="20"/>
                                <w:szCs w:val="20"/>
                              </w:rPr>
                              <w:t xml:space="preserve"> and lubricants. </w:t>
                            </w:r>
                          </w:p>
                          <w:p w14:paraId="222FD751" w14:textId="0BB4FB49" w:rsidR="00103CCF" w:rsidRPr="008B1147" w:rsidRDefault="00103CCF" w:rsidP="00896388">
                            <w:pPr>
                              <w:pStyle w:val="ListParagraph"/>
                              <w:numPr>
                                <w:ilvl w:val="0"/>
                                <w:numId w:val="23"/>
                              </w:numPr>
                              <w:spacing w:after="0" w:line="240" w:lineRule="auto"/>
                              <w:rPr>
                                <w:rFonts w:ascii="Garamond" w:hAnsi="Garamond"/>
                                <w:sz w:val="20"/>
                                <w:szCs w:val="20"/>
                              </w:rPr>
                            </w:pPr>
                            <w:r w:rsidRPr="008B1147">
                              <w:rPr>
                                <w:rFonts w:ascii="Garamond" w:hAnsi="Garamond"/>
                                <w:sz w:val="20"/>
                                <w:szCs w:val="20"/>
                              </w:rPr>
                              <w:t>Screen for STI</w:t>
                            </w:r>
                            <w:r>
                              <w:rPr>
                                <w:rFonts w:ascii="Garamond" w:hAnsi="Garamond"/>
                                <w:sz w:val="20"/>
                                <w:szCs w:val="20"/>
                              </w:rPr>
                              <w:t>s.</w:t>
                            </w:r>
                          </w:p>
                          <w:p w14:paraId="2063FBA5" w14:textId="688E4CDC" w:rsidR="00103CCF" w:rsidRPr="008B1147" w:rsidRDefault="00103CCF" w:rsidP="00896388">
                            <w:pPr>
                              <w:pStyle w:val="ListParagraph"/>
                              <w:numPr>
                                <w:ilvl w:val="0"/>
                                <w:numId w:val="23"/>
                              </w:numPr>
                              <w:spacing w:after="0" w:line="240" w:lineRule="auto"/>
                              <w:rPr>
                                <w:rFonts w:ascii="Garamond" w:hAnsi="Garamond"/>
                                <w:sz w:val="20"/>
                                <w:szCs w:val="20"/>
                              </w:rPr>
                            </w:pPr>
                            <w:r w:rsidRPr="008B1147">
                              <w:rPr>
                                <w:rFonts w:ascii="Garamond" w:hAnsi="Garamond"/>
                                <w:sz w:val="20"/>
                                <w:szCs w:val="20"/>
                              </w:rPr>
                              <w:t xml:space="preserve">Repeat eGFR after </w:t>
                            </w:r>
                            <w:r>
                              <w:rPr>
                                <w:rFonts w:ascii="Garamond" w:hAnsi="Garamond"/>
                                <w:sz w:val="20"/>
                                <w:szCs w:val="20"/>
                              </w:rPr>
                              <w:t xml:space="preserve">6 </w:t>
                            </w:r>
                            <w:r w:rsidRPr="008B1147">
                              <w:rPr>
                                <w:rFonts w:ascii="Garamond" w:hAnsi="Garamond"/>
                                <w:sz w:val="20"/>
                                <w:szCs w:val="20"/>
                              </w:rPr>
                              <w:t>months on PrEP</w:t>
                            </w:r>
                            <w:r>
                              <w:rPr>
                                <w:rFonts w:ascii="Garamond" w:hAnsi="Garamond"/>
                                <w:sz w:val="20"/>
                                <w:szCs w:val="20"/>
                              </w:rPr>
                              <w:t>.</w:t>
                            </w:r>
                          </w:p>
                          <w:p w14:paraId="36B9ABC7" w14:textId="6D33DACE" w:rsidR="00103CCF" w:rsidRPr="008B1147" w:rsidRDefault="00103CCF" w:rsidP="00896388">
                            <w:pPr>
                              <w:pStyle w:val="ListParagraph"/>
                              <w:numPr>
                                <w:ilvl w:val="0"/>
                                <w:numId w:val="23"/>
                              </w:numPr>
                              <w:spacing w:after="0" w:line="240" w:lineRule="auto"/>
                              <w:rPr>
                                <w:rFonts w:ascii="Garamond" w:hAnsi="Garamond"/>
                                <w:sz w:val="20"/>
                                <w:szCs w:val="20"/>
                              </w:rPr>
                            </w:pPr>
                            <w:r>
                              <w:rPr>
                                <w:rFonts w:ascii="Garamond" w:hAnsi="Garamond"/>
                                <w:sz w:val="20"/>
                                <w:szCs w:val="20"/>
                              </w:rPr>
                              <w:t>Prescribe PrEP.</w:t>
                            </w:r>
                          </w:p>
                          <w:p w14:paraId="0BFFCC09" w14:textId="77BE4694" w:rsidR="00103CCF" w:rsidRPr="001E6DC3" w:rsidRDefault="00103CCF" w:rsidP="00896388">
                            <w:pPr>
                              <w:pStyle w:val="ListParagraph"/>
                              <w:numPr>
                                <w:ilvl w:val="0"/>
                                <w:numId w:val="23"/>
                              </w:numPr>
                              <w:spacing w:line="240" w:lineRule="auto"/>
                              <w:rPr>
                                <w:rFonts w:ascii="Garamond" w:eastAsia="Times New Roman" w:hAnsi="Garamond"/>
                                <w:sz w:val="20"/>
                                <w:szCs w:val="20"/>
                              </w:rPr>
                            </w:pPr>
                            <w:r w:rsidRPr="001E6DC3">
                              <w:rPr>
                                <w:rFonts w:ascii="Garamond" w:eastAsia="Times New Roman" w:hAnsi="Garamond"/>
                                <w:sz w:val="20"/>
                                <w:szCs w:val="20"/>
                              </w:rPr>
                              <w:t>Schedule a follow-up visit and provide appointment card with the date</w:t>
                            </w:r>
                            <w:r>
                              <w:rPr>
                                <w:rFonts w:ascii="Garamond" w:eastAsia="Times New Roman" w:hAnsi="Garamond"/>
                                <w:sz w:val="20"/>
                                <w:szCs w:val="20"/>
                              </w:rPr>
                              <w:t>.</w:t>
                            </w:r>
                          </w:p>
                          <w:p w14:paraId="7E4E1B41" w14:textId="77777777" w:rsidR="00103CCF" w:rsidRPr="008B1147" w:rsidRDefault="00103CCF" w:rsidP="008963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2E53B" id="_x0000_s1035" type="#_x0000_t202" style="position:absolute;margin-left:90.75pt;margin-top:158.95pt;width:5in;height:16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" fillcolor="window" strokecolor="#4f81bd" strokeweight="2pt">
                <v:textbox>
                  <w:txbxContent>
                    <w:p w14:paraId="262992C6" w14:textId="7180933F" w:rsidR="00103CCF" w:rsidRPr="000B672F" w:rsidRDefault="00103CCF" w:rsidP="000B672F">
                      <w:pPr>
                        <w:pStyle w:val="ListParagraph"/>
                        <w:numPr>
                          <w:ilvl w:val="0"/>
                          <w:numId w:val="23"/>
                        </w:numPr>
                        <w:spacing w:after="0" w:line="240" w:lineRule="auto"/>
                        <w:rPr>
                          <w:rFonts w:ascii="Garamond" w:hAnsi="Garamond"/>
                          <w:b/>
                          <w:spacing w:val="-6"/>
                          <w:sz w:val="20"/>
                          <w:szCs w:val="20"/>
                        </w:rPr>
                      </w:pPr>
                      <w:r w:rsidRPr="000B672F">
                        <w:rPr>
                          <w:rFonts w:ascii="Garamond" w:hAnsi="Garamond"/>
                          <w:b/>
                          <w:spacing w:val="-6"/>
                          <w:sz w:val="20"/>
                          <w:szCs w:val="20"/>
                        </w:rPr>
                        <w:t>Plan follow-up visits 1 month after starting PrEP and every 3 months thereafter.</w:t>
                      </w:r>
                    </w:p>
                    <w:p w14:paraId="23F06B6E" w14:textId="77777777" w:rsidR="00103CCF" w:rsidRPr="00111370" w:rsidRDefault="00103CCF" w:rsidP="000B672F">
                      <w:pPr>
                        <w:spacing w:before="120" w:line="240" w:lineRule="auto"/>
                        <w:rPr>
                          <w:b/>
                          <w:sz w:val="20"/>
                          <w:szCs w:val="20"/>
                        </w:rPr>
                      </w:pPr>
                      <w:r w:rsidRPr="00111370">
                        <w:rPr>
                          <w:b/>
                          <w:sz w:val="20"/>
                          <w:szCs w:val="20"/>
                        </w:rPr>
                        <w:t xml:space="preserve">At follow-up visits: </w:t>
                      </w:r>
                    </w:p>
                    <w:p w14:paraId="595628F6" w14:textId="0EC2B628" w:rsidR="00103CCF" w:rsidRPr="008B1147" w:rsidRDefault="00103CCF" w:rsidP="00896388">
                      <w:pPr>
                        <w:pStyle w:val="ListParagraph"/>
                        <w:numPr>
                          <w:ilvl w:val="0"/>
                          <w:numId w:val="23"/>
                        </w:numPr>
                        <w:spacing w:after="0" w:line="240" w:lineRule="auto"/>
                        <w:rPr>
                          <w:rFonts w:ascii="Garamond" w:hAnsi="Garamond"/>
                          <w:sz w:val="20"/>
                          <w:szCs w:val="20"/>
                        </w:rPr>
                      </w:pPr>
                      <w:r w:rsidRPr="008B1147">
                        <w:rPr>
                          <w:rFonts w:ascii="Garamond" w:hAnsi="Garamond"/>
                          <w:sz w:val="20"/>
                          <w:szCs w:val="20"/>
                        </w:rPr>
                        <w:t xml:space="preserve">Repeat </w:t>
                      </w:r>
                      <w:r>
                        <w:rPr>
                          <w:rFonts w:ascii="Garamond" w:hAnsi="Garamond"/>
                          <w:sz w:val="20"/>
                          <w:szCs w:val="20"/>
                        </w:rPr>
                        <w:t xml:space="preserve">the </w:t>
                      </w:r>
                      <w:r w:rsidRPr="008B1147">
                        <w:rPr>
                          <w:rFonts w:ascii="Garamond" w:hAnsi="Garamond"/>
                          <w:sz w:val="20"/>
                          <w:szCs w:val="20"/>
                        </w:rPr>
                        <w:t>HIV test</w:t>
                      </w:r>
                      <w:r>
                        <w:rPr>
                          <w:rFonts w:ascii="Garamond" w:hAnsi="Garamond"/>
                          <w:sz w:val="20"/>
                          <w:szCs w:val="20"/>
                        </w:rPr>
                        <w:t>.</w:t>
                      </w:r>
                    </w:p>
                    <w:p w14:paraId="596E4294" w14:textId="6C9DC07C" w:rsidR="00103CCF" w:rsidRPr="008B1147" w:rsidRDefault="00103CCF" w:rsidP="00896388">
                      <w:pPr>
                        <w:pStyle w:val="ListParagraph"/>
                        <w:numPr>
                          <w:ilvl w:val="0"/>
                          <w:numId w:val="23"/>
                        </w:numPr>
                        <w:spacing w:after="0" w:line="240" w:lineRule="auto"/>
                        <w:rPr>
                          <w:rFonts w:ascii="Garamond" w:hAnsi="Garamond"/>
                          <w:sz w:val="20"/>
                          <w:szCs w:val="20"/>
                        </w:rPr>
                      </w:pPr>
                      <w:r w:rsidRPr="008B1147">
                        <w:rPr>
                          <w:rFonts w:ascii="Garamond" w:hAnsi="Garamond"/>
                          <w:sz w:val="20"/>
                          <w:szCs w:val="20"/>
                        </w:rPr>
                        <w:t>Ask about side</w:t>
                      </w:r>
                      <w:r>
                        <w:rPr>
                          <w:rFonts w:ascii="Garamond" w:hAnsi="Garamond"/>
                          <w:sz w:val="20"/>
                          <w:szCs w:val="20"/>
                        </w:rPr>
                        <w:t xml:space="preserve"> </w:t>
                      </w:r>
                      <w:r w:rsidRPr="008B1147">
                        <w:rPr>
                          <w:rFonts w:ascii="Garamond" w:hAnsi="Garamond"/>
                          <w:sz w:val="20"/>
                          <w:szCs w:val="20"/>
                        </w:rPr>
                        <w:t>effects</w:t>
                      </w:r>
                      <w:r>
                        <w:rPr>
                          <w:rFonts w:ascii="Garamond" w:hAnsi="Garamond"/>
                          <w:sz w:val="20"/>
                          <w:szCs w:val="20"/>
                        </w:rPr>
                        <w:t>.</w:t>
                      </w:r>
                      <w:r w:rsidRPr="008B1147">
                        <w:rPr>
                          <w:rFonts w:ascii="Garamond" w:hAnsi="Garamond"/>
                          <w:sz w:val="20"/>
                          <w:szCs w:val="20"/>
                        </w:rPr>
                        <w:t xml:space="preserve"> </w:t>
                      </w:r>
                    </w:p>
                    <w:p w14:paraId="75FD001A" w14:textId="7AEE44C3" w:rsidR="00103CCF" w:rsidRPr="008B1147" w:rsidRDefault="00103CCF" w:rsidP="00896388">
                      <w:pPr>
                        <w:pStyle w:val="ListParagraph"/>
                        <w:numPr>
                          <w:ilvl w:val="0"/>
                          <w:numId w:val="23"/>
                        </w:numPr>
                        <w:spacing w:after="0" w:line="240" w:lineRule="auto"/>
                        <w:rPr>
                          <w:rFonts w:ascii="Garamond" w:hAnsi="Garamond"/>
                          <w:sz w:val="20"/>
                          <w:szCs w:val="20"/>
                        </w:rPr>
                      </w:pPr>
                      <w:r w:rsidRPr="008B1147">
                        <w:rPr>
                          <w:rFonts w:ascii="Garamond" w:hAnsi="Garamond"/>
                          <w:sz w:val="20"/>
                          <w:szCs w:val="20"/>
                        </w:rPr>
                        <w:t>Support</w:t>
                      </w:r>
                      <w:r>
                        <w:rPr>
                          <w:rFonts w:ascii="Garamond" w:hAnsi="Garamond"/>
                          <w:sz w:val="20"/>
                          <w:szCs w:val="20"/>
                        </w:rPr>
                        <w:t xml:space="preserve"> and </w:t>
                      </w:r>
                      <w:r w:rsidRPr="008B1147">
                        <w:rPr>
                          <w:rFonts w:ascii="Garamond" w:hAnsi="Garamond"/>
                          <w:sz w:val="20"/>
                          <w:szCs w:val="20"/>
                        </w:rPr>
                        <w:t>monitor adherence</w:t>
                      </w:r>
                      <w:r>
                        <w:rPr>
                          <w:rFonts w:ascii="Garamond" w:hAnsi="Garamond"/>
                          <w:sz w:val="20"/>
                          <w:szCs w:val="20"/>
                        </w:rPr>
                        <w:t>.</w:t>
                      </w:r>
                    </w:p>
                    <w:p w14:paraId="05F9EB92" w14:textId="21D0E673" w:rsidR="00103CCF" w:rsidRDefault="00103CCF" w:rsidP="00896388">
                      <w:pPr>
                        <w:pStyle w:val="ListParagraph"/>
                        <w:numPr>
                          <w:ilvl w:val="0"/>
                          <w:numId w:val="23"/>
                        </w:numPr>
                        <w:spacing w:after="0" w:line="240" w:lineRule="auto"/>
                        <w:rPr>
                          <w:rFonts w:ascii="Garamond" w:hAnsi="Garamond"/>
                          <w:sz w:val="20"/>
                          <w:szCs w:val="20"/>
                        </w:rPr>
                      </w:pPr>
                      <w:r w:rsidRPr="008B1147">
                        <w:rPr>
                          <w:rFonts w:ascii="Garamond" w:hAnsi="Garamond"/>
                          <w:sz w:val="20"/>
                          <w:szCs w:val="20"/>
                        </w:rPr>
                        <w:t>Do risk</w:t>
                      </w:r>
                      <w:r>
                        <w:rPr>
                          <w:rFonts w:ascii="Garamond" w:hAnsi="Garamond"/>
                          <w:sz w:val="20"/>
                          <w:szCs w:val="20"/>
                        </w:rPr>
                        <w:t>-</w:t>
                      </w:r>
                      <w:r w:rsidRPr="008B1147">
                        <w:rPr>
                          <w:rFonts w:ascii="Garamond" w:hAnsi="Garamond"/>
                          <w:sz w:val="20"/>
                          <w:szCs w:val="20"/>
                        </w:rPr>
                        <w:t>reduction counseling</w:t>
                      </w:r>
                      <w:r>
                        <w:rPr>
                          <w:rFonts w:ascii="Garamond" w:hAnsi="Garamond"/>
                          <w:sz w:val="20"/>
                          <w:szCs w:val="20"/>
                        </w:rPr>
                        <w:t>.</w:t>
                      </w:r>
                      <w:r w:rsidRPr="008B1147">
                        <w:rPr>
                          <w:rFonts w:ascii="Garamond" w:hAnsi="Garamond"/>
                          <w:sz w:val="20"/>
                          <w:szCs w:val="20"/>
                        </w:rPr>
                        <w:t xml:space="preserve"> </w:t>
                      </w:r>
                    </w:p>
                    <w:p w14:paraId="5FCEF8E8" w14:textId="66259C1F" w:rsidR="00103CCF" w:rsidRPr="008B1147" w:rsidRDefault="00103CCF" w:rsidP="00896388">
                      <w:pPr>
                        <w:pStyle w:val="ListParagraph"/>
                        <w:numPr>
                          <w:ilvl w:val="0"/>
                          <w:numId w:val="23"/>
                        </w:numPr>
                        <w:spacing w:after="0" w:line="240" w:lineRule="auto"/>
                        <w:rPr>
                          <w:rFonts w:ascii="Garamond" w:hAnsi="Garamond"/>
                          <w:sz w:val="20"/>
                          <w:szCs w:val="20"/>
                        </w:rPr>
                      </w:pPr>
                      <w:r>
                        <w:rPr>
                          <w:rFonts w:ascii="Garamond" w:hAnsi="Garamond"/>
                          <w:sz w:val="20"/>
                          <w:szCs w:val="20"/>
                        </w:rPr>
                        <w:t xml:space="preserve">Do family planning counseling, and </w:t>
                      </w:r>
                      <w:r w:rsidRPr="008B1147">
                        <w:rPr>
                          <w:rFonts w:ascii="Garamond" w:hAnsi="Garamond"/>
                          <w:sz w:val="20"/>
                          <w:szCs w:val="20"/>
                        </w:rPr>
                        <w:t>provide condoms</w:t>
                      </w:r>
                      <w:r>
                        <w:rPr>
                          <w:rFonts w:ascii="Garamond" w:hAnsi="Garamond"/>
                          <w:sz w:val="20"/>
                          <w:szCs w:val="20"/>
                        </w:rPr>
                        <w:t xml:space="preserve"> and lubricants. </w:t>
                      </w:r>
                    </w:p>
                    <w:p w14:paraId="222FD751" w14:textId="0BB4FB49" w:rsidR="00103CCF" w:rsidRPr="008B1147" w:rsidRDefault="00103CCF" w:rsidP="00896388">
                      <w:pPr>
                        <w:pStyle w:val="ListParagraph"/>
                        <w:numPr>
                          <w:ilvl w:val="0"/>
                          <w:numId w:val="23"/>
                        </w:numPr>
                        <w:spacing w:after="0" w:line="240" w:lineRule="auto"/>
                        <w:rPr>
                          <w:rFonts w:ascii="Garamond" w:hAnsi="Garamond"/>
                          <w:sz w:val="20"/>
                          <w:szCs w:val="20"/>
                        </w:rPr>
                      </w:pPr>
                      <w:r w:rsidRPr="008B1147">
                        <w:rPr>
                          <w:rFonts w:ascii="Garamond" w:hAnsi="Garamond"/>
                          <w:sz w:val="20"/>
                          <w:szCs w:val="20"/>
                        </w:rPr>
                        <w:t>Screen for STI</w:t>
                      </w:r>
                      <w:r>
                        <w:rPr>
                          <w:rFonts w:ascii="Garamond" w:hAnsi="Garamond"/>
                          <w:sz w:val="20"/>
                          <w:szCs w:val="20"/>
                        </w:rPr>
                        <w:t>s.</w:t>
                      </w:r>
                    </w:p>
                    <w:p w14:paraId="2063FBA5" w14:textId="688E4CDC" w:rsidR="00103CCF" w:rsidRPr="008B1147" w:rsidRDefault="00103CCF" w:rsidP="00896388">
                      <w:pPr>
                        <w:pStyle w:val="ListParagraph"/>
                        <w:numPr>
                          <w:ilvl w:val="0"/>
                          <w:numId w:val="23"/>
                        </w:numPr>
                        <w:spacing w:after="0" w:line="240" w:lineRule="auto"/>
                        <w:rPr>
                          <w:rFonts w:ascii="Garamond" w:hAnsi="Garamond"/>
                          <w:sz w:val="20"/>
                          <w:szCs w:val="20"/>
                        </w:rPr>
                      </w:pPr>
                      <w:r w:rsidRPr="008B1147">
                        <w:rPr>
                          <w:rFonts w:ascii="Garamond" w:hAnsi="Garamond"/>
                          <w:sz w:val="20"/>
                          <w:szCs w:val="20"/>
                        </w:rPr>
                        <w:t xml:space="preserve">Repeat eGFR after </w:t>
                      </w:r>
                      <w:r>
                        <w:rPr>
                          <w:rFonts w:ascii="Garamond" w:hAnsi="Garamond"/>
                          <w:sz w:val="20"/>
                          <w:szCs w:val="20"/>
                        </w:rPr>
                        <w:t xml:space="preserve">6 </w:t>
                      </w:r>
                      <w:r w:rsidRPr="008B1147">
                        <w:rPr>
                          <w:rFonts w:ascii="Garamond" w:hAnsi="Garamond"/>
                          <w:sz w:val="20"/>
                          <w:szCs w:val="20"/>
                        </w:rPr>
                        <w:t>months on PrEP</w:t>
                      </w:r>
                      <w:r>
                        <w:rPr>
                          <w:rFonts w:ascii="Garamond" w:hAnsi="Garamond"/>
                          <w:sz w:val="20"/>
                          <w:szCs w:val="20"/>
                        </w:rPr>
                        <w:t>.</w:t>
                      </w:r>
                    </w:p>
                    <w:p w14:paraId="36B9ABC7" w14:textId="6D33DACE" w:rsidR="00103CCF" w:rsidRPr="008B1147" w:rsidRDefault="00103CCF" w:rsidP="00896388">
                      <w:pPr>
                        <w:pStyle w:val="ListParagraph"/>
                        <w:numPr>
                          <w:ilvl w:val="0"/>
                          <w:numId w:val="23"/>
                        </w:numPr>
                        <w:spacing w:after="0" w:line="240" w:lineRule="auto"/>
                        <w:rPr>
                          <w:rFonts w:ascii="Garamond" w:hAnsi="Garamond"/>
                          <w:sz w:val="20"/>
                          <w:szCs w:val="20"/>
                        </w:rPr>
                      </w:pPr>
                      <w:r>
                        <w:rPr>
                          <w:rFonts w:ascii="Garamond" w:hAnsi="Garamond"/>
                          <w:sz w:val="20"/>
                          <w:szCs w:val="20"/>
                        </w:rPr>
                        <w:t>Prescribe PrEP.</w:t>
                      </w:r>
                    </w:p>
                    <w:p w14:paraId="0BFFCC09" w14:textId="77BE4694" w:rsidR="00103CCF" w:rsidRPr="001E6DC3" w:rsidRDefault="00103CCF" w:rsidP="00896388">
                      <w:pPr>
                        <w:pStyle w:val="ListParagraph"/>
                        <w:numPr>
                          <w:ilvl w:val="0"/>
                          <w:numId w:val="23"/>
                        </w:numPr>
                        <w:spacing w:line="240" w:lineRule="auto"/>
                        <w:rPr>
                          <w:rFonts w:ascii="Garamond" w:eastAsia="Times New Roman" w:hAnsi="Garamond"/>
                          <w:sz w:val="20"/>
                          <w:szCs w:val="20"/>
                        </w:rPr>
                      </w:pPr>
                      <w:r w:rsidRPr="001E6DC3">
                        <w:rPr>
                          <w:rFonts w:ascii="Garamond" w:eastAsia="Times New Roman" w:hAnsi="Garamond"/>
                          <w:sz w:val="20"/>
                          <w:szCs w:val="20"/>
                        </w:rPr>
                        <w:t>Schedule a follow-up visit and provide appointment card with the date</w:t>
                      </w:r>
                      <w:r>
                        <w:rPr>
                          <w:rFonts w:ascii="Garamond" w:eastAsia="Times New Roman" w:hAnsi="Garamond"/>
                          <w:sz w:val="20"/>
                          <w:szCs w:val="20"/>
                        </w:rPr>
                        <w:t>.</w:t>
                      </w:r>
                    </w:p>
                    <w:p w14:paraId="7E4E1B41" w14:textId="77777777" w:rsidR="00103CCF" w:rsidRPr="008B1147" w:rsidRDefault="00103CCF" w:rsidP="00896388"/>
                  </w:txbxContent>
                </v:textbox>
                <w10:wrap anchorx="margin"/>
              </v:shape>
            </w:pict>
          </mc:Fallback>
        </mc:AlternateContent>
      </w:r>
      <w:r w:rsidR="00723587">
        <w:rPr>
          <w:rFonts w:eastAsiaTheme="minorHAnsi"/>
          <w:b/>
          <w:bCs/>
          <w:i/>
          <w:iCs/>
          <w:noProof/>
          <w:color w:val="4F81BD" w:themeColor="accent1"/>
          <w:sz w:val="32"/>
          <w:szCs w:val="32"/>
        </w:rPr>
        <mc:AlternateContent>
          <mc:Choice Requires="wps">
            <w:drawing>
              <wp:anchor distT="0" distB="0" distL="114300" distR="114300" simplePos="0" relativeHeight="251706368" behindDoc="0" locked="0" layoutInCell="1" allowOverlap="1" wp14:anchorId="1979031F" wp14:editId="77BF37BC">
                <wp:simplePos x="0" y="0"/>
                <wp:positionH relativeFrom="column">
                  <wp:posOffset>-361950</wp:posOffset>
                </wp:positionH>
                <wp:positionV relativeFrom="paragraph">
                  <wp:posOffset>2516505</wp:posOffset>
                </wp:positionV>
                <wp:extent cx="1375410" cy="706755"/>
                <wp:effectExtent l="0" t="0" r="0" b="36195"/>
                <wp:wrapNone/>
                <wp:docPr id="2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706755"/>
                        </a:xfrm>
                        <a:prstGeom prst="rect">
                          <a:avLst/>
                        </a:prstGeom>
                        <a:gradFill rotWithShape="1">
                          <a:gsLst>
                            <a:gs pos="0">
                              <a:srgbClr val="E5EEFF"/>
                            </a:gs>
                            <a:gs pos="64999">
                              <a:srgbClr val="BFD5FF"/>
                            </a:gs>
                            <a:gs pos="100000">
                              <a:srgbClr val="A3C4FF"/>
                            </a:gs>
                          </a:gsLst>
                          <a:lin ang="5400000" scaled="1"/>
                        </a:gradFill>
                        <a:ln w="9525">
                          <a:noFill/>
                          <a:miter lim="800000"/>
                          <a:headEnd/>
                          <a:tailEnd/>
                        </a:ln>
                        <a:effectLst>
                          <a:outerShdw dist="20000" dir="5400000" rotWithShape="0">
                            <a:srgbClr val="808080">
                              <a:alpha val="37999"/>
                            </a:srgbClr>
                          </a:outerShdw>
                        </a:effectLst>
                      </wps:spPr>
                      <wps:txbx>
                        <w:txbxContent>
                          <w:p w14:paraId="4CA7774C" w14:textId="2364CF0F" w:rsidR="00103CCF" w:rsidRPr="008B1147" w:rsidRDefault="00103CCF" w:rsidP="00896388">
                            <w:pPr>
                              <w:jc w:val="center"/>
                              <w:rPr>
                                <w:b/>
                              </w:rPr>
                            </w:pPr>
                            <w:r w:rsidRPr="008B1147">
                              <w:rPr>
                                <w:b/>
                              </w:rPr>
                              <w:t xml:space="preserve">PrEP </w:t>
                            </w:r>
                            <w:r>
                              <w:rPr>
                                <w:b/>
                              </w:rPr>
                              <w:t>Follow-Up</w:t>
                            </w:r>
                            <w:r w:rsidRPr="008B1147">
                              <w:rPr>
                                <w:b/>
                              </w:rPr>
                              <w:t xml:space="preserve"> Visits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979031F" id="Rectangle 6" o:spid="_x0000_s1036" style="position:absolute;margin-left:-28.5pt;margin-top:198.15pt;width:108.3pt;height:55.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" fillcolor="#e5eeff" stroked="f">
                <v:fill color2="#a3c4ff" rotate="t" colors="0 #e5eeff;42598f #bfd5ff;1 #a3c4ff" focus="100%" type="gradient"/>
                <v:shadow on="t" opacity="24903f" origin=",.5" offset="0,.55556mm"/>
                <v:textbox>
                  <w:txbxContent>
                    <w:p w14:paraId="4CA7774C" w14:textId="2364CF0F" w:rsidR="00103CCF" w:rsidRPr="008B1147" w:rsidRDefault="00103CCF" w:rsidP="00896388">
                      <w:pPr>
                        <w:jc w:val="center"/>
                        <w:rPr>
                          <w:b/>
                        </w:rPr>
                      </w:pPr>
                      <w:r w:rsidRPr="008B1147">
                        <w:rPr>
                          <w:b/>
                        </w:rPr>
                        <w:t xml:space="preserve">PrEP </w:t>
                      </w:r>
                      <w:r>
                        <w:rPr>
                          <w:b/>
                        </w:rPr>
                        <w:t>Follow-Up</w:t>
                      </w:r>
                      <w:r w:rsidRPr="008B1147">
                        <w:rPr>
                          <w:b/>
                        </w:rPr>
                        <w:t xml:space="preserve"> Visits </w:t>
                      </w:r>
                    </w:p>
                  </w:txbxContent>
                </v:textbox>
              </v:rect>
            </w:pict>
          </mc:Fallback>
        </mc:AlternateContent>
      </w:r>
      <w:r w:rsidR="00723587">
        <w:rPr>
          <w:rFonts w:eastAsiaTheme="minorHAnsi"/>
          <w:b/>
          <w:bCs/>
          <w:i/>
          <w:iCs/>
          <w:noProof/>
          <w:color w:val="4F81BD" w:themeColor="accent1"/>
          <w:sz w:val="32"/>
          <w:szCs w:val="32"/>
        </w:rPr>
        <mc:AlternateContent>
          <mc:Choice Requires="wps">
            <w:drawing>
              <wp:anchor distT="0" distB="0" distL="114300" distR="114300" simplePos="0" relativeHeight="251705344" behindDoc="0" locked="0" layoutInCell="1" allowOverlap="1" wp14:anchorId="1481FE85" wp14:editId="08D986F9">
                <wp:simplePos x="0" y="0"/>
                <wp:positionH relativeFrom="column">
                  <wp:posOffset>-381246</wp:posOffset>
                </wp:positionH>
                <wp:positionV relativeFrom="paragraph">
                  <wp:posOffset>607060</wp:posOffset>
                </wp:positionV>
                <wp:extent cx="1375410" cy="706755"/>
                <wp:effectExtent l="0" t="0" r="0" b="36195"/>
                <wp:wrapNone/>
                <wp:docPr id="20"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706755"/>
                        </a:xfrm>
                        <a:prstGeom prst="rect">
                          <a:avLst/>
                        </a:prstGeom>
                        <a:gradFill rotWithShape="1">
                          <a:gsLst>
                            <a:gs pos="0">
                              <a:srgbClr val="FFEBDB"/>
                            </a:gs>
                            <a:gs pos="64999">
                              <a:srgbClr val="FFD0AA"/>
                            </a:gs>
                            <a:gs pos="100000">
                              <a:srgbClr val="FFBE86"/>
                            </a:gs>
                          </a:gsLst>
                          <a:lin ang="5400000" scaled="1"/>
                        </a:gradFill>
                        <a:ln w="9525">
                          <a:noFill/>
                          <a:miter lim="800000"/>
                          <a:headEnd/>
                          <a:tailEnd/>
                        </a:ln>
                        <a:effectLst>
                          <a:outerShdw dist="20000" dir="5400000" rotWithShape="0">
                            <a:srgbClr val="808080">
                              <a:alpha val="37999"/>
                            </a:srgbClr>
                          </a:outerShdw>
                        </a:effectLst>
                      </wps:spPr>
                      <wps:txbx>
                        <w:txbxContent>
                          <w:p w14:paraId="418C7334" w14:textId="77777777" w:rsidR="00103CCF" w:rsidRPr="008B1147" w:rsidRDefault="00103CCF" w:rsidP="00896388">
                            <w:pPr>
                              <w:jc w:val="center"/>
                              <w:rPr>
                                <w:b/>
                              </w:rPr>
                            </w:pPr>
                            <w:r w:rsidRPr="008B1147">
                              <w:rPr>
                                <w:b/>
                              </w:rPr>
                              <w:t xml:space="preserve">PrEP </w:t>
                            </w:r>
                            <w:r>
                              <w:rPr>
                                <w:b/>
                              </w:rPr>
                              <w:t xml:space="preserve">Initiation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481FE85" id="Rectangle 201" o:spid="_x0000_s1037" style="position:absolute;margin-left:-30pt;margin-top:47.8pt;width:108.3pt;height:55.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" fillcolor="#ffebdb" stroked="f">
                <v:fill color2="#ffbe86" rotate="t" colors="0 #ffebdb;42598f #ffd0aa;1 #ffbe86" focus="100%" type="gradient"/>
                <v:shadow on="t" opacity="24903f" origin=",.5" offset="0,.55556mm"/>
                <v:textbox>
                  <w:txbxContent>
                    <w:p w14:paraId="418C7334" w14:textId="77777777" w:rsidR="00103CCF" w:rsidRPr="008B1147" w:rsidRDefault="00103CCF" w:rsidP="00896388">
                      <w:pPr>
                        <w:jc w:val="center"/>
                        <w:rPr>
                          <w:b/>
                        </w:rPr>
                      </w:pPr>
                      <w:r w:rsidRPr="008B1147">
                        <w:rPr>
                          <w:b/>
                        </w:rPr>
                        <w:t xml:space="preserve">PrEP </w:t>
                      </w:r>
                      <w:r>
                        <w:rPr>
                          <w:b/>
                        </w:rPr>
                        <w:t xml:space="preserve">Initiation </w:t>
                      </w:r>
                    </w:p>
                  </w:txbxContent>
                </v:textbox>
              </v:rect>
            </w:pict>
          </mc:Fallback>
        </mc:AlternateContent>
      </w:r>
      <w:r w:rsidR="00723587">
        <w:rPr>
          <w:rFonts w:eastAsiaTheme="minorHAnsi"/>
          <w:noProof/>
        </w:rPr>
        <mc:AlternateContent>
          <mc:Choice Requires="wps">
            <w:drawing>
              <wp:anchor distT="0" distB="0" distL="114300" distR="114300" simplePos="0" relativeHeight="251714560" behindDoc="0" locked="0" layoutInCell="1" allowOverlap="1" wp14:anchorId="7430752F" wp14:editId="24B3149B">
                <wp:simplePos x="0" y="0"/>
                <wp:positionH relativeFrom="column">
                  <wp:posOffset>217170</wp:posOffset>
                </wp:positionH>
                <wp:positionV relativeFrom="paragraph">
                  <wp:posOffset>66442</wp:posOffset>
                </wp:positionV>
                <wp:extent cx="220980" cy="320040"/>
                <wp:effectExtent l="19050" t="0" r="26670" b="41910"/>
                <wp:wrapNone/>
                <wp:docPr id="18" name="Down Arrow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 cy="32004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EE39E3" id="Down Arrow 205" o:spid="_x0000_s1026" type="#_x0000_t67" style="position:absolute;margin-left:17.1pt;margin-top:5.25pt;width:17.4pt;height:25.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" adj="14143" fillcolor="windowText" strokeweight="2pt">
                <v:path arrowok="t"/>
              </v:shape>
            </w:pict>
          </mc:Fallback>
        </mc:AlternateContent>
      </w:r>
      <w:r w:rsidR="00896388">
        <w:rPr>
          <w:rFonts w:eastAsiaTheme="minorHAnsi"/>
          <w:noProof/>
        </w:rPr>
        <mc:AlternateContent>
          <mc:Choice Requires="wps">
            <w:drawing>
              <wp:anchor distT="0" distB="0" distL="114300" distR="114300" simplePos="0" relativeHeight="251715584" behindDoc="0" locked="0" layoutInCell="1" allowOverlap="1" wp14:anchorId="322722E4" wp14:editId="564E9D13">
                <wp:simplePos x="0" y="0"/>
                <wp:positionH relativeFrom="column">
                  <wp:posOffset>220980</wp:posOffset>
                </wp:positionH>
                <wp:positionV relativeFrom="paragraph">
                  <wp:posOffset>1845310</wp:posOffset>
                </wp:positionV>
                <wp:extent cx="220980" cy="320040"/>
                <wp:effectExtent l="19050" t="0" r="7620" b="22860"/>
                <wp:wrapNone/>
                <wp:docPr id="19" name="Down Arrow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 cy="32004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237369" id="Down Arrow 202" o:spid="_x0000_s1026" type="#_x0000_t67" style="position:absolute;margin-left:17.4pt;margin-top:145.3pt;width:17.4pt;height:25.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" adj="14143" fillcolor="windowText" strokeweight="2pt">
                <v:path arrowok="t"/>
              </v:shape>
            </w:pict>
          </mc:Fallback>
        </mc:AlternateContent>
      </w:r>
      <w:r w:rsidR="00896388">
        <w:rPr>
          <w:rFonts w:eastAsiaTheme="minorHAnsi"/>
          <w:b/>
          <w:bCs/>
          <w:i/>
          <w:iCs/>
          <w:noProof/>
          <w:color w:val="4F81BD" w:themeColor="accent1"/>
          <w:sz w:val="32"/>
          <w:szCs w:val="32"/>
        </w:rPr>
        <mc:AlternateContent>
          <mc:Choice Requires="wps">
            <w:drawing>
              <wp:anchor distT="0" distB="0" distL="114300" distR="114300" simplePos="0" relativeHeight="251710464" behindDoc="0" locked="0" layoutInCell="1" allowOverlap="1" wp14:anchorId="64C10E8D" wp14:editId="6D5CCFF9">
                <wp:simplePos x="0" y="0"/>
                <wp:positionH relativeFrom="margin">
                  <wp:posOffset>1153160</wp:posOffset>
                </wp:positionH>
                <wp:positionV relativeFrom="paragraph">
                  <wp:posOffset>160655</wp:posOffset>
                </wp:positionV>
                <wp:extent cx="4572000" cy="1752600"/>
                <wp:effectExtent l="0" t="0" r="1905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752600"/>
                        </a:xfrm>
                        <a:prstGeom prst="rect">
                          <a:avLst/>
                        </a:prstGeom>
                        <a:solidFill>
                          <a:sysClr val="window" lastClr="FFFFFF"/>
                        </a:solidFill>
                        <a:ln w="25400" cap="flat" cmpd="sng" algn="ctr">
                          <a:solidFill>
                            <a:srgbClr val="F79646"/>
                          </a:solidFill>
                          <a:prstDash val="solid"/>
                          <a:headEnd/>
                          <a:tailEnd/>
                        </a:ln>
                        <a:effectLst/>
                      </wps:spPr>
                      <wps:txbx>
                        <w:txbxContent>
                          <w:p w14:paraId="7564AB2A" w14:textId="54625671" w:rsidR="00103CCF" w:rsidRPr="00065E27" w:rsidRDefault="00103CCF" w:rsidP="000B672F">
                            <w:pPr>
                              <w:pStyle w:val="ListParagraph"/>
                              <w:numPr>
                                <w:ilvl w:val="0"/>
                                <w:numId w:val="22"/>
                              </w:numPr>
                              <w:spacing w:after="0" w:line="240" w:lineRule="auto"/>
                              <w:rPr>
                                <w:rFonts w:ascii="Garamond" w:hAnsi="Garamond"/>
                                <w:sz w:val="20"/>
                                <w:szCs w:val="20"/>
                              </w:rPr>
                            </w:pPr>
                            <w:r w:rsidRPr="00065E27">
                              <w:rPr>
                                <w:rFonts w:ascii="Garamond" w:hAnsi="Garamond"/>
                                <w:sz w:val="20"/>
                                <w:szCs w:val="20"/>
                              </w:rPr>
                              <w:t>Provide information on PrEP, the importance of adherence, the potential side effects, and a follow-up schedule</w:t>
                            </w:r>
                            <w:r>
                              <w:rPr>
                                <w:rFonts w:ascii="Garamond" w:hAnsi="Garamond"/>
                                <w:sz w:val="20"/>
                                <w:szCs w:val="20"/>
                              </w:rPr>
                              <w:t>.</w:t>
                            </w:r>
                          </w:p>
                          <w:p w14:paraId="32076D15" w14:textId="6D683702" w:rsidR="00103CCF" w:rsidRPr="00065E27" w:rsidRDefault="00103CCF" w:rsidP="000B672F">
                            <w:pPr>
                              <w:pStyle w:val="ListParagraph"/>
                              <w:numPr>
                                <w:ilvl w:val="0"/>
                                <w:numId w:val="22"/>
                              </w:numPr>
                              <w:spacing w:after="0" w:line="240" w:lineRule="auto"/>
                              <w:rPr>
                                <w:rFonts w:ascii="Garamond" w:hAnsi="Garamond"/>
                                <w:sz w:val="20"/>
                                <w:szCs w:val="20"/>
                              </w:rPr>
                            </w:pPr>
                            <w:r w:rsidRPr="00065E27">
                              <w:rPr>
                                <w:rFonts w:ascii="Garamond" w:hAnsi="Garamond"/>
                                <w:sz w:val="20"/>
                                <w:szCs w:val="20"/>
                              </w:rPr>
                              <w:t>Screen and manage for STIs</w:t>
                            </w:r>
                            <w:r>
                              <w:rPr>
                                <w:rFonts w:ascii="Garamond" w:hAnsi="Garamond"/>
                                <w:sz w:val="20"/>
                                <w:szCs w:val="20"/>
                              </w:rPr>
                              <w:t>.</w:t>
                            </w:r>
                          </w:p>
                          <w:p w14:paraId="61F09E29" w14:textId="52132948" w:rsidR="00103CCF" w:rsidRPr="00065E27" w:rsidRDefault="00103CCF" w:rsidP="000B672F">
                            <w:pPr>
                              <w:pStyle w:val="ListParagraph"/>
                              <w:numPr>
                                <w:ilvl w:val="0"/>
                                <w:numId w:val="22"/>
                              </w:numPr>
                              <w:spacing w:after="0" w:line="240" w:lineRule="auto"/>
                              <w:rPr>
                                <w:rFonts w:ascii="Garamond" w:hAnsi="Garamond"/>
                                <w:sz w:val="20"/>
                                <w:szCs w:val="20"/>
                              </w:rPr>
                            </w:pPr>
                            <w:r w:rsidRPr="00065E27">
                              <w:rPr>
                                <w:rFonts w:ascii="Garamond" w:hAnsi="Garamond"/>
                                <w:sz w:val="20"/>
                                <w:szCs w:val="20"/>
                              </w:rPr>
                              <w:t>Do risk-reduction counseling and provide condoms and lubricants</w:t>
                            </w:r>
                            <w:r>
                              <w:rPr>
                                <w:rFonts w:ascii="Garamond" w:hAnsi="Garamond"/>
                                <w:sz w:val="20"/>
                                <w:szCs w:val="20"/>
                              </w:rPr>
                              <w:t>.</w:t>
                            </w:r>
                          </w:p>
                          <w:p w14:paraId="66F07B6F" w14:textId="44239C2D" w:rsidR="00103CCF" w:rsidRPr="00065E27" w:rsidRDefault="00103CCF" w:rsidP="000B672F">
                            <w:pPr>
                              <w:pStyle w:val="ListParagraph"/>
                              <w:numPr>
                                <w:ilvl w:val="0"/>
                                <w:numId w:val="22"/>
                              </w:numPr>
                              <w:spacing w:after="0" w:line="240" w:lineRule="auto"/>
                              <w:rPr>
                                <w:rFonts w:ascii="Garamond" w:hAnsi="Garamond"/>
                                <w:sz w:val="20"/>
                                <w:szCs w:val="20"/>
                              </w:rPr>
                            </w:pPr>
                            <w:r w:rsidRPr="00065E27">
                              <w:rPr>
                                <w:rFonts w:ascii="Garamond" w:hAnsi="Garamond"/>
                                <w:sz w:val="20"/>
                                <w:szCs w:val="20"/>
                              </w:rPr>
                              <w:t>Do PrEP adherence counseling</w:t>
                            </w:r>
                            <w:r>
                              <w:rPr>
                                <w:rFonts w:ascii="Garamond" w:hAnsi="Garamond"/>
                                <w:sz w:val="20"/>
                                <w:szCs w:val="20"/>
                              </w:rPr>
                              <w:t>.</w:t>
                            </w:r>
                          </w:p>
                          <w:p w14:paraId="32BC4AC9" w14:textId="39331A4F" w:rsidR="00103CCF" w:rsidRPr="00065E27" w:rsidRDefault="00103CCF" w:rsidP="000B672F">
                            <w:pPr>
                              <w:pStyle w:val="ListParagraph"/>
                              <w:numPr>
                                <w:ilvl w:val="0"/>
                                <w:numId w:val="22"/>
                              </w:numPr>
                              <w:spacing w:after="0" w:line="240" w:lineRule="auto"/>
                              <w:rPr>
                                <w:rFonts w:ascii="Garamond" w:hAnsi="Garamond"/>
                                <w:sz w:val="20"/>
                                <w:szCs w:val="20"/>
                              </w:rPr>
                            </w:pPr>
                            <w:r w:rsidRPr="00065E27">
                              <w:rPr>
                                <w:rFonts w:ascii="Garamond" w:hAnsi="Garamond"/>
                                <w:sz w:val="20"/>
                                <w:szCs w:val="20"/>
                              </w:rPr>
                              <w:t>Prescribe PrEP</w:t>
                            </w:r>
                            <w:r>
                              <w:rPr>
                                <w:rFonts w:ascii="Garamond" w:hAnsi="Garamond"/>
                                <w:sz w:val="20"/>
                                <w:szCs w:val="20"/>
                              </w:rPr>
                              <w:t>.</w:t>
                            </w:r>
                          </w:p>
                          <w:p w14:paraId="7C8DC55A" w14:textId="098A441A" w:rsidR="00103CCF" w:rsidRPr="00065E27" w:rsidRDefault="00103CCF" w:rsidP="000B672F">
                            <w:pPr>
                              <w:pStyle w:val="ListParagraph"/>
                              <w:numPr>
                                <w:ilvl w:val="0"/>
                                <w:numId w:val="22"/>
                              </w:numPr>
                              <w:spacing w:after="0" w:line="240" w:lineRule="auto"/>
                              <w:rPr>
                                <w:rFonts w:ascii="Garamond" w:hAnsi="Garamond"/>
                                <w:sz w:val="20"/>
                                <w:szCs w:val="20"/>
                              </w:rPr>
                            </w:pPr>
                            <w:r w:rsidRPr="00065E27">
                              <w:rPr>
                                <w:rFonts w:ascii="Garamond" w:hAnsi="Garamond"/>
                                <w:sz w:val="20"/>
                                <w:szCs w:val="20"/>
                              </w:rPr>
                              <w:t>Schedule a follow-up visit and provide appointment card with the date</w:t>
                            </w:r>
                            <w:r>
                              <w:rPr>
                                <w:rFonts w:ascii="Garamond" w:hAnsi="Garamond"/>
                                <w:sz w:val="20"/>
                                <w:szCs w:val="20"/>
                              </w:rPr>
                              <w:t>.</w:t>
                            </w:r>
                          </w:p>
                          <w:p w14:paraId="50FD1910" w14:textId="4E4E07A3" w:rsidR="00103CCF" w:rsidRPr="008B1147" w:rsidRDefault="00103CCF" w:rsidP="000B672F">
                            <w:pPr>
                              <w:pStyle w:val="ListParagraph"/>
                              <w:numPr>
                                <w:ilvl w:val="0"/>
                                <w:numId w:val="22"/>
                              </w:numPr>
                              <w:spacing w:after="0" w:line="240" w:lineRule="auto"/>
                            </w:pPr>
                            <w:r w:rsidRPr="000B672F">
                              <w:rPr>
                                <w:rFonts w:ascii="Garamond" w:hAnsi="Garamond"/>
                                <w:sz w:val="20"/>
                                <w:szCs w:val="20"/>
                              </w:rPr>
                              <w:t>Stress the importance of returning to the clinic and notifying a provider if side effects or signs and symptoms of acute HIV infection develop</w:t>
                            </w:r>
                            <w:r>
                              <w:rPr>
                                <w:rFonts w:ascii="Garamond" w:hAnsi="Garamond"/>
                                <w:sz w:val="20"/>
                                <w:szCs w:val="20"/>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C10E8D" id="_x0000_s1038" type="#_x0000_t202" style="position:absolute;margin-left:90.8pt;margin-top:12.65pt;width:5in;height:138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" fillcolor="window" strokecolor="#f79646" strokeweight="2pt">
                <v:textbox>
                  <w:txbxContent>
                    <w:p w14:paraId="7564AB2A" w14:textId="54625671" w:rsidR="00103CCF" w:rsidRPr="00065E27" w:rsidRDefault="00103CCF" w:rsidP="000B672F">
                      <w:pPr>
                        <w:pStyle w:val="ListParagraph"/>
                        <w:numPr>
                          <w:ilvl w:val="0"/>
                          <w:numId w:val="22"/>
                        </w:numPr>
                        <w:spacing w:after="0" w:line="240" w:lineRule="auto"/>
                        <w:rPr>
                          <w:rFonts w:ascii="Garamond" w:hAnsi="Garamond"/>
                          <w:sz w:val="20"/>
                          <w:szCs w:val="20"/>
                        </w:rPr>
                      </w:pPr>
                      <w:r w:rsidRPr="00065E27">
                        <w:rPr>
                          <w:rFonts w:ascii="Garamond" w:hAnsi="Garamond"/>
                          <w:sz w:val="20"/>
                          <w:szCs w:val="20"/>
                        </w:rPr>
                        <w:t>Provide information on PrEP, the importance of adherence, the potential side effects, and a follow-up schedule</w:t>
                      </w:r>
                      <w:r>
                        <w:rPr>
                          <w:rFonts w:ascii="Garamond" w:hAnsi="Garamond"/>
                          <w:sz w:val="20"/>
                          <w:szCs w:val="20"/>
                        </w:rPr>
                        <w:t>.</w:t>
                      </w:r>
                    </w:p>
                    <w:p w14:paraId="32076D15" w14:textId="6D683702" w:rsidR="00103CCF" w:rsidRPr="00065E27" w:rsidRDefault="00103CCF" w:rsidP="000B672F">
                      <w:pPr>
                        <w:pStyle w:val="ListParagraph"/>
                        <w:numPr>
                          <w:ilvl w:val="0"/>
                          <w:numId w:val="22"/>
                        </w:numPr>
                        <w:spacing w:after="0" w:line="240" w:lineRule="auto"/>
                        <w:rPr>
                          <w:rFonts w:ascii="Garamond" w:hAnsi="Garamond"/>
                          <w:sz w:val="20"/>
                          <w:szCs w:val="20"/>
                        </w:rPr>
                      </w:pPr>
                      <w:r w:rsidRPr="00065E27">
                        <w:rPr>
                          <w:rFonts w:ascii="Garamond" w:hAnsi="Garamond"/>
                          <w:sz w:val="20"/>
                          <w:szCs w:val="20"/>
                        </w:rPr>
                        <w:t>Screen and manage for STIs</w:t>
                      </w:r>
                      <w:r>
                        <w:rPr>
                          <w:rFonts w:ascii="Garamond" w:hAnsi="Garamond"/>
                          <w:sz w:val="20"/>
                          <w:szCs w:val="20"/>
                        </w:rPr>
                        <w:t>.</w:t>
                      </w:r>
                    </w:p>
                    <w:p w14:paraId="61F09E29" w14:textId="52132948" w:rsidR="00103CCF" w:rsidRPr="00065E27" w:rsidRDefault="00103CCF" w:rsidP="000B672F">
                      <w:pPr>
                        <w:pStyle w:val="ListParagraph"/>
                        <w:numPr>
                          <w:ilvl w:val="0"/>
                          <w:numId w:val="22"/>
                        </w:numPr>
                        <w:spacing w:after="0" w:line="240" w:lineRule="auto"/>
                        <w:rPr>
                          <w:rFonts w:ascii="Garamond" w:hAnsi="Garamond"/>
                          <w:sz w:val="20"/>
                          <w:szCs w:val="20"/>
                        </w:rPr>
                      </w:pPr>
                      <w:r w:rsidRPr="00065E27">
                        <w:rPr>
                          <w:rFonts w:ascii="Garamond" w:hAnsi="Garamond"/>
                          <w:sz w:val="20"/>
                          <w:szCs w:val="20"/>
                        </w:rPr>
                        <w:t>Do risk-reduction counseling and provide condoms and lubricants</w:t>
                      </w:r>
                      <w:r>
                        <w:rPr>
                          <w:rFonts w:ascii="Garamond" w:hAnsi="Garamond"/>
                          <w:sz w:val="20"/>
                          <w:szCs w:val="20"/>
                        </w:rPr>
                        <w:t>.</w:t>
                      </w:r>
                    </w:p>
                    <w:p w14:paraId="66F07B6F" w14:textId="44239C2D" w:rsidR="00103CCF" w:rsidRPr="00065E27" w:rsidRDefault="00103CCF" w:rsidP="000B672F">
                      <w:pPr>
                        <w:pStyle w:val="ListParagraph"/>
                        <w:numPr>
                          <w:ilvl w:val="0"/>
                          <w:numId w:val="22"/>
                        </w:numPr>
                        <w:spacing w:after="0" w:line="240" w:lineRule="auto"/>
                        <w:rPr>
                          <w:rFonts w:ascii="Garamond" w:hAnsi="Garamond"/>
                          <w:sz w:val="20"/>
                          <w:szCs w:val="20"/>
                        </w:rPr>
                      </w:pPr>
                      <w:r w:rsidRPr="00065E27">
                        <w:rPr>
                          <w:rFonts w:ascii="Garamond" w:hAnsi="Garamond"/>
                          <w:sz w:val="20"/>
                          <w:szCs w:val="20"/>
                        </w:rPr>
                        <w:t>Do PrEP adherence counseling</w:t>
                      </w:r>
                      <w:r>
                        <w:rPr>
                          <w:rFonts w:ascii="Garamond" w:hAnsi="Garamond"/>
                          <w:sz w:val="20"/>
                          <w:szCs w:val="20"/>
                        </w:rPr>
                        <w:t>.</w:t>
                      </w:r>
                    </w:p>
                    <w:p w14:paraId="32BC4AC9" w14:textId="39331A4F" w:rsidR="00103CCF" w:rsidRPr="00065E27" w:rsidRDefault="00103CCF" w:rsidP="000B672F">
                      <w:pPr>
                        <w:pStyle w:val="ListParagraph"/>
                        <w:numPr>
                          <w:ilvl w:val="0"/>
                          <w:numId w:val="22"/>
                        </w:numPr>
                        <w:spacing w:after="0" w:line="240" w:lineRule="auto"/>
                        <w:rPr>
                          <w:rFonts w:ascii="Garamond" w:hAnsi="Garamond"/>
                          <w:sz w:val="20"/>
                          <w:szCs w:val="20"/>
                        </w:rPr>
                      </w:pPr>
                      <w:r w:rsidRPr="00065E27">
                        <w:rPr>
                          <w:rFonts w:ascii="Garamond" w:hAnsi="Garamond"/>
                          <w:sz w:val="20"/>
                          <w:szCs w:val="20"/>
                        </w:rPr>
                        <w:t>Prescribe PrEP</w:t>
                      </w:r>
                      <w:r>
                        <w:rPr>
                          <w:rFonts w:ascii="Garamond" w:hAnsi="Garamond"/>
                          <w:sz w:val="20"/>
                          <w:szCs w:val="20"/>
                        </w:rPr>
                        <w:t>.</w:t>
                      </w:r>
                    </w:p>
                    <w:p w14:paraId="7C8DC55A" w14:textId="098A441A" w:rsidR="00103CCF" w:rsidRPr="00065E27" w:rsidRDefault="00103CCF" w:rsidP="000B672F">
                      <w:pPr>
                        <w:pStyle w:val="ListParagraph"/>
                        <w:numPr>
                          <w:ilvl w:val="0"/>
                          <w:numId w:val="22"/>
                        </w:numPr>
                        <w:spacing w:after="0" w:line="240" w:lineRule="auto"/>
                        <w:rPr>
                          <w:rFonts w:ascii="Garamond" w:hAnsi="Garamond"/>
                          <w:sz w:val="20"/>
                          <w:szCs w:val="20"/>
                        </w:rPr>
                      </w:pPr>
                      <w:r w:rsidRPr="00065E27">
                        <w:rPr>
                          <w:rFonts w:ascii="Garamond" w:hAnsi="Garamond"/>
                          <w:sz w:val="20"/>
                          <w:szCs w:val="20"/>
                        </w:rPr>
                        <w:t>Schedule a follow-up visit and provide appointment card with the date</w:t>
                      </w:r>
                      <w:r>
                        <w:rPr>
                          <w:rFonts w:ascii="Garamond" w:hAnsi="Garamond"/>
                          <w:sz w:val="20"/>
                          <w:szCs w:val="20"/>
                        </w:rPr>
                        <w:t>.</w:t>
                      </w:r>
                    </w:p>
                    <w:p w14:paraId="50FD1910" w14:textId="4E4E07A3" w:rsidR="00103CCF" w:rsidRPr="008B1147" w:rsidRDefault="00103CCF" w:rsidP="000B672F">
                      <w:pPr>
                        <w:pStyle w:val="ListParagraph"/>
                        <w:numPr>
                          <w:ilvl w:val="0"/>
                          <w:numId w:val="22"/>
                        </w:numPr>
                        <w:spacing w:after="0" w:line="240" w:lineRule="auto"/>
                      </w:pPr>
                      <w:r w:rsidRPr="000B672F">
                        <w:rPr>
                          <w:rFonts w:ascii="Garamond" w:hAnsi="Garamond"/>
                          <w:sz w:val="20"/>
                          <w:szCs w:val="20"/>
                        </w:rPr>
                        <w:t>Stress the importance of returning to the clinic and notifying a provider if side effects or signs and symptoms of acute HIV infection develop</w:t>
                      </w:r>
                      <w:r>
                        <w:rPr>
                          <w:rFonts w:ascii="Garamond" w:hAnsi="Garamond"/>
                          <w:sz w:val="20"/>
                          <w:szCs w:val="20"/>
                        </w:rPr>
                        <w:t>.</w:t>
                      </w:r>
                    </w:p>
                  </w:txbxContent>
                </v:textbox>
                <w10:wrap anchorx="margin"/>
              </v:shape>
            </w:pict>
          </mc:Fallback>
        </mc:AlternateContent>
      </w:r>
      <w:r w:rsidR="00896388">
        <w:br w:type="page"/>
      </w:r>
    </w:p>
    <w:p w14:paraId="11DDBF45" w14:textId="2D2D0E71" w:rsidR="005C5908" w:rsidRDefault="0022553F" w:rsidP="000B672F">
      <w:pPr>
        <w:pBdr>
          <w:bottom w:val="single" w:sz="4" w:space="1" w:color="auto"/>
        </w:pBdr>
      </w:pPr>
      <w:bookmarkStart w:id="150" w:name="_Toc531945798"/>
      <w:r w:rsidRPr="0022553F">
        <w:rPr>
          <w:b/>
          <w:bCs/>
          <w:caps/>
          <w:sz w:val="36"/>
          <w:szCs w:val="36"/>
        </w:rPr>
        <w:lastRenderedPageBreak/>
        <w:t xml:space="preserve">B. </w:t>
      </w:r>
      <w:r w:rsidRPr="000B672F">
        <w:rPr>
          <w:b/>
          <w:caps/>
          <w:sz w:val="36"/>
          <w:szCs w:val="36"/>
        </w:rPr>
        <w:t xml:space="preserve">SCREENING FOR SUBSTANTIAL RISK </w:t>
      </w:r>
      <w:r w:rsidR="00C17E7F">
        <w:rPr>
          <w:b/>
          <w:caps/>
          <w:sz w:val="36"/>
          <w:szCs w:val="36"/>
        </w:rPr>
        <w:br/>
      </w:r>
      <w:r w:rsidRPr="000B672F">
        <w:rPr>
          <w:b/>
          <w:caps/>
          <w:sz w:val="36"/>
          <w:szCs w:val="36"/>
        </w:rPr>
        <w:t>OF HIV INFECTION</w:t>
      </w:r>
      <w:bookmarkEnd w:id="150"/>
      <w:r w:rsidRPr="00DB1D8B">
        <w:rPr>
          <w:caps/>
          <w:sz w:val="36"/>
          <w:szCs w:val="36"/>
        </w:rPr>
        <w:t xml:space="preserve"> </w:t>
      </w:r>
      <w:bookmarkStart w:id="151" w:name="_Hlk2610291"/>
      <w:r w:rsidRPr="00896388">
        <w:rPr>
          <w:rFonts w:eastAsiaTheme="minorHAnsi" w:cstheme="minorBidi"/>
          <w:i/>
          <w:sz w:val="28"/>
          <w:szCs w:val="28"/>
        </w:rPr>
        <w:t xml:space="preserve">(based on history in the past </w:t>
      </w:r>
      <w:r>
        <w:rPr>
          <w:rFonts w:eastAsiaTheme="minorHAnsi" w:cstheme="minorBidi"/>
          <w:i/>
          <w:sz w:val="28"/>
          <w:szCs w:val="28"/>
        </w:rPr>
        <w:t xml:space="preserve">6 </w:t>
      </w:r>
      <w:r w:rsidRPr="00896388">
        <w:rPr>
          <w:rFonts w:eastAsiaTheme="minorHAnsi" w:cstheme="minorBidi"/>
          <w:i/>
          <w:sz w:val="28"/>
          <w:szCs w:val="28"/>
        </w:rPr>
        <w:t>months)</w:t>
      </w:r>
      <w:bookmarkEnd w:id="151"/>
    </w:p>
    <w:p w14:paraId="5E0D4099" w14:textId="77777777" w:rsidR="0022553F" w:rsidRDefault="0022553F" w:rsidP="000B672F">
      <w:pPr>
        <w:pStyle w:val="PrEPSpaceafter1Head"/>
      </w:pPr>
    </w:p>
    <w:p w14:paraId="2A8C4688" w14:textId="77777777" w:rsidR="0022553F" w:rsidRDefault="0022553F" w:rsidP="000B672F">
      <w:pPr>
        <w:pStyle w:val="PrEPSpaceafter1Head"/>
      </w:pPr>
    </w:p>
    <w:p w14:paraId="624E4948" w14:textId="4FF022F6" w:rsidR="00894BDB" w:rsidRDefault="0022553F">
      <w:pPr>
        <w:jc w:val="center"/>
        <w:sectPr w:rsidR="00894BDB" w:rsidSect="00752998">
          <w:headerReference w:type="default" r:id="rId111"/>
          <w:footerReference w:type="even" r:id="rId112"/>
          <w:footerReference w:type="default" r:id="rId113"/>
          <w:endnotePr>
            <w:numFmt w:val="decimal"/>
          </w:endnotePr>
          <w:pgSz w:w="11909" w:h="16834" w:code="9"/>
          <w:pgMar w:top="1440" w:right="1440" w:bottom="1440" w:left="1440" w:header="720" w:footer="720" w:gutter="0"/>
          <w:cols w:space="720"/>
          <w:docGrid w:linePitch="360"/>
        </w:sectPr>
      </w:pPr>
      <w:r w:rsidRPr="00B153D3" w:rsidDel="0022553F">
        <w:t xml:space="preserve"> </w:t>
      </w:r>
      <w:r w:rsidR="00060923" w:rsidRPr="00AD7F1C">
        <w:rPr>
          <w:rFonts w:asciiTheme="minorHAnsi" w:eastAsiaTheme="minorHAnsi" w:hAnsiTheme="minorHAnsi" w:cstheme="minorBidi"/>
          <w:noProof/>
          <w:sz w:val="22"/>
          <w:szCs w:val="22"/>
        </w:rPr>
        <w:drawing>
          <wp:anchor distT="0" distB="0" distL="114300" distR="114300" simplePos="0" relativeHeight="251674624" behindDoc="1" locked="0" layoutInCell="1" allowOverlap="1" wp14:anchorId="1BA14437" wp14:editId="4452D919">
            <wp:simplePos x="0" y="0"/>
            <wp:positionH relativeFrom="column">
              <wp:posOffset>-523875</wp:posOffset>
            </wp:positionH>
            <wp:positionV relativeFrom="paragraph">
              <wp:posOffset>354965</wp:posOffset>
            </wp:positionV>
            <wp:extent cx="6891020" cy="3819525"/>
            <wp:effectExtent l="133350" t="114300" r="138430" b="161925"/>
            <wp:wrapThrough wrapText="bothSides">
              <wp:wrapPolygon edited="0">
                <wp:start x="-358" y="-646"/>
                <wp:lineTo x="-418" y="21977"/>
                <wp:lineTo x="-239" y="22408"/>
                <wp:lineTo x="21676" y="22408"/>
                <wp:lineTo x="21914" y="21977"/>
                <wp:lineTo x="21974" y="1293"/>
                <wp:lineTo x="21855" y="-646"/>
                <wp:lineTo x="-358" y="-646"/>
              </wp:wrapPolygon>
            </wp:wrapThrough>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email">
                      <a:extLst>
                        <a:ext uri="{28A0092B-C50C-407E-A947-70E740481C1C}">
                          <a14:useLocalDpi xmlns:a14="http://schemas.microsoft.com/office/drawing/2010/main"/>
                        </a:ext>
                      </a:extLst>
                    </a:blip>
                    <a:stretch>
                      <a:fillRect/>
                    </a:stretch>
                  </pic:blipFill>
                  <pic:spPr>
                    <a:xfrm>
                      <a:off x="0" y="0"/>
                      <a:ext cx="6891020" cy="3819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37165" w:rsidRPr="00B153D3">
        <w:br w:type="page"/>
      </w:r>
    </w:p>
    <w:p w14:paraId="23C5CECC" w14:textId="72784CEC" w:rsidR="00CD767B" w:rsidRPr="00CD767B" w:rsidRDefault="0022553F" w:rsidP="000B672F">
      <w:pPr>
        <w:keepNext/>
        <w:pBdr>
          <w:bottom w:val="single" w:sz="4" w:space="1" w:color="auto"/>
        </w:pBdr>
        <w:spacing w:before="120" w:line="240" w:lineRule="auto"/>
        <w:outlineLvl w:val="1"/>
        <w:rPr>
          <w:rFonts w:cs="Calibri"/>
          <w:iCs/>
          <w:sz w:val="36"/>
          <w:szCs w:val="22"/>
          <w:lang w:eastAsia="x-none"/>
        </w:rPr>
      </w:pPr>
      <w:bookmarkStart w:id="152" w:name="_Toc530588636"/>
      <w:bookmarkStart w:id="153" w:name="_Toc531945799"/>
      <w:r w:rsidRPr="00CD767B">
        <w:rPr>
          <w:rFonts w:cs="Calibri"/>
          <w:b/>
          <w:bCs/>
          <w:iCs/>
          <w:sz w:val="36"/>
          <w:szCs w:val="22"/>
          <w:lang w:eastAsia="x-none"/>
        </w:rPr>
        <w:lastRenderedPageBreak/>
        <w:t>C. PROVIDER CHECKLIST FOR INITIAL P</w:t>
      </w:r>
      <w:r w:rsidR="00E03CE4" w:rsidRPr="00CD767B">
        <w:rPr>
          <w:rFonts w:cs="Calibri"/>
          <w:b/>
          <w:bCs/>
          <w:iCs/>
          <w:sz w:val="36"/>
          <w:szCs w:val="22"/>
          <w:lang w:eastAsia="x-none"/>
        </w:rPr>
        <w:t>r</w:t>
      </w:r>
      <w:r w:rsidRPr="00CD767B">
        <w:rPr>
          <w:rFonts w:cs="Calibri"/>
          <w:b/>
          <w:bCs/>
          <w:iCs/>
          <w:sz w:val="36"/>
          <w:szCs w:val="22"/>
          <w:lang w:eastAsia="x-none"/>
        </w:rPr>
        <w:t>EP VISIT</w:t>
      </w:r>
      <w:bookmarkEnd w:id="152"/>
      <w:bookmarkEnd w:id="153"/>
    </w:p>
    <w:p w14:paraId="769B3EE0" w14:textId="77777777" w:rsidR="00CD767B" w:rsidRPr="00724AF7" w:rsidRDefault="00CD767B" w:rsidP="000B672F">
      <w:pPr>
        <w:pStyle w:val="PrEPSpaceafter1Head"/>
      </w:pPr>
    </w:p>
    <w:p w14:paraId="209C1003" w14:textId="77777777" w:rsidR="00CD767B" w:rsidRPr="000B672F" w:rsidRDefault="00CD767B" w:rsidP="000B672F">
      <w:pPr>
        <w:pStyle w:val="PrEPSpaceafter1Head"/>
        <w:rPr>
          <w:rFonts w:eastAsia="MS Mincho" w:cs="Arial"/>
        </w:rPr>
      </w:pPr>
    </w:p>
    <w:p w14:paraId="1E1EFA04" w14:textId="5A4310E7" w:rsidR="00CD767B" w:rsidRPr="000B672F" w:rsidRDefault="00021E41" w:rsidP="000B672F">
      <w:pPr>
        <w:pStyle w:val="PrEPChecklist"/>
        <w:spacing w:before="0"/>
        <w:rPr>
          <w:rStyle w:val="PrEPTextCharacter"/>
        </w:rPr>
      </w:pPr>
      <w:r w:rsidRPr="000B672F">
        <w:rPr>
          <w:rStyle w:val="PrEPTextCharacter"/>
        </w:rPr>
        <w:sym w:font="Wingdings" w:char="F071"/>
      </w:r>
      <w:r w:rsidRPr="000B672F">
        <w:rPr>
          <w:rStyle w:val="PrEPTextCharacter"/>
        </w:rPr>
        <w:t xml:space="preserve"> </w:t>
      </w:r>
      <w:r w:rsidR="00FF597C" w:rsidRPr="00724AF7">
        <w:rPr>
          <w:rStyle w:val="PrEPTextCharacter"/>
          <w:b w:val="0"/>
        </w:rPr>
        <w:tab/>
      </w:r>
      <w:bookmarkStart w:id="154" w:name="_Hlk2610355"/>
      <w:r w:rsidR="00CD767B" w:rsidRPr="000B672F">
        <w:rPr>
          <w:rStyle w:val="PrEPTextCharacter"/>
        </w:rPr>
        <w:t>Conduct HIV testing (using the algorithm in the national HIV testing guidelines).</w:t>
      </w:r>
    </w:p>
    <w:p w14:paraId="256A2467" w14:textId="59EC4835" w:rsidR="00CD767B" w:rsidRPr="00CD767B" w:rsidRDefault="00CD767B" w:rsidP="000B672F">
      <w:pPr>
        <w:pStyle w:val="PrEPAnswer"/>
        <w:rPr>
          <w:rFonts w:eastAsia="MS Mincho"/>
        </w:rPr>
      </w:pPr>
      <w:r w:rsidRPr="00CD767B">
        <w:rPr>
          <w:rFonts w:eastAsia="MS Mincho"/>
        </w:rPr>
        <w:t>Assess on HIV infection status.</w:t>
      </w:r>
    </w:p>
    <w:p w14:paraId="3AA2BDC3" w14:textId="589AEE5F" w:rsidR="00CD767B" w:rsidRPr="000B672F" w:rsidRDefault="00021E41" w:rsidP="000B672F">
      <w:pPr>
        <w:pStyle w:val="PrEPChecklist"/>
        <w:rPr>
          <w:rStyle w:val="PrEPTextCharacter"/>
        </w:rPr>
      </w:pPr>
      <w:r w:rsidRPr="000B672F">
        <w:rPr>
          <w:rStyle w:val="PrEPTextCharacter"/>
        </w:rPr>
        <w:sym w:font="Wingdings" w:char="F071"/>
      </w:r>
      <w:r w:rsidR="00CD767B" w:rsidRPr="000B672F">
        <w:rPr>
          <w:rStyle w:val="PrEPTextCharacter"/>
        </w:rPr>
        <w:t xml:space="preserve"> </w:t>
      </w:r>
      <w:r w:rsidR="00FF597C">
        <w:rPr>
          <w:rStyle w:val="PrEPTextCharacter"/>
        </w:rPr>
        <w:tab/>
      </w:r>
      <w:r w:rsidR="00CD767B" w:rsidRPr="000B672F">
        <w:rPr>
          <w:rStyle w:val="PrEPTextCharacter"/>
        </w:rPr>
        <w:t>Exclude acute HIV infection.</w:t>
      </w:r>
    </w:p>
    <w:p w14:paraId="1056A534" w14:textId="4AB7998A" w:rsidR="00CD767B" w:rsidRPr="00CD767B" w:rsidRDefault="00CD767B" w:rsidP="000B672F">
      <w:pPr>
        <w:pStyle w:val="PrepAnswerBulleted"/>
        <w:rPr>
          <w:rFonts w:eastAsia="MS Mincho"/>
        </w:rPr>
      </w:pPr>
      <w:r w:rsidRPr="00CD767B">
        <w:rPr>
          <w:rFonts w:eastAsia="MS Mincho"/>
        </w:rPr>
        <w:t>Ask about the last potential exposure to HIV.</w:t>
      </w:r>
    </w:p>
    <w:p w14:paraId="670C7AAE" w14:textId="307A3695" w:rsidR="00CD767B" w:rsidRPr="00CD767B" w:rsidRDefault="00CD767B" w:rsidP="000B672F">
      <w:pPr>
        <w:pStyle w:val="PrepAnswerBulleted"/>
        <w:rPr>
          <w:rFonts w:eastAsia="MS Mincho"/>
        </w:rPr>
      </w:pPr>
      <w:r w:rsidRPr="00CD767B">
        <w:rPr>
          <w:rFonts w:eastAsia="MS Mincho"/>
        </w:rPr>
        <w:t>Ask about and look for flu-like symptoms.</w:t>
      </w:r>
    </w:p>
    <w:p w14:paraId="657AD92B" w14:textId="5B8CC812" w:rsidR="00CD767B" w:rsidRPr="000B672F" w:rsidRDefault="00021E41" w:rsidP="000B672F">
      <w:pPr>
        <w:pStyle w:val="PrEPChecklist"/>
        <w:rPr>
          <w:rStyle w:val="PrEPTextCharacter"/>
        </w:rPr>
      </w:pPr>
      <w:r w:rsidRPr="000B672F">
        <w:rPr>
          <w:rStyle w:val="PrEPTextCharacter"/>
        </w:rPr>
        <w:sym w:font="Wingdings" w:char="F071"/>
      </w:r>
      <w:r w:rsidR="00CD767B" w:rsidRPr="000B672F">
        <w:rPr>
          <w:rStyle w:val="PrEPTextCharacter"/>
        </w:rPr>
        <w:t xml:space="preserve"> </w:t>
      </w:r>
      <w:r w:rsidR="00FF597C">
        <w:rPr>
          <w:rStyle w:val="PrEPTextCharacter"/>
        </w:rPr>
        <w:tab/>
      </w:r>
      <w:r w:rsidR="00CD767B" w:rsidRPr="000B672F">
        <w:rPr>
          <w:rStyle w:val="PrEPTextCharacter"/>
        </w:rPr>
        <w:t xml:space="preserve">Screen for substantial risk for HIV. </w:t>
      </w:r>
    </w:p>
    <w:p w14:paraId="15E91529" w14:textId="49B14847" w:rsidR="00CD767B" w:rsidRPr="000B672F" w:rsidRDefault="00021E41" w:rsidP="000B672F">
      <w:pPr>
        <w:pStyle w:val="PrEPChecklist"/>
        <w:rPr>
          <w:rStyle w:val="PrEPTextCharacter"/>
        </w:rPr>
      </w:pPr>
      <w:r w:rsidRPr="000B672F">
        <w:rPr>
          <w:rStyle w:val="PrEPTextCharacter"/>
        </w:rPr>
        <w:sym w:font="Wingdings" w:char="F071"/>
      </w:r>
      <w:r w:rsidR="00CD767B" w:rsidRPr="000B672F">
        <w:rPr>
          <w:rStyle w:val="PrEPTextCharacter"/>
        </w:rPr>
        <w:t xml:space="preserve"> </w:t>
      </w:r>
      <w:r w:rsidR="00FF597C">
        <w:rPr>
          <w:rStyle w:val="PrEPTextCharacter"/>
        </w:rPr>
        <w:tab/>
      </w:r>
      <w:r w:rsidR="00CD767B" w:rsidRPr="000B672F">
        <w:rPr>
          <w:rStyle w:val="PrEPTextCharacter"/>
        </w:rPr>
        <w:t xml:space="preserve">Screen for signs and symptoms of kidney disease. </w:t>
      </w:r>
    </w:p>
    <w:p w14:paraId="29DD8DE7" w14:textId="312EACE7" w:rsidR="00CD767B" w:rsidRPr="000B672F" w:rsidRDefault="00CD767B" w:rsidP="000B672F">
      <w:pPr>
        <w:pStyle w:val="PrEPAnswer"/>
        <w:ind w:right="-432"/>
        <w:rPr>
          <w:rFonts w:eastAsia="MS Mincho"/>
          <w:spacing w:val="-4"/>
        </w:rPr>
      </w:pPr>
      <w:r w:rsidRPr="000B672F">
        <w:rPr>
          <w:rFonts w:eastAsia="MS Mincho"/>
          <w:spacing w:val="-4"/>
        </w:rPr>
        <w:t xml:space="preserve">To identify potential pre-existing renal impairment if lab results are not available on the day of testing. </w:t>
      </w:r>
    </w:p>
    <w:p w14:paraId="27925182" w14:textId="66ABDCFA" w:rsidR="00CD767B" w:rsidRPr="000B672F" w:rsidRDefault="00021E41" w:rsidP="000B672F">
      <w:pPr>
        <w:pStyle w:val="PrEPChecklist"/>
        <w:rPr>
          <w:rStyle w:val="PrEPTextCharacter"/>
        </w:rPr>
      </w:pPr>
      <w:r w:rsidRPr="000B672F">
        <w:rPr>
          <w:rStyle w:val="PrEPTextCharacter"/>
        </w:rPr>
        <w:sym w:font="Wingdings" w:char="F071"/>
      </w:r>
      <w:r w:rsidR="00CD767B" w:rsidRPr="000B672F">
        <w:rPr>
          <w:rStyle w:val="PrEPTextCharacter"/>
        </w:rPr>
        <w:t xml:space="preserve"> </w:t>
      </w:r>
      <w:r w:rsidR="00FF597C">
        <w:rPr>
          <w:rStyle w:val="PrEPTextCharacter"/>
        </w:rPr>
        <w:tab/>
      </w:r>
      <w:r w:rsidR="00CD767B" w:rsidRPr="000B672F">
        <w:rPr>
          <w:rStyle w:val="PrEPTextCharacter"/>
        </w:rPr>
        <w:t>Conduct serum creatinine testing (calculate eGFR).</w:t>
      </w:r>
    </w:p>
    <w:p w14:paraId="334DAA04" w14:textId="19ED6B6F" w:rsidR="00CD767B" w:rsidRPr="000B672F" w:rsidRDefault="00CD767B" w:rsidP="000B672F">
      <w:pPr>
        <w:pStyle w:val="PrEPAnswer"/>
        <w:rPr>
          <w:rFonts w:eastAsia="MS Mincho"/>
          <w:spacing w:val="-4"/>
        </w:rPr>
      </w:pPr>
      <w:r w:rsidRPr="000B672F">
        <w:rPr>
          <w:rFonts w:eastAsia="MS Mincho"/>
          <w:spacing w:val="-4"/>
        </w:rPr>
        <w:t>Absence of creatinine results should not delay PrEP initiation. Providers should do same-day initiation of PrEP, then discontinue PrEP if a patient’s eGFR is not within the appropriate range.</w:t>
      </w:r>
    </w:p>
    <w:p w14:paraId="5F8CB251" w14:textId="27FBA40D" w:rsidR="00CD767B" w:rsidRPr="000B672F" w:rsidRDefault="00021E41" w:rsidP="000B672F">
      <w:pPr>
        <w:pStyle w:val="PrEPChecklist"/>
        <w:rPr>
          <w:rStyle w:val="PrEPTextCharacter"/>
        </w:rPr>
      </w:pPr>
      <w:r w:rsidRPr="000B672F">
        <w:rPr>
          <w:rStyle w:val="PrEPTextCharacter"/>
        </w:rPr>
        <w:sym w:font="Wingdings" w:char="F071"/>
      </w:r>
      <w:r w:rsidR="00CD767B" w:rsidRPr="000B672F">
        <w:rPr>
          <w:rStyle w:val="PrEPTextCharacter"/>
        </w:rPr>
        <w:t xml:space="preserve"> </w:t>
      </w:r>
      <w:r w:rsidR="00FF597C">
        <w:rPr>
          <w:rStyle w:val="PrEPTextCharacter"/>
        </w:rPr>
        <w:tab/>
      </w:r>
      <w:r w:rsidR="00CD767B" w:rsidRPr="000B672F">
        <w:rPr>
          <w:rStyle w:val="PrEPTextCharacter"/>
        </w:rPr>
        <w:t xml:space="preserve">Screen for hepatitis B (HBsAg). </w:t>
      </w:r>
    </w:p>
    <w:p w14:paraId="33A1BCD8" w14:textId="7BD1473C" w:rsidR="00CD767B" w:rsidRPr="00CD767B" w:rsidRDefault="00CD767B" w:rsidP="000B672F">
      <w:pPr>
        <w:pStyle w:val="PrepAnswerBulleted"/>
        <w:rPr>
          <w:rFonts w:eastAsia="MS Mincho"/>
        </w:rPr>
      </w:pPr>
      <w:r w:rsidRPr="00CD767B">
        <w:rPr>
          <w:rFonts w:eastAsia="MS Mincho"/>
        </w:rPr>
        <w:t>To identify undiagnosed hepatitis B (HBV) infection.</w:t>
      </w:r>
    </w:p>
    <w:p w14:paraId="5ED68821" w14:textId="26A6B1B3" w:rsidR="00CD767B" w:rsidRPr="00CD767B" w:rsidRDefault="00CD767B" w:rsidP="000B672F">
      <w:pPr>
        <w:pStyle w:val="PrepAnswerBulleted"/>
        <w:rPr>
          <w:rFonts w:eastAsia="MS Mincho"/>
        </w:rPr>
      </w:pPr>
      <w:r w:rsidRPr="00CD767B">
        <w:rPr>
          <w:rFonts w:eastAsia="MS Mincho"/>
        </w:rPr>
        <w:t>To identify those eligible for vaccination against hepatitis B.</w:t>
      </w:r>
    </w:p>
    <w:p w14:paraId="65E8DA53" w14:textId="63FBDEE4" w:rsidR="00CD767B" w:rsidRPr="000B672F" w:rsidRDefault="00021E41" w:rsidP="000B672F">
      <w:pPr>
        <w:pStyle w:val="PrEPChecklist"/>
        <w:rPr>
          <w:rStyle w:val="PrEPTextCharacter"/>
        </w:rPr>
      </w:pPr>
      <w:r w:rsidRPr="000B672F">
        <w:rPr>
          <w:rStyle w:val="PrEPTextCharacter"/>
        </w:rPr>
        <w:sym w:font="Wingdings" w:char="F071"/>
      </w:r>
      <w:r w:rsidRPr="000B672F">
        <w:rPr>
          <w:rStyle w:val="PrEPTextCharacter"/>
        </w:rPr>
        <w:t xml:space="preserve"> </w:t>
      </w:r>
      <w:r w:rsidR="00CF4BFA">
        <w:rPr>
          <w:rStyle w:val="PrEPTextCharacter"/>
        </w:rPr>
        <w:tab/>
      </w:r>
      <w:r w:rsidR="00CD767B" w:rsidRPr="000B672F">
        <w:rPr>
          <w:rStyle w:val="PrEPTextCharacter"/>
        </w:rPr>
        <w:t>Screen for sexually transmitted infections (STI).</w:t>
      </w:r>
    </w:p>
    <w:p w14:paraId="310C837C" w14:textId="77777777" w:rsidR="00CD767B" w:rsidRPr="00313ED4" w:rsidRDefault="00CD767B" w:rsidP="000B672F">
      <w:pPr>
        <w:pStyle w:val="PrepAnswerBulleted"/>
        <w:rPr>
          <w:rFonts w:eastAsia="MS Mincho"/>
          <w:sz w:val="28"/>
          <w:szCs w:val="28"/>
        </w:rPr>
      </w:pPr>
      <w:r w:rsidRPr="00CD767B">
        <w:rPr>
          <w:rFonts w:eastAsia="MS Mincho"/>
        </w:rPr>
        <w:t xml:space="preserve">Perform syndromic </w:t>
      </w:r>
      <w:r w:rsidRPr="00313ED4">
        <w:rPr>
          <w:rFonts w:eastAsia="MS Mincho"/>
        </w:rPr>
        <w:t>and etiological STI testing (depending on local guidelines).</w:t>
      </w:r>
    </w:p>
    <w:p w14:paraId="481D0403" w14:textId="0DC1B98B" w:rsidR="00CD767B" w:rsidRPr="00313ED4" w:rsidRDefault="00CD767B" w:rsidP="000B672F">
      <w:pPr>
        <w:pStyle w:val="PrepAnswerBulleted"/>
        <w:rPr>
          <w:rFonts w:eastAsia="MS Mincho"/>
        </w:rPr>
      </w:pPr>
      <w:r w:rsidRPr="00313ED4">
        <w:rPr>
          <w:rFonts w:eastAsia="MS Mincho"/>
        </w:rPr>
        <w:t xml:space="preserve">Rapid plasma reagin test </w:t>
      </w:r>
      <w:r w:rsidRPr="000B672F">
        <w:rPr>
          <w:rFonts w:eastAsia="MS Mincho"/>
        </w:rPr>
        <w:t>(RPR)</w:t>
      </w:r>
      <w:r w:rsidRPr="00313ED4">
        <w:rPr>
          <w:rFonts w:eastAsia="MS Mincho"/>
        </w:rPr>
        <w:t xml:space="preserve"> for syphilis (if available). </w:t>
      </w:r>
    </w:p>
    <w:p w14:paraId="70736BD6" w14:textId="4B24C21A" w:rsidR="00CD767B" w:rsidRPr="000B672F" w:rsidRDefault="00021E41" w:rsidP="000B672F">
      <w:pPr>
        <w:pStyle w:val="PrEPChecklist"/>
        <w:rPr>
          <w:rStyle w:val="PrEPTextCharacter"/>
        </w:rPr>
      </w:pPr>
      <w:r w:rsidRPr="000B672F">
        <w:rPr>
          <w:rStyle w:val="PrEPTextCharacter"/>
        </w:rPr>
        <w:sym w:font="Wingdings" w:char="F071"/>
      </w:r>
      <w:r w:rsidRPr="000B672F">
        <w:rPr>
          <w:rStyle w:val="PrEPTextCharacter"/>
        </w:rPr>
        <w:t xml:space="preserve"> </w:t>
      </w:r>
      <w:r w:rsidR="00CF4BFA" w:rsidRPr="00313ED4">
        <w:rPr>
          <w:rStyle w:val="PrEPTextCharacter"/>
        </w:rPr>
        <w:tab/>
      </w:r>
      <w:r w:rsidR="00CD767B" w:rsidRPr="000B672F">
        <w:rPr>
          <w:rStyle w:val="PrEPTextCharacter"/>
        </w:rPr>
        <w:t xml:space="preserve">Conduct risk reduction counseling. </w:t>
      </w:r>
    </w:p>
    <w:p w14:paraId="16FCDBF8" w14:textId="67E111D2" w:rsidR="00CD767B" w:rsidRPr="000B672F" w:rsidRDefault="00CD767B" w:rsidP="000B672F">
      <w:pPr>
        <w:pStyle w:val="PrepAnswerBulleted"/>
        <w:rPr>
          <w:rFonts w:eastAsia="MS Mincho"/>
        </w:rPr>
      </w:pPr>
      <w:r w:rsidRPr="00CD767B">
        <w:rPr>
          <w:rFonts w:eastAsia="MS Mincho"/>
        </w:rPr>
        <w:t>Refer clients based on needs (i.e., for social support, harm reduction, gender-based violence programs, etc.).</w:t>
      </w:r>
    </w:p>
    <w:p w14:paraId="01DD735F" w14:textId="7F9B3037" w:rsidR="00CD767B" w:rsidRPr="000B672F" w:rsidRDefault="00021E41" w:rsidP="000B672F">
      <w:pPr>
        <w:pStyle w:val="PrEPChecklist"/>
        <w:rPr>
          <w:rStyle w:val="PrEPTextCharacter"/>
        </w:rPr>
      </w:pPr>
      <w:r w:rsidRPr="000B672F">
        <w:rPr>
          <w:rStyle w:val="PrEPTextCharacter"/>
        </w:rPr>
        <w:sym w:font="Wingdings" w:char="F071"/>
      </w:r>
      <w:r w:rsidR="00CD767B" w:rsidRPr="000B672F">
        <w:rPr>
          <w:rStyle w:val="PrEPTextCharacter"/>
        </w:rPr>
        <w:t xml:space="preserve"> </w:t>
      </w:r>
      <w:r w:rsidR="00CF4BFA">
        <w:rPr>
          <w:rStyle w:val="PrEPTextCharacter"/>
        </w:rPr>
        <w:tab/>
      </w:r>
      <w:r w:rsidR="00CD767B" w:rsidRPr="000B672F">
        <w:rPr>
          <w:rStyle w:val="PrEPTextCharacter"/>
        </w:rPr>
        <w:t>Counsel on family planning.</w:t>
      </w:r>
    </w:p>
    <w:p w14:paraId="279FB198" w14:textId="77777777" w:rsidR="00CD767B" w:rsidRPr="00CD767B" w:rsidRDefault="00CD767B" w:rsidP="000B672F">
      <w:pPr>
        <w:pStyle w:val="PrepAnswerBulleted"/>
        <w:rPr>
          <w:rFonts w:eastAsia="MS Mincho"/>
          <w:b/>
        </w:rPr>
      </w:pPr>
      <w:r w:rsidRPr="00CD767B">
        <w:rPr>
          <w:rFonts w:eastAsia="MS Mincho"/>
        </w:rPr>
        <w:t>Perform a pregnancy test for women.</w:t>
      </w:r>
    </w:p>
    <w:p w14:paraId="346CE2E6" w14:textId="7F95BA78" w:rsidR="00CD767B" w:rsidRPr="00CD767B" w:rsidRDefault="00CD767B" w:rsidP="000B672F">
      <w:pPr>
        <w:pStyle w:val="PrepAnswerBulleted"/>
        <w:rPr>
          <w:rFonts w:eastAsia="MS Mincho"/>
        </w:rPr>
      </w:pPr>
      <w:r w:rsidRPr="00CD767B">
        <w:rPr>
          <w:rFonts w:eastAsia="MS Mincho"/>
        </w:rPr>
        <w:t>Provide condoms and lubricants.</w:t>
      </w:r>
    </w:p>
    <w:p w14:paraId="50495165" w14:textId="77777777" w:rsidR="00CD767B" w:rsidRPr="00CD767B" w:rsidRDefault="00CD767B" w:rsidP="000B672F">
      <w:pPr>
        <w:pStyle w:val="PrepAnswerBulleted"/>
        <w:rPr>
          <w:rFonts w:eastAsia="MS Mincho"/>
        </w:rPr>
      </w:pPr>
      <w:r w:rsidRPr="00CD767B">
        <w:rPr>
          <w:rFonts w:eastAsia="MS Mincho"/>
        </w:rPr>
        <w:t xml:space="preserve">Provide other contraception. </w:t>
      </w:r>
    </w:p>
    <w:p w14:paraId="33ACE81E" w14:textId="14180589" w:rsidR="00CD767B" w:rsidRPr="000B672F" w:rsidRDefault="00021E41" w:rsidP="000B672F">
      <w:pPr>
        <w:pStyle w:val="PrEPChecklist"/>
        <w:rPr>
          <w:rStyle w:val="PrEPTextCharacter"/>
        </w:rPr>
      </w:pPr>
      <w:r w:rsidRPr="000B672F">
        <w:rPr>
          <w:rStyle w:val="PrEPTextCharacter"/>
        </w:rPr>
        <w:sym w:font="Wingdings" w:char="F071"/>
      </w:r>
      <w:r w:rsidR="00CD767B" w:rsidRPr="000B672F">
        <w:rPr>
          <w:rStyle w:val="PrEPTextCharacter"/>
        </w:rPr>
        <w:t xml:space="preserve"> </w:t>
      </w:r>
      <w:r w:rsidR="00CF4BFA">
        <w:rPr>
          <w:rStyle w:val="PrEPTextCharacter"/>
        </w:rPr>
        <w:tab/>
      </w:r>
      <w:r w:rsidR="00CD767B" w:rsidRPr="000B672F">
        <w:rPr>
          <w:rStyle w:val="PrEPTextCharacter"/>
        </w:rPr>
        <w:t xml:space="preserve">Provide information on PrEP, including potential side effects; schedule a follow-up visit. </w:t>
      </w:r>
    </w:p>
    <w:p w14:paraId="5196B21D" w14:textId="78991EAD" w:rsidR="00CD767B" w:rsidRPr="000B672F" w:rsidRDefault="00021E41" w:rsidP="000B672F">
      <w:pPr>
        <w:pStyle w:val="PrEPChecklist"/>
        <w:rPr>
          <w:rStyle w:val="PrEPTextCharacter"/>
        </w:rPr>
      </w:pPr>
      <w:r w:rsidRPr="000B672F">
        <w:rPr>
          <w:rStyle w:val="PrEPTextCharacter"/>
        </w:rPr>
        <w:sym w:font="Wingdings" w:char="F071"/>
      </w:r>
      <w:r w:rsidR="00CD767B" w:rsidRPr="000B672F">
        <w:rPr>
          <w:rStyle w:val="PrEPTextCharacter"/>
        </w:rPr>
        <w:t xml:space="preserve"> </w:t>
      </w:r>
      <w:r w:rsidR="00CF4BFA">
        <w:rPr>
          <w:rStyle w:val="PrEPTextCharacter"/>
        </w:rPr>
        <w:tab/>
      </w:r>
      <w:r w:rsidR="00CD767B" w:rsidRPr="000B672F">
        <w:rPr>
          <w:rStyle w:val="PrEPTextCharacter"/>
        </w:rPr>
        <w:t>Conduct PrEP adherence counseling.</w:t>
      </w:r>
    </w:p>
    <w:p w14:paraId="1C991F84" w14:textId="253ABEBF" w:rsidR="00CD767B" w:rsidRPr="000B672F" w:rsidRDefault="00021E41" w:rsidP="000B672F">
      <w:pPr>
        <w:pStyle w:val="PrEPChecklist"/>
        <w:rPr>
          <w:rStyle w:val="PrEPTextCharacter"/>
        </w:rPr>
      </w:pPr>
      <w:r w:rsidRPr="000B672F">
        <w:rPr>
          <w:rStyle w:val="PrEPTextCharacter"/>
        </w:rPr>
        <w:sym w:font="Wingdings" w:char="F071"/>
      </w:r>
      <w:r w:rsidR="00CD767B" w:rsidRPr="000B672F">
        <w:rPr>
          <w:rStyle w:val="PrEPTextCharacter"/>
        </w:rPr>
        <w:t xml:space="preserve"> </w:t>
      </w:r>
      <w:r w:rsidR="00CF4BFA" w:rsidRPr="00724AF7">
        <w:rPr>
          <w:rStyle w:val="PrEPTextCharacter"/>
          <w:b w:val="0"/>
        </w:rPr>
        <w:tab/>
      </w:r>
      <w:r w:rsidR="00CD767B" w:rsidRPr="000B672F">
        <w:rPr>
          <w:rStyle w:val="PrEPTextCharacter"/>
        </w:rPr>
        <w:t>Prescribe PrEP.</w:t>
      </w:r>
    </w:p>
    <w:p w14:paraId="6A060B18" w14:textId="17239BE8" w:rsidR="00CD767B" w:rsidRPr="000B672F" w:rsidRDefault="00021E41" w:rsidP="000B672F">
      <w:pPr>
        <w:pStyle w:val="PrEPChecklist"/>
        <w:rPr>
          <w:rStyle w:val="PrEPTextCharacter"/>
        </w:rPr>
      </w:pPr>
      <w:r w:rsidRPr="000B672F">
        <w:rPr>
          <w:rStyle w:val="PrEPTextCharacter"/>
        </w:rPr>
        <w:sym w:font="Wingdings" w:char="F071"/>
      </w:r>
      <w:r w:rsidR="00CD767B" w:rsidRPr="000B672F">
        <w:rPr>
          <w:rStyle w:val="PrEPTextCharacter"/>
        </w:rPr>
        <w:t xml:space="preserve"> </w:t>
      </w:r>
      <w:r w:rsidR="00CF4BFA" w:rsidRPr="00724AF7">
        <w:rPr>
          <w:rStyle w:val="PrEPTextCharacter"/>
          <w:b w:val="0"/>
        </w:rPr>
        <w:tab/>
      </w:r>
      <w:r w:rsidR="00CD767B" w:rsidRPr="000B672F">
        <w:rPr>
          <w:rStyle w:val="PrEPTextCharacter"/>
        </w:rPr>
        <w:t>Schedule the next PrEP follow-up appointment, and provide an appointment card.</w:t>
      </w:r>
    </w:p>
    <w:p w14:paraId="500F9121" w14:textId="51FD740D" w:rsidR="00CD767B" w:rsidRDefault="00CD767B" w:rsidP="00CF4BFA">
      <w:pPr>
        <w:spacing w:before="240" w:line="240" w:lineRule="auto"/>
        <w:jc w:val="center"/>
        <w:rPr>
          <w:rFonts w:eastAsia="MS Mincho" w:cs="Arial"/>
          <w:b/>
        </w:rPr>
      </w:pPr>
    </w:p>
    <w:p w14:paraId="71E304DD" w14:textId="3818C284" w:rsidR="00894BDB" w:rsidRDefault="00CD767B" w:rsidP="00CF4BFA">
      <w:pPr>
        <w:spacing w:before="240" w:line="240" w:lineRule="auto"/>
        <w:jc w:val="center"/>
        <w:rPr>
          <w:rFonts w:eastAsia="MS Mincho" w:cs="Arial"/>
          <w:b/>
        </w:rPr>
        <w:sectPr w:rsidR="00894BDB" w:rsidSect="00752998">
          <w:headerReference w:type="default" r:id="rId115"/>
          <w:endnotePr>
            <w:numFmt w:val="decimal"/>
          </w:endnotePr>
          <w:pgSz w:w="11909" w:h="16834" w:code="9"/>
          <w:pgMar w:top="1440" w:right="1440" w:bottom="1440" w:left="1440" w:header="720" w:footer="720" w:gutter="0"/>
          <w:cols w:space="720"/>
          <w:docGrid w:linePitch="360"/>
        </w:sectPr>
      </w:pPr>
      <w:r w:rsidRPr="000B672F" w:rsidDel="00DC0E86">
        <w:rPr>
          <w:rFonts w:eastAsia="MS Mincho" w:cs="Arial"/>
          <w:i/>
        </w:rPr>
        <w:t>*</w:t>
      </w:r>
      <w:r w:rsidRPr="00CD767B">
        <w:rPr>
          <w:rFonts w:eastAsia="MS Mincho" w:cs="Arial"/>
          <w:i/>
        </w:rPr>
        <w:t>This c</w:t>
      </w:r>
      <w:r w:rsidRPr="000B672F">
        <w:rPr>
          <w:rFonts w:eastAsia="MS Mincho" w:cs="Arial"/>
          <w:i/>
        </w:rPr>
        <w:t>hecklist to be aligned with national guidelines on PrEP</w:t>
      </w:r>
      <w:r w:rsidR="00DB1D8B">
        <w:rPr>
          <w:rFonts w:eastAsia="MS Mincho" w:cs="Arial"/>
          <w:i/>
        </w:rPr>
        <w:t>.</w:t>
      </w:r>
      <w:r w:rsidRPr="00CD767B">
        <w:rPr>
          <w:rFonts w:eastAsia="MS Mincho" w:cs="Arial"/>
          <w:i/>
        </w:rPr>
        <w:t xml:space="preserve"> </w:t>
      </w:r>
      <w:bookmarkEnd w:id="154"/>
      <w:r w:rsidRPr="00CD767B">
        <w:rPr>
          <w:rFonts w:eastAsia="MS Mincho" w:cs="Arial"/>
          <w:b/>
        </w:rPr>
        <w:br w:type="page"/>
      </w:r>
    </w:p>
    <w:p w14:paraId="52E88B2F" w14:textId="171EBB80" w:rsidR="00CD767B" w:rsidRPr="00CD767B" w:rsidRDefault="00CD767B" w:rsidP="000B672F">
      <w:pPr>
        <w:keepNext/>
        <w:pBdr>
          <w:bottom w:val="single" w:sz="4" w:space="1" w:color="auto"/>
        </w:pBdr>
        <w:spacing w:line="240" w:lineRule="auto"/>
        <w:ind w:right="-288"/>
        <w:outlineLvl w:val="1"/>
        <w:rPr>
          <w:rFonts w:eastAsia="MS Mincho" w:cs="Calibri"/>
          <w:iCs/>
          <w:sz w:val="36"/>
          <w:szCs w:val="22"/>
          <w:lang w:eastAsia="x-none"/>
        </w:rPr>
      </w:pPr>
      <w:bookmarkStart w:id="155" w:name="_Toc530588637"/>
      <w:bookmarkStart w:id="156" w:name="_Toc531945800"/>
      <w:r w:rsidRPr="00CD767B">
        <w:rPr>
          <w:rFonts w:eastAsia="MS Mincho" w:cs="Calibri"/>
          <w:b/>
          <w:bCs/>
          <w:iCs/>
          <w:sz w:val="36"/>
          <w:szCs w:val="22"/>
          <w:lang w:eastAsia="x-none"/>
        </w:rPr>
        <w:lastRenderedPageBreak/>
        <w:t xml:space="preserve">D. </w:t>
      </w:r>
      <w:bookmarkStart w:id="157" w:name="_Hlk2610465"/>
      <w:r w:rsidR="004D492B" w:rsidRPr="000B672F">
        <w:rPr>
          <w:rFonts w:eastAsia="MS Mincho" w:cs="Calibri"/>
          <w:b/>
          <w:bCs/>
          <w:iCs/>
          <w:spacing w:val="-16"/>
          <w:sz w:val="36"/>
          <w:szCs w:val="22"/>
          <w:lang w:eastAsia="x-none"/>
        </w:rPr>
        <w:t>PROVIDER CHECKLIST FOR FOLLOW-UP P</w:t>
      </w:r>
      <w:r w:rsidR="00894BDB" w:rsidRPr="000B672F">
        <w:rPr>
          <w:rFonts w:eastAsia="MS Mincho" w:cs="Calibri"/>
          <w:b/>
          <w:bCs/>
          <w:iCs/>
          <w:spacing w:val="-16"/>
          <w:sz w:val="36"/>
          <w:szCs w:val="22"/>
          <w:lang w:eastAsia="x-none"/>
        </w:rPr>
        <w:t>r</w:t>
      </w:r>
      <w:r w:rsidR="004D492B" w:rsidRPr="000B672F">
        <w:rPr>
          <w:rFonts w:eastAsia="MS Mincho" w:cs="Calibri"/>
          <w:b/>
          <w:bCs/>
          <w:iCs/>
          <w:spacing w:val="-16"/>
          <w:sz w:val="36"/>
          <w:szCs w:val="22"/>
          <w:lang w:eastAsia="x-none"/>
        </w:rPr>
        <w:t>EP VISITS</w:t>
      </w:r>
      <w:bookmarkEnd w:id="155"/>
      <w:bookmarkEnd w:id="156"/>
    </w:p>
    <w:p w14:paraId="3E3061BE" w14:textId="44EA0F08" w:rsidR="00CD767B" w:rsidRDefault="00CD767B" w:rsidP="000B672F">
      <w:pPr>
        <w:pStyle w:val="PrEPSpaceafter1Head"/>
        <w:rPr>
          <w:rFonts w:eastAsia="MS Mincho"/>
        </w:rPr>
      </w:pPr>
    </w:p>
    <w:p w14:paraId="624F87E9" w14:textId="77777777" w:rsidR="001F478A" w:rsidRPr="000B672F" w:rsidRDefault="001F478A" w:rsidP="000B672F">
      <w:pPr>
        <w:pStyle w:val="PrEPSpaceafter1Head"/>
        <w:rPr>
          <w:rFonts w:eastAsia="MS Mincho"/>
        </w:rPr>
      </w:pPr>
    </w:p>
    <w:p w14:paraId="02659DEC" w14:textId="53981BCB" w:rsidR="00CD767B" w:rsidRPr="000B672F" w:rsidRDefault="00CD767B" w:rsidP="000B672F">
      <w:pPr>
        <w:pStyle w:val="PrEPChecklist"/>
        <w:spacing w:before="0"/>
        <w:rPr>
          <w:rStyle w:val="PrEPTextCharacter"/>
        </w:rPr>
      </w:pPr>
      <w:r w:rsidRPr="000B672F">
        <w:rPr>
          <w:rStyle w:val="PrEPTextCharacter"/>
          <w:b w:val="0"/>
        </w:rPr>
        <w:sym w:font="Wingdings" w:char="F071"/>
      </w:r>
      <w:r w:rsidRPr="000B672F">
        <w:rPr>
          <w:rStyle w:val="PrEPTextCharacter"/>
        </w:rPr>
        <w:t xml:space="preserve"> </w:t>
      </w:r>
      <w:r w:rsidR="00CF4BFA" w:rsidRPr="00724AF7">
        <w:rPr>
          <w:rStyle w:val="PrEPTextCharacter"/>
        </w:rPr>
        <w:tab/>
      </w:r>
      <w:r w:rsidRPr="000B672F">
        <w:rPr>
          <w:rStyle w:val="PrEPTextCharacter"/>
        </w:rPr>
        <w:t>Brief PrEP Counseling</w:t>
      </w:r>
    </w:p>
    <w:p w14:paraId="252B1123" w14:textId="7819BFCF" w:rsidR="00CD767B" w:rsidRPr="004A0FFE" w:rsidRDefault="00CD767B" w:rsidP="00381421">
      <w:pPr>
        <w:pStyle w:val="PrEPChecklistBubble"/>
      </w:pPr>
      <w:r w:rsidRPr="00724AF7">
        <w:t>A</w:t>
      </w:r>
      <w:r w:rsidRPr="000B672F">
        <w:t>sk about signs and symptoms of acute HIV infection.</w:t>
      </w:r>
    </w:p>
    <w:p w14:paraId="449B1C25" w14:textId="1506AB83" w:rsidR="00CD767B" w:rsidRPr="004A0FFE" w:rsidRDefault="00CD767B" w:rsidP="00CD767B">
      <w:pPr>
        <w:pStyle w:val="PrEPChecklistBubble"/>
      </w:pPr>
      <w:r w:rsidRPr="00724AF7">
        <w:t xml:space="preserve">Assess </w:t>
      </w:r>
      <w:r w:rsidRPr="000B672F">
        <w:t>for substantial ongoing risk for HIV</w:t>
      </w:r>
      <w:r w:rsidRPr="004A0FFE">
        <w:t>.</w:t>
      </w:r>
    </w:p>
    <w:p w14:paraId="7175B47F" w14:textId="49851834" w:rsidR="00CD767B" w:rsidRPr="004A0FFE" w:rsidRDefault="00CD767B" w:rsidP="00CD767B">
      <w:pPr>
        <w:pStyle w:val="PrEPChecklistBubble"/>
      </w:pPr>
      <w:r w:rsidRPr="00724AF7">
        <w:t xml:space="preserve">Confirm </w:t>
      </w:r>
      <w:r w:rsidRPr="000B672F">
        <w:t>the client wishes to remain on PrEP</w:t>
      </w:r>
      <w:r w:rsidRPr="004A0FFE">
        <w:t>.</w:t>
      </w:r>
    </w:p>
    <w:p w14:paraId="7BF9516B" w14:textId="6D58DFA3" w:rsidR="00CD767B" w:rsidRPr="000B672F" w:rsidRDefault="00CD767B" w:rsidP="00CD767B">
      <w:pPr>
        <w:pStyle w:val="PrEPChecklistBubble"/>
        <w:rPr>
          <w:b/>
        </w:rPr>
      </w:pPr>
      <w:r w:rsidRPr="00724AF7">
        <w:t>Review f</w:t>
      </w:r>
      <w:r w:rsidRPr="000B672F">
        <w:t>acilitators and barriers to PrEP use.</w:t>
      </w:r>
    </w:p>
    <w:p w14:paraId="2BB309B5" w14:textId="05D7D092" w:rsidR="00CD767B" w:rsidRPr="000B672F" w:rsidRDefault="00CD767B" w:rsidP="000B672F">
      <w:pPr>
        <w:pStyle w:val="PrEPChecklist"/>
        <w:rPr>
          <w:rStyle w:val="PrEPTextCharacter"/>
        </w:rPr>
      </w:pPr>
      <w:r w:rsidRPr="000B672F">
        <w:sym w:font="Wingdings" w:char="F071"/>
      </w:r>
      <w:r w:rsidR="00CF4BFA" w:rsidRPr="000B672F">
        <w:tab/>
      </w:r>
      <w:r w:rsidRPr="000B672F">
        <w:rPr>
          <w:rStyle w:val="PrEPTextCharacter"/>
        </w:rPr>
        <w:t>Adherence Counseling</w:t>
      </w:r>
    </w:p>
    <w:p w14:paraId="16268647" w14:textId="77777777" w:rsidR="00CD767B" w:rsidRPr="004A0FFE" w:rsidRDefault="00CD767B" w:rsidP="00CD767B">
      <w:pPr>
        <w:pStyle w:val="PrEPChecklistBubble"/>
      </w:pPr>
      <w:r w:rsidRPr="004A0FFE">
        <w:t>Assess adherence and adherence challenges.</w:t>
      </w:r>
    </w:p>
    <w:p w14:paraId="7ECCC16E" w14:textId="0FFD27CF" w:rsidR="00CD767B" w:rsidRPr="004A0FFE" w:rsidRDefault="00CD767B" w:rsidP="00CD767B">
      <w:pPr>
        <w:pStyle w:val="PrEPChecklistBubble"/>
      </w:pPr>
      <w:r w:rsidRPr="00724AF7">
        <w:t>Provide</w:t>
      </w:r>
      <w:r w:rsidRPr="000B672F">
        <w:t xml:space="preserve"> adherence counseling</w:t>
      </w:r>
      <w:r w:rsidRPr="004A0FFE">
        <w:t>.</w:t>
      </w:r>
    </w:p>
    <w:p w14:paraId="0EFE6029" w14:textId="035A5BDC" w:rsidR="00CD767B" w:rsidRPr="000B672F" w:rsidRDefault="00CD767B" w:rsidP="00CD767B">
      <w:pPr>
        <w:pStyle w:val="PrEPChecklistBubble"/>
        <w:rPr>
          <w:b/>
        </w:rPr>
      </w:pPr>
      <w:r w:rsidRPr="00724AF7">
        <w:t xml:space="preserve">Discuss </w:t>
      </w:r>
      <w:r w:rsidRPr="000B672F">
        <w:t>the importance of effective use of PrEP</w:t>
      </w:r>
      <w:r w:rsidRPr="004A0FFE">
        <w:t>.</w:t>
      </w:r>
    </w:p>
    <w:p w14:paraId="2FE6A91D" w14:textId="3D2D4A07" w:rsidR="00CD767B" w:rsidRPr="000B672F" w:rsidRDefault="00CD767B" w:rsidP="000B672F">
      <w:pPr>
        <w:pStyle w:val="PrEPChecklist"/>
        <w:rPr>
          <w:rStyle w:val="PrEPTextCharacter"/>
        </w:rPr>
      </w:pPr>
      <w:r w:rsidRPr="000B672F">
        <w:sym w:font="Wingdings" w:char="F071"/>
      </w:r>
      <w:r w:rsidRPr="000B672F">
        <w:rPr>
          <w:rStyle w:val="PrEPTextCharacter"/>
        </w:rPr>
        <w:t xml:space="preserve"> </w:t>
      </w:r>
      <w:r w:rsidR="00CF4BFA" w:rsidRPr="00724AF7">
        <w:rPr>
          <w:rStyle w:val="PrEPTextCharacter"/>
        </w:rPr>
        <w:tab/>
      </w:r>
      <w:r w:rsidRPr="000B672F">
        <w:rPr>
          <w:rStyle w:val="PrEPTextCharacter"/>
        </w:rPr>
        <w:t>Assessment and Management of Side Effects</w:t>
      </w:r>
    </w:p>
    <w:p w14:paraId="785EB54F" w14:textId="0AD804E5" w:rsidR="00CD767B" w:rsidRPr="000B672F" w:rsidRDefault="00CD767B" w:rsidP="00CD767B">
      <w:pPr>
        <w:pStyle w:val="PrEPChecklistBubble"/>
        <w:rPr>
          <w:b/>
        </w:rPr>
      </w:pPr>
      <w:r w:rsidRPr="00D42345">
        <w:t>Ask about and manage side effects.</w:t>
      </w:r>
    </w:p>
    <w:p w14:paraId="2BD6BC33" w14:textId="569AC158" w:rsidR="00CD767B" w:rsidRPr="000B672F" w:rsidRDefault="00CD767B" w:rsidP="000B672F">
      <w:pPr>
        <w:pStyle w:val="PrEPChecklist"/>
        <w:rPr>
          <w:rStyle w:val="PrEPTextCharacter"/>
        </w:rPr>
      </w:pPr>
      <w:r w:rsidRPr="000B672F">
        <w:sym w:font="Wingdings" w:char="F071"/>
      </w:r>
      <w:r w:rsidRPr="000B672F">
        <w:rPr>
          <w:rStyle w:val="PrEPTextCharacter"/>
        </w:rPr>
        <w:t xml:space="preserve"> </w:t>
      </w:r>
      <w:r w:rsidR="00CF4BFA" w:rsidRPr="00724AF7">
        <w:rPr>
          <w:rStyle w:val="PrEPTextCharacter"/>
        </w:rPr>
        <w:tab/>
      </w:r>
      <w:r w:rsidRPr="000B672F">
        <w:rPr>
          <w:rStyle w:val="PrEPTextCharacter"/>
        </w:rPr>
        <w:t>Confirmation of HIV-Negative Status</w:t>
      </w:r>
    </w:p>
    <w:p w14:paraId="3102F3B9" w14:textId="0837E07B" w:rsidR="00CD767B" w:rsidRPr="000B672F" w:rsidRDefault="00CD767B" w:rsidP="00CD767B">
      <w:pPr>
        <w:pStyle w:val="PrEPChecklistBubble"/>
        <w:rPr>
          <w:b/>
        </w:rPr>
      </w:pPr>
      <w:r w:rsidRPr="00724AF7">
        <w:t xml:space="preserve">Repeat HIV test </w:t>
      </w:r>
      <w:r w:rsidRPr="000B672F">
        <w:t>1 month after starting PrEP, then every 3 months thereafter</w:t>
      </w:r>
      <w:r w:rsidRPr="004A0FFE">
        <w:t>.</w:t>
      </w:r>
    </w:p>
    <w:p w14:paraId="71F2C3E2" w14:textId="6585287B" w:rsidR="00CD767B" w:rsidRPr="000B672F" w:rsidRDefault="00CD767B" w:rsidP="000B672F">
      <w:pPr>
        <w:pStyle w:val="PrEPChecklist"/>
        <w:rPr>
          <w:rStyle w:val="PrEPTextCharacter"/>
        </w:rPr>
      </w:pPr>
      <w:r w:rsidRPr="000B672F">
        <w:sym w:font="Wingdings" w:char="F071"/>
      </w:r>
      <w:r w:rsidRPr="000B672F">
        <w:rPr>
          <w:rStyle w:val="PrEPTextCharacter"/>
        </w:rPr>
        <w:t xml:space="preserve"> </w:t>
      </w:r>
      <w:r w:rsidR="00CF4BFA" w:rsidRPr="000B672F">
        <w:rPr>
          <w:rStyle w:val="PrEPTextCharacter"/>
        </w:rPr>
        <w:tab/>
      </w:r>
      <w:r w:rsidRPr="000B672F">
        <w:rPr>
          <w:rStyle w:val="PrEPTextCharacter"/>
        </w:rPr>
        <w:t>Calculation of Estimated Creatinine Clearance (eGFR): Recommended Frequencies</w:t>
      </w:r>
    </w:p>
    <w:p w14:paraId="2DBC37CB" w14:textId="6D87B15C" w:rsidR="00CD767B" w:rsidRPr="000B672F" w:rsidRDefault="00CD767B" w:rsidP="000B672F">
      <w:pPr>
        <w:pStyle w:val="PrEPChecklistBubble"/>
      </w:pPr>
      <w:r w:rsidRPr="00724AF7">
        <w:t xml:space="preserve">At least every </w:t>
      </w:r>
      <w:r w:rsidRPr="000B672F">
        <w:t>6 month</w:t>
      </w:r>
      <w:r w:rsidR="00A10F37" w:rsidRPr="000B672F">
        <w:t>s</w:t>
      </w:r>
      <w:r w:rsidRPr="000B672F">
        <w:t>—</w:t>
      </w:r>
      <w:r w:rsidRPr="000B672F">
        <w:rPr>
          <w:i/>
        </w:rPr>
        <w:t>more frequently</w:t>
      </w:r>
      <w:r w:rsidRPr="00724AF7">
        <w:t xml:space="preserve"> if there is </w:t>
      </w:r>
      <w:r w:rsidRPr="00D42345">
        <w:t xml:space="preserve">a </w:t>
      </w:r>
      <w:r w:rsidRPr="000B672F">
        <w:t>history of conditions affecting the kidney (e.g., diabetes, hypertension, any chronic nephropathy).</w:t>
      </w:r>
    </w:p>
    <w:p w14:paraId="4BF7521D" w14:textId="02B4DF7B" w:rsidR="00CD767B" w:rsidRPr="000B672F" w:rsidRDefault="00CD767B" w:rsidP="00CD767B">
      <w:pPr>
        <w:pStyle w:val="PrEPChecklistBubble"/>
        <w:rPr>
          <w:b/>
        </w:rPr>
      </w:pPr>
      <w:r w:rsidRPr="000B672F">
        <w:t>Check creatinine test results, calculate creatinine clearance, and add the results to the appropriate forms</w:t>
      </w:r>
      <w:r w:rsidRPr="004A0FFE">
        <w:t>.</w:t>
      </w:r>
    </w:p>
    <w:p w14:paraId="0623B030" w14:textId="46831100" w:rsidR="00CD767B" w:rsidRPr="000B672F" w:rsidRDefault="00CD767B" w:rsidP="000B672F">
      <w:pPr>
        <w:pStyle w:val="PrEPChecklist"/>
        <w:numPr>
          <w:ilvl w:val="0"/>
          <w:numId w:val="361"/>
        </w:numPr>
        <w:rPr>
          <w:rStyle w:val="PrEPTextCharacter"/>
        </w:rPr>
      </w:pPr>
      <w:r w:rsidRPr="000B672F">
        <w:rPr>
          <w:rStyle w:val="PrEPTextCharacter"/>
        </w:rPr>
        <w:t>Screening for Sexually Transmitted Infections (STIs)</w:t>
      </w:r>
    </w:p>
    <w:p w14:paraId="73EBB13F" w14:textId="11E42862" w:rsidR="00CD767B" w:rsidRPr="000B672F" w:rsidRDefault="00CD767B" w:rsidP="000B672F">
      <w:pPr>
        <w:pStyle w:val="PrEPChecklist"/>
        <w:rPr>
          <w:rStyle w:val="PrEPTextCharacter"/>
        </w:rPr>
      </w:pPr>
      <w:r w:rsidRPr="000B672F">
        <w:sym w:font="Wingdings" w:char="F071"/>
      </w:r>
      <w:r w:rsidR="004A0FFE" w:rsidRPr="00724AF7">
        <w:rPr>
          <w:rStyle w:val="PrEPTextCharacter"/>
        </w:rPr>
        <w:t xml:space="preserve"> </w:t>
      </w:r>
      <w:r w:rsidR="004A0FFE" w:rsidRPr="00724AF7">
        <w:rPr>
          <w:rStyle w:val="PrEPTextCharacter"/>
        </w:rPr>
        <w:tab/>
      </w:r>
      <w:r w:rsidRPr="000B672F">
        <w:rPr>
          <w:rStyle w:val="PrEPTextCharacter"/>
        </w:rPr>
        <w:t>Risk Reduction Counseling</w:t>
      </w:r>
    </w:p>
    <w:p w14:paraId="586B301F" w14:textId="54073AB5" w:rsidR="00CD767B" w:rsidRPr="000B672F" w:rsidRDefault="00CD767B" w:rsidP="00CD767B">
      <w:pPr>
        <w:pStyle w:val="PrEPChecklistBubble"/>
        <w:rPr>
          <w:b/>
        </w:rPr>
      </w:pPr>
      <w:r w:rsidRPr="000B672F">
        <w:t>Refer clients based on their specific needs (i.e., for social support, harm reduction, gender-based violence programs, etc.)</w:t>
      </w:r>
      <w:r w:rsidRPr="004A0FFE">
        <w:t>.</w:t>
      </w:r>
    </w:p>
    <w:p w14:paraId="374ABA32" w14:textId="09921609" w:rsidR="00CD767B" w:rsidRPr="000B672F" w:rsidRDefault="00CD767B" w:rsidP="000B672F">
      <w:pPr>
        <w:pStyle w:val="PrEPChecklist"/>
        <w:rPr>
          <w:rStyle w:val="PrEPTextCharacter"/>
          <w:color w:val="auto"/>
        </w:rPr>
      </w:pPr>
      <w:r w:rsidRPr="000B672F">
        <w:sym w:font="Wingdings" w:char="F071"/>
      </w:r>
      <w:bookmarkStart w:id="158" w:name="_Hlk526257017"/>
      <w:r w:rsidRPr="000B672F">
        <w:rPr>
          <w:rStyle w:val="PrEPTextCharacter"/>
        </w:rPr>
        <w:t xml:space="preserve"> </w:t>
      </w:r>
      <w:r w:rsidR="004A0FFE" w:rsidRPr="00724AF7">
        <w:rPr>
          <w:rStyle w:val="PrEPTextCharacter"/>
        </w:rPr>
        <w:tab/>
      </w:r>
      <w:r w:rsidRPr="000B672F">
        <w:rPr>
          <w:rStyle w:val="PrEPTextCharacter"/>
        </w:rPr>
        <w:t>Counseling on Family Planning</w:t>
      </w:r>
    </w:p>
    <w:p w14:paraId="4E659DBA" w14:textId="4C565A8F" w:rsidR="00CD767B" w:rsidRPr="00313ED4" w:rsidRDefault="00B7227D" w:rsidP="00CD767B">
      <w:pPr>
        <w:pStyle w:val="PrEPChecklistBubble"/>
        <w:rPr>
          <w:b/>
        </w:rPr>
      </w:pPr>
      <w:r w:rsidRPr="00313ED4">
        <w:t xml:space="preserve">Perform </w:t>
      </w:r>
      <w:r w:rsidR="00CD767B" w:rsidRPr="000B672F">
        <w:t>a pregnancy test for women</w:t>
      </w:r>
      <w:r w:rsidR="001F478A" w:rsidRPr="00313ED4">
        <w:t>, if indicated</w:t>
      </w:r>
      <w:r w:rsidR="00CD767B" w:rsidRPr="00313ED4">
        <w:rPr>
          <w:b/>
        </w:rPr>
        <w:t>.</w:t>
      </w:r>
    </w:p>
    <w:p w14:paraId="3DB81DA8" w14:textId="64A97D91" w:rsidR="00CD767B" w:rsidRPr="00313ED4" w:rsidRDefault="004D492B" w:rsidP="00CD767B">
      <w:pPr>
        <w:pStyle w:val="PrEPChecklistBubble"/>
      </w:pPr>
      <w:r w:rsidRPr="00313ED4">
        <w:t>Provi</w:t>
      </w:r>
      <w:r w:rsidR="00CD767B" w:rsidRPr="000B672F">
        <w:t>de condoms and lubricants</w:t>
      </w:r>
      <w:r w:rsidR="00CD767B" w:rsidRPr="00313ED4">
        <w:t>.</w:t>
      </w:r>
    </w:p>
    <w:p w14:paraId="22AC31C1" w14:textId="0B850342" w:rsidR="00CD767B" w:rsidRPr="004A0FFE" w:rsidRDefault="004D492B" w:rsidP="00CD767B">
      <w:pPr>
        <w:pStyle w:val="PrEPChecklistBubble"/>
      </w:pPr>
      <w:r w:rsidRPr="00724AF7">
        <w:t>Provi</w:t>
      </w:r>
      <w:r w:rsidR="00CD767B" w:rsidRPr="000B672F">
        <w:t>de other contraception</w:t>
      </w:r>
      <w:bookmarkEnd w:id="158"/>
      <w:r w:rsidR="00CD767B" w:rsidRPr="004A0FFE">
        <w:t>.</w:t>
      </w:r>
    </w:p>
    <w:p w14:paraId="6F3506DA" w14:textId="2E5E7F6F" w:rsidR="00CD767B" w:rsidRPr="000B672F" w:rsidRDefault="00CD767B" w:rsidP="000B672F">
      <w:pPr>
        <w:pStyle w:val="PrEPChecklist"/>
        <w:rPr>
          <w:rStyle w:val="PrEPTextCharacter"/>
        </w:rPr>
      </w:pPr>
      <w:r w:rsidRPr="000B672F">
        <w:sym w:font="Wingdings" w:char="F071"/>
      </w:r>
      <w:r w:rsidR="004A0FFE" w:rsidRPr="004A0FFE">
        <w:rPr>
          <w:rStyle w:val="PrEPTextCharacter"/>
        </w:rPr>
        <w:t xml:space="preserve"> </w:t>
      </w:r>
      <w:r w:rsidR="004A0FFE" w:rsidRPr="004A0FFE">
        <w:rPr>
          <w:rStyle w:val="PrEPTextCharacter"/>
        </w:rPr>
        <w:tab/>
      </w:r>
      <w:r w:rsidRPr="000B672F">
        <w:rPr>
          <w:rStyle w:val="PrEPTextCharacter"/>
        </w:rPr>
        <w:t xml:space="preserve">PrEP Prescribed </w:t>
      </w:r>
    </w:p>
    <w:p w14:paraId="03FABCAD" w14:textId="5B1BD454" w:rsidR="00CD767B" w:rsidRPr="000B672F" w:rsidRDefault="00DB1D8B" w:rsidP="000B672F">
      <w:pPr>
        <w:pStyle w:val="PrEPChecklist"/>
        <w:rPr>
          <w:rStyle w:val="PrEPTextCharacter"/>
        </w:rPr>
      </w:pPr>
      <w:r w:rsidRPr="00724AF7">
        <w:rPr>
          <w:noProof/>
        </w:rPr>
        <mc:AlternateContent>
          <mc:Choice Requires="wps">
            <w:drawing>
              <wp:anchor distT="0" distB="0" distL="114300" distR="114300" simplePos="0" relativeHeight="251717632" behindDoc="0" locked="0" layoutInCell="1" allowOverlap="1" wp14:anchorId="7BDB0894" wp14:editId="3C93C07D">
                <wp:simplePos x="0" y="0"/>
                <wp:positionH relativeFrom="column">
                  <wp:posOffset>38100</wp:posOffset>
                </wp:positionH>
                <wp:positionV relativeFrom="paragraph">
                  <wp:posOffset>476250</wp:posOffset>
                </wp:positionV>
                <wp:extent cx="5739765" cy="783590"/>
                <wp:effectExtent l="38100" t="38100" r="89535" b="92710"/>
                <wp:wrapSquare wrapText="bothSides"/>
                <wp:docPr id="1" name="Text Box 1"/>
                <wp:cNvGraphicFramePr/>
                <a:graphic xmlns:a="http://schemas.openxmlformats.org/drawingml/2006/main">
                  <a:graphicData uri="http://schemas.microsoft.com/office/word/2010/wordprocessingShape">
                    <wps:wsp>
                      <wps:cNvSpPr txBox="1"/>
                      <wps:spPr>
                        <a:xfrm>
                          <a:off x="0" y="0"/>
                          <a:ext cx="5739765" cy="783590"/>
                        </a:xfrm>
                        <a:prstGeom prst="rect">
                          <a:avLst/>
                        </a:prstGeom>
                        <a:solidFill>
                          <a:schemeClr val="accent6">
                            <a:lumMod val="20000"/>
                            <a:lumOff val="80000"/>
                          </a:schemeClr>
                        </a:solidFill>
                        <a:ln w="6350">
                          <a:noFill/>
                        </a:ln>
                        <a:effectLst>
                          <a:outerShdw blurRad="50800" dist="38100" dir="2700000" algn="tl" rotWithShape="0">
                            <a:prstClr val="black">
                              <a:alpha val="40000"/>
                            </a:prstClr>
                          </a:outerShdw>
                        </a:effectLst>
                      </wps:spPr>
                      <wps:txbx>
                        <w:txbxContent>
                          <w:p w14:paraId="5BA7C630" w14:textId="7FE6EB0E" w:rsidR="00103CCF" w:rsidRPr="000B672F" w:rsidRDefault="00103CCF" w:rsidP="00A11ABD">
                            <w:pPr>
                              <w:spacing w:line="240" w:lineRule="auto"/>
                              <w:jc w:val="center"/>
                              <w:rPr>
                                <w:rFonts w:eastAsia="MS Mincho"/>
                                <w:b/>
                                <w:bCs/>
                                <w:spacing w:val="-8"/>
                              </w:rPr>
                            </w:pPr>
                            <w:r w:rsidRPr="000B672F">
                              <w:rPr>
                                <w:b/>
                                <w:bCs/>
                                <w:spacing w:val="4"/>
                              </w:rPr>
                              <w:t>STOP PrEP</w:t>
                            </w:r>
                            <w:r w:rsidRPr="000B672F">
                              <w:rPr>
                                <w:b/>
                                <w:bCs/>
                                <w:spacing w:val="-8"/>
                              </w:rPr>
                              <w:br/>
                              <w:t>when a client using PrEP tests positive for HIV</w:t>
                            </w:r>
                            <w:r w:rsidRPr="000B672F">
                              <w:rPr>
                                <w:b/>
                                <w:bCs/>
                                <w:spacing w:val="-8"/>
                              </w:rPr>
                              <w:br/>
                              <w:t xml:space="preserve">and link promptly to treatment and care services. </w:t>
                            </w:r>
                            <w:r w:rsidRPr="000B672F">
                              <w:rPr>
                                <w:b/>
                                <w:bCs/>
                                <w:spacing w:val="-8"/>
                              </w:rPr>
                              <w:br/>
                              <w:t>Start ART for HIV infection immediately.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DB0894" id="Text Box 1" o:spid="_x0000_s1039" type="#_x0000_t202" style="position:absolute;margin-left:3pt;margin-top:37.5pt;width:451.95pt;height:61.7pt;z-index:251717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" fillcolor="#fde9d9 [665]" stroked="f" strokeweight=".5pt">
                <v:shadow on="t" color="black" opacity="26214f" origin="-.5,-.5" offset=".74836mm,.74836mm"/>
                <v:textbox style="mso-fit-shape-to-text:t">
                  <w:txbxContent>
                    <w:p w14:paraId="5BA7C630" w14:textId="7FE6EB0E" w:rsidR="00103CCF" w:rsidRPr="000B672F" w:rsidRDefault="00103CCF" w:rsidP="00A11ABD">
                      <w:pPr>
                        <w:spacing w:line="240" w:lineRule="auto"/>
                        <w:jc w:val="center"/>
                        <w:rPr>
                          <w:rFonts w:eastAsia="MS Mincho"/>
                          <w:b/>
                          <w:bCs/>
                          <w:spacing w:val="-8"/>
                        </w:rPr>
                      </w:pPr>
                      <w:r w:rsidRPr="000B672F">
                        <w:rPr>
                          <w:b/>
                          <w:bCs/>
                          <w:spacing w:val="4"/>
                        </w:rPr>
                        <w:t>STOP PrEP</w:t>
                      </w:r>
                      <w:r w:rsidRPr="000B672F">
                        <w:rPr>
                          <w:b/>
                          <w:bCs/>
                          <w:spacing w:val="-8"/>
                        </w:rPr>
                        <w:br/>
                        <w:t>when a client using PrEP tests positive for HIV</w:t>
                      </w:r>
                      <w:r w:rsidRPr="000B672F">
                        <w:rPr>
                          <w:b/>
                          <w:bCs/>
                          <w:spacing w:val="-8"/>
                        </w:rPr>
                        <w:br/>
                        <w:t xml:space="preserve">and link promptly to treatment and care services. </w:t>
                      </w:r>
                      <w:r w:rsidRPr="000B672F">
                        <w:rPr>
                          <w:b/>
                          <w:bCs/>
                          <w:spacing w:val="-8"/>
                        </w:rPr>
                        <w:br/>
                        <w:t>Start ART for HIV infection immediately.</w:t>
                      </w:r>
                    </w:p>
                  </w:txbxContent>
                </v:textbox>
                <w10:wrap type="square"/>
              </v:shape>
            </w:pict>
          </mc:Fallback>
        </mc:AlternateContent>
      </w:r>
      <w:r w:rsidR="00CD767B" w:rsidRPr="000B672F">
        <w:sym w:font="Wingdings" w:char="F071"/>
      </w:r>
      <w:r w:rsidR="00CD767B" w:rsidRPr="000B672F">
        <w:rPr>
          <w:rStyle w:val="PrEPTextCharacter"/>
        </w:rPr>
        <w:t xml:space="preserve"> </w:t>
      </w:r>
      <w:r w:rsidR="004A0FFE" w:rsidRPr="00724AF7">
        <w:rPr>
          <w:rStyle w:val="PrEPTextCharacter"/>
        </w:rPr>
        <w:tab/>
      </w:r>
      <w:r w:rsidR="00103CCF" w:rsidRPr="00103CCF">
        <w:rPr>
          <w:b/>
          <w:color w:val="000000" w:themeColor="text1"/>
          <w:spacing w:val="-9"/>
        </w:rPr>
        <w:t>Schedul</w:t>
      </w:r>
      <w:r w:rsidR="00103CCF">
        <w:rPr>
          <w:b/>
          <w:color w:val="000000" w:themeColor="text1"/>
          <w:spacing w:val="-9"/>
        </w:rPr>
        <w:t>e</w:t>
      </w:r>
      <w:r w:rsidR="00103CCF" w:rsidRPr="00103CCF">
        <w:rPr>
          <w:b/>
          <w:color w:val="000000" w:themeColor="text1"/>
          <w:spacing w:val="-9"/>
        </w:rPr>
        <w:t xml:space="preserve"> next appointment</w:t>
      </w:r>
      <w:r w:rsidR="00103CCF">
        <w:rPr>
          <w:b/>
          <w:color w:val="000000" w:themeColor="text1"/>
          <w:spacing w:val="-9"/>
        </w:rPr>
        <w:t>, and</w:t>
      </w:r>
      <w:r w:rsidR="00103CCF" w:rsidRPr="00103CCF">
        <w:rPr>
          <w:b/>
          <w:color w:val="000000" w:themeColor="text1"/>
          <w:spacing w:val="-9"/>
        </w:rPr>
        <w:t xml:space="preserve"> provide appointment card</w:t>
      </w:r>
      <w:bookmarkStart w:id="159" w:name="_GoBack"/>
      <w:bookmarkEnd w:id="159"/>
    </w:p>
    <w:p w14:paraId="3AE036C3" w14:textId="48DBD932" w:rsidR="00DB1D8B" w:rsidRPr="000B672F" w:rsidRDefault="00CD767B" w:rsidP="000B672F">
      <w:pPr>
        <w:spacing w:line="240" w:lineRule="auto"/>
        <w:jc w:val="center"/>
        <w:rPr>
          <w:rFonts w:eastAsia="MS Mincho" w:cs="Arial"/>
          <w:i/>
          <w:sz w:val="16"/>
          <w:szCs w:val="16"/>
        </w:rPr>
      </w:pPr>
      <w:r w:rsidRPr="000B672F">
        <w:rPr>
          <w:rFonts w:eastAsia="MS Mincho" w:cs="Arial"/>
          <w:i/>
        </w:rPr>
        <w:t>* Checklist to be aligned with national guidelines on PrEP</w:t>
      </w:r>
      <w:r w:rsidRPr="00CD767B">
        <w:rPr>
          <w:rFonts w:eastAsia="MS Mincho" w:cs="Arial"/>
          <w:i/>
        </w:rPr>
        <w:t xml:space="preserve"> </w:t>
      </w:r>
      <w:r w:rsidRPr="000B672F">
        <w:rPr>
          <w:rFonts w:eastAsia="MS Mincho" w:cs="Arial"/>
          <w:i/>
        </w:rPr>
        <w:t>*</w:t>
      </w:r>
    </w:p>
    <w:p w14:paraId="4252A270" w14:textId="16A93ED2" w:rsidR="00CD767B" w:rsidRPr="00381421" w:rsidRDefault="00CD767B" w:rsidP="000B672F">
      <w:pPr>
        <w:spacing w:line="240" w:lineRule="auto"/>
        <w:rPr>
          <w:rFonts w:eastAsia="MS Mincho"/>
          <w:b/>
          <w:bCs/>
          <w:color w:val="0000FF"/>
          <w:sz w:val="8"/>
          <w:szCs w:val="8"/>
        </w:rPr>
      </w:pPr>
      <w:r w:rsidRPr="00381421">
        <w:rPr>
          <w:rFonts w:eastAsia="MS Mincho"/>
          <w:color w:val="0000FF"/>
          <w:sz w:val="8"/>
          <w:szCs w:val="8"/>
        </w:rPr>
        <w:br w:type="page"/>
      </w:r>
    </w:p>
    <w:bookmarkEnd w:id="157"/>
    <w:p w14:paraId="7D8CFE7A" w14:textId="5EF1EC73" w:rsidR="005C5908" w:rsidRPr="006245BD" w:rsidRDefault="00F304D0" w:rsidP="003623ED">
      <w:pPr>
        <w:pStyle w:val="Heading3"/>
        <w:pBdr>
          <w:bottom w:val="single" w:sz="4" w:space="0" w:color="auto"/>
        </w:pBdr>
        <w:rPr>
          <w:rFonts w:eastAsia="MS Mincho"/>
          <w:sz w:val="36"/>
          <w:szCs w:val="36"/>
        </w:rPr>
      </w:pPr>
      <w:r w:rsidRPr="006245BD">
        <w:rPr>
          <w:rFonts w:eastAsia="MS Mincho"/>
          <w:sz w:val="36"/>
          <w:szCs w:val="36"/>
        </w:rPr>
        <w:lastRenderedPageBreak/>
        <w:t>E</w:t>
      </w:r>
      <w:r w:rsidR="003623ED" w:rsidRPr="006245BD">
        <w:rPr>
          <w:rFonts w:eastAsia="MS Mincho"/>
          <w:sz w:val="36"/>
          <w:szCs w:val="36"/>
        </w:rPr>
        <w:t xml:space="preserve">. </w:t>
      </w:r>
      <w:bookmarkStart w:id="160" w:name="_Hlk2610495"/>
      <w:r w:rsidR="008535A4" w:rsidRPr="006245BD">
        <w:rPr>
          <w:rFonts w:eastAsia="MS Mincho"/>
          <w:caps w:val="0"/>
          <w:sz w:val="36"/>
          <w:szCs w:val="36"/>
        </w:rPr>
        <w:t>PROVIDER CHECKLIST FOR SUBSTANTIAL RISK</w:t>
      </w:r>
    </w:p>
    <w:p w14:paraId="150AE0D7" w14:textId="46F2B4CB" w:rsidR="00381421" w:rsidRPr="006245BD" w:rsidRDefault="00381421" w:rsidP="000B672F">
      <w:pPr>
        <w:pStyle w:val="PrEPSpaceafter1Head"/>
        <w:rPr>
          <w:color w:val="auto"/>
        </w:rPr>
      </w:pPr>
    </w:p>
    <w:p w14:paraId="680EAADB" w14:textId="77777777" w:rsidR="006C19D0" w:rsidRPr="006245BD" w:rsidRDefault="006C19D0" w:rsidP="000B672F">
      <w:pPr>
        <w:pStyle w:val="PrEPSpaceafter1Head"/>
        <w:rPr>
          <w:color w:val="auto"/>
        </w:rPr>
      </w:pPr>
    </w:p>
    <w:tbl>
      <w:tblPr>
        <w:tblStyle w:val="TableGrid20"/>
        <w:tblW w:w="91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7"/>
      </w:tblGrid>
      <w:tr w:rsidR="000B672F" w:rsidRPr="006245BD" w14:paraId="07FB7F25" w14:textId="77777777" w:rsidTr="000B672F">
        <w:trPr>
          <w:trHeight w:val="720"/>
          <w:jc w:val="center"/>
        </w:trPr>
        <w:tc>
          <w:tcPr>
            <w:tcW w:w="9107" w:type="dxa"/>
            <w:shd w:val="clear" w:color="auto" w:fill="DBE5F1" w:themeFill="accent1" w:themeFillTint="33"/>
            <w:vAlign w:val="center"/>
          </w:tcPr>
          <w:p w14:paraId="03525109" w14:textId="2BBF79A2" w:rsidR="003623ED" w:rsidRPr="000B672F" w:rsidRDefault="003623ED">
            <w:pPr>
              <w:rPr>
                <w:b/>
              </w:rPr>
            </w:pPr>
            <w:r w:rsidRPr="000B672F">
              <w:rPr>
                <w:b/>
              </w:rPr>
              <w:t>Providers should assess for a client’s substantial risk at each PrEP follow-up visit by asking the questions</w:t>
            </w:r>
            <w:r w:rsidR="00DB1D8B" w:rsidRPr="006245BD">
              <w:rPr>
                <w:b/>
              </w:rPr>
              <w:t xml:space="preserve"> below</w:t>
            </w:r>
            <w:r w:rsidRPr="000B672F">
              <w:rPr>
                <w:b/>
              </w:rPr>
              <w:t xml:space="preserve">. </w:t>
            </w:r>
            <w:r w:rsidRPr="000B672F">
              <w:rPr>
                <w:b/>
                <w:i/>
              </w:rPr>
              <w:t>If at least one item is ticked, the client is at substantial risk.</w:t>
            </w:r>
          </w:p>
        </w:tc>
      </w:tr>
      <w:tr w:rsidR="003623ED" w:rsidRPr="006245BD" w14:paraId="26B01324" w14:textId="77777777" w:rsidTr="00381421">
        <w:trPr>
          <w:trHeight w:val="399"/>
          <w:jc w:val="center"/>
        </w:trPr>
        <w:tc>
          <w:tcPr>
            <w:tcW w:w="9107" w:type="dxa"/>
            <w:vAlign w:val="center"/>
          </w:tcPr>
          <w:p w14:paraId="56495CC0" w14:textId="77777777" w:rsidR="003623ED" w:rsidRPr="006245BD" w:rsidRDefault="003623ED" w:rsidP="00F4570A"/>
          <w:p w14:paraId="577805F5" w14:textId="451894F8" w:rsidR="003623ED" w:rsidRPr="006245BD" w:rsidRDefault="003623ED" w:rsidP="00F4570A">
            <w:r w:rsidRPr="006245BD">
              <w:rPr>
                <w:b/>
              </w:rPr>
              <w:t xml:space="preserve">Have you... </w:t>
            </w:r>
          </w:p>
          <w:p w14:paraId="32897F37" w14:textId="5B17D62B" w:rsidR="003623ED" w:rsidRPr="006245BD" w:rsidRDefault="003623ED" w:rsidP="00381421">
            <w:pPr>
              <w:pStyle w:val="ListParagraph"/>
              <w:numPr>
                <w:ilvl w:val="0"/>
                <w:numId w:val="227"/>
              </w:numPr>
              <w:spacing w:after="0"/>
              <w:rPr>
                <w:rFonts w:ascii="Garamond" w:hAnsi="Garamond" w:cs="Calibri"/>
                <w:sz w:val="24"/>
                <w:szCs w:val="24"/>
              </w:rPr>
            </w:pPr>
            <w:r w:rsidRPr="006245BD">
              <w:rPr>
                <w:rFonts w:ascii="Garamond" w:hAnsi="Garamond"/>
                <w:sz w:val="24"/>
                <w:szCs w:val="24"/>
              </w:rPr>
              <w:t xml:space="preserve">Had vaginal sexual intercourse with more than one partner of unknown HIV status in the past </w:t>
            </w:r>
            <w:r w:rsidR="00F15287" w:rsidRPr="006245BD">
              <w:rPr>
                <w:rFonts w:ascii="Garamond" w:hAnsi="Garamond"/>
                <w:sz w:val="24"/>
                <w:szCs w:val="24"/>
              </w:rPr>
              <w:t>6</w:t>
            </w:r>
            <w:r w:rsidRPr="006245BD">
              <w:rPr>
                <w:rFonts w:ascii="Garamond" w:hAnsi="Garamond"/>
                <w:sz w:val="24"/>
                <w:szCs w:val="24"/>
              </w:rPr>
              <w:t xml:space="preserve"> months? </w:t>
            </w:r>
          </w:p>
          <w:p w14:paraId="5FE23A71" w14:textId="3C8014ED" w:rsidR="003623ED" w:rsidRPr="006245BD" w:rsidRDefault="003623ED" w:rsidP="00381421">
            <w:pPr>
              <w:pStyle w:val="ListParagraph"/>
              <w:spacing w:after="0"/>
              <w:rPr>
                <w:rFonts w:ascii="Garamond" w:hAnsi="Garamond" w:cs="Calibri"/>
                <w:sz w:val="24"/>
                <w:szCs w:val="24"/>
              </w:rPr>
            </w:pPr>
            <w:r w:rsidRPr="006245BD">
              <w:rPr>
                <w:rFonts w:ascii="Garamond" w:hAnsi="Garamond"/>
                <w:sz w:val="24"/>
                <w:szCs w:val="24"/>
              </w:rPr>
              <w:t xml:space="preserve">Y </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103CCF">
              <w:rPr>
                <w:rFonts w:ascii="Garamond" w:hAnsi="Garamond"/>
                <w:sz w:val="24"/>
                <w:szCs w:val="24"/>
              </w:rPr>
            </w:r>
            <w:r w:rsidR="00103CCF">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N</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103CCF">
              <w:rPr>
                <w:rFonts w:ascii="Garamond" w:hAnsi="Garamond"/>
                <w:sz w:val="24"/>
                <w:szCs w:val="24"/>
              </w:rPr>
            </w:r>
            <w:r w:rsidR="00103CCF">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w:t>
            </w:r>
            <w:r w:rsidR="00381421" w:rsidRPr="006245BD">
              <w:rPr>
                <w:rFonts w:ascii="Garamond" w:hAnsi="Garamond"/>
                <w:sz w:val="24"/>
                <w:szCs w:val="24"/>
              </w:rPr>
              <w:t xml:space="preserve">If </w:t>
            </w:r>
            <w:r w:rsidR="00381421" w:rsidRPr="006245BD">
              <w:rPr>
                <w:rFonts w:ascii="Garamond" w:hAnsi="Garamond"/>
                <w:i/>
                <w:sz w:val="24"/>
                <w:szCs w:val="24"/>
              </w:rPr>
              <w:t>yes</w:t>
            </w:r>
            <w:r w:rsidRPr="006245BD">
              <w:rPr>
                <w:rFonts w:ascii="Garamond" w:hAnsi="Garamond"/>
                <w:sz w:val="24"/>
                <w:szCs w:val="24"/>
              </w:rPr>
              <w:t>, tick substantial risk</w:t>
            </w:r>
            <w:r w:rsidR="00381421" w:rsidRPr="006245BD">
              <w:rPr>
                <w:rFonts w:ascii="Garamond" w:hAnsi="Garamond"/>
                <w:sz w:val="24"/>
                <w:szCs w:val="24"/>
              </w:rPr>
              <w:t>.</w:t>
            </w:r>
            <w:r w:rsidRPr="006245BD">
              <w:rPr>
                <w:rFonts w:ascii="Garamond" w:hAnsi="Garamond"/>
                <w:sz w:val="24"/>
                <w:szCs w:val="24"/>
              </w:rPr>
              <w:t>)</w:t>
            </w:r>
          </w:p>
          <w:p w14:paraId="04E8FC9D" w14:textId="18AF91C1" w:rsidR="003623ED" w:rsidRPr="006245BD" w:rsidRDefault="003623ED" w:rsidP="00381421">
            <w:pPr>
              <w:pStyle w:val="ListParagraph"/>
              <w:numPr>
                <w:ilvl w:val="0"/>
                <w:numId w:val="229"/>
              </w:numPr>
              <w:spacing w:before="240" w:after="0"/>
              <w:ind w:left="691"/>
              <w:contextualSpacing w:val="0"/>
              <w:rPr>
                <w:rFonts w:ascii="Garamond" w:hAnsi="Garamond" w:cs="Calibri"/>
                <w:sz w:val="24"/>
                <w:szCs w:val="24"/>
              </w:rPr>
            </w:pPr>
            <w:r w:rsidRPr="006245BD">
              <w:rPr>
                <w:rFonts w:ascii="Garamond" w:hAnsi="Garamond"/>
                <w:sz w:val="24"/>
                <w:szCs w:val="24"/>
              </w:rPr>
              <w:t>Had vaginal</w:t>
            </w:r>
            <w:r w:rsidRPr="006245BD">
              <w:rPr>
                <w:rFonts w:ascii="Garamond" w:hAnsi="Garamond" w:cs="Calibri"/>
                <w:sz w:val="24"/>
                <w:szCs w:val="24"/>
              </w:rPr>
              <w:t xml:space="preserve"> sex without a condom in the past </w:t>
            </w:r>
            <w:r w:rsidR="00F15287" w:rsidRPr="006245BD">
              <w:rPr>
                <w:rFonts w:ascii="Garamond" w:hAnsi="Garamond" w:cs="Calibri"/>
                <w:sz w:val="24"/>
                <w:szCs w:val="24"/>
              </w:rPr>
              <w:t>6</w:t>
            </w:r>
            <w:r w:rsidRPr="006245BD">
              <w:rPr>
                <w:rFonts w:ascii="Garamond" w:hAnsi="Garamond" w:cs="Calibri"/>
                <w:sz w:val="24"/>
                <w:szCs w:val="24"/>
              </w:rPr>
              <w:t xml:space="preserve"> months?</w:t>
            </w:r>
          </w:p>
          <w:p w14:paraId="792FB44D" w14:textId="227761CC" w:rsidR="003623ED" w:rsidRPr="006245BD" w:rsidRDefault="003623ED" w:rsidP="00381421">
            <w:pPr>
              <w:pStyle w:val="ListParagraph"/>
              <w:spacing w:after="0"/>
              <w:rPr>
                <w:rFonts w:ascii="Garamond" w:hAnsi="Garamond" w:cs="Calibri"/>
                <w:sz w:val="24"/>
                <w:szCs w:val="24"/>
              </w:rPr>
            </w:pPr>
            <w:r w:rsidRPr="006245BD">
              <w:rPr>
                <w:rFonts w:ascii="Garamond" w:hAnsi="Garamond"/>
                <w:sz w:val="24"/>
                <w:szCs w:val="24"/>
              </w:rPr>
              <w:t xml:space="preserve">Y </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103CCF">
              <w:rPr>
                <w:rFonts w:ascii="Garamond" w:hAnsi="Garamond"/>
                <w:sz w:val="24"/>
                <w:szCs w:val="24"/>
              </w:rPr>
            </w:r>
            <w:r w:rsidR="00103CCF">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N</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103CCF">
              <w:rPr>
                <w:rFonts w:ascii="Garamond" w:hAnsi="Garamond"/>
                <w:sz w:val="24"/>
                <w:szCs w:val="24"/>
              </w:rPr>
            </w:r>
            <w:r w:rsidR="00103CCF">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w:t>
            </w:r>
            <w:r w:rsidR="00381421" w:rsidRPr="006245BD">
              <w:rPr>
                <w:rFonts w:ascii="Garamond" w:hAnsi="Garamond"/>
                <w:sz w:val="24"/>
                <w:szCs w:val="24"/>
              </w:rPr>
              <w:t xml:space="preserve">If </w:t>
            </w:r>
            <w:r w:rsidR="00381421" w:rsidRPr="006245BD">
              <w:rPr>
                <w:rFonts w:ascii="Garamond" w:hAnsi="Garamond"/>
                <w:i/>
                <w:sz w:val="24"/>
                <w:szCs w:val="24"/>
              </w:rPr>
              <w:t>yes</w:t>
            </w:r>
            <w:r w:rsidRPr="006245BD">
              <w:rPr>
                <w:rFonts w:ascii="Garamond" w:hAnsi="Garamond"/>
                <w:sz w:val="24"/>
                <w:szCs w:val="24"/>
              </w:rPr>
              <w:t>, tick substantial risk</w:t>
            </w:r>
            <w:r w:rsidR="00381421" w:rsidRPr="006245BD">
              <w:rPr>
                <w:rFonts w:ascii="Garamond" w:hAnsi="Garamond"/>
                <w:sz w:val="24"/>
                <w:szCs w:val="24"/>
              </w:rPr>
              <w:t>.</w:t>
            </w:r>
            <w:r w:rsidRPr="006245BD">
              <w:rPr>
                <w:rFonts w:ascii="Garamond" w:hAnsi="Garamond"/>
                <w:sz w:val="24"/>
                <w:szCs w:val="24"/>
              </w:rPr>
              <w:t>)</w:t>
            </w:r>
          </w:p>
          <w:p w14:paraId="3624E0B0" w14:textId="58EF89ED" w:rsidR="003623ED" w:rsidRPr="006245BD" w:rsidRDefault="003623ED" w:rsidP="00381421">
            <w:pPr>
              <w:pStyle w:val="ListParagraph"/>
              <w:numPr>
                <w:ilvl w:val="0"/>
                <w:numId w:val="227"/>
              </w:numPr>
              <w:spacing w:before="240" w:after="0"/>
              <w:ind w:left="691"/>
              <w:contextualSpacing w:val="0"/>
              <w:rPr>
                <w:rFonts w:ascii="Garamond" w:hAnsi="Garamond" w:cs="Calibri"/>
                <w:sz w:val="24"/>
                <w:szCs w:val="24"/>
              </w:rPr>
            </w:pPr>
            <w:r w:rsidRPr="006245BD">
              <w:rPr>
                <w:rFonts w:ascii="Garamond" w:hAnsi="Garamond"/>
                <w:sz w:val="24"/>
                <w:szCs w:val="24"/>
              </w:rPr>
              <w:t xml:space="preserve">Had anal sexual intercourse in the past </w:t>
            </w:r>
            <w:r w:rsidR="00F15287" w:rsidRPr="006245BD">
              <w:rPr>
                <w:rFonts w:ascii="Garamond" w:hAnsi="Garamond"/>
                <w:sz w:val="24"/>
                <w:szCs w:val="24"/>
              </w:rPr>
              <w:t>6</w:t>
            </w:r>
            <w:r w:rsidRPr="006245BD">
              <w:rPr>
                <w:rFonts w:ascii="Garamond" w:hAnsi="Garamond"/>
                <w:sz w:val="24"/>
                <w:szCs w:val="24"/>
              </w:rPr>
              <w:t xml:space="preserve"> months? </w:t>
            </w:r>
          </w:p>
          <w:p w14:paraId="3FCC9D60" w14:textId="788B397D" w:rsidR="003623ED" w:rsidRPr="006245BD" w:rsidRDefault="003623ED" w:rsidP="00381421">
            <w:pPr>
              <w:pStyle w:val="ListParagraph"/>
              <w:spacing w:after="0"/>
              <w:rPr>
                <w:rFonts w:ascii="Garamond" w:hAnsi="Garamond" w:cs="Calibri"/>
                <w:sz w:val="24"/>
                <w:szCs w:val="24"/>
              </w:rPr>
            </w:pPr>
            <w:r w:rsidRPr="006245BD">
              <w:rPr>
                <w:rFonts w:ascii="Garamond" w:hAnsi="Garamond"/>
                <w:sz w:val="24"/>
                <w:szCs w:val="24"/>
              </w:rPr>
              <w:t xml:space="preserve">Y </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103CCF">
              <w:rPr>
                <w:rFonts w:ascii="Garamond" w:hAnsi="Garamond"/>
                <w:sz w:val="24"/>
                <w:szCs w:val="24"/>
              </w:rPr>
            </w:r>
            <w:r w:rsidR="00103CCF">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N</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103CCF">
              <w:rPr>
                <w:rFonts w:ascii="Garamond" w:hAnsi="Garamond"/>
                <w:sz w:val="24"/>
                <w:szCs w:val="24"/>
              </w:rPr>
            </w:r>
            <w:r w:rsidR="00103CCF">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w:t>
            </w:r>
            <w:r w:rsidR="00381421" w:rsidRPr="006245BD">
              <w:rPr>
                <w:rFonts w:ascii="Garamond" w:hAnsi="Garamond"/>
                <w:sz w:val="24"/>
                <w:szCs w:val="24"/>
              </w:rPr>
              <w:t xml:space="preserve">If </w:t>
            </w:r>
            <w:r w:rsidR="00381421" w:rsidRPr="006245BD">
              <w:rPr>
                <w:rFonts w:ascii="Garamond" w:hAnsi="Garamond"/>
                <w:i/>
                <w:sz w:val="24"/>
                <w:szCs w:val="24"/>
              </w:rPr>
              <w:t>yes</w:t>
            </w:r>
            <w:r w:rsidRPr="006245BD">
              <w:rPr>
                <w:rFonts w:ascii="Garamond" w:hAnsi="Garamond"/>
                <w:sz w:val="24"/>
                <w:szCs w:val="24"/>
              </w:rPr>
              <w:t>, tick substantial risk</w:t>
            </w:r>
            <w:r w:rsidR="00381421" w:rsidRPr="006245BD">
              <w:rPr>
                <w:rFonts w:ascii="Garamond" w:hAnsi="Garamond"/>
                <w:sz w:val="24"/>
                <w:szCs w:val="24"/>
              </w:rPr>
              <w:t>.</w:t>
            </w:r>
            <w:r w:rsidRPr="006245BD">
              <w:rPr>
                <w:rFonts w:ascii="Garamond" w:hAnsi="Garamond"/>
                <w:sz w:val="24"/>
                <w:szCs w:val="24"/>
              </w:rPr>
              <w:t>)</w:t>
            </w:r>
          </w:p>
          <w:p w14:paraId="27BE32C2" w14:textId="10295BEF" w:rsidR="003623ED" w:rsidRPr="006245BD" w:rsidRDefault="003623ED" w:rsidP="00381421">
            <w:pPr>
              <w:pStyle w:val="ListParagraph"/>
              <w:numPr>
                <w:ilvl w:val="0"/>
                <w:numId w:val="227"/>
              </w:numPr>
              <w:spacing w:before="240" w:after="0"/>
              <w:ind w:left="691"/>
              <w:contextualSpacing w:val="0"/>
              <w:rPr>
                <w:rFonts w:ascii="Garamond" w:hAnsi="Garamond" w:cs="Calibri"/>
                <w:sz w:val="24"/>
                <w:szCs w:val="24"/>
              </w:rPr>
            </w:pPr>
            <w:r w:rsidRPr="006245BD">
              <w:rPr>
                <w:rFonts w:ascii="Garamond" w:hAnsi="Garamond" w:cs="Calibri"/>
                <w:sz w:val="24"/>
                <w:szCs w:val="24"/>
              </w:rPr>
              <w:t xml:space="preserve">Had sex in exchange for money, goods or a service in the last </w:t>
            </w:r>
            <w:r w:rsidR="00F15287" w:rsidRPr="006245BD">
              <w:rPr>
                <w:rFonts w:ascii="Garamond" w:hAnsi="Garamond" w:cs="Calibri"/>
                <w:sz w:val="24"/>
                <w:szCs w:val="24"/>
              </w:rPr>
              <w:t>6</w:t>
            </w:r>
            <w:r w:rsidRPr="006245BD">
              <w:rPr>
                <w:rFonts w:ascii="Garamond" w:hAnsi="Garamond" w:cs="Calibri"/>
                <w:sz w:val="24"/>
                <w:szCs w:val="24"/>
              </w:rPr>
              <w:t xml:space="preserve"> months?</w:t>
            </w:r>
            <w:r w:rsidRPr="006245BD">
              <w:rPr>
                <w:rFonts w:ascii="Garamond" w:hAnsi="Garamond"/>
                <w:sz w:val="24"/>
                <w:szCs w:val="24"/>
              </w:rPr>
              <w:t xml:space="preserve"> </w:t>
            </w:r>
          </w:p>
          <w:p w14:paraId="46AE0FDF" w14:textId="1DB8AC7A" w:rsidR="003623ED" w:rsidRPr="006245BD" w:rsidRDefault="003623ED" w:rsidP="00381421">
            <w:pPr>
              <w:pStyle w:val="ListParagraph"/>
              <w:spacing w:after="0"/>
              <w:rPr>
                <w:rFonts w:ascii="Garamond" w:hAnsi="Garamond" w:cs="Calibri"/>
                <w:sz w:val="24"/>
                <w:szCs w:val="24"/>
              </w:rPr>
            </w:pPr>
            <w:r w:rsidRPr="006245BD">
              <w:rPr>
                <w:rFonts w:ascii="Garamond" w:hAnsi="Garamond"/>
                <w:sz w:val="24"/>
                <w:szCs w:val="24"/>
              </w:rPr>
              <w:t xml:space="preserve">Y </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103CCF">
              <w:rPr>
                <w:rFonts w:ascii="Garamond" w:hAnsi="Garamond"/>
                <w:sz w:val="24"/>
                <w:szCs w:val="24"/>
              </w:rPr>
            </w:r>
            <w:r w:rsidR="00103CCF">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N</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103CCF">
              <w:rPr>
                <w:rFonts w:ascii="Garamond" w:hAnsi="Garamond"/>
                <w:sz w:val="24"/>
                <w:szCs w:val="24"/>
              </w:rPr>
            </w:r>
            <w:r w:rsidR="00103CCF">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w:t>
            </w:r>
            <w:r w:rsidR="00381421" w:rsidRPr="006245BD">
              <w:rPr>
                <w:rFonts w:ascii="Garamond" w:hAnsi="Garamond"/>
                <w:sz w:val="24"/>
                <w:szCs w:val="24"/>
              </w:rPr>
              <w:t xml:space="preserve">If </w:t>
            </w:r>
            <w:r w:rsidR="00381421" w:rsidRPr="006245BD">
              <w:rPr>
                <w:rFonts w:ascii="Garamond" w:hAnsi="Garamond"/>
                <w:i/>
                <w:sz w:val="24"/>
                <w:szCs w:val="24"/>
              </w:rPr>
              <w:t>yes</w:t>
            </w:r>
            <w:r w:rsidRPr="006245BD">
              <w:rPr>
                <w:rFonts w:ascii="Garamond" w:hAnsi="Garamond"/>
                <w:sz w:val="24"/>
                <w:szCs w:val="24"/>
              </w:rPr>
              <w:t>, tick substantial risk</w:t>
            </w:r>
            <w:r w:rsidR="00381421" w:rsidRPr="006245BD">
              <w:rPr>
                <w:rFonts w:ascii="Garamond" w:hAnsi="Garamond"/>
                <w:sz w:val="24"/>
                <w:szCs w:val="24"/>
              </w:rPr>
              <w:t>.</w:t>
            </w:r>
            <w:r w:rsidRPr="006245BD">
              <w:rPr>
                <w:rFonts w:ascii="Garamond" w:hAnsi="Garamond"/>
                <w:sz w:val="24"/>
                <w:szCs w:val="24"/>
              </w:rPr>
              <w:t>)</w:t>
            </w:r>
          </w:p>
          <w:p w14:paraId="1EA3BE39" w14:textId="145E0899" w:rsidR="003623ED" w:rsidRPr="006245BD" w:rsidRDefault="003623ED" w:rsidP="00381421">
            <w:pPr>
              <w:pStyle w:val="ListParagraph"/>
              <w:numPr>
                <w:ilvl w:val="0"/>
                <w:numId w:val="227"/>
              </w:numPr>
              <w:spacing w:before="240" w:after="0"/>
              <w:ind w:left="691"/>
              <w:contextualSpacing w:val="0"/>
              <w:rPr>
                <w:rFonts w:ascii="Garamond" w:hAnsi="Garamond" w:cs="Calibri"/>
                <w:sz w:val="24"/>
                <w:szCs w:val="24"/>
              </w:rPr>
            </w:pPr>
            <w:r w:rsidRPr="006245BD">
              <w:rPr>
                <w:rFonts w:ascii="Garamond" w:hAnsi="Garamond" w:cs="Calibri"/>
                <w:sz w:val="24"/>
                <w:szCs w:val="24"/>
              </w:rPr>
              <w:t xml:space="preserve">Injected drugs in the past </w:t>
            </w:r>
            <w:r w:rsidR="00F15287" w:rsidRPr="006245BD">
              <w:rPr>
                <w:rFonts w:ascii="Garamond" w:hAnsi="Garamond" w:cs="Calibri"/>
                <w:sz w:val="24"/>
                <w:szCs w:val="24"/>
              </w:rPr>
              <w:t>6</w:t>
            </w:r>
            <w:r w:rsidRPr="006245BD">
              <w:rPr>
                <w:rFonts w:ascii="Garamond" w:hAnsi="Garamond" w:cs="Calibri"/>
                <w:sz w:val="24"/>
                <w:szCs w:val="24"/>
              </w:rPr>
              <w:t xml:space="preserve"> months? </w:t>
            </w:r>
          </w:p>
          <w:p w14:paraId="0AC54CE1" w14:textId="767C883B" w:rsidR="003623ED" w:rsidRPr="006245BD" w:rsidRDefault="003623ED" w:rsidP="00381421">
            <w:pPr>
              <w:pStyle w:val="ListParagraph"/>
              <w:spacing w:after="0"/>
              <w:rPr>
                <w:rFonts w:ascii="Garamond" w:hAnsi="Garamond" w:cs="Calibri"/>
                <w:sz w:val="24"/>
                <w:szCs w:val="24"/>
              </w:rPr>
            </w:pPr>
            <w:r w:rsidRPr="006245BD">
              <w:rPr>
                <w:rFonts w:ascii="Garamond" w:hAnsi="Garamond"/>
                <w:sz w:val="24"/>
                <w:szCs w:val="24"/>
              </w:rPr>
              <w:t xml:space="preserve">Y </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103CCF">
              <w:rPr>
                <w:rFonts w:ascii="Garamond" w:hAnsi="Garamond"/>
                <w:sz w:val="24"/>
                <w:szCs w:val="24"/>
              </w:rPr>
            </w:r>
            <w:r w:rsidR="00103CCF">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N</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103CCF">
              <w:rPr>
                <w:rFonts w:ascii="Garamond" w:hAnsi="Garamond"/>
                <w:sz w:val="24"/>
                <w:szCs w:val="24"/>
              </w:rPr>
            </w:r>
            <w:r w:rsidR="00103CCF">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w:t>
            </w:r>
            <w:r w:rsidR="00381421" w:rsidRPr="006245BD">
              <w:rPr>
                <w:rFonts w:ascii="Garamond" w:hAnsi="Garamond"/>
                <w:sz w:val="24"/>
                <w:szCs w:val="24"/>
              </w:rPr>
              <w:t xml:space="preserve">If </w:t>
            </w:r>
            <w:r w:rsidR="00381421" w:rsidRPr="006245BD">
              <w:rPr>
                <w:rFonts w:ascii="Garamond" w:hAnsi="Garamond"/>
                <w:i/>
                <w:sz w:val="24"/>
                <w:szCs w:val="24"/>
              </w:rPr>
              <w:t>yes</w:t>
            </w:r>
            <w:r w:rsidRPr="006245BD">
              <w:rPr>
                <w:rFonts w:ascii="Garamond" w:hAnsi="Garamond"/>
                <w:sz w:val="24"/>
                <w:szCs w:val="24"/>
              </w:rPr>
              <w:t>, tick substantial risk</w:t>
            </w:r>
            <w:r w:rsidR="00381421" w:rsidRPr="006245BD">
              <w:rPr>
                <w:rFonts w:ascii="Garamond" w:hAnsi="Garamond"/>
                <w:sz w:val="24"/>
                <w:szCs w:val="24"/>
              </w:rPr>
              <w:t>.</w:t>
            </w:r>
            <w:r w:rsidRPr="006245BD">
              <w:rPr>
                <w:rFonts w:ascii="Garamond" w:hAnsi="Garamond"/>
                <w:sz w:val="24"/>
                <w:szCs w:val="24"/>
              </w:rPr>
              <w:t>)</w:t>
            </w:r>
          </w:p>
          <w:p w14:paraId="4E2301BE" w14:textId="2283378C" w:rsidR="003623ED" w:rsidRPr="006245BD" w:rsidRDefault="003623ED" w:rsidP="00381421">
            <w:pPr>
              <w:pStyle w:val="ListParagraph"/>
              <w:numPr>
                <w:ilvl w:val="0"/>
                <w:numId w:val="227"/>
              </w:numPr>
              <w:spacing w:before="240" w:after="0"/>
              <w:ind w:left="691"/>
              <w:contextualSpacing w:val="0"/>
              <w:rPr>
                <w:rFonts w:ascii="Garamond" w:hAnsi="Garamond" w:cs="Calibri"/>
                <w:sz w:val="24"/>
                <w:szCs w:val="24"/>
              </w:rPr>
            </w:pPr>
            <w:r w:rsidRPr="006245BD">
              <w:rPr>
                <w:rFonts w:ascii="Garamond" w:hAnsi="Garamond" w:cs="Calibri"/>
                <w:sz w:val="24"/>
                <w:szCs w:val="24"/>
              </w:rPr>
              <w:t xml:space="preserve">Been diagnosed with a sexual transmitted infection (STI) more than once in the past </w:t>
            </w:r>
            <w:r w:rsidR="00F15287" w:rsidRPr="006245BD">
              <w:rPr>
                <w:rFonts w:ascii="Garamond" w:hAnsi="Garamond" w:cs="Calibri"/>
                <w:sz w:val="24"/>
                <w:szCs w:val="24"/>
              </w:rPr>
              <w:t>12</w:t>
            </w:r>
            <w:r w:rsidRPr="006245BD">
              <w:rPr>
                <w:rFonts w:ascii="Garamond" w:hAnsi="Garamond" w:cs="Calibri"/>
                <w:sz w:val="24"/>
                <w:szCs w:val="24"/>
              </w:rPr>
              <w:t xml:space="preserve"> months? </w:t>
            </w:r>
          </w:p>
          <w:p w14:paraId="3006C418" w14:textId="1EF6AFEE" w:rsidR="003623ED" w:rsidRPr="006245BD" w:rsidRDefault="003623ED" w:rsidP="00381421">
            <w:pPr>
              <w:pStyle w:val="ListParagraph"/>
              <w:spacing w:after="0"/>
              <w:rPr>
                <w:rFonts w:ascii="Garamond" w:hAnsi="Garamond" w:cs="Calibri"/>
                <w:sz w:val="24"/>
                <w:szCs w:val="24"/>
              </w:rPr>
            </w:pPr>
            <w:r w:rsidRPr="006245BD">
              <w:rPr>
                <w:rFonts w:ascii="Garamond" w:hAnsi="Garamond"/>
                <w:sz w:val="24"/>
                <w:szCs w:val="24"/>
              </w:rPr>
              <w:t xml:space="preserve">Y </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103CCF">
              <w:rPr>
                <w:rFonts w:ascii="Garamond" w:hAnsi="Garamond"/>
                <w:sz w:val="24"/>
                <w:szCs w:val="24"/>
              </w:rPr>
            </w:r>
            <w:r w:rsidR="00103CCF">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N</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103CCF">
              <w:rPr>
                <w:rFonts w:ascii="Garamond" w:hAnsi="Garamond"/>
                <w:sz w:val="24"/>
                <w:szCs w:val="24"/>
              </w:rPr>
            </w:r>
            <w:r w:rsidR="00103CCF">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w:t>
            </w:r>
            <w:r w:rsidR="00381421" w:rsidRPr="006245BD">
              <w:rPr>
                <w:rFonts w:ascii="Garamond" w:hAnsi="Garamond"/>
                <w:sz w:val="24"/>
                <w:szCs w:val="24"/>
              </w:rPr>
              <w:t xml:space="preserve">If </w:t>
            </w:r>
            <w:r w:rsidR="00381421" w:rsidRPr="006245BD">
              <w:rPr>
                <w:rFonts w:ascii="Garamond" w:hAnsi="Garamond"/>
                <w:i/>
                <w:sz w:val="24"/>
                <w:szCs w:val="24"/>
              </w:rPr>
              <w:t>yes</w:t>
            </w:r>
            <w:r w:rsidRPr="006245BD">
              <w:rPr>
                <w:rFonts w:ascii="Garamond" w:hAnsi="Garamond"/>
                <w:sz w:val="24"/>
                <w:szCs w:val="24"/>
              </w:rPr>
              <w:t>, tick substantial risk</w:t>
            </w:r>
            <w:r w:rsidR="00381421" w:rsidRPr="006245BD">
              <w:rPr>
                <w:rFonts w:ascii="Garamond" w:hAnsi="Garamond"/>
                <w:sz w:val="24"/>
                <w:szCs w:val="24"/>
              </w:rPr>
              <w:t>.</w:t>
            </w:r>
            <w:r w:rsidRPr="006245BD">
              <w:rPr>
                <w:rFonts w:ascii="Garamond" w:hAnsi="Garamond"/>
                <w:sz w:val="24"/>
                <w:szCs w:val="24"/>
              </w:rPr>
              <w:t>)</w:t>
            </w:r>
          </w:p>
          <w:p w14:paraId="0E9DA00B" w14:textId="78C80E88" w:rsidR="003623ED" w:rsidRPr="006245BD" w:rsidRDefault="003623ED" w:rsidP="00381421">
            <w:pPr>
              <w:pStyle w:val="ListParagraph"/>
              <w:numPr>
                <w:ilvl w:val="0"/>
                <w:numId w:val="228"/>
              </w:numPr>
              <w:spacing w:before="240" w:after="0"/>
              <w:ind w:left="691"/>
              <w:contextualSpacing w:val="0"/>
              <w:rPr>
                <w:rFonts w:ascii="Garamond" w:hAnsi="Garamond" w:cs="Calibri"/>
                <w:sz w:val="24"/>
                <w:szCs w:val="24"/>
              </w:rPr>
            </w:pPr>
            <w:r w:rsidRPr="006245BD">
              <w:rPr>
                <w:rFonts w:ascii="Garamond" w:hAnsi="Garamond" w:cs="Calibri"/>
                <w:sz w:val="24"/>
                <w:szCs w:val="24"/>
              </w:rPr>
              <w:t>T</w:t>
            </w:r>
            <w:r w:rsidRPr="006245BD">
              <w:rPr>
                <w:rFonts w:ascii="Garamond" w:hAnsi="Garamond"/>
                <w:sz w:val="24"/>
                <w:szCs w:val="24"/>
              </w:rPr>
              <w:t xml:space="preserve">aken post-exposure prophylaxis (PEP) for exposure to HIV in the past </w:t>
            </w:r>
            <w:r w:rsidR="00F15287" w:rsidRPr="006245BD">
              <w:rPr>
                <w:rFonts w:ascii="Garamond" w:hAnsi="Garamond"/>
                <w:sz w:val="24"/>
                <w:szCs w:val="24"/>
              </w:rPr>
              <w:t>6</w:t>
            </w:r>
            <w:r w:rsidRPr="006245BD">
              <w:rPr>
                <w:rFonts w:ascii="Garamond" w:hAnsi="Garamond"/>
                <w:sz w:val="24"/>
                <w:szCs w:val="24"/>
              </w:rPr>
              <w:t xml:space="preserve"> months?</w:t>
            </w:r>
          </w:p>
          <w:p w14:paraId="501178DF" w14:textId="2DE265C7" w:rsidR="003623ED" w:rsidRPr="006245BD" w:rsidRDefault="003623ED" w:rsidP="00381421">
            <w:pPr>
              <w:pStyle w:val="ListParagraph"/>
              <w:spacing w:after="0"/>
              <w:ind w:left="360" w:firstLine="335"/>
              <w:rPr>
                <w:rFonts w:ascii="Garamond" w:hAnsi="Garamond" w:cs="Calibri"/>
                <w:sz w:val="24"/>
                <w:szCs w:val="24"/>
              </w:rPr>
            </w:pPr>
            <w:r w:rsidRPr="006245BD">
              <w:rPr>
                <w:rFonts w:ascii="Garamond" w:hAnsi="Garamond"/>
                <w:sz w:val="24"/>
                <w:szCs w:val="24"/>
              </w:rPr>
              <w:t xml:space="preserve">Y </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103CCF">
              <w:rPr>
                <w:rFonts w:ascii="Garamond" w:hAnsi="Garamond"/>
                <w:sz w:val="24"/>
                <w:szCs w:val="24"/>
              </w:rPr>
            </w:r>
            <w:r w:rsidR="00103CCF">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N</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103CCF">
              <w:rPr>
                <w:rFonts w:ascii="Garamond" w:hAnsi="Garamond"/>
                <w:sz w:val="24"/>
                <w:szCs w:val="24"/>
              </w:rPr>
            </w:r>
            <w:r w:rsidR="00103CCF">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w:t>
            </w:r>
            <w:r w:rsidR="00381421" w:rsidRPr="006245BD">
              <w:rPr>
                <w:rFonts w:ascii="Garamond" w:hAnsi="Garamond"/>
                <w:sz w:val="24"/>
                <w:szCs w:val="24"/>
              </w:rPr>
              <w:t xml:space="preserve">If </w:t>
            </w:r>
            <w:r w:rsidR="00381421" w:rsidRPr="006245BD">
              <w:rPr>
                <w:rFonts w:ascii="Garamond" w:hAnsi="Garamond"/>
                <w:i/>
                <w:sz w:val="24"/>
                <w:szCs w:val="24"/>
              </w:rPr>
              <w:t>yes</w:t>
            </w:r>
            <w:r w:rsidRPr="006245BD">
              <w:rPr>
                <w:rFonts w:ascii="Garamond" w:hAnsi="Garamond"/>
                <w:sz w:val="24"/>
                <w:szCs w:val="24"/>
              </w:rPr>
              <w:t>, tick substantial risk</w:t>
            </w:r>
            <w:r w:rsidR="00381421" w:rsidRPr="006245BD">
              <w:rPr>
                <w:rFonts w:ascii="Garamond" w:hAnsi="Garamond"/>
                <w:sz w:val="24"/>
                <w:szCs w:val="24"/>
              </w:rPr>
              <w:t>.</w:t>
            </w:r>
            <w:r w:rsidRPr="006245BD">
              <w:rPr>
                <w:rFonts w:ascii="Garamond" w:hAnsi="Garamond"/>
                <w:sz w:val="24"/>
                <w:szCs w:val="24"/>
              </w:rPr>
              <w:t>)</w:t>
            </w:r>
          </w:p>
          <w:p w14:paraId="4956E9AA" w14:textId="77777777" w:rsidR="003623ED" w:rsidRPr="006245BD" w:rsidRDefault="003623ED" w:rsidP="00381421">
            <w:pPr>
              <w:pStyle w:val="ListParagraph"/>
              <w:numPr>
                <w:ilvl w:val="0"/>
                <w:numId w:val="227"/>
              </w:numPr>
              <w:spacing w:before="240" w:after="0"/>
              <w:ind w:left="691"/>
              <w:contextualSpacing w:val="0"/>
              <w:rPr>
                <w:rFonts w:ascii="Garamond" w:hAnsi="Garamond" w:cs="Calibri"/>
                <w:sz w:val="24"/>
                <w:szCs w:val="24"/>
              </w:rPr>
            </w:pPr>
            <w:r w:rsidRPr="006245BD">
              <w:rPr>
                <w:rFonts w:ascii="Garamond" w:hAnsi="Garamond"/>
                <w:sz w:val="24"/>
                <w:szCs w:val="24"/>
              </w:rPr>
              <w:t xml:space="preserve">Do you have a partner who is living with HIV? </w:t>
            </w:r>
          </w:p>
          <w:p w14:paraId="264EF2C1" w14:textId="52E31040" w:rsidR="003623ED" w:rsidRPr="006245BD" w:rsidRDefault="003623ED" w:rsidP="00381421">
            <w:pPr>
              <w:ind w:firstLine="785"/>
              <w:rPr>
                <w:rFonts w:cs="Calibri"/>
              </w:rPr>
            </w:pPr>
            <w:r w:rsidRPr="006245BD">
              <w:t xml:space="preserve">Y </w:t>
            </w:r>
            <w:r w:rsidRPr="006245BD">
              <w:fldChar w:fldCharType="begin">
                <w:ffData>
                  <w:name w:val="Check1"/>
                  <w:enabled/>
                  <w:calcOnExit/>
                  <w:checkBox>
                    <w:sizeAuto/>
                    <w:default w:val="0"/>
                  </w:checkBox>
                </w:ffData>
              </w:fldChar>
            </w:r>
            <w:r w:rsidRPr="006245BD">
              <w:instrText xml:space="preserve"> FORMCHECKBOX </w:instrText>
            </w:r>
            <w:r w:rsidR="00103CCF">
              <w:fldChar w:fldCharType="separate"/>
            </w:r>
            <w:r w:rsidRPr="006245BD">
              <w:fldChar w:fldCharType="end"/>
            </w:r>
            <w:r w:rsidRPr="006245BD">
              <w:t xml:space="preserve"> N</w:t>
            </w:r>
            <w:r w:rsidRPr="006245BD">
              <w:fldChar w:fldCharType="begin">
                <w:ffData>
                  <w:name w:val="Check1"/>
                  <w:enabled/>
                  <w:calcOnExit/>
                  <w:checkBox>
                    <w:sizeAuto/>
                    <w:default w:val="0"/>
                  </w:checkBox>
                </w:ffData>
              </w:fldChar>
            </w:r>
            <w:r w:rsidRPr="006245BD">
              <w:instrText xml:space="preserve"> FORMCHECKBOX </w:instrText>
            </w:r>
            <w:r w:rsidR="00103CCF">
              <w:fldChar w:fldCharType="separate"/>
            </w:r>
            <w:r w:rsidRPr="006245BD">
              <w:fldChar w:fldCharType="end"/>
            </w:r>
            <w:r w:rsidRPr="006245BD">
              <w:t xml:space="preserve"> Don’t know </w:t>
            </w:r>
            <w:r w:rsidRPr="006245BD">
              <w:fldChar w:fldCharType="begin">
                <w:ffData>
                  <w:name w:val="Check1"/>
                  <w:enabled/>
                  <w:calcOnExit/>
                  <w:checkBox>
                    <w:sizeAuto/>
                    <w:default w:val="0"/>
                  </w:checkBox>
                </w:ffData>
              </w:fldChar>
            </w:r>
            <w:r w:rsidRPr="006245BD">
              <w:instrText xml:space="preserve"> FORMCHECKBOX </w:instrText>
            </w:r>
            <w:r w:rsidR="00103CCF">
              <w:fldChar w:fldCharType="separate"/>
            </w:r>
            <w:r w:rsidRPr="006245BD">
              <w:fldChar w:fldCharType="end"/>
            </w:r>
            <w:r w:rsidRPr="006245BD">
              <w:t xml:space="preserve"> (</w:t>
            </w:r>
            <w:r w:rsidR="00381421" w:rsidRPr="006245BD">
              <w:t xml:space="preserve">If </w:t>
            </w:r>
            <w:r w:rsidR="00381421" w:rsidRPr="006245BD">
              <w:rPr>
                <w:i/>
              </w:rPr>
              <w:t>no</w:t>
            </w:r>
            <w:r w:rsidR="00381421" w:rsidRPr="006245BD">
              <w:t xml:space="preserve"> </w:t>
            </w:r>
            <w:r w:rsidRPr="006245BD">
              <w:t xml:space="preserve">or </w:t>
            </w:r>
            <w:r w:rsidR="00381421" w:rsidRPr="006245BD">
              <w:rPr>
                <w:i/>
              </w:rPr>
              <w:t>don’t know</w:t>
            </w:r>
            <w:r w:rsidRPr="006245BD">
              <w:t>, continue to Client Risk Classification</w:t>
            </w:r>
            <w:r w:rsidR="00381421" w:rsidRPr="006245BD">
              <w:t>.</w:t>
            </w:r>
            <w:r w:rsidRPr="006245BD">
              <w:t>)</w:t>
            </w:r>
          </w:p>
          <w:p w14:paraId="3DC3A157" w14:textId="2CC502B7" w:rsidR="003623ED" w:rsidRPr="006245BD" w:rsidRDefault="003623ED" w:rsidP="00381421">
            <w:pPr>
              <w:pStyle w:val="ListParagraph"/>
              <w:numPr>
                <w:ilvl w:val="0"/>
                <w:numId w:val="227"/>
              </w:numPr>
              <w:spacing w:before="240" w:after="0"/>
              <w:ind w:left="691"/>
              <w:contextualSpacing w:val="0"/>
              <w:rPr>
                <w:rFonts w:ascii="Garamond" w:hAnsi="Garamond"/>
                <w:sz w:val="24"/>
                <w:szCs w:val="24"/>
              </w:rPr>
            </w:pPr>
            <w:r w:rsidRPr="006245BD">
              <w:rPr>
                <w:rFonts w:ascii="Garamond" w:hAnsi="Garamond"/>
                <w:sz w:val="24"/>
                <w:szCs w:val="24"/>
              </w:rPr>
              <w:t>Is your HIV-</w:t>
            </w:r>
            <w:r w:rsidR="00B83E2B" w:rsidRPr="006245BD">
              <w:rPr>
                <w:rFonts w:ascii="Garamond" w:hAnsi="Garamond"/>
                <w:sz w:val="24"/>
                <w:szCs w:val="24"/>
              </w:rPr>
              <w:t>positive</w:t>
            </w:r>
            <w:r w:rsidRPr="006245BD">
              <w:rPr>
                <w:rFonts w:ascii="Garamond" w:hAnsi="Garamond"/>
                <w:sz w:val="24"/>
                <w:szCs w:val="24"/>
              </w:rPr>
              <w:t xml:space="preserve"> partner on ART? </w:t>
            </w:r>
          </w:p>
          <w:p w14:paraId="15116E89" w14:textId="6F9BCF70" w:rsidR="003623ED" w:rsidRPr="006245BD" w:rsidRDefault="003623ED" w:rsidP="00381421">
            <w:pPr>
              <w:pStyle w:val="ListParagraph"/>
              <w:spacing w:after="0"/>
              <w:rPr>
                <w:rFonts w:ascii="Garamond" w:hAnsi="Garamond" w:cs="Calibri"/>
                <w:sz w:val="24"/>
                <w:szCs w:val="24"/>
              </w:rPr>
            </w:pPr>
            <w:r w:rsidRPr="006245BD">
              <w:rPr>
                <w:rFonts w:ascii="Garamond" w:hAnsi="Garamond"/>
                <w:sz w:val="24"/>
                <w:szCs w:val="24"/>
              </w:rPr>
              <w:t xml:space="preserve">Y </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103CCF">
              <w:rPr>
                <w:rFonts w:ascii="Garamond" w:hAnsi="Garamond"/>
                <w:sz w:val="24"/>
                <w:szCs w:val="24"/>
              </w:rPr>
            </w:r>
            <w:r w:rsidR="00103CCF">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N</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103CCF">
              <w:rPr>
                <w:rFonts w:ascii="Garamond" w:hAnsi="Garamond"/>
                <w:sz w:val="24"/>
                <w:szCs w:val="24"/>
              </w:rPr>
            </w:r>
            <w:r w:rsidR="00103CCF">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Don’t know </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103CCF">
              <w:rPr>
                <w:rFonts w:ascii="Garamond" w:hAnsi="Garamond"/>
                <w:sz w:val="24"/>
                <w:szCs w:val="24"/>
              </w:rPr>
            </w:r>
            <w:r w:rsidR="00103CCF">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w:t>
            </w:r>
            <w:r w:rsidR="00381421" w:rsidRPr="006245BD">
              <w:rPr>
                <w:rFonts w:ascii="Garamond" w:hAnsi="Garamond"/>
                <w:sz w:val="24"/>
                <w:szCs w:val="24"/>
              </w:rPr>
              <w:t xml:space="preserve">If </w:t>
            </w:r>
            <w:r w:rsidR="00381421" w:rsidRPr="006245BD">
              <w:rPr>
                <w:rFonts w:ascii="Garamond" w:hAnsi="Garamond"/>
                <w:i/>
                <w:sz w:val="24"/>
                <w:szCs w:val="24"/>
              </w:rPr>
              <w:t>no</w:t>
            </w:r>
            <w:r w:rsidRPr="006245BD">
              <w:rPr>
                <w:rFonts w:ascii="Garamond" w:hAnsi="Garamond"/>
                <w:sz w:val="24"/>
                <w:szCs w:val="24"/>
              </w:rPr>
              <w:t xml:space="preserve"> or </w:t>
            </w:r>
            <w:r w:rsidR="00381421" w:rsidRPr="006245BD">
              <w:rPr>
                <w:i/>
              </w:rPr>
              <w:t>don’t know</w:t>
            </w:r>
            <w:r w:rsidRPr="006245BD">
              <w:rPr>
                <w:rFonts w:ascii="Garamond" w:hAnsi="Garamond"/>
                <w:sz w:val="24"/>
                <w:szCs w:val="24"/>
              </w:rPr>
              <w:t>, tick substantial risk</w:t>
            </w:r>
            <w:r w:rsidR="00381421" w:rsidRPr="006245BD">
              <w:rPr>
                <w:rFonts w:ascii="Garamond" w:hAnsi="Garamond"/>
                <w:sz w:val="24"/>
                <w:szCs w:val="24"/>
              </w:rPr>
              <w:t>.</w:t>
            </w:r>
            <w:r w:rsidRPr="006245BD">
              <w:rPr>
                <w:rFonts w:ascii="Garamond" w:hAnsi="Garamond"/>
                <w:sz w:val="24"/>
                <w:szCs w:val="24"/>
              </w:rPr>
              <w:t>)</w:t>
            </w:r>
          </w:p>
          <w:p w14:paraId="58CA2EC5" w14:textId="4771E436" w:rsidR="003623ED" w:rsidRPr="006245BD" w:rsidRDefault="003623ED" w:rsidP="00381421">
            <w:pPr>
              <w:pStyle w:val="ListParagraph"/>
              <w:numPr>
                <w:ilvl w:val="0"/>
                <w:numId w:val="227"/>
              </w:numPr>
              <w:spacing w:before="240" w:after="0"/>
              <w:ind w:left="691"/>
              <w:contextualSpacing w:val="0"/>
              <w:rPr>
                <w:rFonts w:ascii="Garamond" w:hAnsi="Garamond" w:cs="Calibri"/>
                <w:sz w:val="24"/>
                <w:szCs w:val="24"/>
              </w:rPr>
            </w:pPr>
            <w:r w:rsidRPr="006245BD">
              <w:rPr>
                <w:rFonts w:ascii="Garamond" w:hAnsi="Garamond" w:cs="Calibri"/>
                <w:sz w:val="24"/>
                <w:szCs w:val="24"/>
              </w:rPr>
              <w:t>Has your HIV-</w:t>
            </w:r>
            <w:r w:rsidR="00B83E2B" w:rsidRPr="006245BD">
              <w:rPr>
                <w:rFonts w:ascii="Garamond" w:hAnsi="Garamond" w:cs="Calibri"/>
                <w:sz w:val="24"/>
                <w:szCs w:val="24"/>
              </w:rPr>
              <w:t>positive</w:t>
            </w:r>
            <w:r w:rsidRPr="006245BD">
              <w:rPr>
                <w:rFonts w:ascii="Garamond" w:hAnsi="Garamond" w:cs="Calibri"/>
                <w:sz w:val="24"/>
                <w:szCs w:val="24"/>
              </w:rPr>
              <w:t xml:space="preserve"> partner been on ART for at </w:t>
            </w:r>
            <w:r w:rsidRPr="006245BD">
              <w:rPr>
                <w:rFonts w:ascii="Garamond" w:hAnsi="Garamond" w:cs="Calibri"/>
                <w:i/>
                <w:sz w:val="24"/>
                <w:szCs w:val="24"/>
              </w:rPr>
              <w:t>less than</w:t>
            </w:r>
            <w:r w:rsidRPr="006245BD">
              <w:rPr>
                <w:rFonts w:ascii="Garamond" w:hAnsi="Garamond" w:cs="Calibri"/>
                <w:sz w:val="24"/>
                <w:szCs w:val="24"/>
              </w:rPr>
              <w:t xml:space="preserve"> </w:t>
            </w:r>
            <w:r w:rsidR="00F15287" w:rsidRPr="006245BD">
              <w:rPr>
                <w:rFonts w:ascii="Garamond" w:hAnsi="Garamond" w:cs="Calibri"/>
                <w:sz w:val="24"/>
                <w:szCs w:val="24"/>
              </w:rPr>
              <w:t>6</w:t>
            </w:r>
            <w:r w:rsidRPr="006245BD">
              <w:rPr>
                <w:rFonts w:ascii="Garamond" w:hAnsi="Garamond" w:cs="Calibri"/>
                <w:sz w:val="24"/>
                <w:szCs w:val="24"/>
              </w:rPr>
              <w:t xml:space="preserve"> months?</w:t>
            </w:r>
          </w:p>
          <w:p w14:paraId="2AEF2495" w14:textId="774CD470" w:rsidR="003623ED" w:rsidRPr="006245BD" w:rsidRDefault="003623ED" w:rsidP="00381421">
            <w:pPr>
              <w:pStyle w:val="ListParagraph"/>
              <w:spacing w:after="0"/>
              <w:rPr>
                <w:rFonts w:ascii="Garamond" w:hAnsi="Garamond"/>
                <w:sz w:val="24"/>
                <w:szCs w:val="24"/>
              </w:rPr>
            </w:pPr>
            <w:r w:rsidRPr="006245BD">
              <w:rPr>
                <w:rFonts w:ascii="Garamond" w:hAnsi="Garamond"/>
                <w:sz w:val="24"/>
                <w:szCs w:val="24"/>
              </w:rPr>
              <w:t xml:space="preserve">Y </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103CCF">
              <w:rPr>
                <w:rFonts w:ascii="Garamond" w:hAnsi="Garamond"/>
                <w:sz w:val="24"/>
                <w:szCs w:val="24"/>
              </w:rPr>
            </w:r>
            <w:r w:rsidR="00103CCF">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N</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103CCF">
              <w:rPr>
                <w:rFonts w:ascii="Garamond" w:hAnsi="Garamond"/>
                <w:sz w:val="24"/>
                <w:szCs w:val="24"/>
              </w:rPr>
            </w:r>
            <w:r w:rsidR="00103CCF">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Don’t know </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103CCF">
              <w:rPr>
                <w:rFonts w:ascii="Garamond" w:hAnsi="Garamond"/>
                <w:sz w:val="24"/>
                <w:szCs w:val="24"/>
              </w:rPr>
            </w:r>
            <w:r w:rsidR="00103CCF">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w:t>
            </w:r>
            <w:r w:rsidR="00381421" w:rsidRPr="006245BD">
              <w:rPr>
                <w:rFonts w:ascii="Garamond" w:hAnsi="Garamond"/>
                <w:sz w:val="24"/>
                <w:szCs w:val="24"/>
              </w:rPr>
              <w:t xml:space="preserve">If </w:t>
            </w:r>
            <w:r w:rsidR="00381421" w:rsidRPr="006245BD">
              <w:rPr>
                <w:rFonts w:ascii="Garamond" w:hAnsi="Garamond"/>
                <w:i/>
                <w:sz w:val="24"/>
                <w:szCs w:val="24"/>
              </w:rPr>
              <w:t>no</w:t>
            </w:r>
            <w:r w:rsidR="00381421" w:rsidRPr="006245BD">
              <w:rPr>
                <w:rFonts w:ascii="Garamond" w:hAnsi="Garamond"/>
                <w:sz w:val="24"/>
                <w:szCs w:val="24"/>
              </w:rPr>
              <w:t xml:space="preserve"> </w:t>
            </w:r>
            <w:r w:rsidRPr="006245BD">
              <w:rPr>
                <w:rFonts w:ascii="Garamond" w:hAnsi="Garamond"/>
                <w:sz w:val="24"/>
                <w:szCs w:val="24"/>
              </w:rPr>
              <w:t xml:space="preserve">or </w:t>
            </w:r>
            <w:r w:rsidR="00381421" w:rsidRPr="006245BD">
              <w:rPr>
                <w:i/>
              </w:rPr>
              <w:t>don’t know</w:t>
            </w:r>
            <w:r w:rsidRPr="006245BD">
              <w:rPr>
                <w:rFonts w:ascii="Garamond" w:hAnsi="Garamond"/>
                <w:sz w:val="24"/>
                <w:szCs w:val="24"/>
              </w:rPr>
              <w:t>, tick substantial risk</w:t>
            </w:r>
            <w:r w:rsidR="00381421" w:rsidRPr="006245BD">
              <w:rPr>
                <w:rFonts w:ascii="Garamond" w:hAnsi="Garamond"/>
                <w:sz w:val="24"/>
                <w:szCs w:val="24"/>
              </w:rPr>
              <w:t>.</w:t>
            </w:r>
            <w:r w:rsidRPr="006245BD">
              <w:rPr>
                <w:rFonts w:ascii="Garamond" w:hAnsi="Garamond"/>
                <w:sz w:val="24"/>
                <w:szCs w:val="24"/>
              </w:rPr>
              <w:t>)</w:t>
            </w:r>
          </w:p>
          <w:p w14:paraId="14DE13F3" w14:textId="12C1ABF9" w:rsidR="00F349B9" w:rsidRPr="006245BD" w:rsidRDefault="00F349B9" w:rsidP="00381421">
            <w:pPr>
              <w:pStyle w:val="ListParagraph"/>
              <w:spacing w:after="0"/>
              <w:rPr>
                <w:rFonts w:ascii="Garamond" w:hAnsi="Garamond"/>
                <w:i/>
                <w:sz w:val="24"/>
                <w:szCs w:val="24"/>
              </w:rPr>
            </w:pPr>
          </w:p>
        </w:tc>
      </w:tr>
      <w:tr w:rsidR="000B672F" w:rsidRPr="006245BD" w14:paraId="11335E1D" w14:textId="77777777" w:rsidTr="000B672F">
        <w:trPr>
          <w:trHeight w:val="1152"/>
          <w:jc w:val="center"/>
        </w:trPr>
        <w:tc>
          <w:tcPr>
            <w:tcW w:w="9107" w:type="dxa"/>
            <w:shd w:val="clear" w:color="auto" w:fill="DBE5F1" w:themeFill="accent1" w:themeFillTint="33"/>
            <w:vAlign w:val="center"/>
          </w:tcPr>
          <w:p w14:paraId="4BDB18F4" w14:textId="597ED14F" w:rsidR="003623ED" w:rsidRPr="006245BD" w:rsidRDefault="003623ED" w:rsidP="000B672F">
            <w:pPr>
              <w:spacing w:after="60" w:line="240" w:lineRule="auto"/>
              <w:jc w:val="center"/>
              <w:rPr>
                <w:rFonts w:eastAsia="Times New Roman" w:cs="Tahoma"/>
                <w:b/>
                <w:sz w:val="28"/>
                <w:szCs w:val="28"/>
              </w:rPr>
            </w:pPr>
            <w:r w:rsidRPr="006245BD">
              <w:rPr>
                <w:b/>
                <w:sz w:val="28"/>
                <w:szCs w:val="28"/>
              </w:rPr>
              <w:t>Client Risk Classification</w:t>
            </w:r>
          </w:p>
          <w:p w14:paraId="2F59306B" w14:textId="0FCB38DD" w:rsidR="003623ED" w:rsidRPr="006245BD" w:rsidRDefault="003623ED" w:rsidP="000B672F">
            <w:pPr>
              <w:ind w:left="1008"/>
              <w:rPr>
                <w:rFonts w:eastAsia="Times New Roman" w:cs="Calibri"/>
                <w:b/>
              </w:rPr>
            </w:pPr>
            <w:r w:rsidRPr="006245BD">
              <w:rPr>
                <w:b/>
              </w:rPr>
              <w:fldChar w:fldCharType="begin">
                <w:ffData>
                  <w:name w:val="Check3"/>
                  <w:enabled/>
                  <w:calcOnExit w:val="0"/>
                  <w:checkBox>
                    <w:sizeAuto/>
                    <w:default w:val="0"/>
                  </w:checkBox>
                </w:ffData>
              </w:fldChar>
            </w:r>
            <w:r w:rsidRPr="006245BD">
              <w:rPr>
                <w:b/>
              </w:rPr>
              <w:instrText xml:space="preserve"> FORMCHECKBOX </w:instrText>
            </w:r>
            <w:r w:rsidR="00103CCF">
              <w:rPr>
                <w:b/>
              </w:rPr>
            </w:r>
            <w:r w:rsidR="00103CCF">
              <w:rPr>
                <w:b/>
              </w:rPr>
              <w:fldChar w:fldCharType="separate"/>
            </w:r>
            <w:r w:rsidRPr="006245BD">
              <w:rPr>
                <w:b/>
              </w:rPr>
              <w:fldChar w:fldCharType="end"/>
            </w:r>
            <w:r w:rsidRPr="006245BD">
              <w:rPr>
                <w:b/>
              </w:rPr>
              <w:t xml:space="preserve"> </w:t>
            </w:r>
            <w:r w:rsidR="00DB1D8B" w:rsidRPr="000B672F">
              <w:rPr>
                <w:rFonts w:cs="Calibri"/>
                <w:b/>
                <w:spacing w:val="-8"/>
                <w:sz w:val="22"/>
                <w:szCs w:val="22"/>
              </w:rPr>
              <w:t>SUBSTANTIAL RISK</w:t>
            </w:r>
            <w:r w:rsidR="00DB1D8B" w:rsidRPr="006245BD">
              <w:rPr>
                <w:rFonts w:cs="Calibri"/>
                <w:b/>
              </w:rPr>
              <w:t xml:space="preserve"> </w:t>
            </w:r>
            <w:r w:rsidRPr="006245BD">
              <w:rPr>
                <w:rFonts w:cs="Calibri"/>
                <w:b/>
              </w:rPr>
              <w:t>(</w:t>
            </w:r>
            <w:r w:rsidRPr="006245BD">
              <w:rPr>
                <w:rFonts w:cs="Calibri"/>
                <w:i/>
              </w:rPr>
              <w:t>At least one item indicating substantial risk is ticked above)</w:t>
            </w:r>
          </w:p>
          <w:p w14:paraId="0BA3424E" w14:textId="4EC9065B" w:rsidR="003623ED" w:rsidRPr="006245BD" w:rsidRDefault="003623ED" w:rsidP="000B672F">
            <w:pPr>
              <w:ind w:left="1008"/>
              <w:rPr>
                <w:rFonts w:eastAsia="Times New Roman" w:cs="Tahoma"/>
                <w:b/>
              </w:rPr>
            </w:pPr>
            <w:r w:rsidRPr="006245BD">
              <w:rPr>
                <w:b/>
              </w:rPr>
              <w:fldChar w:fldCharType="begin">
                <w:ffData>
                  <w:name w:val="Check3"/>
                  <w:enabled/>
                  <w:calcOnExit w:val="0"/>
                  <w:checkBox>
                    <w:sizeAuto/>
                    <w:default w:val="0"/>
                  </w:checkBox>
                </w:ffData>
              </w:fldChar>
            </w:r>
            <w:r w:rsidRPr="006245BD">
              <w:rPr>
                <w:b/>
              </w:rPr>
              <w:instrText xml:space="preserve"> FORMCHECKBOX </w:instrText>
            </w:r>
            <w:r w:rsidR="00103CCF">
              <w:rPr>
                <w:b/>
              </w:rPr>
            </w:r>
            <w:r w:rsidR="00103CCF">
              <w:rPr>
                <w:b/>
              </w:rPr>
              <w:fldChar w:fldCharType="separate"/>
            </w:r>
            <w:r w:rsidRPr="006245BD">
              <w:rPr>
                <w:b/>
              </w:rPr>
              <w:fldChar w:fldCharType="end"/>
            </w:r>
            <w:r w:rsidRPr="006245BD">
              <w:rPr>
                <w:b/>
              </w:rPr>
              <w:t xml:space="preserve"> </w:t>
            </w:r>
            <w:r w:rsidR="00DB1D8B" w:rsidRPr="000B672F">
              <w:rPr>
                <w:rFonts w:cs="Calibri"/>
                <w:b/>
                <w:spacing w:val="-8"/>
                <w:sz w:val="22"/>
                <w:szCs w:val="22"/>
              </w:rPr>
              <w:t>NOT AT SUBSTANTIAL RISK</w:t>
            </w:r>
            <w:r w:rsidR="00DB1D8B" w:rsidRPr="000B672F">
              <w:rPr>
                <w:rFonts w:cs="Calibri"/>
                <w:i/>
                <w:sz w:val="20"/>
                <w:szCs w:val="20"/>
              </w:rPr>
              <w:t xml:space="preserve"> </w:t>
            </w:r>
            <w:r w:rsidRPr="006245BD">
              <w:rPr>
                <w:rFonts w:cs="Calibri"/>
                <w:i/>
              </w:rPr>
              <w:t>(If none of the substantial risk items above are ticked)</w:t>
            </w:r>
          </w:p>
        </w:tc>
      </w:tr>
    </w:tbl>
    <w:p w14:paraId="11C64169" w14:textId="7130B104" w:rsidR="00381421" w:rsidRPr="000B672F" w:rsidRDefault="00381421">
      <w:pPr>
        <w:spacing w:line="240" w:lineRule="auto"/>
        <w:rPr>
          <w:rFonts w:eastAsia="MS Mincho" w:cs="Arial"/>
          <w:b/>
          <w:sz w:val="2"/>
          <w:szCs w:val="2"/>
        </w:rPr>
      </w:pPr>
    </w:p>
    <w:bookmarkEnd w:id="160"/>
    <w:p w14:paraId="08539CF9" w14:textId="77777777" w:rsidR="00894BDB" w:rsidRDefault="00894BDB">
      <w:pPr>
        <w:pageBreakBefore/>
        <w:pBdr>
          <w:bottom w:val="single" w:sz="12" w:space="1" w:color="auto"/>
        </w:pBdr>
        <w:rPr>
          <w:rFonts w:eastAsia="MS Mincho"/>
          <w:b/>
          <w:spacing w:val="-14"/>
          <w:sz w:val="36"/>
          <w:szCs w:val="36"/>
        </w:rPr>
        <w:sectPr w:rsidR="00894BDB" w:rsidSect="00752998">
          <w:headerReference w:type="default" r:id="rId116"/>
          <w:endnotePr>
            <w:numFmt w:val="decimal"/>
          </w:endnotePr>
          <w:pgSz w:w="11909" w:h="16834" w:code="9"/>
          <w:pgMar w:top="1440" w:right="1440" w:bottom="1440" w:left="1440" w:header="720" w:footer="720" w:gutter="0"/>
          <w:cols w:space="720"/>
          <w:docGrid w:linePitch="360"/>
        </w:sectPr>
      </w:pPr>
    </w:p>
    <w:p w14:paraId="1EEF7322" w14:textId="54C8ABF2" w:rsidR="00037165" w:rsidRPr="000B672F" w:rsidRDefault="00A45519" w:rsidP="000B672F">
      <w:pPr>
        <w:pageBreakBefore/>
        <w:pBdr>
          <w:bottom w:val="single" w:sz="4" w:space="1" w:color="auto"/>
        </w:pBdr>
        <w:rPr>
          <w:rFonts w:eastAsia="MS Mincho"/>
          <w:b/>
          <w:spacing w:val="-14"/>
          <w:sz w:val="36"/>
          <w:szCs w:val="36"/>
        </w:rPr>
      </w:pPr>
      <w:r>
        <w:rPr>
          <w:rFonts w:eastAsia="MS Mincho"/>
          <w:b/>
          <w:spacing w:val="-14"/>
          <w:sz w:val="36"/>
          <w:szCs w:val="36"/>
        </w:rPr>
        <w:lastRenderedPageBreak/>
        <w:t xml:space="preserve">F. </w:t>
      </w:r>
      <w:bookmarkStart w:id="161" w:name="_Hlk2610577"/>
      <w:r w:rsidR="008535A4" w:rsidRPr="00A45519">
        <w:rPr>
          <w:rFonts w:eastAsia="MS Mincho"/>
          <w:b/>
          <w:spacing w:val="-14"/>
          <w:sz w:val="36"/>
          <w:szCs w:val="36"/>
        </w:rPr>
        <w:t>FREQUENTLY ASKED QUESTIONS ABOUT P</w:t>
      </w:r>
      <w:r w:rsidR="008535A4">
        <w:rPr>
          <w:rFonts w:eastAsia="MS Mincho"/>
          <w:b/>
          <w:spacing w:val="-14"/>
          <w:sz w:val="36"/>
          <w:szCs w:val="36"/>
        </w:rPr>
        <w:t>rEP</w:t>
      </w:r>
    </w:p>
    <w:p w14:paraId="5AE6794E" w14:textId="77777777" w:rsidR="00405892" w:rsidRPr="00111AD6" w:rsidRDefault="00405892" w:rsidP="000B672F">
      <w:pPr>
        <w:pStyle w:val="PrEPSpaceafter1Head"/>
      </w:pPr>
    </w:p>
    <w:p w14:paraId="093BEC57" w14:textId="77777777" w:rsidR="00405892" w:rsidRPr="00111AD6" w:rsidRDefault="00405892" w:rsidP="000B672F">
      <w:pPr>
        <w:pStyle w:val="PrEPSpaceafter1Head"/>
      </w:pPr>
    </w:p>
    <w:p w14:paraId="547B51AC" w14:textId="77777777" w:rsidR="00D73FC2" w:rsidRPr="00D42345" w:rsidRDefault="00D73FC2" w:rsidP="000B672F">
      <w:pPr>
        <w:pStyle w:val="StyleHeading7Before6pt"/>
        <w:spacing w:before="0"/>
      </w:pPr>
      <w:r w:rsidRPr="00724AF7">
        <w:t>What is PrEP?</w:t>
      </w:r>
    </w:p>
    <w:p w14:paraId="447E7194" w14:textId="1BE5B1D3" w:rsidR="00D73FC2" w:rsidRPr="00D42345" w:rsidRDefault="00047629" w:rsidP="000B672F">
      <w:pPr>
        <w:pStyle w:val="StyleStylePrEPAnswerRight-02Left0"/>
        <w:rPr>
          <w:b/>
        </w:rPr>
      </w:pPr>
      <w:r w:rsidRPr="000B672F">
        <w:t>P</w:t>
      </w:r>
      <w:r w:rsidR="00D73FC2" w:rsidRPr="000B672F">
        <w:t xml:space="preserve">rEP stands for </w:t>
      </w:r>
      <w:r w:rsidR="00D73FC2" w:rsidRPr="000B672F">
        <w:rPr>
          <w:b/>
        </w:rPr>
        <w:t>pr</w:t>
      </w:r>
      <w:r w:rsidR="00D73FC2" w:rsidRPr="000B672F">
        <w:t>e-</w:t>
      </w:r>
      <w:r w:rsidR="00D73FC2" w:rsidRPr="000B672F">
        <w:rPr>
          <w:b/>
        </w:rPr>
        <w:t>e</w:t>
      </w:r>
      <w:r w:rsidR="00D73FC2" w:rsidRPr="000B672F">
        <w:t xml:space="preserve">xposure </w:t>
      </w:r>
      <w:r w:rsidR="00D73FC2" w:rsidRPr="000B672F">
        <w:rPr>
          <w:b/>
        </w:rPr>
        <w:t>p</w:t>
      </w:r>
      <w:r w:rsidR="00D73FC2" w:rsidRPr="000B672F">
        <w:t xml:space="preserve">rophylaxis. It is a single daily pill that </w:t>
      </w:r>
      <w:r w:rsidR="00D73FC2" w:rsidRPr="000B672F">
        <w:rPr>
          <w:b/>
        </w:rPr>
        <w:t>protects</w:t>
      </w:r>
      <w:r w:rsidR="00D73FC2" w:rsidRPr="000B672F">
        <w:t xml:space="preserve"> you from getting infected with HIV. It works when you take it </w:t>
      </w:r>
      <w:r w:rsidR="00D73FC2" w:rsidRPr="000B672F">
        <w:rPr>
          <w:b/>
        </w:rPr>
        <w:t>before</w:t>
      </w:r>
      <w:r w:rsidR="00D73FC2" w:rsidRPr="000B672F">
        <w:t xml:space="preserve"> you are exposed to HIV.</w:t>
      </w:r>
    </w:p>
    <w:p w14:paraId="41D80D56" w14:textId="77777777" w:rsidR="00D73FC2" w:rsidRPr="000B672F" w:rsidRDefault="00D73FC2" w:rsidP="000B672F">
      <w:pPr>
        <w:pStyle w:val="StyleHeading7Before6pt"/>
      </w:pPr>
      <w:r w:rsidRPr="000B672F">
        <w:t>Who should use PrEP?</w:t>
      </w:r>
    </w:p>
    <w:p w14:paraId="6F5556F5" w14:textId="6AFDC48D" w:rsidR="00D73FC2" w:rsidRPr="00896986" w:rsidRDefault="00047629" w:rsidP="000B672F">
      <w:pPr>
        <w:pStyle w:val="StyleStylePrEPAnswerRight-02Left0"/>
        <w:rPr>
          <w:rFonts w:cs="YQQTL P+ Frutiger"/>
          <w:color w:val="000000"/>
          <w:sz w:val="21"/>
          <w:szCs w:val="21"/>
        </w:rPr>
      </w:pPr>
      <w:r w:rsidRPr="000B672F">
        <w:t>P</w:t>
      </w:r>
      <w:r w:rsidR="00D73FC2" w:rsidRPr="000B672F">
        <w:t xml:space="preserve">rEP is for </w:t>
      </w:r>
      <w:r w:rsidR="00D73FC2" w:rsidRPr="000B672F">
        <w:rPr>
          <w:b/>
        </w:rPr>
        <w:t>anyone</w:t>
      </w:r>
      <w:r w:rsidR="00D73FC2" w:rsidRPr="000B672F">
        <w:t xml:space="preserve"> (both men and women) who is at substantial risk of becoming infected with HIV. It is for situations and times when you may have a high risk of HIV infection.</w:t>
      </w:r>
    </w:p>
    <w:p w14:paraId="37F5E373" w14:textId="77777777" w:rsidR="00D73FC2" w:rsidRPr="00724AF7" w:rsidRDefault="00D73FC2" w:rsidP="000B672F">
      <w:pPr>
        <w:pStyle w:val="StyleHeading7Before6pt"/>
      </w:pPr>
      <w:r w:rsidRPr="00724AF7">
        <w:t xml:space="preserve">Is PrEP a new drug? </w:t>
      </w:r>
    </w:p>
    <w:p w14:paraId="6F2382B9" w14:textId="542C3D2A" w:rsidR="00D73FC2" w:rsidRPr="000B672F" w:rsidRDefault="00D73FC2" w:rsidP="000B672F">
      <w:pPr>
        <w:pStyle w:val="StyleStylePrEPAnswerRight-02Left0"/>
        <w:rPr>
          <w:b/>
        </w:rPr>
      </w:pPr>
      <w:r w:rsidRPr="00D42345">
        <w:t xml:space="preserve">No. PrEP is not </w:t>
      </w:r>
      <w:r w:rsidRPr="000B672F">
        <w:t>new. PrEP is made of antiretroviral drugs (HIV medication) used to help treat people who are HIV positive</w:t>
      </w:r>
      <w:r w:rsidR="00982875" w:rsidRPr="000B672F">
        <w:t xml:space="preserve"> and </w:t>
      </w:r>
      <w:r w:rsidR="00E03CE4">
        <w:t xml:space="preserve">for preventing </w:t>
      </w:r>
      <w:r w:rsidRPr="000B672F">
        <w:t xml:space="preserve">mother-to-child </w:t>
      </w:r>
      <w:r w:rsidR="00982875" w:rsidRPr="000B672F">
        <w:t xml:space="preserve">HIV </w:t>
      </w:r>
      <w:r w:rsidRPr="000B672F">
        <w:t>transmission</w:t>
      </w:r>
      <w:r w:rsidR="00E03CE4">
        <w:t xml:space="preserve"> (PMTCT)</w:t>
      </w:r>
      <w:r w:rsidRPr="00D42345">
        <w:t xml:space="preserve">. </w:t>
      </w:r>
    </w:p>
    <w:p w14:paraId="405AEC24" w14:textId="77777777" w:rsidR="00D73FC2" w:rsidRPr="000B672F" w:rsidRDefault="00D73FC2" w:rsidP="000B672F">
      <w:pPr>
        <w:pStyle w:val="StyleHeading7Before6pt"/>
      </w:pPr>
      <w:r w:rsidRPr="000B672F">
        <w:t>When and how do I use PrEP?</w:t>
      </w:r>
    </w:p>
    <w:p w14:paraId="7B220182" w14:textId="4785735D" w:rsidR="00D73FC2" w:rsidRPr="000B672F" w:rsidRDefault="00D73FC2" w:rsidP="000B672F">
      <w:pPr>
        <w:pStyle w:val="PrepAnswerBulleted"/>
        <w:ind w:left="216" w:right="-360" w:hanging="216"/>
        <w:rPr>
          <w:spacing w:val="-9"/>
        </w:rPr>
      </w:pPr>
      <w:r w:rsidRPr="000B672F">
        <w:rPr>
          <w:spacing w:val="-9"/>
        </w:rPr>
        <w:t xml:space="preserve">See a </w:t>
      </w:r>
      <w:r w:rsidR="007958CF" w:rsidRPr="000B672F">
        <w:rPr>
          <w:spacing w:val="-9"/>
        </w:rPr>
        <w:t>health care</w:t>
      </w:r>
      <w:r w:rsidRPr="000B672F">
        <w:rPr>
          <w:spacing w:val="-9"/>
        </w:rPr>
        <w:t xml:space="preserve"> provider to find out if you are eligible for PrEP. </w:t>
      </w:r>
    </w:p>
    <w:p w14:paraId="62A0CFA9" w14:textId="77777777" w:rsidR="00D73FC2" w:rsidRPr="000B672F" w:rsidRDefault="00D73FC2" w:rsidP="000B672F">
      <w:pPr>
        <w:pStyle w:val="PrepAnswerBulleted"/>
        <w:ind w:left="216" w:right="-360" w:hanging="216"/>
        <w:rPr>
          <w:spacing w:val="-9"/>
        </w:rPr>
      </w:pPr>
      <w:r w:rsidRPr="000B672F">
        <w:rPr>
          <w:spacing w:val="-9"/>
        </w:rPr>
        <w:t>If you are prescribed PrEP, you must take 1 pill every day.</w:t>
      </w:r>
    </w:p>
    <w:p w14:paraId="4E4B74EA" w14:textId="5FBD725F" w:rsidR="00D73FC2" w:rsidRPr="000B672F" w:rsidRDefault="00D73FC2" w:rsidP="000B672F">
      <w:pPr>
        <w:pStyle w:val="PrepAnswerBulleted"/>
        <w:ind w:left="216" w:right="-432" w:hanging="216"/>
        <w:rPr>
          <w:spacing w:val="-10"/>
        </w:rPr>
      </w:pPr>
      <w:r w:rsidRPr="000B672F">
        <w:rPr>
          <w:spacing w:val="-10"/>
        </w:rPr>
        <w:t xml:space="preserve">You can take PrEP any time </w:t>
      </w:r>
      <w:r w:rsidR="005555A7" w:rsidRPr="000B672F">
        <w:rPr>
          <w:spacing w:val="-10"/>
        </w:rPr>
        <w:t xml:space="preserve">of </w:t>
      </w:r>
      <w:r w:rsidRPr="000B672F">
        <w:rPr>
          <w:spacing w:val="-10"/>
        </w:rPr>
        <w:t>day and at different times on different days, as long as you take 1 pill every day.</w:t>
      </w:r>
    </w:p>
    <w:p w14:paraId="3FD10BC6" w14:textId="77777777" w:rsidR="00D73FC2" w:rsidRPr="000B672F" w:rsidRDefault="00D73FC2" w:rsidP="000B672F">
      <w:pPr>
        <w:pStyle w:val="PrepAnswerBulleted"/>
        <w:ind w:left="216" w:right="-360" w:hanging="216"/>
        <w:rPr>
          <w:spacing w:val="-9"/>
        </w:rPr>
      </w:pPr>
      <w:r w:rsidRPr="000B672F">
        <w:rPr>
          <w:spacing w:val="-9"/>
        </w:rPr>
        <w:t>You can take PrEP with or without food.</w:t>
      </w:r>
    </w:p>
    <w:p w14:paraId="51BD91CE" w14:textId="01D98021" w:rsidR="00D73FC2" w:rsidRPr="000B672F" w:rsidRDefault="00D73FC2" w:rsidP="000B672F">
      <w:pPr>
        <w:pStyle w:val="PrepAnswerBulleted"/>
        <w:ind w:left="216" w:right="-360" w:hanging="216"/>
        <w:rPr>
          <w:spacing w:val="-9"/>
        </w:rPr>
      </w:pPr>
      <w:r w:rsidRPr="000B672F">
        <w:rPr>
          <w:spacing w:val="-9"/>
        </w:rPr>
        <w:t xml:space="preserve">When starting or re-starting PrEP, you must take it </w:t>
      </w:r>
      <w:r w:rsidR="00896986">
        <w:rPr>
          <w:spacing w:val="-9"/>
        </w:rPr>
        <w:t xml:space="preserve">every day </w:t>
      </w:r>
      <w:r w:rsidRPr="000B672F">
        <w:rPr>
          <w:spacing w:val="-9"/>
        </w:rPr>
        <w:t>for at least 7 days before you are protected.</w:t>
      </w:r>
    </w:p>
    <w:p w14:paraId="708F74BC" w14:textId="43FC33C1" w:rsidR="00D73FC2" w:rsidRPr="000B672F" w:rsidRDefault="00D73FC2" w:rsidP="000B672F">
      <w:pPr>
        <w:pStyle w:val="PrepAnswerBulleted"/>
        <w:ind w:left="216" w:right="-360" w:hanging="216"/>
        <w:rPr>
          <w:spacing w:val="-9"/>
        </w:rPr>
      </w:pPr>
      <w:r w:rsidRPr="000B672F">
        <w:rPr>
          <w:spacing w:val="-9"/>
        </w:rPr>
        <w:t xml:space="preserve">You must </w:t>
      </w:r>
      <w:r w:rsidR="00982875" w:rsidRPr="000B672F">
        <w:rPr>
          <w:spacing w:val="-9"/>
        </w:rPr>
        <w:t>see</w:t>
      </w:r>
      <w:r w:rsidRPr="000B672F">
        <w:rPr>
          <w:spacing w:val="-9"/>
        </w:rPr>
        <w:t xml:space="preserve"> your </w:t>
      </w:r>
      <w:r w:rsidR="007958CF" w:rsidRPr="000B672F">
        <w:rPr>
          <w:spacing w:val="-9"/>
        </w:rPr>
        <w:t>health care</w:t>
      </w:r>
      <w:r w:rsidRPr="000B672F">
        <w:rPr>
          <w:spacing w:val="-9"/>
        </w:rPr>
        <w:t xml:space="preserve"> provider for regular follow-up visits while </w:t>
      </w:r>
      <w:r w:rsidR="00982875" w:rsidRPr="000B672F">
        <w:rPr>
          <w:spacing w:val="-9"/>
        </w:rPr>
        <w:t xml:space="preserve">on </w:t>
      </w:r>
      <w:r w:rsidRPr="000B672F">
        <w:rPr>
          <w:spacing w:val="-9"/>
        </w:rPr>
        <w:t>PrEP.</w:t>
      </w:r>
    </w:p>
    <w:p w14:paraId="10EE389C" w14:textId="2D50B220" w:rsidR="00D73FC2" w:rsidRPr="000B672F" w:rsidRDefault="00047629" w:rsidP="000B672F">
      <w:pPr>
        <w:pStyle w:val="PrepAnswerBulleted"/>
        <w:ind w:left="216" w:right="-360" w:hanging="216"/>
        <w:rPr>
          <w:spacing w:val="-9"/>
        </w:rPr>
      </w:pPr>
      <w:r w:rsidRPr="000B672F">
        <w:rPr>
          <w:spacing w:val="-9"/>
        </w:rPr>
        <w:t>W</w:t>
      </w:r>
      <w:r w:rsidR="00D73FC2" w:rsidRPr="000B672F">
        <w:rPr>
          <w:spacing w:val="-9"/>
        </w:rPr>
        <w:t xml:space="preserve">hile taking PrEP, you </w:t>
      </w:r>
      <w:r w:rsidR="00982875" w:rsidRPr="000B672F">
        <w:rPr>
          <w:spacing w:val="-9"/>
        </w:rPr>
        <w:t xml:space="preserve">must test </w:t>
      </w:r>
      <w:r w:rsidR="00D73FC2" w:rsidRPr="000B672F">
        <w:rPr>
          <w:spacing w:val="-9"/>
        </w:rPr>
        <w:t>for HIV every 3 months to be sure you are not infected.</w:t>
      </w:r>
    </w:p>
    <w:p w14:paraId="1DFE6EFF" w14:textId="77777777" w:rsidR="00D73FC2" w:rsidRPr="00724AF7" w:rsidRDefault="00D73FC2" w:rsidP="000B672F">
      <w:pPr>
        <w:pStyle w:val="StyleHeading7Before6pt"/>
      </w:pPr>
      <w:r w:rsidRPr="00724AF7">
        <w:t>How long do I use PrEP?</w:t>
      </w:r>
    </w:p>
    <w:p w14:paraId="1948F00D" w14:textId="60F74952" w:rsidR="00D73FC2" w:rsidRPr="000B672F" w:rsidRDefault="00D73FC2" w:rsidP="000B672F">
      <w:pPr>
        <w:pStyle w:val="PrEPAnswer"/>
        <w:ind w:left="0" w:right="-360"/>
        <w:rPr>
          <w:spacing w:val="-9"/>
        </w:rPr>
      </w:pPr>
      <w:r w:rsidRPr="000B672F">
        <w:rPr>
          <w:spacing w:val="-9"/>
        </w:rPr>
        <w:t xml:space="preserve">PrEP is recommended as added protection for people who are at substantial and ongoing for HIV infection. For most people, PrEP will not be a lifelong medication. It is for a time in your life when you feel you are regularly or frequently at risk for HIV. As part of your follow-up care for PrEP, your </w:t>
      </w:r>
      <w:r w:rsidR="007958CF" w:rsidRPr="000B672F">
        <w:rPr>
          <w:spacing w:val="-9"/>
        </w:rPr>
        <w:t>health care</w:t>
      </w:r>
      <w:r w:rsidRPr="000B672F">
        <w:rPr>
          <w:spacing w:val="-9"/>
        </w:rPr>
        <w:t xml:space="preserve"> provider will help you assess your risk and decide whether or not PrEP is still appropriate for you. If you wish to stop PrEP, talk to your </w:t>
      </w:r>
      <w:r w:rsidR="007958CF" w:rsidRPr="000B672F">
        <w:rPr>
          <w:spacing w:val="-9"/>
        </w:rPr>
        <w:t>health care</w:t>
      </w:r>
      <w:r w:rsidRPr="000B672F">
        <w:rPr>
          <w:spacing w:val="-9"/>
        </w:rPr>
        <w:t xml:space="preserve"> provider about how to safely stop.</w:t>
      </w:r>
    </w:p>
    <w:p w14:paraId="1E2DDBBF" w14:textId="77777777" w:rsidR="00D73FC2" w:rsidRPr="00724AF7" w:rsidRDefault="00D73FC2" w:rsidP="000B672F">
      <w:pPr>
        <w:pStyle w:val="StyleHeading7Before6pt"/>
      </w:pPr>
      <w:r w:rsidRPr="00724AF7">
        <w:t>How well does PrEP work?</w:t>
      </w:r>
    </w:p>
    <w:p w14:paraId="2082719A" w14:textId="7D55A08D" w:rsidR="00D73FC2" w:rsidRPr="00112A01" w:rsidRDefault="00047629" w:rsidP="000B672F">
      <w:pPr>
        <w:pStyle w:val="StyleStylePrEPAnswerRight-02Left0"/>
        <w:rPr>
          <w:b/>
        </w:rPr>
      </w:pPr>
      <w:r w:rsidRPr="005555A7">
        <w:t>P</w:t>
      </w:r>
      <w:r w:rsidR="00D73FC2" w:rsidRPr="005555A7">
        <w:t>rEP does not provide 100% protection, but i</w:t>
      </w:r>
      <w:r w:rsidR="00D73FC2" w:rsidRPr="00F8156E">
        <w:t>t is highly effective and provides a great deal of protection against HIV. Among clients who take PrEP consistently</w:t>
      </w:r>
      <w:r w:rsidR="00D73FC2" w:rsidRPr="004B118A">
        <w:t>, as prescribed, PrEP</w:t>
      </w:r>
      <w:r w:rsidR="00D73FC2" w:rsidRPr="003B6038">
        <w:t xml:space="preserve"> reduces the risk of HIV infection during sex by over 90%.</w:t>
      </w:r>
    </w:p>
    <w:p w14:paraId="474CF4A4" w14:textId="77777777" w:rsidR="00D73FC2" w:rsidRPr="00D42345" w:rsidRDefault="00D73FC2" w:rsidP="000B672F">
      <w:pPr>
        <w:pStyle w:val="StyleHeading7Before6pt"/>
      </w:pPr>
      <w:r w:rsidRPr="00724AF7">
        <w:t xml:space="preserve">What if I miss a dose? </w:t>
      </w:r>
    </w:p>
    <w:p w14:paraId="6FD478F9" w14:textId="1EE944ED" w:rsidR="00D73FC2" w:rsidRPr="000B672F" w:rsidRDefault="00D73FC2" w:rsidP="000B672F">
      <w:pPr>
        <w:pStyle w:val="PrEPAnswer"/>
        <w:ind w:left="0" w:right="-360"/>
        <w:rPr>
          <w:b/>
          <w:spacing w:val="-9"/>
        </w:rPr>
      </w:pPr>
      <w:r w:rsidRPr="000B672F">
        <w:rPr>
          <w:spacing w:val="-9"/>
        </w:rPr>
        <w:t>If you miss a dose, just take it when you remember. For example, if you usually take PrEP in the morning, but one day realize at 10 in the evening that you forgot, it is okay to take 1 pill then and resume your usual morning schedule the next day. Remember, PrEP is effective when taken every day.</w:t>
      </w:r>
    </w:p>
    <w:p w14:paraId="4531CF69" w14:textId="77777777" w:rsidR="00D73FC2" w:rsidRPr="00724AF7" w:rsidRDefault="00D73FC2" w:rsidP="000B672F">
      <w:pPr>
        <w:pStyle w:val="StyleHeading7Before6pt"/>
      </w:pPr>
      <w:r w:rsidRPr="00724AF7">
        <w:t>Is PrEP an HIV vaccine?</w:t>
      </w:r>
    </w:p>
    <w:p w14:paraId="624D0E59" w14:textId="25BEF4D0" w:rsidR="00D73FC2" w:rsidRPr="005555A7" w:rsidRDefault="00047629" w:rsidP="000B672F">
      <w:pPr>
        <w:pStyle w:val="StyleStylePrEPAnswerRight-02Left0"/>
        <w:rPr>
          <w:b/>
        </w:rPr>
      </w:pPr>
      <w:r w:rsidRPr="000B672F">
        <w:t>N</w:t>
      </w:r>
      <w:r w:rsidR="00D73FC2" w:rsidRPr="000B672F">
        <w:t xml:space="preserve">o. PrEP is not an HIV vaccine. PrEP is a pill that works only when taken consistently and correctly—1 pill every day. Unlike a vaccine, PrEP stops working once you stop taking it. </w:t>
      </w:r>
    </w:p>
    <w:p w14:paraId="412C5CBA" w14:textId="77777777" w:rsidR="00D73FC2" w:rsidRPr="00D42345" w:rsidRDefault="00D73FC2" w:rsidP="000B672F">
      <w:pPr>
        <w:pStyle w:val="StyleHeading7Before6pt"/>
      </w:pPr>
      <w:r w:rsidRPr="00724AF7">
        <w:lastRenderedPageBreak/>
        <w:t>Wi</w:t>
      </w:r>
      <w:r w:rsidRPr="00D42345">
        <w:t xml:space="preserve">ll I have side effects while taking PrEP? </w:t>
      </w:r>
    </w:p>
    <w:p w14:paraId="79DB477D" w14:textId="07736D06" w:rsidR="00D73FC2" w:rsidRPr="00112A01" w:rsidRDefault="00047629" w:rsidP="000B672F">
      <w:pPr>
        <w:pStyle w:val="StyleStylePrEPAnswerRight-02Left0"/>
        <w:rPr>
          <w:b/>
        </w:rPr>
      </w:pPr>
      <w:r w:rsidRPr="005555A7">
        <w:t>Y</w:t>
      </w:r>
      <w:r w:rsidR="00D73FC2" w:rsidRPr="005555A7">
        <w:t>ou may experience some side effects</w:t>
      </w:r>
      <w:r w:rsidR="00D73FC2" w:rsidRPr="00F8156E">
        <w:t>—</w:t>
      </w:r>
      <w:r w:rsidR="00D73FC2" w:rsidRPr="004B118A">
        <w:t xml:space="preserve">like nausea, vomiting, or </w:t>
      </w:r>
      <w:r w:rsidR="00D73FC2" w:rsidRPr="003B6038">
        <w:t>abdominal pain</w:t>
      </w:r>
      <w:r w:rsidR="00D73FC2" w:rsidRPr="00112A01">
        <w:t>—but these usually stop within the first weeks of starting PrEP.</w:t>
      </w:r>
    </w:p>
    <w:p w14:paraId="6C5286AF" w14:textId="77777777" w:rsidR="00D73FC2" w:rsidRPr="00724AF7" w:rsidRDefault="00D73FC2" w:rsidP="000B672F">
      <w:pPr>
        <w:pStyle w:val="StyleHeading7Before6pt"/>
      </w:pPr>
      <w:r w:rsidRPr="00724AF7">
        <w:t>Will PrEP affect my liver?</w:t>
      </w:r>
    </w:p>
    <w:p w14:paraId="3FAAB4BE" w14:textId="37B87674" w:rsidR="00D73FC2" w:rsidRPr="00112A01" w:rsidRDefault="00D73FC2" w:rsidP="000B672F">
      <w:pPr>
        <w:pStyle w:val="StyleStylePrEPAnswerRight-02Left0"/>
        <w:rPr>
          <w:b/>
        </w:rPr>
      </w:pPr>
      <w:r w:rsidRPr="005555A7">
        <w:t>No</w:t>
      </w:r>
      <w:r w:rsidRPr="00F8156E">
        <w:t xml:space="preserve">. Several studies have shown that PrEP medication does not affect the liver. However, the same medication used for PrEP is also used to treat </w:t>
      </w:r>
      <w:r w:rsidRPr="004B118A">
        <w:t>h</w:t>
      </w:r>
      <w:r w:rsidRPr="003B6038">
        <w:t>epatitis B (a liver disease), so before you start PrEP</w:t>
      </w:r>
      <w:r w:rsidRPr="00112A01">
        <w:t xml:space="preserve">, you should first be screened for hepatitis B to make sure your liver is okay. </w:t>
      </w:r>
    </w:p>
    <w:p w14:paraId="12E4A123" w14:textId="77777777" w:rsidR="00D73FC2" w:rsidRPr="00D42345" w:rsidRDefault="00D73FC2" w:rsidP="000B672F">
      <w:pPr>
        <w:pStyle w:val="StyleHeading7Before6pt"/>
      </w:pPr>
      <w:r w:rsidRPr="00724AF7">
        <w:t>Will PrEP</w:t>
      </w:r>
      <w:r w:rsidRPr="00D42345">
        <w:t xml:space="preserve"> affect my kidneys?</w:t>
      </w:r>
    </w:p>
    <w:p w14:paraId="3B359B1D" w14:textId="44AE4FCE" w:rsidR="00D73FC2" w:rsidRPr="00112A01" w:rsidRDefault="00D73FC2" w:rsidP="000B672F">
      <w:pPr>
        <w:pStyle w:val="StyleStylePrEPAnswerRight-02Left0"/>
        <w:rPr>
          <w:b/>
        </w:rPr>
      </w:pPr>
      <w:r w:rsidRPr="005555A7">
        <w:t xml:space="preserve">For some clients, PrEP can affect the kidneys. It is important for PrEP clients to have their kidneys checked regularly by a </w:t>
      </w:r>
      <w:r w:rsidR="007958CF" w:rsidRPr="004B118A">
        <w:t>health care</w:t>
      </w:r>
      <w:r w:rsidRPr="004B118A">
        <w:t xml:space="preserve"> provider, </w:t>
      </w:r>
      <w:r w:rsidRPr="003B6038">
        <w:t xml:space="preserve">using a creatinine test, </w:t>
      </w:r>
      <w:r w:rsidRPr="00112A01">
        <w:t>because kidney problems caused by PrEP may not be obvious or show any symptoms.</w:t>
      </w:r>
    </w:p>
    <w:p w14:paraId="128C8B1E" w14:textId="77777777" w:rsidR="00D73FC2" w:rsidRPr="00724AF7" w:rsidRDefault="00D73FC2" w:rsidP="000B672F">
      <w:pPr>
        <w:pStyle w:val="StyleHeading7Before6pt"/>
      </w:pPr>
      <w:r w:rsidRPr="00724AF7">
        <w:t>Can I take PrEP if I use alcohol or drugs?</w:t>
      </w:r>
    </w:p>
    <w:p w14:paraId="46DF7CD6" w14:textId="0F0DBB4E" w:rsidR="00D73FC2" w:rsidRPr="00112A01" w:rsidRDefault="00047629" w:rsidP="000B672F">
      <w:pPr>
        <w:pStyle w:val="StyleStylePrEPAnswerRight-02Left0"/>
      </w:pPr>
      <w:r w:rsidRPr="005555A7">
        <w:t>Y</w:t>
      </w:r>
      <w:r w:rsidR="00D73FC2" w:rsidRPr="005555A7">
        <w:t xml:space="preserve">es. PrEP </w:t>
      </w:r>
      <w:r w:rsidR="00D73FC2" w:rsidRPr="004B118A">
        <w:t>work</w:t>
      </w:r>
      <w:r w:rsidR="00372FCE">
        <w:t>s</w:t>
      </w:r>
      <w:r w:rsidR="00D73FC2" w:rsidRPr="005555A7">
        <w:t xml:space="preserve"> if you drink alcohol and/or use recreational drugs.</w:t>
      </w:r>
      <w:r w:rsidR="00D73FC2" w:rsidRPr="005555A7">
        <w:rPr>
          <w:b/>
        </w:rPr>
        <w:t xml:space="preserve"> </w:t>
      </w:r>
      <w:r w:rsidR="00D73FC2" w:rsidRPr="005555A7">
        <w:t xml:space="preserve">However, alcohol and drug use can cause you to forget to take PrEP. See your </w:t>
      </w:r>
      <w:r w:rsidR="00D73FC2" w:rsidRPr="004B118A">
        <w:t>provider if you need help with alcohol or drug use.</w:t>
      </w:r>
    </w:p>
    <w:p w14:paraId="06C4EC0C" w14:textId="20B9D859" w:rsidR="00D73FC2" w:rsidRPr="000B672F" w:rsidRDefault="00D73FC2" w:rsidP="000B672F">
      <w:pPr>
        <w:pStyle w:val="StyleHeading7Before6pt"/>
      </w:pPr>
      <w:r w:rsidRPr="00724AF7">
        <w:t>Will PrEP work if I am HIV</w:t>
      </w:r>
      <w:r w:rsidRPr="000B672F">
        <w:t xml:space="preserve"> positive?</w:t>
      </w:r>
    </w:p>
    <w:p w14:paraId="69593A48" w14:textId="0CC91B4B" w:rsidR="00D73FC2" w:rsidRPr="00112A01" w:rsidRDefault="00047629" w:rsidP="000B672F">
      <w:pPr>
        <w:pStyle w:val="StyleStylePrEPAnswerRight-02Left0"/>
        <w:rPr>
          <w:b/>
        </w:rPr>
      </w:pPr>
      <w:r w:rsidRPr="005555A7">
        <w:t>N</w:t>
      </w:r>
      <w:r w:rsidR="00D73FC2" w:rsidRPr="005555A7">
        <w:t xml:space="preserve">o. PrEP is only for </w:t>
      </w:r>
      <w:r w:rsidR="00896986">
        <w:t xml:space="preserve">HIV-negative </w:t>
      </w:r>
      <w:r w:rsidR="00D73FC2" w:rsidRPr="005555A7">
        <w:t>people</w:t>
      </w:r>
      <w:r w:rsidR="00D73FC2" w:rsidRPr="004B118A">
        <w:t xml:space="preserve">. You must </w:t>
      </w:r>
      <w:r w:rsidR="00896986">
        <w:t xml:space="preserve">be </w:t>
      </w:r>
      <w:r w:rsidR="00D73FC2" w:rsidRPr="00F8156E">
        <w:t xml:space="preserve">tested </w:t>
      </w:r>
      <w:r w:rsidR="00D73FC2" w:rsidRPr="003B6038">
        <w:t xml:space="preserve">regularly </w:t>
      </w:r>
      <w:r w:rsidR="00896986" w:rsidRPr="007B01DC">
        <w:t>for HIV </w:t>
      </w:r>
      <w:r w:rsidR="00D73FC2" w:rsidRPr="00F8156E">
        <w:t xml:space="preserve">while </w:t>
      </w:r>
      <w:r w:rsidR="00D73FC2" w:rsidRPr="004B118A">
        <w:t>taking PrEP.</w:t>
      </w:r>
    </w:p>
    <w:p w14:paraId="1F1DD385" w14:textId="1A28D53B" w:rsidR="00D73FC2" w:rsidRPr="000B672F" w:rsidRDefault="00D73FC2" w:rsidP="000B672F">
      <w:pPr>
        <w:pStyle w:val="StyleHeading7Before6pt"/>
      </w:pPr>
      <w:r w:rsidRPr="00724AF7">
        <w:t>I just had sex withou</w:t>
      </w:r>
      <w:r w:rsidRPr="00D42345">
        <w:t>t a condom with someone who is HIV</w:t>
      </w:r>
      <w:r w:rsidRPr="000B672F">
        <w:t xml:space="preserve"> positive. Should I take PrEP?</w:t>
      </w:r>
    </w:p>
    <w:p w14:paraId="30917179" w14:textId="58F47DB7" w:rsidR="00D73FC2" w:rsidRPr="00112A01" w:rsidRDefault="00047629" w:rsidP="000B672F">
      <w:pPr>
        <w:pStyle w:val="StyleStylePrEPAnswerRight-02Left0"/>
      </w:pPr>
      <w:r w:rsidRPr="005555A7">
        <w:t>N</w:t>
      </w:r>
      <w:r w:rsidR="00D73FC2" w:rsidRPr="005555A7">
        <w:t xml:space="preserve">o. PrEP </w:t>
      </w:r>
      <w:r w:rsidR="00D73FC2" w:rsidRPr="00F8156E">
        <w:t xml:space="preserve">works </w:t>
      </w:r>
      <w:r w:rsidR="00D73FC2" w:rsidRPr="004B118A">
        <w:t>only when it is</w:t>
      </w:r>
      <w:r w:rsidR="00D73FC2" w:rsidRPr="003B6038">
        <w:t xml:space="preserve"> taken</w:t>
      </w:r>
      <w:r w:rsidR="00D73FC2" w:rsidRPr="00112A01">
        <w:rPr>
          <w:b/>
        </w:rPr>
        <w:t xml:space="preserve"> before</w:t>
      </w:r>
      <w:r w:rsidR="00D73FC2" w:rsidRPr="00112A01">
        <w:t xml:space="preserve"> you are exposed to HIV. If you have sex with someone whom you believe may be HIV positive, go immediately to a </w:t>
      </w:r>
      <w:r w:rsidR="007958CF" w:rsidRPr="00112A01">
        <w:t>health care</w:t>
      </w:r>
      <w:r w:rsidR="00D73FC2" w:rsidRPr="00112A01">
        <w:t xml:space="preserve"> provider and ask for </w:t>
      </w:r>
      <w:r w:rsidR="00D73FC2" w:rsidRPr="00112A01">
        <w:rPr>
          <w:b/>
        </w:rPr>
        <w:t>PEP</w:t>
      </w:r>
      <w:r w:rsidR="00D73FC2" w:rsidRPr="00112A01">
        <w:t xml:space="preserve"> (post-exposure prophylaxis). </w:t>
      </w:r>
    </w:p>
    <w:p w14:paraId="56BAF444" w14:textId="77777777" w:rsidR="00D73FC2" w:rsidRPr="00724AF7" w:rsidRDefault="00D73FC2" w:rsidP="000B672F">
      <w:pPr>
        <w:pStyle w:val="StyleHeading7Before6pt"/>
      </w:pPr>
      <w:r w:rsidRPr="00724AF7">
        <w:t>If I take PrEP every day, can I stop using condoms?</w:t>
      </w:r>
    </w:p>
    <w:p w14:paraId="6F29F006" w14:textId="56AC790C" w:rsidR="00D73FC2" w:rsidRPr="000B672F" w:rsidRDefault="00047629" w:rsidP="000B672F">
      <w:pPr>
        <w:pStyle w:val="PrEPAnswer"/>
        <w:ind w:left="0" w:right="-360"/>
        <w:rPr>
          <w:spacing w:val="-9"/>
        </w:rPr>
      </w:pPr>
      <w:r w:rsidRPr="000B672F">
        <w:rPr>
          <w:spacing w:val="-9"/>
        </w:rPr>
        <w:t>N</w:t>
      </w:r>
      <w:r w:rsidR="00D73FC2" w:rsidRPr="000B672F">
        <w:rPr>
          <w:spacing w:val="-9"/>
        </w:rPr>
        <w:t>o. PrEP does not protect against other sexually transmitted infections (STIs) or pregnancy, as condoms do. Condoms also provide additional protection against HIV. You should use condoms even when taking PrEP.</w:t>
      </w:r>
    </w:p>
    <w:p w14:paraId="36EA0E24" w14:textId="31ACB86C" w:rsidR="00D73FC2" w:rsidRPr="000B672F" w:rsidRDefault="00D73FC2" w:rsidP="000B672F">
      <w:pPr>
        <w:pStyle w:val="StyleHeading7Before6pt"/>
        <w:rPr>
          <w:spacing w:val="-6"/>
        </w:rPr>
      </w:pPr>
      <w:r w:rsidRPr="000B672F">
        <w:rPr>
          <w:spacing w:val="-6"/>
        </w:rPr>
        <w:t>Can I use PrEP and hormonal contraception (e.g., oral, injectable, implants) at the same time?</w:t>
      </w:r>
    </w:p>
    <w:p w14:paraId="587E2F19" w14:textId="41BA9B5B" w:rsidR="00D73FC2" w:rsidRPr="000B672F" w:rsidRDefault="00047629" w:rsidP="000B672F">
      <w:pPr>
        <w:pStyle w:val="PrEPAnswer"/>
        <w:ind w:left="0" w:right="-360"/>
        <w:rPr>
          <w:spacing w:val="-9"/>
        </w:rPr>
      </w:pPr>
      <w:r w:rsidRPr="000B672F">
        <w:rPr>
          <w:spacing w:val="-9"/>
        </w:rPr>
        <w:t>Y</w:t>
      </w:r>
      <w:r w:rsidR="00D73FC2" w:rsidRPr="000B672F">
        <w:rPr>
          <w:spacing w:val="-9"/>
        </w:rPr>
        <w:t>es. It is safe to use PrEP and hormonal contraception (i.e.</w:t>
      </w:r>
      <w:r w:rsidR="00223CAF">
        <w:rPr>
          <w:spacing w:val="-9"/>
        </w:rPr>
        <w:t>,</w:t>
      </w:r>
      <w:r w:rsidR="00D73FC2" w:rsidRPr="000B672F">
        <w:rPr>
          <w:spacing w:val="-9"/>
        </w:rPr>
        <w:t xml:space="preserve"> birth control) at the same time. Taking them together does not make them less effective.</w:t>
      </w:r>
    </w:p>
    <w:p w14:paraId="7BE1C851" w14:textId="77777777" w:rsidR="00D73FC2" w:rsidRPr="00724AF7" w:rsidRDefault="00D73FC2" w:rsidP="000B672F">
      <w:pPr>
        <w:pStyle w:val="StyleHeading7Before6pt"/>
      </w:pPr>
      <w:r w:rsidRPr="00724AF7">
        <w:t>Do I have to tell my partners that I am taking PrEP?</w:t>
      </w:r>
    </w:p>
    <w:p w14:paraId="1D7FBD13" w14:textId="579504CE" w:rsidR="00D73FC2" w:rsidRPr="00D17A05" w:rsidRDefault="00D73FC2" w:rsidP="000B672F">
      <w:pPr>
        <w:ind w:right="-360"/>
      </w:pPr>
      <w:r w:rsidRPr="005555A7">
        <w:t>No. PrEP can be private. You do not have to tell anyone that you are taking PrEP unless you want to. However, people sometimes find it helpful to tell a partner, friend or family member that they are taking PrEP so that people can help support their PrEP use.</w:t>
      </w:r>
    </w:p>
    <w:p w14:paraId="48853A06" w14:textId="3DA58AF4" w:rsidR="00D73FC2" w:rsidRPr="000B672F" w:rsidRDefault="00D73FC2" w:rsidP="000B672F">
      <w:pPr>
        <w:pStyle w:val="StyleHeading7Before6pt"/>
      </w:pPr>
      <w:r w:rsidRPr="00724AF7">
        <w:t xml:space="preserve">Will PrEP cause erectile dysfunction, “loss of man power,” </w:t>
      </w:r>
      <w:r w:rsidRPr="000B672F">
        <w:t>sterility, or infertility?</w:t>
      </w:r>
    </w:p>
    <w:p w14:paraId="29E97B11" w14:textId="5975B411" w:rsidR="00D73FC2" w:rsidRPr="00112A01" w:rsidRDefault="00047629" w:rsidP="000B672F">
      <w:pPr>
        <w:pStyle w:val="StyleStylePrEPAnswerRight-02Left0"/>
        <w:rPr>
          <w:b/>
          <w:color w:val="000000"/>
        </w:rPr>
      </w:pPr>
      <w:r w:rsidRPr="005555A7">
        <w:rPr>
          <w:color w:val="000000"/>
        </w:rPr>
        <w:t>N</w:t>
      </w:r>
      <w:r w:rsidR="00D73FC2" w:rsidRPr="005555A7">
        <w:rPr>
          <w:color w:val="000000"/>
        </w:rPr>
        <w:t xml:space="preserve">o. </w:t>
      </w:r>
      <w:r w:rsidR="00D73FC2" w:rsidRPr="005555A7">
        <w:t xml:space="preserve">Over </w:t>
      </w:r>
      <w:r w:rsidR="00D73FC2" w:rsidRPr="004B118A">
        <w:t>several years, men who have taken PrEP have not had any of these problems.</w:t>
      </w:r>
    </w:p>
    <w:p w14:paraId="7D2312C3" w14:textId="77777777" w:rsidR="00D73FC2" w:rsidRPr="00724AF7" w:rsidRDefault="00D73FC2" w:rsidP="000B672F">
      <w:pPr>
        <w:pStyle w:val="StyleHeading7Before6pt"/>
      </w:pPr>
      <w:r w:rsidRPr="00724AF7">
        <w:t>Can I use PrEP if I am pregnant or breastfeeding?</w:t>
      </w:r>
    </w:p>
    <w:p w14:paraId="4FA25E98" w14:textId="39D9CA35" w:rsidR="00D73FC2" w:rsidRPr="004B118A" w:rsidRDefault="00047629" w:rsidP="000B672F">
      <w:pPr>
        <w:pStyle w:val="StyleStylePrEPAnswerRight-02Left0"/>
        <w:rPr>
          <w:b/>
        </w:rPr>
      </w:pPr>
      <w:r w:rsidRPr="005555A7">
        <w:t>Y</w:t>
      </w:r>
      <w:r w:rsidR="00D73FC2" w:rsidRPr="005555A7">
        <w:t>es. It is safe to use PrEP during pregnancy and breastfeeding.</w:t>
      </w:r>
    </w:p>
    <w:p w14:paraId="2313D5E5" w14:textId="77777777" w:rsidR="00D73FC2" w:rsidRPr="00724AF7" w:rsidRDefault="00D73FC2" w:rsidP="000B672F">
      <w:pPr>
        <w:pStyle w:val="StyleHeading7Before6pt"/>
      </w:pPr>
      <w:r w:rsidRPr="00724AF7">
        <w:t>Can I take 2 PrEP pills just before having sex to avoid getting HIV?</w:t>
      </w:r>
    </w:p>
    <w:p w14:paraId="4B76DF0A" w14:textId="022324AF" w:rsidR="00D73FC2" w:rsidRPr="00112A01" w:rsidRDefault="00047629" w:rsidP="000B672F">
      <w:pPr>
        <w:pStyle w:val="StyleStylePrEPAnswerRight-02Left0"/>
        <w:rPr>
          <w:b/>
        </w:rPr>
      </w:pPr>
      <w:r w:rsidRPr="005555A7">
        <w:t>N</w:t>
      </w:r>
      <w:r w:rsidR="00D73FC2" w:rsidRPr="005555A7">
        <w:t>o.</w:t>
      </w:r>
      <w:r w:rsidR="00D73FC2" w:rsidRPr="005555A7">
        <w:rPr>
          <w:b/>
        </w:rPr>
        <w:t xml:space="preserve"> </w:t>
      </w:r>
      <w:r w:rsidR="00D73FC2" w:rsidRPr="00F8156E">
        <w:t>To avoid possible side effects, you should take your PrEP</w:t>
      </w:r>
      <w:r w:rsidR="00D73FC2" w:rsidRPr="004B118A">
        <w:t xml:space="preserve"> medication every day as prescribed.</w:t>
      </w:r>
    </w:p>
    <w:p w14:paraId="2A576E02" w14:textId="77777777" w:rsidR="00D73FC2" w:rsidRPr="00724AF7" w:rsidRDefault="00D73FC2" w:rsidP="000B672F">
      <w:pPr>
        <w:pStyle w:val="StyleHeading7Before6pt"/>
      </w:pPr>
      <w:r w:rsidRPr="00724AF7">
        <w:lastRenderedPageBreak/>
        <w:t xml:space="preserve">Can both my partner and I take PrEP? </w:t>
      </w:r>
    </w:p>
    <w:p w14:paraId="519CE17C" w14:textId="6A4DF433" w:rsidR="00D73FC2" w:rsidRPr="004B118A" w:rsidRDefault="00047629" w:rsidP="000B672F">
      <w:pPr>
        <w:pStyle w:val="StyleStylePrEPAnswerRight-02Left0"/>
        <w:rPr>
          <w:b/>
        </w:rPr>
      </w:pPr>
      <w:r w:rsidRPr="005555A7">
        <w:t>Y</w:t>
      </w:r>
      <w:r w:rsidR="00D73FC2" w:rsidRPr="005555A7">
        <w:t>es. PrEP is for all people at substantial risk of HIV.</w:t>
      </w:r>
    </w:p>
    <w:p w14:paraId="0A8338B4" w14:textId="77777777" w:rsidR="00D73FC2" w:rsidRPr="00724AF7" w:rsidRDefault="00D73FC2" w:rsidP="000B672F">
      <w:pPr>
        <w:pStyle w:val="StyleHeading7Before6pt"/>
      </w:pPr>
      <w:r w:rsidRPr="00724AF7">
        <w:t>Can I give PrEP to my children if they are sexually active?</w:t>
      </w:r>
    </w:p>
    <w:p w14:paraId="091901B6" w14:textId="3A702A77" w:rsidR="00D73FC2" w:rsidRPr="00112A01" w:rsidRDefault="00047629" w:rsidP="000B672F">
      <w:pPr>
        <w:pStyle w:val="StyleStylePrEPAnswerRight-02Left0"/>
        <w:rPr>
          <w:b/>
        </w:rPr>
      </w:pPr>
      <w:r w:rsidRPr="005555A7">
        <w:t>N</w:t>
      </w:r>
      <w:r w:rsidR="00D73FC2" w:rsidRPr="00F8156E">
        <w:t xml:space="preserve">o. </w:t>
      </w:r>
      <w:r w:rsidR="00896986">
        <w:t>T</w:t>
      </w:r>
      <w:r w:rsidR="00D73FC2" w:rsidRPr="004B118A">
        <w:t>o ensure proper screening and follow-up</w:t>
      </w:r>
      <w:r w:rsidR="00896986">
        <w:t xml:space="preserve">, </w:t>
      </w:r>
      <w:r w:rsidR="00896986" w:rsidRPr="007B01DC">
        <w:t>PrEP can be given only by professional health care workers</w:t>
      </w:r>
      <w:r w:rsidR="00D73FC2" w:rsidRPr="004B118A">
        <w:t>. If you think your child is at substantial risk for HIV infection</w:t>
      </w:r>
      <w:r w:rsidR="00D73FC2" w:rsidRPr="003B6038">
        <w:t xml:space="preserve">, </w:t>
      </w:r>
      <w:r w:rsidR="00896986">
        <w:t xml:space="preserve">seek services at </w:t>
      </w:r>
      <w:r w:rsidR="00D73FC2" w:rsidRPr="003B6038">
        <w:t>a clinic</w:t>
      </w:r>
      <w:r w:rsidR="00D73FC2" w:rsidRPr="00112A01">
        <w:t xml:space="preserve">. </w:t>
      </w:r>
      <w:bookmarkStart w:id="162" w:name="_gjdgxs" w:colFirst="0" w:colLast="0"/>
      <w:bookmarkEnd w:id="162"/>
    </w:p>
    <w:p w14:paraId="1F63541F" w14:textId="77777777" w:rsidR="00D73FC2" w:rsidRPr="00724AF7" w:rsidRDefault="00D73FC2" w:rsidP="000B672F">
      <w:pPr>
        <w:pStyle w:val="StyleHeading7Before6pt"/>
      </w:pPr>
      <w:r w:rsidRPr="00724AF7">
        <w:t>When and how can I stop PrEP?</w:t>
      </w:r>
    </w:p>
    <w:p w14:paraId="213655E1" w14:textId="200B5AD2" w:rsidR="00D73FC2" w:rsidRPr="00112A01" w:rsidRDefault="00D73FC2" w:rsidP="000B672F">
      <w:pPr>
        <w:pStyle w:val="StyleStylePrEPAnswerRight-02Left0"/>
        <w:rPr>
          <w:b/>
        </w:rPr>
      </w:pPr>
      <w:r w:rsidRPr="005555A7">
        <w:t xml:space="preserve">Starting PrEP does not mean </w:t>
      </w:r>
      <w:r w:rsidR="00896986">
        <w:t xml:space="preserve">taking </w:t>
      </w:r>
      <w:r w:rsidRPr="005555A7">
        <w:t>PrEP for the rest of your life.</w:t>
      </w:r>
      <w:r w:rsidRPr="00F8156E">
        <w:rPr>
          <w:color w:val="000000"/>
        </w:rPr>
        <w:t xml:space="preserve"> </w:t>
      </w:r>
      <w:r w:rsidRPr="004B118A">
        <w:t xml:space="preserve">You may stop </w:t>
      </w:r>
      <w:r w:rsidRPr="003B6038">
        <w:t xml:space="preserve">if you are no longer at substantial risk </w:t>
      </w:r>
      <w:r w:rsidR="00896986">
        <w:t xml:space="preserve">for HIV infection. </w:t>
      </w:r>
      <w:r w:rsidRPr="004B118A">
        <w:rPr>
          <w:color w:val="000000"/>
        </w:rPr>
        <w:t xml:space="preserve">However, after your last potential </w:t>
      </w:r>
      <w:r w:rsidR="00145B16">
        <w:rPr>
          <w:color w:val="000000"/>
        </w:rPr>
        <w:t xml:space="preserve">HIV </w:t>
      </w:r>
      <w:r w:rsidRPr="00F8156E">
        <w:rPr>
          <w:color w:val="000000"/>
        </w:rPr>
        <w:t>exposure</w:t>
      </w:r>
      <w:r w:rsidRPr="004B118A">
        <w:rPr>
          <w:color w:val="000000"/>
        </w:rPr>
        <w:t>,</w:t>
      </w:r>
      <w:r w:rsidRPr="003B6038">
        <w:rPr>
          <w:color w:val="000000"/>
        </w:rPr>
        <w:t xml:space="preserve"> you should keep taking PrEP for </w:t>
      </w:r>
      <w:r w:rsidRPr="00112A01">
        <w:rPr>
          <w:color w:val="000000"/>
        </w:rPr>
        <w:t xml:space="preserve">28 </w:t>
      </w:r>
      <w:r w:rsidR="00145B16">
        <w:rPr>
          <w:color w:val="000000"/>
        </w:rPr>
        <w:t xml:space="preserve">more </w:t>
      </w:r>
      <w:r w:rsidRPr="00F8156E">
        <w:rPr>
          <w:color w:val="000000"/>
        </w:rPr>
        <w:t xml:space="preserve">days. </w:t>
      </w:r>
      <w:r w:rsidRPr="004B118A">
        <w:t xml:space="preserve">If you </w:t>
      </w:r>
      <w:r w:rsidR="00145B16">
        <w:t xml:space="preserve">want </w:t>
      </w:r>
      <w:r w:rsidRPr="00F8156E">
        <w:t xml:space="preserve">to stop PrEP, </w:t>
      </w:r>
      <w:r w:rsidR="00145B16">
        <w:t xml:space="preserve">see </w:t>
      </w:r>
      <w:r w:rsidRPr="00F8156E">
        <w:t xml:space="preserve">your </w:t>
      </w:r>
      <w:r w:rsidR="007958CF" w:rsidRPr="004B118A">
        <w:t>health care</w:t>
      </w:r>
      <w:r w:rsidRPr="003B6038">
        <w:t xml:space="preserve"> provider.</w:t>
      </w:r>
    </w:p>
    <w:p w14:paraId="3C89659E" w14:textId="6EA7FC8F" w:rsidR="00D73FC2" w:rsidRPr="000B672F" w:rsidRDefault="00D73FC2" w:rsidP="000B672F">
      <w:pPr>
        <w:pStyle w:val="StyleHeading7Before6pt"/>
        <w:rPr>
          <w:bCs w:val="0"/>
        </w:rPr>
      </w:pPr>
      <w:r w:rsidRPr="000B672F">
        <w:rPr>
          <w:rStyle w:val="Heading7Char"/>
          <w:spacing w:val="-9"/>
        </w:rPr>
        <w:t>W</w:t>
      </w:r>
      <w:r w:rsidRPr="00724AF7">
        <w:t>hat else can I do to stay HIV</w:t>
      </w:r>
      <w:r w:rsidR="007F744B" w:rsidRPr="00D42345">
        <w:t xml:space="preserve"> negative</w:t>
      </w:r>
      <w:r w:rsidRPr="000B672F">
        <w:t>?</w:t>
      </w:r>
    </w:p>
    <w:p w14:paraId="7E0C1FCF" w14:textId="77777777" w:rsidR="00D73FC2" w:rsidRPr="000B672F" w:rsidRDefault="00D73FC2" w:rsidP="000B672F">
      <w:pPr>
        <w:pStyle w:val="PrepAnswerBulleted"/>
        <w:keepNext/>
        <w:ind w:left="216" w:right="-360" w:hanging="216"/>
        <w:rPr>
          <w:spacing w:val="-9"/>
        </w:rPr>
      </w:pPr>
      <w:r w:rsidRPr="000B672F" w:rsidDel="009F138C">
        <w:rPr>
          <w:spacing w:val="-9"/>
        </w:rPr>
        <w:t xml:space="preserve"> </w:t>
      </w:r>
      <w:r w:rsidRPr="000B672F">
        <w:rPr>
          <w:spacing w:val="-9"/>
        </w:rPr>
        <w:t xml:space="preserve">Use PrEP together with other ways of preventing HIV including: </w:t>
      </w:r>
    </w:p>
    <w:p w14:paraId="322D37FE" w14:textId="77777777" w:rsidR="00D73FC2" w:rsidRPr="000B672F" w:rsidRDefault="00D73FC2" w:rsidP="000B672F">
      <w:pPr>
        <w:pStyle w:val="PrepAnswerBulleted"/>
        <w:keepNext/>
        <w:ind w:left="216" w:right="-360" w:hanging="216"/>
        <w:rPr>
          <w:spacing w:val="-9"/>
        </w:rPr>
      </w:pPr>
      <w:r w:rsidRPr="000B672F">
        <w:rPr>
          <w:spacing w:val="-9"/>
        </w:rPr>
        <w:t>Use condoms every time you have sex.</w:t>
      </w:r>
    </w:p>
    <w:p w14:paraId="0BC9E56A" w14:textId="77777777" w:rsidR="00D73FC2" w:rsidRPr="000B672F" w:rsidRDefault="00D73FC2" w:rsidP="000B672F">
      <w:pPr>
        <w:pStyle w:val="PrepAnswerBulleted"/>
        <w:keepNext/>
        <w:ind w:left="216" w:right="-360" w:hanging="216"/>
        <w:rPr>
          <w:spacing w:val="-9"/>
        </w:rPr>
      </w:pPr>
      <w:r w:rsidRPr="000B672F">
        <w:rPr>
          <w:spacing w:val="-9"/>
        </w:rPr>
        <w:t>Get regular HIV testing for yourself and your partners.</w:t>
      </w:r>
    </w:p>
    <w:p w14:paraId="5B72DAB0" w14:textId="77777777" w:rsidR="00D73FC2" w:rsidRPr="000B672F" w:rsidRDefault="00D73FC2" w:rsidP="000B672F">
      <w:pPr>
        <w:pStyle w:val="PrepAnswerBulleted"/>
        <w:keepNext/>
        <w:ind w:left="216" w:right="-360" w:hanging="216"/>
        <w:rPr>
          <w:spacing w:val="-9"/>
        </w:rPr>
      </w:pPr>
      <w:r w:rsidRPr="000B672F">
        <w:rPr>
          <w:spacing w:val="-9"/>
        </w:rPr>
        <w:t>Get screened and treated for STIs.</w:t>
      </w:r>
    </w:p>
    <w:p w14:paraId="7FFA63D9" w14:textId="68C953A2" w:rsidR="00D73FC2" w:rsidRPr="000B672F" w:rsidRDefault="00047629" w:rsidP="000B672F">
      <w:pPr>
        <w:pStyle w:val="PrepAnswerBulleted"/>
        <w:keepNext/>
        <w:ind w:left="216" w:right="-360" w:hanging="216"/>
        <w:rPr>
          <w:rFonts w:ascii="Rockwell" w:hAnsi="Rockwell"/>
          <w:spacing w:val="-9"/>
        </w:rPr>
      </w:pPr>
      <w:r w:rsidRPr="000B672F">
        <w:rPr>
          <w:spacing w:val="-9"/>
        </w:rPr>
        <w:t>G</w:t>
      </w:r>
      <w:r w:rsidR="00D73FC2" w:rsidRPr="000B672F">
        <w:rPr>
          <w:spacing w:val="-9"/>
        </w:rPr>
        <w:t>et counseling and support to reduce behaviors that put you at risk for HIV.</w:t>
      </w:r>
    </w:p>
    <w:p w14:paraId="43D5687A" w14:textId="0E9A6644" w:rsidR="00D73FC2" w:rsidRPr="000B672F" w:rsidRDefault="00D73FC2" w:rsidP="000B672F">
      <w:pPr>
        <w:pStyle w:val="StyleHeading7Before6pt"/>
      </w:pPr>
      <w:r w:rsidRPr="00724AF7">
        <w:t>How does PrEP compare to PEP (post</w:t>
      </w:r>
      <w:r w:rsidRPr="00D42345">
        <w:t>-</w:t>
      </w:r>
      <w:r w:rsidRPr="000B672F">
        <w:t xml:space="preserve">exposure prophylaxis)? </w:t>
      </w:r>
    </w:p>
    <w:p w14:paraId="6D15F8D8" w14:textId="5451EE35" w:rsidR="00D73FC2" w:rsidRPr="000B672F" w:rsidRDefault="00D73FC2" w:rsidP="000B672F">
      <w:pPr>
        <w:pStyle w:val="PrepAnswerBulleted"/>
        <w:ind w:left="216" w:right="-360" w:hanging="216"/>
        <w:rPr>
          <w:color w:val="000000"/>
          <w:spacing w:val="-9"/>
        </w:rPr>
      </w:pPr>
      <w:r w:rsidRPr="000B672F">
        <w:rPr>
          <w:spacing w:val="-9"/>
        </w:rPr>
        <w:t>You take PrEP before you are exposed to HIV; you take PEP after you are exposed to HIV.</w:t>
      </w:r>
    </w:p>
    <w:p w14:paraId="7EF85F37" w14:textId="662C473C" w:rsidR="00D73FC2" w:rsidRPr="000B672F" w:rsidRDefault="00D73FC2" w:rsidP="000B672F">
      <w:pPr>
        <w:pStyle w:val="PrepAnswerBulleted"/>
        <w:ind w:left="216" w:right="-360" w:hanging="216"/>
        <w:rPr>
          <w:spacing w:val="-9"/>
        </w:rPr>
      </w:pPr>
      <w:r w:rsidRPr="000B672F">
        <w:rPr>
          <w:spacing w:val="-9"/>
        </w:rPr>
        <w:t xml:space="preserve">PrEP is taken as long there is substantial risk for HIV infection. </w:t>
      </w:r>
      <w:r w:rsidRPr="000B672F">
        <w:rPr>
          <w:spacing w:val="-9"/>
        </w:rPr>
        <w:br/>
        <w:t xml:space="preserve">PEP is taken for only 28 days after exposure to HIV. </w:t>
      </w:r>
    </w:p>
    <w:p w14:paraId="1969BECA" w14:textId="7B33468C" w:rsidR="00D73FC2" w:rsidRPr="000B672F" w:rsidRDefault="00D73FC2" w:rsidP="000B672F">
      <w:pPr>
        <w:pStyle w:val="PrepAnswerBulleted"/>
        <w:ind w:left="216" w:right="-360" w:hanging="216"/>
        <w:rPr>
          <w:spacing w:val="-9"/>
        </w:rPr>
      </w:pPr>
      <w:r w:rsidRPr="000B672F">
        <w:rPr>
          <w:spacing w:val="-9"/>
        </w:rPr>
        <w:t xml:space="preserve">Both are given by </w:t>
      </w:r>
      <w:r w:rsidR="007958CF" w:rsidRPr="000B672F">
        <w:rPr>
          <w:spacing w:val="-9"/>
        </w:rPr>
        <w:t>health care</w:t>
      </w:r>
      <w:r w:rsidRPr="000B672F">
        <w:rPr>
          <w:spacing w:val="-9"/>
        </w:rPr>
        <w:t xml:space="preserve"> provider</w:t>
      </w:r>
      <w:r w:rsidR="00896986">
        <w:rPr>
          <w:spacing w:val="-9"/>
        </w:rPr>
        <w:t>s</w:t>
      </w:r>
      <w:r w:rsidRPr="000B672F">
        <w:rPr>
          <w:spacing w:val="-9"/>
        </w:rPr>
        <w:t xml:space="preserve"> to HIV-negative </w:t>
      </w:r>
      <w:r w:rsidR="00896986">
        <w:rPr>
          <w:spacing w:val="-9"/>
        </w:rPr>
        <w:t xml:space="preserve">people </w:t>
      </w:r>
      <w:r w:rsidRPr="000B672F">
        <w:rPr>
          <w:spacing w:val="-9"/>
        </w:rPr>
        <w:t xml:space="preserve">to </w:t>
      </w:r>
      <w:r w:rsidR="00896986">
        <w:rPr>
          <w:spacing w:val="-9"/>
        </w:rPr>
        <w:t xml:space="preserve">keep </w:t>
      </w:r>
      <w:r w:rsidRPr="000B672F">
        <w:rPr>
          <w:spacing w:val="-9"/>
        </w:rPr>
        <w:t xml:space="preserve">from getting HIV. </w:t>
      </w:r>
    </w:p>
    <w:p w14:paraId="08C8FDF7" w14:textId="77777777" w:rsidR="00D73FC2" w:rsidRPr="000B672F" w:rsidRDefault="00D73FC2" w:rsidP="000B672F">
      <w:pPr>
        <w:pStyle w:val="PrepAnswerBulleted"/>
        <w:ind w:left="216" w:right="-360" w:hanging="216"/>
        <w:rPr>
          <w:spacing w:val="-9"/>
        </w:rPr>
      </w:pPr>
      <w:r w:rsidRPr="000B672F">
        <w:rPr>
          <w:spacing w:val="-9"/>
        </w:rPr>
        <w:t xml:space="preserve">Both must be taken correctly and consistently to work well. </w:t>
      </w:r>
    </w:p>
    <w:p w14:paraId="21C39126" w14:textId="79267040" w:rsidR="00D73FC2" w:rsidRPr="000B672F" w:rsidRDefault="00D73FC2" w:rsidP="000B672F">
      <w:pPr>
        <w:pStyle w:val="PrepAnswerBulleted"/>
        <w:ind w:left="216" w:right="-360" w:hanging="216"/>
        <w:rPr>
          <w:spacing w:val="-9"/>
        </w:rPr>
      </w:pPr>
      <w:r w:rsidRPr="000B672F">
        <w:rPr>
          <w:spacing w:val="-9"/>
        </w:rPr>
        <w:t xml:space="preserve">Both use HIV treatment medication to help stop HIV infection in those exposed to HIV. </w:t>
      </w:r>
    </w:p>
    <w:p w14:paraId="40F65377" w14:textId="77777777" w:rsidR="00D73FC2" w:rsidRPr="000B672F" w:rsidRDefault="00D73FC2" w:rsidP="000B672F">
      <w:pPr>
        <w:pStyle w:val="StyleHeading7Before6pt"/>
      </w:pPr>
      <w:r w:rsidRPr="00724AF7" w:rsidDel="00CC479D">
        <w:t>W</w:t>
      </w:r>
      <w:r w:rsidRPr="00D42345">
        <w:t>hat other count</w:t>
      </w:r>
      <w:r w:rsidRPr="000B672F">
        <w:t>ries are using PrEP?</w:t>
      </w:r>
    </w:p>
    <w:p w14:paraId="44ECCBE1" w14:textId="6762F128" w:rsidR="00D73FC2" w:rsidRPr="00112A01" w:rsidRDefault="00D73FC2" w:rsidP="000B672F">
      <w:pPr>
        <w:pStyle w:val="StyleStylePrEPAnswerRight-02Left0"/>
        <w:rPr>
          <w:color w:val="1F497D"/>
        </w:rPr>
      </w:pPr>
      <w:r w:rsidRPr="005555A7">
        <w:t>The medication in PrEP has been approved in</w:t>
      </w:r>
      <w:r w:rsidR="00896986">
        <w:t xml:space="preserve"> </w:t>
      </w:r>
      <w:r w:rsidRPr="004B118A">
        <w:t xml:space="preserve">the </w:t>
      </w:r>
      <w:r w:rsidRPr="00112A01">
        <w:t>United States, South Africa, Brazil, Peru, Kenya, Canada, Australia, Belgium, Botswana, Czech Republic, Denmark, United Kingdom, France, Lesotho, Namibia, Netherlands, Taiwan, Thailand, Zambia, Zimbabwe, and others.</w:t>
      </w:r>
    </w:p>
    <w:p w14:paraId="5531D42F" w14:textId="77777777" w:rsidR="006C19D0" w:rsidRDefault="006C19D0" w:rsidP="000B672F">
      <w:pPr>
        <w:pStyle w:val="StyleHeading7Before6pt"/>
        <w:spacing w:before="0"/>
      </w:pPr>
    </w:p>
    <w:p w14:paraId="4B5653CD" w14:textId="59CA78DA" w:rsidR="00D73FC2" w:rsidRPr="000B672F" w:rsidRDefault="00D73FC2" w:rsidP="000B672F">
      <w:pPr>
        <w:pStyle w:val="StyleHeading7Before6pt"/>
        <w:spacing w:before="120"/>
        <w:rPr>
          <w:color w:val="1F497D"/>
        </w:rPr>
      </w:pPr>
      <w:r w:rsidRPr="00724AF7">
        <w:t>REMEMBER</w:t>
      </w:r>
    </w:p>
    <w:p w14:paraId="49D9A9E0" w14:textId="7767A870" w:rsidR="00D73FC2" w:rsidRPr="000B672F" w:rsidRDefault="00D73FC2" w:rsidP="000B672F">
      <w:pPr>
        <w:pStyle w:val="PrepAnswerBulleted"/>
        <w:ind w:left="216" w:right="-360" w:hanging="216"/>
        <w:rPr>
          <w:spacing w:val="-9"/>
        </w:rPr>
      </w:pPr>
      <w:r w:rsidRPr="000B672F">
        <w:rPr>
          <w:spacing w:val="-9"/>
        </w:rPr>
        <w:t>PrEP is a pill you take once a day to prevent HIV infection.</w:t>
      </w:r>
    </w:p>
    <w:p w14:paraId="3E56DE60" w14:textId="5EB5C2BA" w:rsidR="00D73FC2" w:rsidRPr="000B672F" w:rsidRDefault="00D73FC2" w:rsidP="000B672F">
      <w:pPr>
        <w:pStyle w:val="PrepAnswerBulleted"/>
        <w:ind w:left="216" w:right="-360" w:hanging="216"/>
        <w:rPr>
          <w:spacing w:val="-9"/>
        </w:rPr>
      </w:pPr>
      <w:r w:rsidRPr="000B672F">
        <w:rPr>
          <w:spacing w:val="-9"/>
        </w:rPr>
        <w:t xml:space="preserve">PrEP works best if you take it every day as prescribed. </w:t>
      </w:r>
    </w:p>
    <w:p w14:paraId="259DE736" w14:textId="7DFC4517" w:rsidR="00D73FC2" w:rsidRPr="000B672F" w:rsidRDefault="00D73FC2" w:rsidP="000B672F">
      <w:pPr>
        <w:pStyle w:val="PrepAnswerBulleted"/>
        <w:ind w:left="216" w:right="-360" w:hanging="216"/>
        <w:rPr>
          <w:spacing w:val="-9"/>
        </w:rPr>
      </w:pPr>
      <w:r w:rsidRPr="000B672F">
        <w:rPr>
          <w:spacing w:val="-9"/>
        </w:rPr>
        <w:t xml:space="preserve">If you take PrEP as prescribed, it will stop you from becoming infected with HIV. </w:t>
      </w:r>
    </w:p>
    <w:p w14:paraId="35BBD065" w14:textId="51F3764B" w:rsidR="00D73FC2" w:rsidRPr="000B672F" w:rsidRDefault="00D73FC2" w:rsidP="000B672F">
      <w:pPr>
        <w:pStyle w:val="PrepAnswerBulleted"/>
        <w:ind w:left="216" w:right="-360" w:hanging="216"/>
        <w:rPr>
          <w:spacing w:val="-9"/>
        </w:rPr>
      </w:pPr>
      <w:r w:rsidRPr="000B672F">
        <w:rPr>
          <w:spacing w:val="-9"/>
        </w:rPr>
        <w:t>PrEP does not protect against other STIs or pregnancy.</w:t>
      </w:r>
    </w:p>
    <w:p w14:paraId="01367B00" w14:textId="478B1D8F" w:rsidR="00D73FC2" w:rsidRPr="000B672F" w:rsidRDefault="00D73FC2" w:rsidP="000B672F">
      <w:pPr>
        <w:pStyle w:val="PrepAnswerBulleted"/>
        <w:ind w:left="216" w:right="-360" w:hanging="216"/>
        <w:rPr>
          <w:spacing w:val="-9"/>
        </w:rPr>
      </w:pPr>
      <w:r w:rsidRPr="000B672F">
        <w:rPr>
          <w:spacing w:val="-9"/>
        </w:rPr>
        <w:t>PrEP is private. You do not have to tell anyone you are using it.</w:t>
      </w:r>
    </w:p>
    <w:p w14:paraId="22196D58" w14:textId="5C150632" w:rsidR="00D73FC2" w:rsidRPr="000B672F" w:rsidRDefault="00D73FC2" w:rsidP="000B672F">
      <w:pPr>
        <w:pStyle w:val="PrepAnswerBulleted"/>
        <w:ind w:left="216" w:right="-360" w:hanging="216"/>
        <w:rPr>
          <w:spacing w:val="-9"/>
        </w:rPr>
      </w:pPr>
      <w:r w:rsidRPr="000B672F">
        <w:rPr>
          <w:spacing w:val="-9"/>
        </w:rPr>
        <w:t xml:space="preserve">PrEP is safe. </w:t>
      </w:r>
      <w:r w:rsidR="005555A7">
        <w:rPr>
          <w:spacing w:val="-9"/>
        </w:rPr>
        <w:t xml:space="preserve">Mild </w:t>
      </w:r>
      <w:r w:rsidRPr="000B672F">
        <w:rPr>
          <w:spacing w:val="-9"/>
        </w:rPr>
        <w:t xml:space="preserve">side effects, </w:t>
      </w:r>
      <w:r w:rsidR="002C55C7">
        <w:rPr>
          <w:spacing w:val="-9"/>
        </w:rPr>
        <w:t xml:space="preserve">which </w:t>
      </w:r>
      <w:r w:rsidR="005555A7">
        <w:rPr>
          <w:spacing w:val="-9"/>
        </w:rPr>
        <w:t>some people</w:t>
      </w:r>
      <w:r w:rsidR="002C55C7">
        <w:rPr>
          <w:spacing w:val="-9"/>
        </w:rPr>
        <w:t xml:space="preserve"> experience</w:t>
      </w:r>
      <w:r w:rsidR="005555A7">
        <w:rPr>
          <w:spacing w:val="-9"/>
        </w:rPr>
        <w:t xml:space="preserve">, </w:t>
      </w:r>
      <w:r w:rsidRPr="000B672F">
        <w:rPr>
          <w:spacing w:val="-9"/>
        </w:rPr>
        <w:t>usually go away after the first few weeks.</w:t>
      </w:r>
    </w:p>
    <w:p w14:paraId="4484813E" w14:textId="2D9B85A1" w:rsidR="00D73FC2" w:rsidRPr="000B672F" w:rsidRDefault="00D73FC2" w:rsidP="000B672F">
      <w:pPr>
        <w:pStyle w:val="PrepAnswerBulleted"/>
        <w:ind w:left="216" w:right="-360" w:hanging="216"/>
        <w:rPr>
          <w:spacing w:val="-9"/>
        </w:rPr>
      </w:pPr>
      <w:r w:rsidRPr="000B672F">
        <w:rPr>
          <w:spacing w:val="-9"/>
        </w:rPr>
        <w:t xml:space="preserve">You must take PrEP under the care of a </w:t>
      </w:r>
      <w:r w:rsidR="007958CF" w:rsidRPr="000B672F">
        <w:rPr>
          <w:spacing w:val="-9"/>
        </w:rPr>
        <w:t>health care</w:t>
      </w:r>
      <w:r w:rsidRPr="000B672F">
        <w:rPr>
          <w:spacing w:val="-9"/>
        </w:rPr>
        <w:t xml:space="preserve"> provider and go to the clinic for regular follow-up visits.</w:t>
      </w:r>
    </w:p>
    <w:p w14:paraId="2A5EF650" w14:textId="4F3E6F34" w:rsidR="00D73FC2" w:rsidRPr="000B672F" w:rsidRDefault="00D73FC2" w:rsidP="000B672F">
      <w:pPr>
        <w:pStyle w:val="PrepAnswerBulleted"/>
        <w:spacing w:after="240"/>
        <w:ind w:left="216" w:right="-360" w:hanging="216"/>
        <w:rPr>
          <w:spacing w:val="-9"/>
        </w:rPr>
      </w:pPr>
      <w:r w:rsidRPr="000B672F">
        <w:rPr>
          <w:spacing w:val="-9"/>
        </w:rPr>
        <w:t xml:space="preserve">PrEP is not a lifelong medication. It is for a time </w:t>
      </w:r>
      <w:r w:rsidR="00896986">
        <w:rPr>
          <w:spacing w:val="-9"/>
        </w:rPr>
        <w:t xml:space="preserve">of life </w:t>
      </w:r>
      <w:r w:rsidRPr="000B672F">
        <w:rPr>
          <w:spacing w:val="-9"/>
        </w:rPr>
        <w:t>when you feel at substantial risk of HIV exposure.</w:t>
      </w:r>
    </w:p>
    <w:p w14:paraId="0541D5D3" w14:textId="26B2E7AC" w:rsidR="00FB1C59" w:rsidRPr="00FB1C59" w:rsidRDefault="00496ED0" w:rsidP="00496ED0">
      <w:pPr>
        <w:shd w:val="clear" w:color="auto" w:fill="DBE5F1" w:themeFill="accent1" w:themeFillTint="33"/>
        <w:jc w:val="center"/>
        <w:rPr>
          <w:rFonts w:eastAsia="MS Mincho" w:cs="Arial"/>
          <w:color w:val="0000FF"/>
        </w:rPr>
      </w:pPr>
      <w:r w:rsidRPr="000B672F">
        <w:rPr>
          <w:b/>
        </w:rPr>
        <w:t>D</w:t>
      </w:r>
      <w:r w:rsidR="00D73FC2" w:rsidRPr="000B672F">
        <w:rPr>
          <w:b/>
        </w:rPr>
        <w:t xml:space="preserve">o you have more questions about PrEP? </w:t>
      </w:r>
      <w:r w:rsidR="00D73FC2" w:rsidRPr="000B672F">
        <w:rPr>
          <w:b/>
        </w:rPr>
        <w:br/>
        <w:t>Come see us to learn more</w:t>
      </w:r>
      <w:r w:rsidR="00D73FC2" w:rsidRPr="000B672F">
        <w:t>!</w:t>
      </w:r>
      <w:bookmarkEnd w:id="161"/>
    </w:p>
    <w:sectPr w:rsidR="00FB1C59" w:rsidRPr="00FB1C59" w:rsidSect="000B672F">
      <w:headerReference w:type="default" r:id="rId117"/>
      <w:endnotePr>
        <w:numFmt w:val="decimal"/>
      </w:endnotePr>
      <w:pgSz w:w="11909" w:h="16834"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9B0043" w14:textId="77777777" w:rsidR="0068362A" w:rsidRDefault="0068362A">
      <w:r>
        <w:separator/>
      </w:r>
    </w:p>
  </w:endnote>
  <w:endnote w:type="continuationSeparator" w:id="0">
    <w:p w14:paraId="12943C90" w14:textId="77777777" w:rsidR="0068362A" w:rsidRDefault="00683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Neue-BoldCond">
    <w:panose1 w:val="00000000000000000000"/>
    <w:charset w:val="00"/>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HelveticaNeue-Condense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Frutiger 57Cn">
    <w:altName w:val="Cambria"/>
    <w:panose1 w:val="00000000000000000000"/>
    <w:charset w:val="00"/>
    <w:family w:val="swiss"/>
    <w:notTrueType/>
    <w:pitch w:val="default"/>
    <w:sig w:usb0="00000003" w:usb1="00000000" w:usb2="00000000" w:usb3="00000000" w:csb0="00000001"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TradeGothic CondEighteen">
    <w:altName w:val="TradeGothic CondEighteen"/>
    <w:panose1 w:val="00000000000000000000"/>
    <w:charset w:val="00"/>
    <w:family w:val="swiss"/>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ヒラギノ角ゴ Pro W3">
    <w:charset w:val="4E"/>
    <w:family w:val="auto"/>
    <w:pitch w:val="variable"/>
    <w:sig w:usb0="E00002FF" w:usb1="7AC7FFFF" w:usb2="00000012" w:usb3="00000000" w:csb0="0002000D" w:csb1="00000000"/>
  </w:font>
  <w:font w:name="Perpetua Titling MT">
    <w:panose1 w:val="020205020605050208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YQQTL P+ Frutiger">
    <w:altName w:val="Frutige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B7426" w14:textId="77777777" w:rsidR="00103CCF" w:rsidRDefault="00103CC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73909" w14:textId="77777777" w:rsidR="00103CCF" w:rsidRPr="00E53844" w:rsidRDefault="00103CCF" w:rsidP="00E53844">
    <w:pPr>
      <w:pStyle w:val="Footer"/>
    </w:pPr>
    <w:r w:rsidRPr="00E53844">
      <w:t>P</w:t>
    </w:r>
    <w:r w:rsidRPr="00E53844">
      <w:rPr>
        <w:caps w:val="0"/>
      </w:rPr>
      <w:t>r</w:t>
    </w:r>
    <w:r w:rsidRPr="00E53844">
      <w:t>EP Training for providers in clinical settings</w:t>
    </w:r>
    <w:r w:rsidRPr="00E53844">
      <w:tab/>
    </w:r>
    <w:r w:rsidRPr="000B672F">
      <w:rPr>
        <w:rStyle w:val="PageNumber"/>
        <w:rFonts w:cs="Calibri"/>
      </w:rPr>
      <w:fldChar w:fldCharType="begin"/>
    </w:r>
    <w:r w:rsidRPr="000B672F">
      <w:rPr>
        <w:rStyle w:val="PageNumber"/>
        <w:rFonts w:cs="Calibri"/>
      </w:rPr>
      <w:instrText xml:space="preserve"> PAGE </w:instrText>
    </w:r>
    <w:r w:rsidRPr="000B672F">
      <w:rPr>
        <w:rStyle w:val="PageNumber"/>
        <w:rFonts w:cs="Calibri"/>
      </w:rPr>
      <w:fldChar w:fldCharType="separate"/>
    </w:r>
    <w:r>
      <w:rPr>
        <w:rStyle w:val="PageNumber"/>
        <w:rFonts w:cs="Calibri"/>
        <w:noProof/>
      </w:rPr>
      <w:t>93</w:t>
    </w:r>
    <w:r w:rsidRPr="000B672F">
      <w:rPr>
        <w:rStyle w:val="PageNumber"/>
        <w:rFonts w:cs="Calibri"/>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61800" w14:textId="131F6AA7" w:rsidR="00103CCF" w:rsidRDefault="00103CCF" w:rsidP="000B672F">
    <w:pPr>
      <w:pStyle w:val="Footer"/>
    </w:pPr>
    <w:r w:rsidRPr="00E53844">
      <w:t>P</w:t>
    </w:r>
    <w:r w:rsidRPr="00E53844">
      <w:rPr>
        <w:caps w:val="0"/>
      </w:rPr>
      <w:t>r</w:t>
    </w:r>
    <w:r w:rsidRPr="00E53844">
      <w:t>EP Training for providers in clinical settings</w:t>
    </w:r>
    <w:r w:rsidRPr="00E53844">
      <w:tab/>
    </w:r>
    <w:r w:rsidRPr="00111AD6">
      <w:rPr>
        <w:rStyle w:val="PageNumber"/>
        <w:rFonts w:cs="Calibri"/>
        <w:b w:val="0"/>
        <w:caps w:val="0"/>
      </w:rPr>
      <w:fldChar w:fldCharType="begin"/>
    </w:r>
    <w:r w:rsidRPr="00111AD6">
      <w:rPr>
        <w:rStyle w:val="PageNumber"/>
        <w:rFonts w:cs="Calibri"/>
      </w:rPr>
      <w:instrText xml:space="preserve"> PAGE </w:instrText>
    </w:r>
    <w:r w:rsidRPr="00111AD6">
      <w:rPr>
        <w:rStyle w:val="PageNumber"/>
        <w:rFonts w:cs="Calibri"/>
        <w:b w:val="0"/>
        <w:caps w:val="0"/>
      </w:rPr>
      <w:fldChar w:fldCharType="separate"/>
    </w:r>
    <w:r>
      <w:rPr>
        <w:rStyle w:val="PageNumber"/>
        <w:rFonts w:cs="Calibri"/>
        <w:noProof/>
      </w:rPr>
      <w:t>95</w:t>
    </w:r>
    <w:r w:rsidRPr="00111AD6">
      <w:rPr>
        <w:rStyle w:val="PageNumber"/>
        <w:rFonts w:cs="Calibri"/>
        <w:b w:val="0"/>
        <w:caps w:val="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FC1F2" w14:textId="77777777" w:rsidR="00103CCF" w:rsidRPr="000D4246" w:rsidRDefault="00103CCF" w:rsidP="00496ED0">
    <w:pPr>
      <w:pStyle w:val="Footer"/>
    </w:pPr>
    <w:r w:rsidRPr="000D4246">
      <w:t>Ad</w:t>
    </w:r>
    <w:r>
      <w:t>olescent HIV Care and Treatment</w:t>
    </w:r>
    <w:r>
      <w:tab/>
    </w:r>
    <w:r w:rsidRPr="000D4246">
      <w:t>INTRODUCTION–</w:t>
    </w:r>
    <w:r w:rsidRPr="000D4246">
      <w:rPr>
        <w:rStyle w:val="PageNumber"/>
        <w:rFonts w:ascii="Calibri" w:hAnsi="Calibri"/>
      </w:rPr>
      <w:fldChar w:fldCharType="begin"/>
    </w:r>
    <w:r w:rsidRPr="000D4246">
      <w:rPr>
        <w:rStyle w:val="PageNumber"/>
        <w:rFonts w:ascii="Calibri" w:hAnsi="Calibri"/>
      </w:rPr>
      <w:instrText xml:space="preserve"> PAGE </w:instrText>
    </w:r>
    <w:r w:rsidRPr="000D4246">
      <w:rPr>
        <w:rStyle w:val="PageNumber"/>
        <w:rFonts w:ascii="Calibri" w:hAnsi="Calibri"/>
      </w:rPr>
      <w:fldChar w:fldCharType="separate"/>
    </w:r>
    <w:r>
      <w:rPr>
        <w:rStyle w:val="PageNumber"/>
        <w:rFonts w:ascii="Calibri" w:hAnsi="Calibri"/>
        <w:noProof/>
      </w:rPr>
      <w:t>30</w:t>
    </w:r>
    <w:r w:rsidRPr="000D4246">
      <w:rPr>
        <w:rStyle w:val="PageNumber"/>
        <w:rFonts w:ascii="Calibri" w:hAnsi="Calibri"/>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3F1ED" w14:textId="71C337EB" w:rsidR="00103CCF" w:rsidRPr="00496ED0" w:rsidRDefault="00103CCF" w:rsidP="00496ED0">
    <w:pPr>
      <w:pStyle w:val="Footer"/>
    </w:pPr>
    <w:r w:rsidRPr="00496ED0">
      <w:t>P</w:t>
    </w:r>
    <w:r w:rsidRPr="00496ED0">
      <w:rPr>
        <w:caps w:val="0"/>
      </w:rPr>
      <w:t>r</w:t>
    </w:r>
    <w:r w:rsidRPr="00496ED0">
      <w:t>EP Training for providers in clinical settings</w:t>
    </w:r>
    <w:r w:rsidRPr="00496ED0">
      <w:tab/>
    </w:r>
    <w:r w:rsidRPr="00496ED0">
      <w:rPr>
        <w:rStyle w:val="PageNumber"/>
        <w:rFonts w:cs="Calibri"/>
      </w:rPr>
      <w:fldChar w:fldCharType="begin"/>
    </w:r>
    <w:r w:rsidRPr="00496ED0">
      <w:rPr>
        <w:rStyle w:val="PageNumber"/>
        <w:rFonts w:cs="Calibri"/>
      </w:rPr>
      <w:instrText xml:space="preserve"> PAGE </w:instrText>
    </w:r>
    <w:r w:rsidRPr="00496ED0">
      <w:rPr>
        <w:rStyle w:val="PageNumber"/>
        <w:rFonts w:cs="Calibri"/>
      </w:rPr>
      <w:fldChar w:fldCharType="separate"/>
    </w:r>
    <w:r>
      <w:rPr>
        <w:rStyle w:val="PageNumber"/>
        <w:rFonts w:cs="Calibri"/>
        <w:noProof/>
      </w:rPr>
      <w:t>97</w:t>
    </w:r>
    <w:r w:rsidRPr="00496ED0">
      <w:rPr>
        <w:rStyle w:val="PageNumber"/>
        <w:rFonts w:cs="Calibr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F13A4" w14:textId="4839486C" w:rsidR="00103CCF" w:rsidRPr="00E53844" w:rsidRDefault="00103CCF" w:rsidP="00E53844">
    <w:pPr>
      <w:pStyle w:val="Footer"/>
    </w:pPr>
    <w:r w:rsidRPr="00E53844">
      <w:t>P</w:t>
    </w:r>
    <w:r w:rsidRPr="00E53844">
      <w:rPr>
        <w:caps w:val="0"/>
      </w:rPr>
      <w:t>r</w:t>
    </w:r>
    <w:bookmarkStart w:id="15" w:name="_Toc287471698"/>
    <w:bookmarkStart w:id="16" w:name="_Toc287471974"/>
    <w:bookmarkStart w:id="17" w:name="_Toc287514606"/>
    <w:bookmarkStart w:id="18" w:name="_Toc287525673"/>
    <w:bookmarkStart w:id="19" w:name="_Toc287525748"/>
    <w:bookmarkStart w:id="20" w:name="_Toc287526700"/>
    <w:r w:rsidRPr="00E53844">
      <w:t>EP Training for providers in clinical settings</w:t>
    </w:r>
    <w:r w:rsidRPr="00E53844">
      <w:tab/>
    </w:r>
    <w:r w:rsidRPr="000B672F">
      <w:rPr>
        <w:rStyle w:val="PageNumber"/>
        <w:rFonts w:cs="Calibri"/>
      </w:rPr>
      <w:fldChar w:fldCharType="begin"/>
    </w:r>
    <w:r w:rsidRPr="000B672F">
      <w:rPr>
        <w:rStyle w:val="PageNumber"/>
        <w:rFonts w:cs="Calibri"/>
      </w:rPr>
      <w:instrText xml:space="preserve"> PAGE </w:instrText>
    </w:r>
    <w:r w:rsidRPr="000B672F">
      <w:rPr>
        <w:rStyle w:val="PageNumber"/>
        <w:rFonts w:cs="Calibri"/>
      </w:rPr>
      <w:fldChar w:fldCharType="separate"/>
    </w:r>
    <w:r>
      <w:rPr>
        <w:rStyle w:val="PageNumber"/>
        <w:rFonts w:cs="Calibri"/>
        <w:noProof/>
      </w:rPr>
      <w:t>vi</w:t>
    </w:r>
    <w:r w:rsidRPr="000B672F">
      <w:rPr>
        <w:rStyle w:val="PageNumber"/>
        <w:rFonts w:cs="Calibri"/>
      </w:rPr>
      <w:fldChar w:fldCharType="end"/>
    </w:r>
    <w:bookmarkEnd w:id="15"/>
    <w:bookmarkEnd w:id="16"/>
    <w:bookmarkEnd w:id="17"/>
    <w:bookmarkEnd w:id="18"/>
    <w:bookmarkEnd w:id="19"/>
    <w:bookmarkEnd w:id="2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6EB88" w14:textId="5692A883" w:rsidR="00103CCF" w:rsidRPr="000F126D" w:rsidRDefault="00103CCF" w:rsidP="00496ED0">
    <w:pPr>
      <w:pStyle w:val="Footer"/>
    </w:pPr>
    <w:r w:rsidRPr="000F126D">
      <w:t>P</w:t>
    </w:r>
    <w:r w:rsidRPr="000F126D">
      <w:rPr>
        <w:caps w:val="0"/>
      </w:rPr>
      <w:t>r</w:t>
    </w:r>
    <w:r w:rsidRPr="000F126D">
      <w:t>EP Training for providers in clinical settings</w:t>
    </w:r>
    <w:r w:rsidRPr="000F126D">
      <w:tab/>
    </w:r>
    <w:r w:rsidRPr="000F126D">
      <w:rPr>
        <w:rStyle w:val="PageNumber"/>
        <w:rFonts w:cs="Calibri"/>
        <w:caps w:val="0"/>
      </w:rPr>
      <w:fldChar w:fldCharType="begin"/>
    </w:r>
    <w:r w:rsidRPr="000F126D">
      <w:rPr>
        <w:rStyle w:val="PageNumber"/>
        <w:rFonts w:cs="Calibri"/>
        <w:caps w:val="0"/>
      </w:rPr>
      <w:instrText xml:space="preserve"> PAGE </w:instrText>
    </w:r>
    <w:r w:rsidRPr="000F126D">
      <w:rPr>
        <w:rStyle w:val="PageNumber"/>
        <w:rFonts w:cs="Calibri"/>
        <w:caps w:val="0"/>
      </w:rPr>
      <w:fldChar w:fldCharType="separate"/>
    </w:r>
    <w:r>
      <w:rPr>
        <w:rStyle w:val="PageNumber"/>
        <w:rFonts w:cs="Calibri"/>
        <w:caps w:val="0"/>
        <w:noProof/>
      </w:rPr>
      <w:t>iii</w:t>
    </w:r>
    <w:r w:rsidRPr="000F126D">
      <w:rPr>
        <w:rStyle w:val="PageNumber"/>
        <w:rFonts w:cs="Calibri"/>
        <w:caps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2AE7C" w14:textId="533B02C0" w:rsidR="00103CCF" w:rsidRPr="00E53844" w:rsidRDefault="00103CCF" w:rsidP="000B672F">
    <w:pPr>
      <w:pStyle w:val="Footer"/>
      <w:tabs>
        <w:tab w:val="center" w:pos="6480"/>
      </w:tabs>
    </w:pPr>
    <w:r w:rsidRPr="00E53844">
      <w:t>P</w:t>
    </w:r>
    <w:r w:rsidRPr="00E53844">
      <w:rPr>
        <w:caps w:val="0"/>
      </w:rPr>
      <w:t>r</w:t>
    </w:r>
    <w:r w:rsidRPr="00E53844">
      <w:t>EP Training for providers in clinical settings</w:t>
    </w:r>
    <w:r w:rsidRPr="00E53844">
      <w:tab/>
    </w:r>
    <w:r>
      <w:tab/>
    </w:r>
    <w:r w:rsidRPr="000B672F">
      <w:rPr>
        <w:rStyle w:val="PageNumber"/>
        <w:rFonts w:cs="Calibri"/>
      </w:rPr>
      <w:fldChar w:fldCharType="begin"/>
    </w:r>
    <w:r w:rsidRPr="000B672F">
      <w:rPr>
        <w:rStyle w:val="PageNumber"/>
        <w:rFonts w:cs="Calibri"/>
      </w:rPr>
      <w:instrText xml:space="preserve"> PAGE </w:instrText>
    </w:r>
    <w:r w:rsidRPr="000B672F">
      <w:rPr>
        <w:rStyle w:val="PageNumber"/>
        <w:rFonts w:cs="Calibri"/>
      </w:rPr>
      <w:fldChar w:fldCharType="separate"/>
    </w:r>
    <w:r>
      <w:rPr>
        <w:rStyle w:val="PageNumber"/>
        <w:rFonts w:cs="Calibri"/>
        <w:noProof/>
      </w:rPr>
      <w:t>9</w:t>
    </w:r>
    <w:r w:rsidRPr="000B672F">
      <w:rPr>
        <w:rStyle w:val="PageNumber"/>
        <w:rFonts w:cs="Calibri"/>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81B50" w14:textId="386E7166" w:rsidR="00103CCF" w:rsidRDefault="00103CCF" w:rsidP="000B672F">
    <w:pPr>
      <w:pStyle w:val="Footer"/>
      <w:tabs>
        <w:tab w:val="center" w:pos="6480"/>
      </w:tabs>
    </w:pPr>
    <w:r w:rsidRPr="000F126D">
      <w:t>P</w:t>
    </w:r>
    <w:r w:rsidRPr="000F126D">
      <w:rPr>
        <w:caps w:val="0"/>
      </w:rPr>
      <w:t>r</w:t>
    </w:r>
    <w:r w:rsidRPr="000F126D">
      <w:t>EP Training for providers in clinical settings</w:t>
    </w:r>
    <w:r w:rsidRPr="000F126D">
      <w:tab/>
    </w:r>
    <w:r>
      <w:tab/>
    </w:r>
    <w:r w:rsidRPr="000F126D">
      <w:rPr>
        <w:rStyle w:val="PageNumber"/>
        <w:rFonts w:cs="Calibri"/>
        <w:caps w:val="0"/>
      </w:rPr>
      <w:fldChar w:fldCharType="begin"/>
    </w:r>
    <w:r w:rsidRPr="000F126D">
      <w:rPr>
        <w:rStyle w:val="PageNumber"/>
        <w:rFonts w:cs="Calibri"/>
        <w:caps w:val="0"/>
      </w:rPr>
      <w:instrText xml:space="preserve"> PAGE </w:instrText>
    </w:r>
    <w:r w:rsidRPr="000F126D">
      <w:rPr>
        <w:rStyle w:val="PageNumber"/>
        <w:rFonts w:cs="Calibri"/>
        <w:caps w:val="0"/>
      </w:rPr>
      <w:fldChar w:fldCharType="separate"/>
    </w:r>
    <w:r>
      <w:rPr>
        <w:rStyle w:val="PageNumber"/>
        <w:rFonts w:cs="Calibri"/>
        <w:caps w:val="0"/>
        <w:noProof/>
      </w:rPr>
      <w:t>21</w:t>
    </w:r>
    <w:r w:rsidRPr="000F126D">
      <w:rPr>
        <w:rStyle w:val="PageNumber"/>
        <w:rFonts w:cs="Calibri"/>
        <w:caps w:val="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8494C" w14:textId="5435D86C" w:rsidR="00103CCF" w:rsidRPr="00E53844" w:rsidRDefault="00103CCF" w:rsidP="000B672F">
    <w:pPr>
      <w:pStyle w:val="Footer"/>
      <w:tabs>
        <w:tab w:val="center" w:pos="6480"/>
      </w:tabs>
    </w:pPr>
    <w:r w:rsidRPr="00E53844">
      <w:t>P</w:t>
    </w:r>
    <w:r w:rsidRPr="00E53844">
      <w:rPr>
        <w:caps w:val="0"/>
      </w:rPr>
      <w:t>r</w:t>
    </w:r>
    <w:r w:rsidRPr="00E53844">
      <w:t>EP Training for providers in clinical settings</w:t>
    </w:r>
    <w:r w:rsidRPr="00E53844">
      <w:tab/>
    </w:r>
    <w:r>
      <w:tab/>
    </w:r>
    <w:r w:rsidRPr="000B672F">
      <w:rPr>
        <w:rStyle w:val="PageNumber"/>
        <w:rFonts w:cs="Calibri"/>
      </w:rPr>
      <w:fldChar w:fldCharType="begin"/>
    </w:r>
    <w:r w:rsidRPr="000B672F">
      <w:rPr>
        <w:rStyle w:val="PageNumber"/>
        <w:rFonts w:cs="Calibri"/>
      </w:rPr>
      <w:instrText xml:space="preserve"> PAGE </w:instrText>
    </w:r>
    <w:r w:rsidRPr="000B672F">
      <w:rPr>
        <w:rStyle w:val="PageNumber"/>
        <w:rFonts w:cs="Calibri"/>
      </w:rPr>
      <w:fldChar w:fldCharType="separate"/>
    </w:r>
    <w:r>
      <w:rPr>
        <w:rStyle w:val="PageNumber"/>
        <w:rFonts w:cs="Calibri"/>
        <w:noProof/>
      </w:rPr>
      <w:t>20</w:t>
    </w:r>
    <w:r w:rsidRPr="000B672F">
      <w:rPr>
        <w:rStyle w:val="PageNumber"/>
        <w:rFonts w:cs="Calibri"/>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F27B4" w14:textId="00012D93" w:rsidR="00103CCF" w:rsidRPr="00E53844" w:rsidRDefault="00103CCF" w:rsidP="000B672F">
    <w:pPr>
      <w:pStyle w:val="Footer"/>
      <w:tabs>
        <w:tab w:val="center" w:pos="6480"/>
      </w:tabs>
    </w:pPr>
    <w:r w:rsidRPr="00E53844">
      <w:t>P</w:t>
    </w:r>
    <w:r w:rsidRPr="00E53844">
      <w:rPr>
        <w:caps w:val="0"/>
      </w:rPr>
      <w:t>r</w:t>
    </w:r>
    <w:r w:rsidRPr="00E53844">
      <w:t>EP Training for providers in clinical settings</w:t>
    </w:r>
    <w:r>
      <w:tab/>
    </w:r>
    <w:r>
      <w:tab/>
    </w:r>
    <w:r w:rsidRPr="000B672F">
      <w:rPr>
        <w:rStyle w:val="PageNumber"/>
        <w:rFonts w:cs="Calibri"/>
      </w:rPr>
      <w:fldChar w:fldCharType="begin"/>
    </w:r>
    <w:r w:rsidRPr="000B672F">
      <w:rPr>
        <w:rStyle w:val="PageNumber"/>
        <w:rFonts w:cs="Calibri"/>
      </w:rPr>
      <w:instrText xml:space="preserve"> PAGE </w:instrText>
    </w:r>
    <w:r w:rsidRPr="000B672F">
      <w:rPr>
        <w:rStyle w:val="PageNumber"/>
        <w:rFonts w:cs="Calibri"/>
      </w:rPr>
      <w:fldChar w:fldCharType="separate"/>
    </w:r>
    <w:r>
      <w:rPr>
        <w:rStyle w:val="PageNumber"/>
        <w:rFonts w:cs="Calibri"/>
        <w:noProof/>
      </w:rPr>
      <w:t>86</w:t>
    </w:r>
    <w:r w:rsidRPr="000B672F">
      <w:rPr>
        <w:rStyle w:val="PageNumber"/>
        <w:rFonts w:cs="Calibri"/>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FE6DA" w14:textId="483E19DF" w:rsidR="00103CCF" w:rsidRDefault="00103CCF" w:rsidP="000B672F">
    <w:pPr>
      <w:pStyle w:val="Footer"/>
      <w:tabs>
        <w:tab w:val="center" w:pos="6480"/>
      </w:tabs>
    </w:pPr>
    <w:r w:rsidRPr="000F126D">
      <w:t>P</w:t>
    </w:r>
    <w:r w:rsidRPr="000F126D">
      <w:rPr>
        <w:caps w:val="0"/>
      </w:rPr>
      <w:t>r</w:t>
    </w:r>
    <w:r w:rsidRPr="000F126D">
      <w:t>EP Training for providers in clinical settings</w:t>
    </w:r>
    <w:r>
      <w:tab/>
    </w:r>
    <w:r w:rsidRPr="000F126D">
      <w:tab/>
    </w:r>
    <w:r w:rsidRPr="000F126D">
      <w:rPr>
        <w:rStyle w:val="PageNumber"/>
        <w:rFonts w:cs="Calibri"/>
        <w:caps w:val="0"/>
      </w:rPr>
      <w:fldChar w:fldCharType="begin"/>
    </w:r>
    <w:r w:rsidRPr="000F126D">
      <w:rPr>
        <w:rStyle w:val="PageNumber"/>
        <w:rFonts w:cs="Calibri"/>
        <w:caps w:val="0"/>
      </w:rPr>
      <w:instrText xml:space="preserve"> PAGE </w:instrText>
    </w:r>
    <w:r w:rsidRPr="000F126D">
      <w:rPr>
        <w:rStyle w:val="PageNumber"/>
        <w:rFonts w:cs="Calibri"/>
        <w:caps w:val="0"/>
      </w:rPr>
      <w:fldChar w:fldCharType="separate"/>
    </w:r>
    <w:r>
      <w:rPr>
        <w:rStyle w:val="PageNumber"/>
        <w:rFonts w:cs="Calibri"/>
        <w:caps w:val="0"/>
        <w:noProof/>
      </w:rPr>
      <w:t>56</w:t>
    </w:r>
    <w:r w:rsidRPr="000F126D">
      <w:rPr>
        <w:rStyle w:val="PageNumber"/>
        <w:rFonts w:cs="Calibri"/>
        <w:caps w:val="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83EA2" w14:textId="11736612" w:rsidR="00103CCF" w:rsidRDefault="00103CCF" w:rsidP="000B672F">
    <w:pPr>
      <w:pStyle w:val="Footer"/>
      <w:tabs>
        <w:tab w:val="center" w:pos="6480"/>
      </w:tabs>
    </w:pPr>
    <w:r w:rsidRPr="000F126D">
      <w:t>P</w:t>
    </w:r>
    <w:r w:rsidRPr="000F126D">
      <w:rPr>
        <w:caps w:val="0"/>
      </w:rPr>
      <w:t>r</w:t>
    </w:r>
    <w:r w:rsidRPr="000F126D">
      <w:t>EP Training for providers in clinical settings</w:t>
    </w:r>
    <w:r>
      <w:tab/>
    </w:r>
    <w:r w:rsidRPr="000F126D">
      <w:tab/>
    </w:r>
    <w:r w:rsidRPr="000F126D">
      <w:rPr>
        <w:rStyle w:val="PageNumber"/>
        <w:rFonts w:cs="Calibri"/>
        <w:caps w:val="0"/>
      </w:rPr>
      <w:fldChar w:fldCharType="begin"/>
    </w:r>
    <w:r w:rsidRPr="000F126D">
      <w:rPr>
        <w:rStyle w:val="PageNumber"/>
        <w:rFonts w:cs="Calibri"/>
        <w:caps w:val="0"/>
      </w:rPr>
      <w:instrText xml:space="preserve"> PAGE </w:instrText>
    </w:r>
    <w:r w:rsidRPr="000F126D">
      <w:rPr>
        <w:rStyle w:val="PageNumber"/>
        <w:rFonts w:cs="Calibri"/>
        <w:caps w:val="0"/>
      </w:rPr>
      <w:fldChar w:fldCharType="separate"/>
    </w:r>
    <w:r>
      <w:rPr>
        <w:rStyle w:val="PageNumber"/>
        <w:rFonts w:cs="Calibri"/>
        <w:caps w:val="0"/>
        <w:noProof/>
      </w:rPr>
      <w:t>88</w:t>
    </w:r>
    <w:r w:rsidRPr="000F126D">
      <w:rPr>
        <w:rStyle w:val="PageNumber"/>
        <w:rFonts w:cs="Calibri"/>
        <w:caps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FBBDF" w14:textId="77777777" w:rsidR="0068362A" w:rsidRPr="000B672F" w:rsidRDefault="0068362A" w:rsidP="000B672F">
      <w:pPr>
        <w:spacing w:line="240" w:lineRule="auto"/>
        <w:rPr>
          <w:sz w:val="12"/>
          <w:szCs w:val="12"/>
        </w:rPr>
      </w:pPr>
      <w:r w:rsidRPr="000B672F">
        <w:rPr>
          <w:sz w:val="12"/>
          <w:szCs w:val="12"/>
        </w:rPr>
        <w:separator/>
      </w:r>
    </w:p>
  </w:footnote>
  <w:footnote w:type="continuationSeparator" w:id="0">
    <w:p w14:paraId="1A9E0D2E" w14:textId="77777777" w:rsidR="0068362A" w:rsidRDefault="0068362A">
      <w:r>
        <w:continuationSeparator/>
      </w:r>
    </w:p>
  </w:footnote>
  <w:footnote w:id="1">
    <w:p w14:paraId="400EBD09" w14:textId="77777777" w:rsidR="00103CCF" w:rsidRDefault="00103CCF" w:rsidP="003D2E4B">
      <w:pPr>
        <w:pStyle w:val="EndnoteText"/>
      </w:pPr>
      <w:r w:rsidRPr="00111AD6">
        <w:rPr>
          <w:rStyle w:val="FootnoteReference"/>
          <w:sz w:val="16"/>
          <w:szCs w:val="16"/>
        </w:rPr>
        <w:footnoteRef/>
      </w:r>
      <w:r w:rsidRPr="00111AD6">
        <w:rPr>
          <w:sz w:val="16"/>
          <w:szCs w:val="16"/>
        </w:rPr>
        <w:t xml:space="preserve"> </w:t>
      </w:r>
      <w:r w:rsidRPr="003D2A8A">
        <w:rPr>
          <w:sz w:val="16"/>
          <w:szCs w:val="16"/>
        </w:rPr>
        <w:t>Bonner</w:t>
      </w:r>
      <w:r w:rsidRPr="00111AD6">
        <w:rPr>
          <w:sz w:val="16"/>
          <w:szCs w:val="16"/>
        </w:rPr>
        <w:t xml:space="preserve"> </w:t>
      </w:r>
      <w:r w:rsidRPr="00111AD6">
        <w:rPr>
          <w:rStyle w:val="EndnoteReference"/>
          <w:sz w:val="16"/>
          <w:szCs w:val="16"/>
          <w:vertAlign w:val="baseline"/>
        </w:rPr>
        <w:t>N</w:t>
      </w:r>
      <w:r w:rsidRPr="00111AD6">
        <w:rPr>
          <w:sz w:val="16"/>
          <w:szCs w:val="16"/>
        </w:rPr>
        <w:t xml:space="preserve">etwork Wiki [Internet]. </w:t>
      </w:r>
      <w:r w:rsidRPr="00111AD6">
        <w:rPr>
          <w:rStyle w:val="EndnoteReference"/>
          <w:sz w:val="16"/>
          <w:szCs w:val="16"/>
          <w:vertAlign w:val="baseline"/>
        </w:rPr>
        <w:t>K</w:t>
      </w:r>
      <w:r w:rsidRPr="003D2A8A">
        <w:rPr>
          <w:sz w:val="16"/>
          <w:szCs w:val="16"/>
        </w:rPr>
        <w:t xml:space="preserve">inser L, ed. </w:t>
      </w:r>
      <w:r w:rsidRPr="00111AD6">
        <w:rPr>
          <w:rStyle w:val="EndnoteReference"/>
          <w:sz w:val="16"/>
          <w:szCs w:val="16"/>
          <w:vertAlign w:val="baseline"/>
        </w:rPr>
        <w:t>Facilitation 202: more techniques</w:t>
      </w:r>
      <w:r w:rsidRPr="003D2A8A">
        <w:rPr>
          <w:sz w:val="16"/>
          <w:szCs w:val="16"/>
        </w:rPr>
        <w:t xml:space="preserve"> </w:t>
      </w:r>
      <w:r w:rsidRPr="00111AD6">
        <w:rPr>
          <w:rStyle w:val="EndnoteReference"/>
          <w:sz w:val="16"/>
          <w:szCs w:val="16"/>
          <w:vertAlign w:val="baseline"/>
        </w:rPr>
        <w:t>and strategies</w:t>
      </w:r>
      <w:r w:rsidRPr="00111AD6">
        <w:rPr>
          <w:sz w:val="16"/>
          <w:szCs w:val="16"/>
        </w:rPr>
        <w:t>.</w:t>
      </w:r>
      <w:r w:rsidRPr="00111AD6">
        <w:rPr>
          <w:i/>
          <w:sz w:val="16"/>
          <w:szCs w:val="16"/>
        </w:rPr>
        <w:t xml:space="preserve"> Bonner Training Modules (with Descriptions). </w:t>
      </w:r>
      <w:r w:rsidRPr="00111AD6">
        <w:rPr>
          <w:sz w:val="16"/>
          <w:szCs w:val="16"/>
        </w:rPr>
        <w:t>San Mateo, CA: PBworks; [date unknown]. Available at:</w:t>
      </w:r>
      <w:r w:rsidRPr="00111AD6">
        <w:rPr>
          <w:rStyle w:val="EndnoteReference"/>
          <w:sz w:val="16"/>
          <w:szCs w:val="16"/>
        </w:rPr>
        <w:t xml:space="preserve"> </w:t>
      </w:r>
      <w:hyperlink r:id="rId1" w:history="1">
        <w:r w:rsidRPr="00111AD6">
          <w:rPr>
            <w:rStyle w:val="Hyperlink"/>
            <w:sz w:val="16"/>
            <w:szCs w:val="16"/>
          </w:rPr>
          <w:t>http://bonnernetwork.pbworks.com/w/page/13112080/Bonner-Training-Modules-(with-Descriptions)</w:t>
        </w:r>
      </w:hyperlink>
      <w:r w:rsidRPr="00111AD6">
        <w:rPr>
          <w:sz w:val="16"/>
          <w:szCs w:val="16"/>
        </w:rPr>
        <w:t>. Accessed January 25, 2019.</w:t>
      </w:r>
    </w:p>
  </w:footnote>
  <w:footnote w:id="2">
    <w:p w14:paraId="55DC2C72" w14:textId="0691D30A" w:rsidR="00103CCF" w:rsidRDefault="00103CCF" w:rsidP="002639CE">
      <w:pPr>
        <w:pStyle w:val="FootnoteText"/>
      </w:pPr>
      <w:r>
        <w:rPr>
          <w:rStyle w:val="FootnoteReference"/>
        </w:rPr>
        <w:footnoteRef/>
      </w:r>
      <w:r>
        <w:t xml:space="preserve"> </w:t>
      </w:r>
      <w:r>
        <w:rPr>
          <w:sz w:val="16"/>
          <w:szCs w:val="16"/>
        </w:rPr>
        <w:t>Section a</w:t>
      </w:r>
      <w:r w:rsidRPr="003E6C86">
        <w:rPr>
          <w:sz w:val="16"/>
          <w:szCs w:val="16"/>
        </w:rPr>
        <w:t>dapted from:</w:t>
      </w:r>
      <w:r w:rsidRPr="003E6C86">
        <w:rPr>
          <w:b/>
          <w:sz w:val="16"/>
          <w:szCs w:val="16"/>
        </w:rPr>
        <w:t xml:space="preserve"> </w:t>
      </w:r>
      <w:r w:rsidRPr="003E6C86">
        <w:rPr>
          <w:sz w:val="16"/>
          <w:szCs w:val="16"/>
        </w:rPr>
        <w:t>Colton</w:t>
      </w:r>
      <w:r>
        <w:rPr>
          <w:sz w:val="16"/>
          <w:szCs w:val="16"/>
        </w:rPr>
        <w:t xml:space="preserve"> </w:t>
      </w:r>
      <w:r w:rsidRPr="003E6C86">
        <w:rPr>
          <w:sz w:val="16"/>
          <w:szCs w:val="16"/>
        </w:rPr>
        <w:t>T, Dillow</w:t>
      </w:r>
      <w:r>
        <w:rPr>
          <w:sz w:val="16"/>
          <w:szCs w:val="16"/>
        </w:rPr>
        <w:t xml:space="preserve"> </w:t>
      </w:r>
      <w:r w:rsidRPr="003E6C86">
        <w:rPr>
          <w:sz w:val="16"/>
          <w:szCs w:val="16"/>
        </w:rPr>
        <w:t>A, Hainsworth</w:t>
      </w:r>
      <w:r>
        <w:rPr>
          <w:sz w:val="16"/>
          <w:szCs w:val="16"/>
        </w:rPr>
        <w:t xml:space="preserve"> </w:t>
      </w:r>
      <w:r w:rsidRPr="003E6C86">
        <w:rPr>
          <w:sz w:val="16"/>
          <w:szCs w:val="16"/>
        </w:rPr>
        <w:t>G, Israel</w:t>
      </w:r>
      <w:r>
        <w:rPr>
          <w:sz w:val="16"/>
          <w:szCs w:val="16"/>
        </w:rPr>
        <w:t xml:space="preserve"> </w:t>
      </w:r>
      <w:r w:rsidRPr="003E6C86">
        <w:rPr>
          <w:sz w:val="16"/>
          <w:szCs w:val="16"/>
        </w:rPr>
        <w:t>E</w:t>
      </w:r>
      <w:r>
        <w:rPr>
          <w:sz w:val="16"/>
          <w:szCs w:val="16"/>
        </w:rPr>
        <w:t xml:space="preserve">, </w:t>
      </w:r>
      <w:r w:rsidRPr="003E6C86">
        <w:rPr>
          <w:sz w:val="16"/>
          <w:szCs w:val="16"/>
        </w:rPr>
        <w:t>Kane</w:t>
      </w:r>
      <w:r>
        <w:rPr>
          <w:sz w:val="16"/>
          <w:szCs w:val="16"/>
        </w:rPr>
        <w:t xml:space="preserve"> </w:t>
      </w:r>
      <w:r w:rsidRPr="003E6C86">
        <w:rPr>
          <w:sz w:val="16"/>
          <w:szCs w:val="16"/>
        </w:rPr>
        <w:t>M</w:t>
      </w:r>
      <w:r>
        <w:rPr>
          <w:sz w:val="16"/>
          <w:szCs w:val="16"/>
        </w:rPr>
        <w:t>.</w:t>
      </w:r>
      <w:r w:rsidRPr="003E6C86">
        <w:rPr>
          <w:sz w:val="16"/>
          <w:szCs w:val="16"/>
        </w:rPr>
        <w:t xml:space="preserve"> </w:t>
      </w:r>
      <w:r w:rsidRPr="003E6C86">
        <w:rPr>
          <w:i/>
          <w:sz w:val="16"/>
          <w:szCs w:val="16"/>
        </w:rPr>
        <w:t xml:space="preserve">Community Home-Based Care for People and Communities Affected by HIV/AIDS: A Comprehensive Training Course for Community Health Workers. </w:t>
      </w:r>
      <w:r w:rsidRPr="003E6C86">
        <w:rPr>
          <w:sz w:val="16"/>
          <w:szCs w:val="16"/>
        </w:rPr>
        <w:t>Watertown, MA: Pathfinder International</w:t>
      </w:r>
      <w:r>
        <w:rPr>
          <w:sz w:val="16"/>
          <w:szCs w:val="16"/>
        </w:rPr>
        <w:t>; 2006</w:t>
      </w:r>
      <w:r w:rsidRPr="003E6C86">
        <w:rPr>
          <w:sz w:val="16"/>
          <w:szCs w:val="16"/>
        </w:rPr>
        <w:t>.</w:t>
      </w:r>
    </w:p>
  </w:footnote>
  <w:footnote w:id="3">
    <w:p w14:paraId="04842B46" w14:textId="44043CEC" w:rsidR="00103CCF" w:rsidRDefault="00103CCF" w:rsidP="0005034C">
      <w:pPr>
        <w:pStyle w:val="FootnoteText"/>
      </w:pPr>
      <w:r>
        <w:rPr>
          <w:rStyle w:val="FootnoteReference"/>
        </w:rPr>
        <w:footnoteRef/>
      </w:r>
      <w:r>
        <w:t xml:space="preserve"> </w:t>
      </w:r>
      <w:r>
        <w:rPr>
          <w:sz w:val="16"/>
          <w:szCs w:val="16"/>
        </w:rPr>
        <w:t>Section a</w:t>
      </w:r>
      <w:r w:rsidRPr="00457EC8">
        <w:rPr>
          <w:sz w:val="16"/>
          <w:szCs w:val="16"/>
        </w:rPr>
        <w:t xml:space="preserve">dapted from: Partners </w:t>
      </w:r>
      <w:r>
        <w:rPr>
          <w:sz w:val="16"/>
          <w:szCs w:val="16"/>
        </w:rPr>
        <w:t>i</w:t>
      </w:r>
      <w:r w:rsidRPr="00457EC8">
        <w:rPr>
          <w:sz w:val="16"/>
          <w:szCs w:val="16"/>
        </w:rPr>
        <w:t xml:space="preserve">n Health. </w:t>
      </w:r>
      <w:r w:rsidRPr="00457EC8">
        <w:rPr>
          <w:i/>
          <w:sz w:val="16"/>
          <w:szCs w:val="16"/>
        </w:rPr>
        <w:t xml:space="preserve">Household Development Agents and Human Rights Facilitator Manual: A Unit from the Household Development Agent Training Series. </w:t>
      </w:r>
      <w:r w:rsidRPr="00457EC8">
        <w:rPr>
          <w:sz w:val="16"/>
          <w:szCs w:val="16"/>
        </w:rPr>
        <w:t xml:space="preserve">Boston, MA: Partners </w:t>
      </w:r>
      <w:r>
        <w:rPr>
          <w:sz w:val="16"/>
          <w:szCs w:val="16"/>
        </w:rPr>
        <w:t>i</w:t>
      </w:r>
      <w:r w:rsidRPr="00457EC8">
        <w:rPr>
          <w:sz w:val="16"/>
          <w:szCs w:val="16"/>
        </w:rPr>
        <w:t>n Health</w:t>
      </w:r>
      <w:r>
        <w:rPr>
          <w:sz w:val="16"/>
          <w:szCs w:val="16"/>
        </w:rPr>
        <w:t>; 2011</w:t>
      </w:r>
      <w:r w:rsidRPr="00457EC8">
        <w:rPr>
          <w:sz w:val="16"/>
          <w:szCs w:val="16"/>
        </w:rPr>
        <w:t>.</w:t>
      </w:r>
    </w:p>
  </w:footnote>
  <w:footnote w:id="4">
    <w:p w14:paraId="5B08EEA9" w14:textId="77777777" w:rsidR="00103CCF" w:rsidRDefault="00103CCF" w:rsidP="001818CD">
      <w:pPr>
        <w:pStyle w:val="FootnoteText"/>
      </w:pPr>
      <w:r>
        <w:rPr>
          <w:rStyle w:val="FootnoteReference"/>
        </w:rPr>
        <w:footnoteRef/>
      </w:r>
      <w:r>
        <w:t xml:space="preserve"> </w:t>
      </w:r>
      <w:r w:rsidRPr="00457EC8">
        <w:rPr>
          <w:sz w:val="16"/>
          <w:szCs w:val="16"/>
        </w:rPr>
        <w:t xml:space="preserve">Adapted from: Partners in Health. </w:t>
      </w:r>
      <w:r w:rsidRPr="00457EC8">
        <w:rPr>
          <w:i/>
          <w:sz w:val="16"/>
          <w:szCs w:val="16"/>
        </w:rPr>
        <w:t xml:space="preserve">Household Development Agents and Human Rights Facilitator Manual: A Unit from the Household Development Agent Training Series. </w:t>
      </w:r>
      <w:r w:rsidRPr="00457EC8">
        <w:rPr>
          <w:sz w:val="16"/>
          <w:szCs w:val="16"/>
        </w:rPr>
        <w:t xml:space="preserve">Boston, MA: Partners </w:t>
      </w:r>
      <w:r>
        <w:rPr>
          <w:sz w:val="16"/>
          <w:szCs w:val="16"/>
        </w:rPr>
        <w:t>i</w:t>
      </w:r>
      <w:r w:rsidRPr="00457EC8">
        <w:rPr>
          <w:sz w:val="16"/>
          <w:szCs w:val="16"/>
        </w:rPr>
        <w:t>n Health</w:t>
      </w:r>
      <w:r>
        <w:rPr>
          <w:sz w:val="16"/>
          <w:szCs w:val="16"/>
        </w:rPr>
        <w:t>; 2011</w:t>
      </w:r>
      <w:r w:rsidRPr="00457EC8">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1F10A" w14:textId="0C63D00E" w:rsidR="00103CCF" w:rsidRPr="00E554E7" w:rsidRDefault="00103CCF" w:rsidP="00E554E7">
    <w:pPr>
      <w:pStyle w:val="Header"/>
    </w:pPr>
    <w:r w:rsidRPr="00111AD6">
      <w:t xml:space="preserve">DAY </w:t>
    </w:r>
    <w:r>
      <w:t>1</w:t>
    </w:r>
    <w:r w:rsidRPr="00111AD6">
      <w:t>, MODULE</w:t>
    </w:r>
    <w:r>
      <w:t xml:space="preserve"> 1</w:t>
    </w:r>
    <w:r>
      <w:tab/>
      <w:t>session 1.5</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D165F" w14:textId="698FB4FF" w:rsidR="00103CCF" w:rsidRPr="006A4DE0" w:rsidRDefault="00103CCF" w:rsidP="006A4DE0">
    <w:pPr>
      <w:pStyle w:val="Header"/>
    </w:pPr>
    <w:r w:rsidRPr="00111AD6">
      <w:t xml:space="preserve">DAY </w:t>
    </w:r>
    <w:r>
      <w:t>1</w:t>
    </w:r>
    <w:r w:rsidRPr="00111AD6">
      <w:t xml:space="preserve">, </w:t>
    </w:r>
    <w:r>
      <w:t>introduction</w:t>
    </w:r>
    <w:r>
      <w:tab/>
      <w:t>how to use this training package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B3337" w14:textId="6F212C5A" w:rsidR="00103CCF" w:rsidRPr="00E554E7" w:rsidRDefault="00103CCF" w:rsidP="00E554E7">
    <w:pPr>
      <w:pStyle w:val="Header"/>
    </w:pPr>
    <w:r w:rsidRPr="00111AD6">
      <w:t xml:space="preserve">DAY </w:t>
    </w:r>
    <w:r>
      <w:t>1</w:t>
    </w:r>
    <w:r w:rsidRPr="00111AD6">
      <w:t xml:space="preserve">, </w:t>
    </w:r>
    <w:r>
      <w:t>INTRODUCTION</w:t>
    </w:r>
    <w:r>
      <w:tab/>
      <w:t>training program schedule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1C133" w14:textId="6E3D6BB6" w:rsidR="00103CCF" w:rsidRPr="00E554E7" w:rsidRDefault="00103CCF" w:rsidP="00E554E7">
    <w:pPr>
      <w:pStyle w:val="Header"/>
    </w:pPr>
    <w:r w:rsidRPr="00111AD6">
      <w:t xml:space="preserve">DAY </w:t>
    </w:r>
    <w:r>
      <w:t>1</w:t>
    </w:r>
    <w:r w:rsidRPr="00111AD6">
      <w:t xml:space="preserve">, </w:t>
    </w:r>
    <w:r>
      <w:t>INTRODUCTION</w:t>
    </w: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8A4C6" w14:textId="77777777" w:rsidR="00103CCF" w:rsidRPr="00E554E7" w:rsidRDefault="00103CCF" w:rsidP="00E554E7">
    <w:pPr>
      <w:pStyle w:val="Header"/>
    </w:pPr>
    <w:r w:rsidRPr="00111AD6">
      <w:t xml:space="preserve">DAY </w:t>
    </w:r>
    <w:r>
      <w:t>1</w:t>
    </w:r>
    <w:r w:rsidRPr="00111AD6">
      <w:t xml:space="preserve">, </w:t>
    </w:r>
    <w:r>
      <w:t>INTRODUCTION</w:t>
    </w:r>
    <w:r>
      <w:tab/>
      <w:t>trainer roles and responsibilities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5591C" w14:textId="26779352" w:rsidR="00103CCF" w:rsidRPr="00E554E7" w:rsidRDefault="00103CCF" w:rsidP="00E554E7">
    <w:pPr>
      <w:pStyle w:val="Header"/>
    </w:pPr>
    <w:r w:rsidRPr="00111AD6">
      <w:t xml:space="preserve">DAY </w:t>
    </w:r>
    <w:r>
      <w:t>1</w:t>
    </w:r>
    <w:r w:rsidRPr="00111AD6">
      <w:t xml:space="preserve">, </w:t>
    </w:r>
    <w:r>
      <w:t>INTRODUCTION</w:t>
    </w:r>
    <w:r>
      <w:tab/>
      <w:t>training as a team</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8BEDC" w14:textId="63B14A6F" w:rsidR="00103CCF" w:rsidRPr="00E554E7" w:rsidRDefault="00103CCF" w:rsidP="00E554E7">
    <w:pPr>
      <w:pStyle w:val="Header"/>
    </w:pPr>
    <w:r w:rsidRPr="00111AD6">
      <w:t xml:space="preserve">DAY </w:t>
    </w:r>
    <w:r>
      <w:t>1</w:t>
    </w:r>
    <w:r w:rsidRPr="00111AD6">
      <w:t xml:space="preserve">, </w:t>
    </w:r>
    <w:r>
      <w:t>INTRODUCTION</w:t>
    </w:r>
    <w:r>
      <w:tab/>
      <w:t>know your audience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AF64D" w14:textId="0FC75F9F" w:rsidR="00103CCF" w:rsidRPr="00E554E7" w:rsidRDefault="00103CCF" w:rsidP="00E554E7">
    <w:pPr>
      <w:pStyle w:val="Header"/>
    </w:pPr>
    <w:r w:rsidRPr="00111AD6">
      <w:t xml:space="preserve">DAY </w:t>
    </w:r>
    <w:r>
      <w:t>1</w:t>
    </w:r>
    <w:r w:rsidRPr="00111AD6">
      <w:t xml:space="preserve">, </w:t>
    </w:r>
    <w:r>
      <w:t>INTRODUCTION</w:t>
    </w:r>
    <w:r>
      <w:tab/>
      <w:t>manage time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183DF" w14:textId="77777777" w:rsidR="00103CCF" w:rsidRPr="00E554E7" w:rsidRDefault="00103CCF" w:rsidP="00E554E7">
    <w:pPr>
      <w:pStyle w:val="Header"/>
    </w:pPr>
    <w:r w:rsidRPr="00111AD6">
      <w:t xml:space="preserve">DAY </w:t>
    </w:r>
    <w:r>
      <w:t>1</w:t>
    </w:r>
    <w:r w:rsidRPr="00111AD6">
      <w:t xml:space="preserve">, </w:t>
    </w:r>
    <w:r>
      <w:t>INTRODUCTION</w:t>
    </w:r>
    <w:r>
      <w:tab/>
      <w:t>effective training</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01B20" w14:textId="77777777" w:rsidR="00103CCF" w:rsidRPr="00E554E7" w:rsidRDefault="00103CCF" w:rsidP="00E554E7">
    <w:pPr>
      <w:pStyle w:val="Header"/>
    </w:pPr>
    <w:r w:rsidRPr="00111AD6">
      <w:t xml:space="preserve">DAY </w:t>
    </w:r>
    <w:r>
      <w:t>1</w:t>
    </w:r>
    <w:r w:rsidRPr="00111AD6">
      <w:t xml:space="preserve">, </w:t>
    </w:r>
    <w:r>
      <w:t>INTRODUCTION</w:t>
    </w:r>
    <w:r>
      <w:tab/>
      <w:t>training methodologies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21730" w14:textId="77777777" w:rsidR="00103CCF" w:rsidRPr="006A4DE0" w:rsidRDefault="00103CCF" w:rsidP="006A4DE0">
    <w:pPr>
      <w:pStyle w:val="Header"/>
    </w:pPr>
    <w:r w:rsidRPr="00111AD6">
      <w:t xml:space="preserve">DAY </w:t>
    </w:r>
    <w:r>
      <w:t>1</w:t>
    </w:r>
    <w:r w:rsidRPr="00111AD6">
      <w:t>, MODULE</w:t>
    </w:r>
    <w:r>
      <w:t xml:space="preserve"> 1</w: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0643B" w14:textId="5B4C794B" w:rsidR="00103CCF" w:rsidRPr="006A4DE0" w:rsidRDefault="00103CCF" w:rsidP="006A4DE0">
    <w:pPr>
      <w:pStyle w:val="Header"/>
    </w:pPr>
    <w:r w:rsidRPr="00111AD6">
      <w:t xml:space="preserve">DAY </w:t>
    </w:r>
    <w:r>
      <w:t>1</w:t>
    </w:r>
    <w:r w:rsidRPr="00111AD6">
      <w:t>, MODULE</w:t>
    </w:r>
    <w:r>
      <w:t xml:space="preserve"> 1</w:t>
    </w:r>
    <w: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763A7" w14:textId="53156489" w:rsidR="00103CCF" w:rsidRPr="00E554E7" w:rsidRDefault="00103CCF" w:rsidP="00E554E7">
    <w:pPr>
      <w:pStyle w:val="Header"/>
    </w:pPr>
    <w:r w:rsidRPr="00111AD6">
      <w:t xml:space="preserve">DAY </w:t>
    </w:r>
    <w:r>
      <w:t>1</w:t>
    </w:r>
    <w:r w:rsidRPr="00111AD6">
      <w:t>, MODULE</w:t>
    </w:r>
    <w:r>
      <w:t xml:space="preserve"> 1</w:t>
    </w:r>
    <w:r>
      <w:tab/>
      <w:t>session 1.1</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40DA3" w14:textId="77777777" w:rsidR="00103CCF" w:rsidRPr="006A4DE0" w:rsidRDefault="00103CCF" w:rsidP="006A4DE0">
    <w:pPr>
      <w:pStyle w:val="Header"/>
    </w:pPr>
    <w:r w:rsidRPr="00111AD6">
      <w:t xml:space="preserve">DAY </w:t>
    </w:r>
    <w:r>
      <w:t>1</w:t>
    </w:r>
    <w:r w:rsidRPr="00111AD6">
      <w:t>, MODULE</w:t>
    </w:r>
    <w:r>
      <w:t xml:space="preserve"> 1</w:t>
    </w:r>
    <w: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A84CA" w14:textId="77CEB9A1" w:rsidR="00103CCF" w:rsidRPr="00E554E7" w:rsidRDefault="00103CCF" w:rsidP="00E554E7">
    <w:pPr>
      <w:pStyle w:val="Header"/>
    </w:pPr>
    <w:r w:rsidRPr="00111AD6">
      <w:t xml:space="preserve">DAY </w:t>
    </w:r>
    <w:r>
      <w:t>1</w:t>
    </w:r>
    <w:r w:rsidRPr="00111AD6">
      <w:t>, MODULE</w:t>
    </w:r>
    <w:r>
      <w:t xml:space="preserve"> 1</w:t>
    </w:r>
    <w:r>
      <w:tab/>
      <w:t>session 1.2</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CA698" w14:textId="289BEA3D" w:rsidR="00103CCF" w:rsidRPr="00E554E7" w:rsidRDefault="00103CCF" w:rsidP="00E554E7">
    <w:pPr>
      <w:pStyle w:val="Header"/>
    </w:pPr>
    <w:r w:rsidRPr="00111AD6">
      <w:t xml:space="preserve">DAY </w:t>
    </w:r>
    <w:r>
      <w:t>1</w:t>
    </w:r>
    <w:r w:rsidRPr="00111AD6">
      <w:t>, MODULE</w:t>
    </w:r>
    <w:r>
      <w:t xml:space="preserve"> 1</w:t>
    </w:r>
    <w:r>
      <w:tab/>
      <w:t>session 1.3</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C6194" w14:textId="482D39B8" w:rsidR="00103CCF" w:rsidRPr="00BB1E20" w:rsidRDefault="00103CCF" w:rsidP="00BB1E20">
    <w:pPr>
      <w:pStyle w:val="Header"/>
    </w:pPr>
    <w:r w:rsidRPr="00111AD6">
      <w:t xml:space="preserve">DAY </w:t>
    </w:r>
    <w:r>
      <w:t>1</w:t>
    </w:r>
    <w:r w:rsidRPr="00111AD6">
      <w:t>, MODULE</w:t>
    </w:r>
    <w:r>
      <w:t xml:space="preserve"> 1</w:t>
    </w:r>
    <w:r>
      <w:tab/>
      <w:t>session 1.4</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A4987" w14:textId="64C51F64" w:rsidR="00103CCF" w:rsidRPr="00BB1E20" w:rsidRDefault="00103CCF" w:rsidP="00BB1E20">
    <w:pPr>
      <w:pStyle w:val="Header"/>
    </w:pPr>
    <w:r w:rsidRPr="00111AD6">
      <w:t xml:space="preserve">DAY </w:t>
    </w:r>
    <w:r>
      <w:t>1</w:t>
    </w:r>
    <w:r w:rsidRPr="00111AD6">
      <w:t>, MODULE</w:t>
    </w:r>
    <w:r>
      <w:t xml:space="preserve"> 1</w:t>
    </w:r>
    <w:r>
      <w:tab/>
      <w:t>session 1.5</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2CD03" w14:textId="61C9D776" w:rsidR="00103CCF" w:rsidRDefault="00103CCF">
    <w:pPr>
      <w:pStyle w:val="Header"/>
    </w:pPr>
    <w:r w:rsidRPr="00111AD6">
      <w:t xml:space="preserve">DAY </w:t>
    </w:r>
    <w:r>
      <w:t>1</w:t>
    </w:r>
    <w:r>
      <w:tab/>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3A09B" w14:textId="38C970BB" w:rsidR="00103CCF" w:rsidRPr="00BB1E20" w:rsidRDefault="00103CCF" w:rsidP="00BB1E20">
    <w:pPr>
      <w:pStyle w:val="Header"/>
    </w:pPr>
    <w:r w:rsidRPr="00111AD6">
      <w:t xml:space="preserve">DAY </w:t>
    </w:r>
    <w:r>
      <w:t>1</w:t>
    </w:r>
    <w:r w:rsidRPr="00111AD6">
      <w:t>, MODULE</w:t>
    </w:r>
    <w:r>
      <w:t xml:space="preserve"> 2</w:t>
    </w:r>
    <w:r>
      <w:tab/>
      <w:t>session 2.1</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76DE0" w14:textId="5946447C" w:rsidR="00103CCF" w:rsidRPr="00BB1E20" w:rsidRDefault="00103CCF" w:rsidP="00BB1E20">
    <w:pPr>
      <w:pStyle w:val="Header"/>
    </w:pPr>
    <w:r w:rsidRPr="00111AD6">
      <w:t xml:space="preserve">DAY </w:t>
    </w:r>
    <w:r>
      <w:t>1</w:t>
    </w:r>
    <w:r w:rsidRPr="00111AD6">
      <w:t>, MODULE</w:t>
    </w:r>
    <w:r>
      <w:t xml:space="preserve"> 2</w:t>
    </w:r>
    <w:r>
      <w:tab/>
      <w:t>session 2.2</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4873D" w14:textId="393AF574" w:rsidR="00103CCF" w:rsidRPr="00BB1E20" w:rsidRDefault="00103CCF" w:rsidP="00BB1E20">
    <w:pPr>
      <w:pStyle w:val="Header"/>
    </w:pPr>
    <w:r w:rsidRPr="00111AD6">
      <w:t xml:space="preserve">DAY </w:t>
    </w:r>
    <w:r>
      <w:t>1</w:t>
    </w:r>
    <w:r w:rsidRPr="00111AD6">
      <w:t>, MODULE</w:t>
    </w:r>
    <w:r>
      <w:t xml:space="preserve"> 2</w:t>
    </w:r>
    <w:r>
      <w:tab/>
      <w:t>session 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4024" w14:textId="6BD63D92" w:rsidR="00103CCF" w:rsidRPr="006A4DE0" w:rsidRDefault="00103CCF" w:rsidP="006A4DE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356ED" w14:textId="72E0F14E" w:rsidR="00103CCF" w:rsidRPr="00BB1E20" w:rsidRDefault="00103CCF" w:rsidP="00BB1E20">
    <w:pPr>
      <w:pStyle w:val="Header"/>
    </w:pPr>
    <w:r w:rsidRPr="00111AD6">
      <w:t xml:space="preserve">DAY </w:t>
    </w:r>
    <w:r>
      <w:t>1</w:t>
    </w:r>
    <w:r w:rsidRPr="00111AD6">
      <w:t>, MODULE</w:t>
    </w:r>
    <w:r>
      <w:t xml:space="preserve"> 2</w:t>
    </w:r>
    <w:r>
      <w:tab/>
      <w:t>session 2.4</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9BC25" w14:textId="77777777" w:rsidR="00103CCF" w:rsidRPr="00BB1E20" w:rsidRDefault="00103CCF" w:rsidP="00BB1E20">
    <w:pPr>
      <w:pStyle w:val="Header"/>
    </w:pPr>
    <w:r w:rsidRPr="00111AD6">
      <w:t xml:space="preserve">DAY </w:t>
    </w:r>
    <w:r>
      <w:t>1</w:t>
    </w:r>
    <w:r w:rsidRPr="00111AD6">
      <w:t>, MODULE</w:t>
    </w:r>
    <w:r>
      <w:t xml:space="preserve"> 2</w:t>
    </w:r>
    <w:r>
      <w:tab/>
      <w:t>session 2.4, clinical scenarios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327FC" w14:textId="5FBD28D1" w:rsidR="00103CCF" w:rsidRDefault="00103CCF">
    <w:pPr>
      <w:pStyle w:val="Header"/>
    </w:pPr>
    <w:r w:rsidRPr="00111AD6">
      <w:t xml:space="preserve">DAY </w:t>
    </w:r>
    <w:r>
      <w:t>1</w:t>
    </w:r>
    <w:r w:rsidRPr="00111AD6">
      <w:t>, MODULE</w:t>
    </w:r>
    <w:r>
      <w:t xml:space="preserve"> 2</w:t>
    </w:r>
    <w:r>
      <w:tab/>
      <w:t>session 2.4</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9BB77" w14:textId="1FD49E5C" w:rsidR="00103CCF" w:rsidRDefault="00103CCF">
    <w:pPr>
      <w:pStyle w:val="Header"/>
    </w:pPr>
    <w:r w:rsidRPr="00111AD6">
      <w:t xml:space="preserve">DAY </w:t>
    </w:r>
    <w:r>
      <w:t>1</w:t>
    </w:r>
    <w:r w:rsidRPr="00111AD6">
      <w:t>, MODULE</w:t>
    </w:r>
    <w:r>
      <w:t xml:space="preserve"> 2</w:t>
    </w:r>
    <w:r>
      <w:tab/>
      <w:t>session 2.5</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EDF2E" w14:textId="625AB491" w:rsidR="00103CCF" w:rsidRDefault="00103CCF">
    <w:pPr>
      <w:pStyle w:val="Header"/>
    </w:pPr>
    <w:r w:rsidRPr="000B672F">
      <w:t xml:space="preserve">DAY </w:t>
    </w:r>
    <w:r>
      <w:t>1</w:t>
    </w:r>
    <w:r w:rsidRPr="000B672F">
      <w:t>, MODULE</w:t>
    </w:r>
    <w:r>
      <w:t xml:space="preserve"> 2</w:t>
    </w:r>
    <w:r>
      <w:tab/>
      <w:t>session 2.5, Screening Role-Play Scenarios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EB146" w14:textId="77777777" w:rsidR="00103CCF" w:rsidRDefault="00103CCF">
    <w:pPr>
      <w:pStyle w:val="Header"/>
    </w:pPr>
    <w:r w:rsidRPr="00111AD6">
      <w:t xml:space="preserve">DAY </w:t>
    </w:r>
    <w:r>
      <w:t>1</w:t>
    </w:r>
    <w:r w:rsidRPr="00111AD6">
      <w:t>, MODULE</w:t>
    </w:r>
    <w:r>
      <w:t xml:space="preserve"> 2</w:t>
    </w:r>
    <w:r>
      <w:tab/>
      <w:t>session 2.5</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C36D4" w14:textId="77777777" w:rsidR="00103CCF" w:rsidRDefault="00103CCF">
    <w:pPr>
      <w:pStyle w:val="Header"/>
    </w:pPr>
    <w:r>
      <w:t>day 2</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0E212" w14:textId="6BCB3522" w:rsidR="00103CCF" w:rsidRDefault="00103CCF">
    <w:pPr>
      <w:pStyle w:val="Header"/>
    </w:pPr>
    <w:r w:rsidRPr="000B672F">
      <w:t xml:space="preserve">DAY </w:t>
    </w:r>
    <w:r>
      <w:t>2</w:t>
    </w:r>
    <w:r w:rsidRPr="000B672F">
      <w:t xml:space="preserve">, MODULE </w:t>
    </w:r>
    <w:r>
      <w:t>3</w:t>
    </w:r>
    <w:r>
      <w:tab/>
      <w:t>session 3.1</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5B065" w14:textId="7778B053" w:rsidR="00103CCF" w:rsidRDefault="00103CCF">
    <w:pPr>
      <w:pStyle w:val="Header"/>
    </w:pPr>
    <w:r>
      <w:t>day 2, Module 3</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C27F7" w14:textId="74F14BB8" w:rsidR="00103CCF" w:rsidRDefault="00103CCF">
    <w:pPr>
      <w:pStyle w:val="Header"/>
    </w:pPr>
    <w:r w:rsidRPr="000B672F">
      <w:t xml:space="preserve">DAY </w:t>
    </w:r>
    <w:r>
      <w:t>2</w:t>
    </w:r>
    <w:r w:rsidRPr="000B672F">
      <w:t xml:space="preserve">, MODULE </w:t>
    </w:r>
    <w:r>
      <w:t>3</w:t>
    </w:r>
    <w:r>
      <w:tab/>
      <w:t>session 3.2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E8F25" w14:textId="77367664" w:rsidR="00103CCF" w:rsidRPr="00E554E7" w:rsidRDefault="00103CCF" w:rsidP="00E554E7">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AEDC4" w14:textId="77777777" w:rsidR="00103CCF" w:rsidRDefault="00103CCF">
    <w:pPr>
      <w:pStyle w:val="Header"/>
    </w:pPr>
    <w:r w:rsidRPr="000B672F">
      <w:t xml:space="preserve">DAY </w:t>
    </w:r>
    <w:r>
      <w:t>2</w:t>
    </w:r>
    <w:r w:rsidRPr="000B672F">
      <w:t xml:space="preserve">, MODULE </w:t>
    </w:r>
    <w:r>
      <w:t>3</w:t>
    </w:r>
    <w:r>
      <w:tab/>
      <w:t>session 3.3</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00841" w14:textId="4A414834" w:rsidR="00103CCF" w:rsidRDefault="00103CCF">
    <w:pPr>
      <w:pStyle w:val="Header"/>
    </w:pPr>
    <w:r w:rsidRPr="000B672F">
      <w:t xml:space="preserve">DAY </w:t>
    </w:r>
    <w:r>
      <w:t>2</w:t>
    </w:r>
    <w:r w:rsidRPr="000B672F">
      <w:t xml:space="preserve">, MODULE </w:t>
    </w:r>
    <w:r>
      <w:t>3</w:t>
    </w:r>
    <w:r>
      <w:tab/>
      <w:t xml:space="preserve">session 3.3, </w:t>
    </w:r>
    <w:r>
      <w:rPr>
        <w:caps w:val="0"/>
      </w:rPr>
      <w:t>i</w:t>
    </w:r>
    <w:r>
      <w:t>NSC Role-Play Scenarios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787C4" w14:textId="4B955531" w:rsidR="00103CCF" w:rsidRDefault="00103CCF">
    <w:pPr>
      <w:pStyle w:val="Header"/>
    </w:pPr>
    <w:r w:rsidRPr="000B672F">
      <w:t xml:space="preserve">DAY </w:t>
    </w:r>
    <w:r>
      <w:t>2</w:t>
    </w:r>
    <w:r w:rsidRPr="000B672F">
      <w:t xml:space="preserve">, MODULE </w:t>
    </w:r>
    <w:r>
      <w:t>3</w:t>
    </w:r>
    <w:r>
      <w:tab/>
      <w:t>session 3.4</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5EEDA" w14:textId="0E71AC9F" w:rsidR="00103CCF" w:rsidRDefault="00103CCF">
    <w:pPr>
      <w:pStyle w:val="Header"/>
    </w:pPr>
    <w:r w:rsidRPr="000B672F">
      <w:t xml:space="preserve">DAY </w:t>
    </w:r>
    <w:r>
      <w:t>2</w:t>
    </w:r>
    <w:r w:rsidRPr="000B672F">
      <w:t xml:space="preserve">, MODULE </w:t>
    </w:r>
    <w:r>
      <w:t>3</w:t>
    </w:r>
    <w:r>
      <w:tab/>
      <w:t>session 3.5</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869A4" w14:textId="77777777" w:rsidR="00103CCF" w:rsidRDefault="00103CCF">
    <w:pPr>
      <w:pStyle w:val="Header"/>
    </w:pPr>
    <w:r>
      <w:t>day 2, module 3</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C4F18" w14:textId="4550F02B" w:rsidR="00103CCF" w:rsidRDefault="00103CCF">
    <w:pPr>
      <w:pStyle w:val="Header"/>
    </w:pPr>
    <w:r>
      <w:t>day 2, module 4</w:t>
    </w:r>
    <w:r>
      <w:tab/>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4ED25" w14:textId="77777777" w:rsidR="00103CCF" w:rsidRDefault="00103CCF">
    <w:pPr>
      <w:pStyle w:val="Header"/>
    </w:pPr>
    <w:r w:rsidRPr="000B672F">
      <w:t xml:space="preserve">DAY </w:t>
    </w:r>
    <w:r>
      <w:t>2</w:t>
    </w:r>
    <w:r w:rsidRPr="000B672F">
      <w:t xml:space="preserve">, MODULE </w:t>
    </w:r>
    <w:r>
      <w:t>4</w:t>
    </w:r>
    <w:r>
      <w:tab/>
      <w:t>session 4.1</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DC3B7" w14:textId="4972A373" w:rsidR="00103CCF" w:rsidRDefault="00103CCF">
    <w:pPr>
      <w:pStyle w:val="Header"/>
    </w:pPr>
    <w:r w:rsidRPr="000B672F">
      <w:t xml:space="preserve">DAY </w:t>
    </w:r>
    <w:r>
      <w:t>2</w:t>
    </w:r>
    <w:r w:rsidRPr="000B672F">
      <w:t xml:space="preserve">, MODULE </w:t>
    </w:r>
    <w:r>
      <w:t>4</w:t>
    </w:r>
    <w:r>
      <w:tab/>
      <w:t>session 4.2</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D8042" w14:textId="77777777" w:rsidR="00103CCF" w:rsidRDefault="00103CCF">
    <w:pPr>
      <w:pStyle w:val="Header"/>
    </w:pPr>
    <w:r>
      <w:t>day 2, module 4</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84590" w14:textId="77777777" w:rsidR="00103CCF" w:rsidRDefault="00103CCF">
    <w:pPr>
      <w:pStyle w:val="Header"/>
    </w:pPr>
    <w:r w:rsidRPr="000B672F">
      <w:t>DAY 3, MODULE 5</w:t>
    </w:r>
    <w:r>
      <w:tab/>
      <w:t>objectives and preparation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F1381" w14:textId="00427179" w:rsidR="00103CCF" w:rsidRPr="006A4DE0" w:rsidRDefault="00103CCF" w:rsidP="006A4DE0">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F62EA" w14:textId="62435C83" w:rsidR="00103CCF" w:rsidRDefault="00103CCF">
    <w:pPr>
      <w:pStyle w:val="Header"/>
    </w:pPr>
    <w:r>
      <w:t>day 3</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745E8" w14:textId="178DE7D7" w:rsidR="00103CCF" w:rsidRDefault="00103CCF">
    <w:pPr>
      <w:pStyle w:val="Header"/>
    </w:pPr>
    <w:r w:rsidRPr="000B672F">
      <w:t>DAY 3, MODULE 5</w:t>
    </w:r>
    <w:r>
      <w:tab/>
      <w:t>SESSION 5.1</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8B7A4" w14:textId="41CFF258" w:rsidR="00103CCF" w:rsidRDefault="00103CCF">
    <w:pPr>
      <w:pStyle w:val="Header"/>
    </w:pPr>
    <w:r w:rsidRPr="000B672F">
      <w:t>DAY 3, MODULE 5</w:t>
    </w:r>
    <w:r>
      <w:tab/>
      <w:t>SESSION 5.1, m&amp;e pRACTICE sCENARIOS</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8F99E" w14:textId="40B25151" w:rsidR="00103CCF" w:rsidRDefault="00103CCF">
    <w:pPr>
      <w:pStyle w:val="Header"/>
    </w:pPr>
    <w:r w:rsidRPr="000B672F">
      <w:t>DAY 3, MODULE 5</w:t>
    </w:r>
    <w:r>
      <w:tab/>
      <w:t>SESSION 5.2</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C8630" w14:textId="254C9ED7" w:rsidR="00103CCF" w:rsidRDefault="00103CCF">
    <w:pPr>
      <w:pStyle w:val="Header"/>
    </w:pPr>
    <w:r w:rsidRPr="000B672F">
      <w:t>DAY 3, MODULE 5</w:t>
    </w:r>
    <w:r>
      <w:tab/>
      <w:t>SESSION 5.3</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54D12" w14:textId="77FE37B7" w:rsidR="00103CCF" w:rsidRDefault="00103CCF">
    <w:pPr>
      <w:pStyle w:val="Header"/>
    </w:pPr>
    <w:r w:rsidRPr="000B672F">
      <w:t>DAY 3, MODULE 5</w:t>
    </w:r>
    <w:r>
      <w:tab/>
      <w:t>SESSION 5.3, p</w:t>
    </w:r>
    <w:r>
      <w:rPr>
        <w:caps w:val="0"/>
      </w:rPr>
      <w:t>r</w:t>
    </w:r>
    <w:r>
      <w:t>ep cLIENT AND cLINIC fLOW</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768A2" w14:textId="0163CC68" w:rsidR="00103CCF" w:rsidRPr="00FF747C" w:rsidRDefault="00103CCF" w:rsidP="00FF747C">
    <w:pPr>
      <w:pStyle w:val="Header"/>
    </w:pPr>
    <w:r w:rsidRPr="000B672F">
      <w:t>DAY 3</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F3A0D" w14:textId="3EB98E9D" w:rsidR="00103CCF" w:rsidRDefault="00103CCF">
    <w:pPr>
      <w:pStyle w:val="Header"/>
    </w:pPr>
    <w:r w:rsidRPr="00534085">
      <w:t xml:space="preserve">DAY </w:t>
    </w:r>
    <w:r w:rsidRPr="000B672F">
      <w:t>3</w:t>
    </w:r>
    <w:r w:rsidRPr="00534085">
      <w:rPr>
        <w:color w:val="7030A0"/>
      </w:rPr>
      <w:t>,</w:t>
    </w:r>
    <w:r>
      <w:rPr>
        <w:color w:val="7030A0"/>
      </w:rPr>
      <w:t xml:space="preserve"> </w:t>
    </w:r>
    <w:r>
      <w:t>MODULE 6</w:t>
    </w:r>
    <w:r>
      <w:tab/>
      <w:t>SESSION 6.1</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615A5" w14:textId="109FDAFD" w:rsidR="00103CCF" w:rsidRPr="00534085" w:rsidRDefault="00103CCF">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A503C" w14:textId="22635F46" w:rsidR="00103CCF" w:rsidRDefault="00103CCF">
    <w:pPr>
      <w:pStyle w:val="Header"/>
    </w:pPr>
    <w:r>
      <w:t>APPENDIX</w:t>
    </w:r>
    <w:r>
      <w:tab/>
      <w:t>PRE- AND POST-TRAINING ASSESSMENT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E98D5" w14:textId="5F92BC97" w:rsidR="00103CCF" w:rsidRPr="00E554E7" w:rsidRDefault="00103CCF" w:rsidP="00E554E7">
    <w:pPr>
      <w:pStyle w:val="Header"/>
    </w:pPr>
    <w:r w:rsidRPr="00111AD6">
      <w:t xml:space="preserve">DAY </w:t>
    </w:r>
    <w:r>
      <w:t>1</w:t>
    </w:r>
    <w:r w:rsidRPr="00111AD6">
      <w:t xml:space="preserve">, </w:t>
    </w:r>
    <w:r>
      <w:t>INTRODUCTION</w:t>
    </w:r>
    <w:r>
      <w:tab/>
      <w:t>trainer roles and responsibilities</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9455D" w14:textId="158B6466" w:rsidR="00103CCF" w:rsidRPr="00534085" w:rsidRDefault="00103CCF">
    <w:pPr>
      <w:pStyle w:val="Header"/>
    </w:pPr>
    <w:r>
      <w:t>APPENDIX</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13A02" w14:textId="77777777" w:rsidR="00103CCF" w:rsidRDefault="00103CCF">
    <w:pPr>
      <w:pStyle w:val="Header"/>
    </w:pPr>
    <w:r>
      <w:t>APPENDIX</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BF97D" w14:textId="27B892BF" w:rsidR="00103CCF" w:rsidRDefault="00103CCF">
    <w:pPr>
      <w:pStyle w:val="Header"/>
    </w:pPr>
    <w:r>
      <w:t>APPENDIX</w:t>
    </w:r>
    <w:r>
      <w:tab/>
      <w:t>training evaluation form</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CD2EC" w14:textId="65149C19" w:rsidR="00103CCF" w:rsidRDefault="00103CCF">
    <w:pPr>
      <w:pStyle w:val="Header"/>
    </w:pPr>
    <w:r>
      <w:t>APPENDIX</w:t>
    </w:r>
    <w:r>
      <w:tab/>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30BB2" w14:textId="77777777" w:rsidR="00103CCF" w:rsidRDefault="00103CCF">
    <w:pPr>
      <w:pStyle w:val="Header"/>
    </w:pPr>
    <w:r>
      <w:t>APPENDIX</w:t>
    </w:r>
    <w:r>
      <w:tab/>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DBA3E" w14:textId="7DA1000A" w:rsidR="00103CCF" w:rsidRPr="00CC2BA9" w:rsidRDefault="00103CCF">
    <w:pPr>
      <w:pStyle w:val="Header"/>
    </w:pPr>
    <w:r>
      <w:t>APPENDIX</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565F2" w14:textId="77777777" w:rsidR="00103CCF" w:rsidRDefault="00103CCF">
    <w:pPr>
      <w:pStyle w:val="Header"/>
    </w:pPr>
    <w:r>
      <w:t>APPENDIX</w:t>
    </w:r>
    <w:r>
      <w:tab/>
      <w:t>FREQUENTLY ASKED QUESTIONS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DC31C" w14:textId="5C9AFABE" w:rsidR="00103CCF" w:rsidRPr="006A4DE0" w:rsidRDefault="00103CCF" w:rsidP="006A4DE0">
    <w:pPr>
      <w:pStyle w:val="Header"/>
    </w:pP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C3A21" w14:textId="6F1A3312" w:rsidR="00103CCF" w:rsidRPr="00E554E7" w:rsidRDefault="00103CCF" w:rsidP="00E554E7">
    <w:pPr>
      <w:pStyle w:val="Header"/>
    </w:pPr>
    <w:r w:rsidRPr="00111AD6">
      <w:t xml:space="preserve">DAY </w:t>
    </w:r>
    <w:r>
      <w:t>1</w:t>
    </w:r>
    <w:r w:rsidRPr="00111AD6">
      <w:t xml:space="preserve">, </w:t>
    </w:r>
    <w:r>
      <w:t>INTRODUCTION</w:t>
    </w:r>
    <w:r>
      <w:tab/>
      <w:t>competencies and content areas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81401" w14:textId="660B1BEB" w:rsidR="00103CCF" w:rsidRPr="00E554E7" w:rsidRDefault="00103CCF" w:rsidP="00E554E7">
    <w:pPr>
      <w:pStyle w:val="Header"/>
    </w:pPr>
    <w:r w:rsidRPr="00111AD6">
      <w:t xml:space="preserve">DAY </w:t>
    </w:r>
    <w:r>
      <w:t>1</w:t>
    </w:r>
    <w:r w:rsidRPr="00111AD6">
      <w:t xml:space="preserve">, </w:t>
    </w:r>
    <w:r>
      <w:t>INTRODUCTION</w:t>
    </w:r>
    <w:r>
      <w:tab/>
      <w:t>components of this training package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0AA7B9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FEC8DE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53C269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FC2976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97C547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3DE784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C64AD5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7AE7B0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73EF3A2"/>
    <w:lvl w:ilvl="0">
      <w:start w:val="1"/>
      <w:numFmt w:val="decimal"/>
      <w:lvlText w:val="%1."/>
      <w:lvlJc w:val="left"/>
      <w:pPr>
        <w:tabs>
          <w:tab w:val="num" w:pos="360"/>
        </w:tabs>
        <w:ind w:left="360" w:hanging="360"/>
      </w:pPr>
    </w:lvl>
  </w:abstractNum>
  <w:abstractNum w:abstractNumId="9" w15:restartNumberingAfterBreak="0">
    <w:nsid w:val="002F3DE7"/>
    <w:multiLevelType w:val="hybridMultilevel"/>
    <w:tmpl w:val="EC38E24E"/>
    <w:lvl w:ilvl="0" w:tplc="74B4925A">
      <w:start w:val="1"/>
      <w:numFmt w:val="bullet"/>
      <w:lvlText w:val=""/>
      <w:lvlJc w:val="left"/>
      <w:pPr>
        <w:ind w:left="1440" w:hanging="360"/>
      </w:pPr>
      <w:rPr>
        <w:rFonts w:ascii="Wingdings" w:hAnsi="Wingdings" w:hint="default"/>
        <w:color w:val="1F497D" w:themeColor="text2"/>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0B959E4"/>
    <w:multiLevelType w:val="multilevel"/>
    <w:tmpl w:val="84E480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00EB6834"/>
    <w:multiLevelType w:val="hybridMultilevel"/>
    <w:tmpl w:val="9DDA6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454FCB"/>
    <w:multiLevelType w:val="hybridMultilevel"/>
    <w:tmpl w:val="A48AB4C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1E71C67"/>
    <w:multiLevelType w:val="hybridMultilevel"/>
    <w:tmpl w:val="F3466B60"/>
    <w:lvl w:ilvl="0" w:tplc="FD8A4562">
      <w:start w:val="1"/>
      <w:numFmt w:val="bullet"/>
      <w:pStyle w:val="Style1"/>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21B6CC1"/>
    <w:multiLevelType w:val="hybridMultilevel"/>
    <w:tmpl w:val="DB7CE3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2B4639C"/>
    <w:multiLevelType w:val="multilevel"/>
    <w:tmpl w:val="0409001F"/>
    <w:numStyleLink w:val="111111"/>
  </w:abstractNum>
  <w:abstractNum w:abstractNumId="16" w15:restartNumberingAfterBreak="0">
    <w:nsid w:val="0335442A"/>
    <w:multiLevelType w:val="hybridMultilevel"/>
    <w:tmpl w:val="77BA79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038F2A1C"/>
    <w:multiLevelType w:val="hybridMultilevel"/>
    <w:tmpl w:val="735E6F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44752A3"/>
    <w:multiLevelType w:val="hybridMultilevel"/>
    <w:tmpl w:val="F90286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44B5D40"/>
    <w:multiLevelType w:val="hybridMultilevel"/>
    <w:tmpl w:val="405A06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045A2772"/>
    <w:multiLevelType w:val="hybridMultilevel"/>
    <w:tmpl w:val="E2F0C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4AC6778"/>
    <w:multiLevelType w:val="hybridMultilevel"/>
    <w:tmpl w:val="451230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05BC2958"/>
    <w:multiLevelType w:val="hybridMultilevel"/>
    <w:tmpl w:val="8854A0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05E9653E"/>
    <w:multiLevelType w:val="hybridMultilevel"/>
    <w:tmpl w:val="8F4CF0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6A64A26"/>
    <w:multiLevelType w:val="hybridMultilevel"/>
    <w:tmpl w:val="A0F44F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06B92337"/>
    <w:multiLevelType w:val="hybridMultilevel"/>
    <w:tmpl w:val="7960F7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704422F"/>
    <w:multiLevelType w:val="hybridMultilevel"/>
    <w:tmpl w:val="748A6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850144A"/>
    <w:multiLevelType w:val="hybridMultilevel"/>
    <w:tmpl w:val="13D407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876549E"/>
    <w:multiLevelType w:val="hybridMultilevel"/>
    <w:tmpl w:val="AD169972"/>
    <w:lvl w:ilvl="0" w:tplc="04090001">
      <w:start w:val="1"/>
      <w:numFmt w:val="bullet"/>
      <w:lvlText w:val=""/>
      <w:lvlJc w:val="left"/>
      <w:pPr>
        <w:tabs>
          <w:tab w:val="num" w:pos="720"/>
        </w:tabs>
        <w:ind w:left="720" w:hanging="360"/>
      </w:pPr>
      <w:rPr>
        <w:rFonts w:ascii="Symbol" w:hAnsi="Symbol" w:hint="default"/>
      </w:rPr>
    </w:lvl>
    <w:lvl w:ilvl="1" w:tplc="2E7EFC44" w:tentative="1">
      <w:start w:val="1"/>
      <w:numFmt w:val="bullet"/>
      <w:lvlText w:val="•"/>
      <w:lvlJc w:val="left"/>
      <w:pPr>
        <w:tabs>
          <w:tab w:val="num" w:pos="1440"/>
        </w:tabs>
        <w:ind w:left="1440" w:hanging="360"/>
      </w:pPr>
      <w:rPr>
        <w:rFonts w:ascii="Arial" w:hAnsi="Arial" w:hint="default"/>
      </w:rPr>
    </w:lvl>
    <w:lvl w:ilvl="2" w:tplc="3F7CEF2A" w:tentative="1">
      <w:start w:val="1"/>
      <w:numFmt w:val="bullet"/>
      <w:lvlText w:val="•"/>
      <w:lvlJc w:val="left"/>
      <w:pPr>
        <w:tabs>
          <w:tab w:val="num" w:pos="2160"/>
        </w:tabs>
        <w:ind w:left="2160" w:hanging="360"/>
      </w:pPr>
      <w:rPr>
        <w:rFonts w:ascii="Arial" w:hAnsi="Arial" w:hint="default"/>
      </w:rPr>
    </w:lvl>
    <w:lvl w:ilvl="3" w:tplc="DFE882E8" w:tentative="1">
      <w:start w:val="1"/>
      <w:numFmt w:val="bullet"/>
      <w:lvlText w:val="•"/>
      <w:lvlJc w:val="left"/>
      <w:pPr>
        <w:tabs>
          <w:tab w:val="num" w:pos="2880"/>
        </w:tabs>
        <w:ind w:left="2880" w:hanging="360"/>
      </w:pPr>
      <w:rPr>
        <w:rFonts w:ascii="Arial" w:hAnsi="Arial" w:hint="default"/>
      </w:rPr>
    </w:lvl>
    <w:lvl w:ilvl="4" w:tplc="A7F04D7C" w:tentative="1">
      <w:start w:val="1"/>
      <w:numFmt w:val="bullet"/>
      <w:lvlText w:val="•"/>
      <w:lvlJc w:val="left"/>
      <w:pPr>
        <w:tabs>
          <w:tab w:val="num" w:pos="3600"/>
        </w:tabs>
        <w:ind w:left="3600" w:hanging="360"/>
      </w:pPr>
      <w:rPr>
        <w:rFonts w:ascii="Arial" w:hAnsi="Arial" w:hint="default"/>
      </w:rPr>
    </w:lvl>
    <w:lvl w:ilvl="5" w:tplc="FFF61554" w:tentative="1">
      <w:start w:val="1"/>
      <w:numFmt w:val="bullet"/>
      <w:lvlText w:val="•"/>
      <w:lvlJc w:val="left"/>
      <w:pPr>
        <w:tabs>
          <w:tab w:val="num" w:pos="4320"/>
        </w:tabs>
        <w:ind w:left="4320" w:hanging="360"/>
      </w:pPr>
      <w:rPr>
        <w:rFonts w:ascii="Arial" w:hAnsi="Arial" w:hint="default"/>
      </w:rPr>
    </w:lvl>
    <w:lvl w:ilvl="6" w:tplc="BB008212" w:tentative="1">
      <w:start w:val="1"/>
      <w:numFmt w:val="bullet"/>
      <w:lvlText w:val="•"/>
      <w:lvlJc w:val="left"/>
      <w:pPr>
        <w:tabs>
          <w:tab w:val="num" w:pos="5040"/>
        </w:tabs>
        <w:ind w:left="5040" w:hanging="360"/>
      </w:pPr>
      <w:rPr>
        <w:rFonts w:ascii="Arial" w:hAnsi="Arial" w:hint="default"/>
      </w:rPr>
    </w:lvl>
    <w:lvl w:ilvl="7" w:tplc="7242B24C" w:tentative="1">
      <w:start w:val="1"/>
      <w:numFmt w:val="bullet"/>
      <w:lvlText w:val="•"/>
      <w:lvlJc w:val="left"/>
      <w:pPr>
        <w:tabs>
          <w:tab w:val="num" w:pos="5760"/>
        </w:tabs>
        <w:ind w:left="5760" w:hanging="360"/>
      </w:pPr>
      <w:rPr>
        <w:rFonts w:ascii="Arial" w:hAnsi="Arial" w:hint="default"/>
      </w:rPr>
    </w:lvl>
    <w:lvl w:ilvl="8" w:tplc="A022DB6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0941239F"/>
    <w:multiLevelType w:val="hybridMultilevel"/>
    <w:tmpl w:val="8020C7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09D15824"/>
    <w:multiLevelType w:val="hybridMultilevel"/>
    <w:tmpl w:val="67B4F6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09DA145A"/>
    <w:multiLevelType w:val="hybridMultilevel"/>
    <w:tmpl w:val="0B4EFD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A0F0219"/>
    <w:multiLevelType w:val="hybridMultilevel"/>
    <w:tmpl w:val="516E68C0"/>
    <w:lvl w:ilvl="0" w:tplc="04090017">
      <w:start w:val="1"/>
      <w:numFmt w:val="low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 w15:restartNumberingAfterBreak="0">
    <w:nsid w:val="0A382CA2"/>
    <w:multiLevelType w:val="hybridMultilevel"/>
    <w:tmpl w:val="FE0EE6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A6A43DE"/>
    <w:multiLevelType w:val="hybridMultilevel"/>
    <w:tmpl w:val="A9FCDB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0ADE07B3"/>
    <w:multiLevelType w:val="hybridMultilevel"/>
    <w:tmpl w:val="A7667D1A"/>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6" w15:restartNumberingAfterBreak="0">
    <w:nsid w:val="0B0C0139"/>
    <w:multiLevelType w:val="hybridMultilevel"/>
    <w:tmpl w:val="A6AE03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C8F78A6"/>
    <w:multiLevelType w:val="hybridMultilevel"/>
    <w:tmpl w:val="8A4C11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0CCC1C27"/>
    <w:multiLevelType w:val="hybridMultilevel"/>
    <w:tmpl w:val="7B943E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0D193A44"/>
    <w:multiLevelType w:val="multilevel"/>
    <w:tmpl w:val="0409001F"/>
    <w:numStyleLink w:val="111111"/>
  </w:abstractNum>
  <w:abstractNum w:abstractNumId="40" w15:restartNumberingAfterBreak="0">
    <w:nsid w:val="0D720DEE"/>
    <w:multiLevelType w:val="multilevel"/>
    <w:tmpl w:val="FD008F82"/>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41" w15:restartNumberingAfterBreak="0">
    <w:nsid w:val="0D81472E"/>
    <w:multiLevelType w:val="hybridMultilevel"/>
    <w:tmpl w:val="DEA88C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0D860004"/>
    <w:multiLevelType w:val="hybridMultilevel"/>
    <w:tmpl w:val="13D407FE"/>
    <w:lvl w:ilvl="0" w:tplc="04090017">
      <w:start w:val="1"/>
      <w:numFmt w:val="lowerLetter"/>
      <w:lvlText w:val="%1)"/>
      <w:lvlJc w:val="left"/>
      <w:pPr>
        <w:ind w:left="11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E101CD6"/>
    <w:multiLevelType w:val="hybridMultilevel"/>
    <w:tmpl w:val="EAF8CD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0EB13E15"/>
    <w:multiLevelType w:val="hybridMultilevel"/>
    <w:tmpl w:val="E0329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F223D5E"/>
    <w:multiLevelType w:val="hybridMultilevel"/>
    <w:tmpl w:val="1AC2E5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0F35152B"/>
    <w:multiLevelType w:val="hybridMultilevel"/>
    <w:tmpl w:val="B882CF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11226D6A"/>
    <w:multiLevelType w:val="hybridMultilevel"/>
    <w:tmpl w:val="7FA8EC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114F3B0C"/>
    <w:multiLevelType w:val="hybridMultilevel"/>
    <w:tmpl w:val="FED03A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119664B1"/>
    <w:multiLevelType w:val="hybridMultilevel"/>
    <w:tmpl w:val="639E003A"/>
    <w:lvl w:ilvl="0" w:tplc="04090001">
      <w:start w:val="1"/>
      <w:numFmt w:val="bullet"/>
      <w:lvlText w:val=""/>
      <w:lvlJc w:val="left"/>
      <w:pPr>
        <w:ind w:left="410" w:hanging="360"/>
      </w:pPr>
      <w:rPr>
        <w:rFonts w:ascii="Symbol" w:hAnsi="Symbol" w:hint="default"/>
      </w:rPr>
    </w:lvl>
    <w:lvl w:ilvl="1" w:tplc="04090003" w:tentative="1">
      <w:start w:val="1"/>
      <w:numFmt w:val="bullet"/>
      <w:lvlText w:val="o"/>
      <w:lvlJc w:val="left"/>
      <w:pPr>
        <w:ind w:left="1130" w:hanging="360"/>
      </w:pPr>
      <w:rPr>
        <w:rFonts w:ascii="Courier New" w:hAnsi="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50" w15:restartNumberingAfterBreak="0">
    <w:nsid w:val="11BE6096"/>
    <w:multiLevelType w:val="hybridMultilevel"/>
    <w:tmpl w:val="4EBC06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11FE701B"/>
    <w:multiLevelType w:val="hybridMultilevel"/>
    <w:tmpl w:val="0A2A4D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126723CF"/>
    <w:multiLevelType w:val="hybridMultilevel"/>
    <w:tmpl w:val="0C428A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12685888"/>
    <w:multiLevelType w:val="hybridMultilevel"/>
    <w:tmpl w:val="4F0CF4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126C65A7"/>
    <w:multiLevelType w:val="hybridMultilevel"/>
    <w:tmpl w:val="1400A82A"/>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15:restartNumberingAfterBreak="0">
    <w:nsid w:val="128A6C71"/>
    <w:multiLevelType w:val="hybridMultilevel"/>
    <w:tmpl w:val="FC34FA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1298739D"/>
    <w:multiLevelType w:val="hybridMultilevel"/>
    <w:tmpl w:val="44B2DC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12D2475A"/>
    <w:multiLevelType w:val="hybridMultilevel"/>
    <w:tmpl w:val="F6BAEA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12F60DBC"/>
    <w:multiLevelType w:val="hybridMultilevel"/>
    <w:tmpl w:val="19E6E620"/>
    <w:lvl w:ilvl="0" w:tplc="031C9BEC">
      <w:start w:val="1"/>
      <w:numFmt w:val="bullet"/>
      <w:lvlText w:val="•"/>
      <w:lvlJc w:val="left"/>
      <w:pPr>
        <w:tabs>
          <w:tab w:val="num" w:pos="720"/>
        </w:tabs>
        <w:ind w:left="720" w:hanging="360"/>
      </w:pPr>
      <w:rPr>
        <w:rFonts w:ascii="Arial" w:hAnsi="Arial" w:hint="default"/>
      </w:rPr>
    </w:lvl>
    <w:lvl w:ilvl="1" w:tplc="4240269A" w:tentative="1">
      <w:start w:val="1"/>
      <w:numFmt w:val="bullet"/>
      <w:lvlText w:val="•"/>
      <w:lvlJc w:val="left"/>
      <w:pPr>
        <w:tabs>
          <w:tab w:val="num" w:pos="1440"/>
        </w:tabs>
        <w:ind w:left="1440" w:hanging="360"/>
      </w:pPr>
      <w:rPr>
        <w:rFonts w:ascii="Arial" w:hAnsi="Arial" w:hint="default"/>
      </w:rPr>
    </w:lvl>
    <w:lvl w:ilvl="2" w:tplc="42F06F40" w:tentative="1">
      <w:start w:val="1"/>
      <w:numFmt w:val="bullet"/>
      <w:lvlText w:val="•"/>
      <w:lvlJc w:val="left"/>
      <w:pPr>
        <w:tabs>
          <w:tab w:val="num" w:pos="2160"/>
        </w:tabs>
        <w:ind w:left="2160" w:hanging="360"/>
      </w:pPr>
      <w:rPr>
        <w:rFonts w:ascii="Arial" w:hAnsi="Arial" w:hint="default"/>
      </w:rPr>
    </w:lvl>
    <w:lvl w:ilvl="3" w:tplc="6F580B00" w:tentative="1">
      <w:start w:val="1"/>
      <w:numFmt w:val="bullet"/>
      <w:lvlText w:val="•"/>
      <w:lvlJc w:val="left"/>
      <w:pPr>
        <w:tabs>
          <w:tab w:val="num" w:pos="2880"/>
        </w:tabs>
        <w:ind w:left="2880" w:hanging="360"/>
      </w:pPr>
      <w:rPr>
        <w:rFonts w:ascii="Arial" w:hAnsi="Arial" w:hint="default"/>
      </w:rPr>
    </w:lvl>
    <w:lvl w:ilvl="4" w:tplc="6D304A6E" w:tentative="1">
      <w:start w:val="1"/>
      <w:numFmt w:val="bullet"/>
      <w:lvlText w:val="•"/>
      <w:lvlJc w:val="left"/>
      <w:pPr>
        <w:tabs>
          <w:tab w:val="num" w:pos="3600"/>
        </w:tabs>
        <w:ind w:left="3600" w:hanging="360"/>
      </w:pPr>
      <w:rPr>
        <w:rFonts w:ascii="Arial" w:hAnsi="Arial" w:hint="default"/>
      </w:rPr>
    </w:lvl>
    <w:lvl w:ilvl="5" w:tplc="F644500A" w:tentative="1">
      <w:start w:val="1"/>
      <w:numFmt w:val="bullet"/>
      <w:lvlText w:val="•"/>
      <w:lvlJc w:val="left"/>
      <w:pPr>
        <w:tabs>
          <w:tab w:val="num" w:pos="4320"/>
        </w:tabs>
        <w:ind w:left="4320" w:hanging="360"/>
      </w:pPr>
      <w:rPr>
        <w:rFonts w:ascii="Arial" w:hAnsi="Arial" w:hint="default"/>
      </w:rPr>
    </w:lvl>
    <w:lvl w:ilvl="6" w:tplc="FCEED0EA" w:tentative="1">
      <w:start w:val="1"/>
      <w:numFmt w:val="bullet"/>
      <w:lvlText w:val="•"/>
      <w:lvlJc w:val="left"/>
      <w:pPr>
        <w:tabs>
          <w:tab w:val="num" w:pos="5040"/>
        </w:tabs>
        <w:ind w:left="5040" w:hanging="360"/>
      </w:pPr>
      <w:rPr>
        <w:rFonts w:ascii="Arial" w:hAnsi="Arial" w:hint="default"/>
      </w:rPr>
    </w:lvl>
    <w:lvl w:ilvl="7" w:tplc="59683F60" w:tentative="1">
      <w:start w:val="1"/>
      <w:numFmt w:val="bullet"/>
      <w:lvlText w:val="•"/>
      <w:lvlJc w:val="left"/>
      <w:pPr>
        <w:tabs>
          <w:tab w:val="num" w:pos="5760"/>
        </w:tabs>
        <w:ind w:left="5760" w:hanging="360"/>
      </w:pPr>
      <w:rPr>
        <w:rFonts w:ascii="Arial" w:hAnsi="Arial" w:hint="default"/>
      </w:rPr>
    </w:lvl>
    <w:lvl w:ilvl="8" w:tplc="B7944576"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13530491"/>
    <w:multiLevelType w:val="hybridMultilevel"/>
    <w:tmpl w:val="B3869D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136833BE"/>
    <w:multiLevelType w:val="hybridMultilevel"/>
    <w:tmpl w:val="748220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13B52C8E"/>
    <w:multiLevelType w:val="hybridMultilevel"/>
    <w:tmpl w:val="06C2B1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13BD6811"/>
    <w:multiLevelType w:val="hybridMultilevel"/>
    <w:tmpl w:val="3544D61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58A1066"/>
    <w:multiLevelType w:val="hybridMultilevel"/>
    <w:tmpl w:val="30EC38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5935A98"/>
    <w:multiLevelType w:val="hybridMultilevel"/>
    <w:tmpl w:val="96F822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15D25BD4"/>
    <w:multiLevelType w:val="hybridMultilevel"/>
    <w:tmpl w:val="48925C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168C3FA1"/>
    <w:multiLevelType w:val="hybridMultilevel"/>
    <w:tmpl w:val="846A6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6F974E4"/>
    <w:multiLevelType w:val="hybridMultilevel"/>
    <w:tmpl w:val="5372C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7414D16"/>
    <w:multiLevelType w:val="hybridMultilevel"/>
    <w:tmpl w:val="6DC4728C"/>
    <w:lvl w:ilvl="0" w:tplc="F668AF1A">
      <w:start w:val="1"/>
      <w:numFmt w:val="lowerLetter"/>
      <w:lvlText w:val="%1)"/>
      <w:lvlJc w:val="left"/>
      <w:pPr>
        <w:ind w:left="1170" w:hanging="360"/>
      </w:pPr>
      <w:rPr>
        <w:rFonts w:ascii="Garamond" w:hAnsi="Garamond" w:cs="HelveticaNeue-BoldCond"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9" w15:restartNumberingAfterBreak="0">
    <w:nsid w:val="178D3362"/>
    <w:multiLevelType w:val="hybridMultilevel"/>
    <w:tmpl w:val="9C5AC63E"/>
    <w:lvl w:ilvl="0" w:tplc="BFDAAE48">
      <w:start w:val="1"/>
      <w:numFmt w:val="decimal"/>
      <w:lvlText w:val="%1."/>
      <w:lvlJc w:val="left"/>
      <w:pPr>
        <w:ind w:left="360" w:hanging="360"/>
      </w:pPr>
      <w:rPr>
        <w:rFonts w:ascii="Times New Roman" w:hAnsi="Times New Roman" w:hint="default"/>
        <w:b/>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856592A"/>
    <w:multiLevelType w:val="hybridMultilevel"/>
    <w:tmpl w:val="19C0510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1890747E"/>
    <w:multiLevelType w:val="hybridMultilevel"/>
    <w:tmpl w:val="B2E820A4"/>
    <w:lvl w:ilvl="0" w:tplc="04090017">
      <w:start w:val="1"/>
      <w:numFmt w:val="lowerLetter"/>
      <w:lvlText w:val="%1)"/>
      <w:lvlJc w:val="left"/>
      <w:pPr>
        <w:ind w:left="11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94D4756"/>
    <w:multiLevelType w:val="hybridMultilevel"/>
    <w:tmpl w:val="AF26B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195C1D3E"/>
    <w:multiLevelType w:val="hybridMultilevel"/>
    <w:tmpl w:val="0DDC13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19A62EC9"/>
    <w:multiLevelType w:val="hybridMultilevel"/>
    <w:tmpl w:val="43C0A8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1A1551A9"/>
    <w:multiLevelType w:val="hybridMultilevel"/>
    <w:tmpl w:val="D8DAB8FC"/>
    <w:lvl w:ilvl="0" w:tplc="B148ABE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 w15:restartNumberingAfterBreak="0">
    <w:nsid w:val="1A1A7C3D"/>
    <w:multiLevelType w:val="hybridMultilevel"/>
    <w:tmpl w:val="03CAD7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1A1C6AD4"/>
    <w:multiLevelType w:val="hybridMultilevel"/>
    <w:tmpl w:val="2BE0BC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1A4B62A8"/>
    <w:multiLevelType w:val="hybridMultilevel"/>
    <w:tmpl w:val="1B7837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1A5B4560"/>
    <w:multiLevelType w:val="hybridMultilevel"/>
    <w:tmpl w:val="4E404F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1AA729CB"/>
    <w:multiLevelType w:val="hybridMultilevel"/>
    <w:tmpl w:val="0F382B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1B971714"/>
    <w:multiLevelType w:val="hybridMultilevel"/>
    <w:tmpl w:val="3B9066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1C1B739D"/>
    <w:multiLevelType w:val="hybridMultilevel"/>
    <w:tmpl w:val="434E96AC"/>
    <w:lvl w:ilvl="0" w:tplc="0409000F">
      <w:start w:val="1"/>
      <w:numFmt w:val="decimal"/>
      <w:lvlText w:val="%1."/>
      <w:lvlJc w:val="left"/>
      <w:pPr>
        <w:ind w:left="75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1E7765E7"/>
    <w:multiLevelType w:val="hybridMultilevel"/>
    <w:tmpl w:val="50A2C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1E7B12F5"/>
    <w:multiLevelType w:val="hybridMultilevel"/>
    <w:tmpl w:val="FEC6BF6A"/>
    <w:lvl w:ilvl="0" w:tplc="04090017">
      <w:start w:val="1"/>
      <w:numFmt w:val="low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5" w15:restartNumberingAfterBreak="0">
    <w:nsid w:val="1EEC0600"/>
    <w:multiLevelType w:val="hybridMultilevel"/>
    <w:tmpl w:val="C2D851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1F1B00CF"/>
    <w:multiLevelType w:val="hybridMultilevel"/>
    <w:tmpl w:val="24EA67D2"/>
    <w:lvl w:ilvl="0" w:tplc="79400666">
      <w:start w:val="1"/>
      <w:numFmt w:val="bullet"/>
      <w:lvlText w:val="o"/>
      <w:lvlJc w:val="left"/>
      <w:pPr>
        <w:ind w:left="720" w:hanging="360"/>
      </w:pPr>
      <w:rPr>
        <w:rFonts w:ascii="Courier New" w:hAnsi="Courier New" w:cs="Courier New" w:hint="default"/>
        <w:sz w:val="24"/>
        <w:szCs w:val="24"/>
      </w:rPr>
    </w:lvl>
    <w:lvl w:ilvl="1" w:tplc="E5BACB54">
      <w:numFmt w:val="bullet"/>
      <w:lvlText w:val=""/>
      <w:lvlJc w:val="left"/>
      <w:pPr>
        <w:ind w:left="1800" w:hanging="720"/>
      </w:pPr>
      <w:rPr>
        <w:rFonts w:ascii="Symbol" w:eastAsiaTheme="minorEastAsia" w:hAnsi="Symbol" w:cstheme="minorBidi" w:hint="default"/>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1F3205C2"/>
    <w:multiLevelType w:val="hybridMultilevel"/>
    <w:tmpl w:val="3F68FE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1F357931"/>
    <w:multiLevelType w:val="hybridMultilevel"/>
    <w:tmpl w:val="296090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1F455665"/>
    <w:multiLevelType w:val="singleLevel"/>
    <w:tmpl w:val="04090001"/>
    <w:lvl w:ilvl="0">
      <w:start w:val="1"/>
      <w:numFmt w:val="bullet"/>
      <w:lvlText w:val=""/>
      <w:lvlJc w:val="left"/>
      <w:pPr>
        <w:ind w:left="360" w:hanging="360"/>
      </w:pPr>
      <w:rPr>
        <w:rFonts w:ascii="Symbol" w:hAnsi="Symbol" w:hint="default"/>
      </w:rPr>
    </w:lvl>
  </w:abstractNum>
  <w:abstractNum w:abstractNumId="90" w15:restartNumberingAfterBreak="0">
    <w:nsid w:val="1FAB2B42"/>
    <w:multiLevelType w:val="hybridMultilevel"/>
    <w:tmpl w:val="61B84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1FF35939"/>
    <w:multiLevelType w:val="hybridMultilevel"/>
    <w:tmpl w:val="2E2E0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0807480"/>
    <w:multiLevelType w:val="hybridMultilevel"/>
    <w:tmpl w:val="5E4A9542"/>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20D12333"/>
    <w:multiLevelType w:val="hybridMultilevel"/>
    <w:tmpl w:val="3A0C64B2"/>
    <w:lvl w:ilvl="0" w:tplc="E0A24D76">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15D3802"/>
    <w:multiLevelType w:val="hybridMultilevel"/>
    <w:tmpl w:val="CB8C35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16E2AB1"/>
    <w:multiLevelType w:val="hybridMultilevel"/>
    <w:tmpl w:val="7910C7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21EF15ED"/>
    <w:multiLevelType w:val="hybridMultilevel"/>
    <w:tmpl w:val="C388BA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22FF41BD"/>
    <w:multiLevelType w:val="hybridMultilevel"/>
    <w:tmpl w:val="594C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36938D3"/>
    <w:multiLevelType w:val="hybridMultilevel"/>
    <w:tmpl w:val="53C06EA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237A2D32"/>
    <w:multiLevelType w:val="hybridMultilevel"/>
    <w:tmpl w:val="2506C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240221C7"/>
    <w:multiLevelType w:val="hybridMultilevel"/>
    <w:tmpl w:val="2D021D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24132A40"/>
    <w:multiLevelType w:val="hybridMultilevel"/>
    <w:tmpl w:val="2ADC97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242D0B65"/>
    <w:multiLevelType w:val="hybridMultilevel"/>
    <w:tmpl w:val="E02A2F82"/>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3" w15:restartNumberingAfterBreak="0">
    <w:nsid w:val="247F57FE"/>
    <w:multiLevelType w:val="hybridMultilevel"/>
    <w:tmpl w:val="072682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15:restartNumberingAfterBreak="0">
    <w:nsid w:val="24A32841"/>
    <w:multiLevelType w:val="hybridMultilevel"/>
    <w:tmpl w:val="6F185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4CE1B45"/>
    <w:multiLevelType w:val="hybridMultilevel"/>
    <w:tmpl w:val="9EBE72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15:restartNumberingAfterBreak="0">
    <w:nsid w:val="251D7E76"/>
    <w:multiLevelType w:val="hybridMultilevel"/>
    <w:tmpl w:val="9BDCB3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15:restartNumberingAfterBreak="0">
    <w:nsid w:val="2685650C"/>
    <w:multiLevelType w:val="hybridMultilevel"/>
    <w:tmpl w:val="3328F5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27145D94"/>
    <w:multiLevelType w:val="hybridMultilevel"/>
    <w:tmpl w:val="A09E5B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273C5F65"/>
    <w:multiLevelType w:val="hybridMultilevel"/>
    <w:tmpl w:val="C24428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15:restartNumberingAfterBreak="0">
    <w:nsid w:val="276F189D"/>
    <w:multiLevelType w:val="hybridMultilevel"/>
    <w:tmpl w:val="E5A21B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15:restartNumberingAfterBreak="0">
    <w:nsid w:val="27966AC9"/>
    <w:multiLevelType w:val="hybridMultilevel"/>
    <w:tmpl w:val="C548F7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15:restartNumberingAfterBreak="0">
    <w:nsid w:val="28004EA1"/>
    <w:multiLevelType w:val="hybridMultilevel"/>
    <w:tmpl w:val="76F4D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28FE588F"/>
    <w:multiLevelType w:val="hybridMultilevel"/>
    <w:tmpl w:val="8C309B08"/>
    <w:lvl w:ilvl="0" w:tplc="F5869BA4">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294F740C"/>
    <w:multiLevelType w:val="hybridMultilevel"/>
    <w:tmpl w:val="9508D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29A60614"/>
    <w:multiLevelType w:val="hybridMultilevel"/>
    <w:tmpl w:val="B9AEC1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15:restartNumberingAfterBreak="0">
    <w:nsid w:val="29F55FA4"/>
    <w:multiLevelType w:val="hybridMultilevel"/>
    <w:tmpl w:val="CA548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15:restartNumberingAfterBreak="0">
    <w:nsid w:val="2A024D02"/>
    <w:multiLevelType w:val="hybridMultilevel"/>
    <w:tmpl w:val="2A4ADC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15:restartNumberingAfterBreak="0">
    <w:nsid w:val="2A2E5C82"/>
    <w:multiLevelType w:val="hybridMultilevel"/>
    <w:tmpl w:val="78E690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 w15:restartNumberingAfterBreak="0">
    <w:nsid w:val="2A664743"/>
    <w:multiLevelType w:val="hybridMultilevel"/>
    <w:tmpl w:val="D3E0BA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120" w15:restartNumberingAfterBreak="0">
    <w:nsid w:val="2B801314"/>
    <w:multiLevelType w:val="hybridMultilevel"/>
    <w:tmpl w:val="4AB46D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15:restartNumberingAfterBreak="0">
    <w:nsid w:val="2C9D38F6"/>
    <w:multiLevelType w:val="hybridMultilevel"/>
    <w:tmpl w:val="B9F68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2CA15D90"/>
    <w:multiLevelType w:val="hybridMultilevel"/>
    <w:tmpl w:val="44A4AE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15:restartNumberingAfterBreak="0">
    <w:nsid w:val="2CB8502F"/>
    <w:multiLevelType w:val="hybridMultilevel"/>
    <w:tmpl w:val="B6F45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2CE464C6"/>
    <w:multiLevelType w:val="hybridMultilevel"/>
    <w:tmpl w:val="9C4815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15:restartNumberingAfterBreak="0">
    <w:nsid w:val="2CE46973"/>
    <w:multiLevelType w:val="hybridMultilevel"/>
    <w:tmpl w:val="445857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15:restartNumberingAfterBreak="0">
    <w:nsid w:val="2D056288"/>
    <w:multiLevelType w:val="hybridMultilevel"/>
    <w:tmpl w:val="B3C2A3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15:restartNumberingAfterBreak="0">
    <w:nsid w:val="2D3D42F7"/>
    <w:multiLevelType w:val="hybridMultilevel"/>
    <w:tmpl w:val="8E7A7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15:restartNumberingAfterBreak="0">
    <w:nsid w:val="2D484D98"/>
    <w:multiLevelType w:val="hybridMultilevel"/>
    <w:tmpl w:val="01D499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9" w15:restartNumberingAfterBreak="0">
    <w:nsid w:val="2D7820BA"/>
    <w:multiLevelType w:val="hybridMultilevel"/>
    <w:tmpl w:val="E51850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2DD45CB2"/>
    <w:multiLevelType w:val="hybridMultilevel"/>
    <w:tmpl w:val="01960E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2DEA31CB"/>
    <w:multiLevelType w:val="hybridMultilevel"/>
    <w:tmpl w:val="CA7805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2" w15:restartNumberingAfterBreak="0">
    <w:nsid w:val="2EAB1405"/>
    <w:multiLevelType w:val="hybridMultilevel"/>
    <w:tmpl w:val="5F9E8C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15:restartNumberingAfterBreak="0">
    <w:nsid w:val="2EB63F09"/>
    <w:multiLevelType w:val="hybridMultilevel"/>
    <w:tmpl w:val="E72E5A98"/>
    <w:lvl w:ilvl="0" w:tplc="DDB2B748">
      <w:start w:val="1"/>
      <w:numFmt w:val="lowerLetter"/>
      <w:lvlText w:val="%1)"/>
      <w:lvlJc w:val="left"/>
      <w:pPr>
        <w:ind w:left="1170" w:hanging="360"/>
      </w:pPr>
      <w:rPr>
        <w:rFonts w:ascii="Garamond" w:hAnsi="Garamond" w:cs="HelveticaNeue-BoldCond"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4" w15:restartNumberingAfterBreak="0">
    <w:nsid w:val="2ECC10FC"/>
    <w:multiLevelType w:val="hybridMultilevel"/>
    <w:tmpl w:val="829AC6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5" w15:restartNumberingAfterBreak="0">
    <w:nsid w:val="2F004104"/>
    <w:multiLevelType w:val="hybridMultilevel"/>
    <w:tmpl w:val="ED1AB9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6" w15:restartNumberingAfterBreak="0">
    <w:nsid w:val="2F1754AE"/>
    <w:multiLevelType w:val="hybridMultilevel"/>
    <w:tmpl w:val="BFCC8E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7" w15:restartNumberingAfterBreak="0">
    <w:nsid w:val="2FD11CC3"/>
    <w:multiLevelType w:val="hybridMultilevel"/>
    <w:tmpl w:val="43CA1D2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8" w15:restartNumberingAfterBreak="0">
    <w:nsid w:val="30A72FA3"/>
    <w:multiLevelType w:val="hybridMultilevel"/>
    <w:tmpl w:val="96CA36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15:restartNumberingAfterBreak="0">
    <w:nsid w:val="321214D3"/>
    <w:multiLevelType w:val="hybridMultilevel"/>
    <w:tmpl w:val="180244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0" w15:restartNumberingAfterBreak="0">
    <w:nsid w:val="321F1C0B"/>
    <w:multiLevelType w:val="hybridMultilevel"/>
    <w:tmpl w:val="176A83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1" w15:restartNumberingAfterBreak="0">
    <w:nsid w:val="32257DCD"/>
    <w:multiLevelType w:val="hybridMultilevel"/>
    <w:tmpl w:val="FB4048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2" w15:restartNumberingAfterBreak="0">
    <w:nsid w:val="323C7690"/>
    <w:multiLevelType w:val="hybridMultilevel"/>
    <w:tmpl w:val="9D58B9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3" w15:restartNumberingAfterBreak="0">
    <w:nsid w:val="32800DD2"/>
    <w:multiLevelType w:val="hybridMultilevel"/>
    <w:tmpl w:val="E4F660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4" w15:restartNumberingAfterBreak="0">
    <w:nsid w:val="32FA6CE6"/>
    <w:multiLevelType w:val="hybridMultilevel"/>
    <w:tmpl w:val="0C627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15:restartNumberingAfterBreak="0">
    <w:nsid w:val="331C7CF8"/>
    <w:multiLevelType w:val="hybridMultilevel"/>
    <w:tmpl w:val="2F146B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6" w15:restartNumberingAfterBreak="0">
    <w:nsid w:val="33F6168F"/>
    <w:multiLevelType w:val="hybridMultilevel"/>
    <w:tmpl w:val="61AC8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34001853"/>
    <w:multiLevelType w:val="hybridMultilevel"/>
    <w:tmpl w:val="761EF090"/>
    <w:lvl w:ilvl="0" w:tplc="F03E2E6E">
      <w:start w:val="1"/>
      <w:numFmt w:val="decimal"/>
      <w:pStyle w:val="PrEPTextBlueModuleNumbered"/>
      <w:lvlText w:val="%1."/>
      <w:lvlJc w:val="left"/>
      <w:pPr>
        <w:ind w:left="2430" w:hanging="360"/>
      </w:pPr>
      <w:rPr>
        <w:rFonts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8" w15:restartNumberingAfterBreak="0">
    <w:nsid w:val="342F2A6B"/>
    <w:multiLevelType w:val="hybridMultilevel"/>
    <w:tmpl w:val="FEAA75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9" w15:restartNumberingAfterBreak="0">
    <w:nsid w:val="34711A9C"/>
    <w:multiLevelType w:val="hybridMultilevel"/>
    <w:tmpl w:val="EEFCD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34AA0B9E"/>
    <w:multiLevelType w:val="hybridMultilevel"/>
    <w:tmpl w:val="77161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35FA7FCA"/>
    <w:multiLevelType w:val="hybridMultilevel"/>
    <w:tmpl w:val="81A4D7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3649421A"/>
    <w:multiLevelType w:val="hybridMultilevel"/>
    <w:tmpl w:val="5830AC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3" w15:restartNumberingAfterBreak="0">
    <w:nsid w:val="36964AD1"/>
    <w:multiLevelType w:val="hybridMultilevel"/>
    <w:tmpl w:val="CB5E7A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36F75C2B"/>
    <w:multiLevelType w:val="hybridMultilevel"/>
    <w:tmpl w:val="2DB49C42"/>
    <w:lvl w:ilvl="0" w:tplc="F646A22C">
      <w:start w:val="1"/>
      <w:numFmt w:val="bullet"/>
      <w:lvlText w:val="•"/>
      <w:lvlJc w:val="left"/>
      <w:pPr>
        <w:tabs>
          <w:tab w:val="num" w:pos="720"/>
        </w:tabs>
        <w:ind w:left="720" w:hanging="360"/>
      </w:pPr>
      <w:rPr>
        <w:rFonts w:ascii="Arial" w:hAnsi="Arial" w:hint="default"/>
      </w:rPr>
    </w:lvl>
    <w:lvl w:ilvl="1" w:tplc="F07ED08E" w:tentative="1">
      <w:start w:val="1"/>
      <w:numFmt w:val="bullet"/>
      <w:lvlText w:val="•"/>
      <w:lvlJc w:val="left"/>
      <w:pPr>
        <w:tabs>
          <w:tab w:val="num" w:pos="1440"/>
        </w:tabs>
        <w:ind w:left="1440" w:hanging="360"/>
      </w:pPr>
      <w:rPr>
        <w:rFonts w:ascii="Arial" w:hAnsi="Arial" w:hint="default"/>
      </w:rPr>
    </w:lvl>
    <w:lvl w:ilvl="2" w:tplc="5B7069F2" w:tentative="1">
      <w:start w:val="1"/>
      <w:numFmt w:val="bullet"/>
      <w:lvlText w:val="•"/>
      <w:lvlJc w:val="left"/>
      <w:pPr>
        <w:tabs>
          <w:tab w:val="num" w:pos="2160"/>
        </w:tabs>
        <w:ind w:left="2160" w:hanging="360"/>
      </w:pPr>
      <w:rPr>
        <w:rFonts w:ascii="Arial" w:hAnsi="Arial" w:hint="default"/>
      </w:rPr>
    </w:lvl>
    <w:lvl w:ilvl="3" w:tplc="E6B08698" w:tentative="1">
      <w:start w:val="1"/>
      <w:numFmt w:val="bullet"/>
      <w:lvlText w:val="•"/>
      <w:lvlJc w:val="left"/>
      <w:pPr>
        <w:tabs>
          <w:tab w:val="num" w:pos="2880"/>
        </w:tabs>
        <w:ind w:left="2880" w:hanging="360"/>
      </w:pPr>
      <w:rPr>
        <w:rFonts w:ascii="Arial" w:hAnsi="Arial" w:hint="default"/>
      </w:rPr>
    </w:lvl>
    <w:lvl w:ilvl="4" w:tplc="14044964" w:tentative="1">
      <w:start w:val="1"/>
      <w:numFmt w:val="bullet"/>
      <w:lvlText w:val="•"/>
      <w:lvlJc w:val="left"/>
      <w:pPr>
        <w:tabs>
          <w:tab w:val="num" w:pos="3600"/>
        </w:tabs>
        <w:ind w:left="3600" w:hanging="360"/>
      </w:pPr>
      <w:rPr>
        <w:rFonts w:ascii="Arial" w:hAnsi="Arial" w:hint="default"/>
      </w:rPr>
    </w:lvl>
    <w:lvl w:ilvl="5" w:tplc="D166AB0E" w:tentative="1">
      <w:start w:val="1"/>
      <w:numFmt w:val="bullet"/>
      <w:lvlText w:val="•"/>
      <w:lvlJc w:val="left"/>
      <w:pPr>
        <w:tabs>
          <w:tab w:val="num" w:pos="4320"/>
        </w:tabs>
        <w:ind w:left="4320" w:hanging="360"/>
      </w:pPr>
      <w:rPr>
        <w:rFonts w:ascii="Arial" w:hAnsi="Arial" w:hint="default"/>
      </w:rPr>
    </w:lvl>
    <w:lvl w:ilvl="6" w:tplc="A6EACC9A" w:tentative="1">
      <w:start w:val="1"/>
      <w:numFmt w:val="bullet"/>
      <w:lvlText w:val="•"/>
      <w:lvlJc w:val="left"/>
      <w:pPr>
        <w:tabs>
          <w:tab w:val="num" w:pos="5040"/>
        </w:tabs>
        <w:ind w:left="5040" w:hanging="360"/>
      </w:pPr>
      <w:rPr>
        <w:rFonts w:ascii="Arial" w:hAnsi="Arial" w:hint="default"/>
      </w:rPr>
    </w:lvl>
    <w:lvl w:ilvl="7" w:tplc="D2664080" w:tentative="1">
      <w:start w:val="1"/>
      <w:numFmt w:val="bullet"/>
      <w:lvlText w:val="•"/>
      <w:lvlJc w:val="left"/>
      <w:pPr>
        <w:tabs>
          <w:tab w:val="num" w:pos="5760"/>
        </w:tabs>
        <w:ind w:left="5760" w:hanging="360"/>
      </w:pPr>
      <w:rPr>
        <w:rFonts w:ascii="Arial" w:hAnsi="Arial" w:hint="default"/>
      </w:rPr>
    </w:lvl>
    <w:lvl w:ilvl="8" w:tplc="BF607544" w:tentative="1">
      <w:start w:val="1"/>
      <w:numFmt w:val="bullet"/>
      <w:lvlText w:val="•"/>
      <w:lvlJc w:val="left"/>
      <w:pPr>
        <w:tabs>
          <w:tab w:val="num" w:pos="6480"/>
        </w:tabs>
        <w:ind w:left="6480" w:hanging="360"/>
      </w:pPr>
      <w:rPr>
        <w:rFonts w:ascii="Arial" w:hAnsi="Arial" w:hint="default"/>
      </w:rPr>
    </w:lvl>
  </w:abstractNum>
  <w:abstractNum w:abstractNumId="155" w15:restartNumberingAfterBreak="0">
    <w:nsid w:val="37381301"/>
    <w:multiLevelType w:val="hybridMultilevel"/>
    <w:tmpl w:val="86E222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6" w15:restartNumberingAfterBreak="0">
    <w:nsid w:val="377363C5"/>
    <w:multiLevelType w:val="hybridMultilevel"/>
    <w:tmpl w:val="6F9E7C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7" w15:restartNumberingAfterBreak="0">
    <w:nsid w:val="384440B8"/>
    <w:multiLevelType w:val="hybridMultilevel"/>
    <w:tmpl w:val="06C034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8" w15:restartNumberingAfterBreak="0">
    <w:nsid w:val="38584C39"/>
    <w:multiLevelType w:val="multilevel"/>
    <w:tmpl w:val="0409001F"/>
    <w:numStyleLink w:val="111111"/>
  </w:abstractNum>
  <w:abstractNum w:abstractNumId="159" w15:restartNumberingAfterBreak="0">
    <w:nsid w:val="38C81144"/>
    <w:multiLevelType w:val="hybridMultilevel"/>
    <w:tmpl w:val="2F1221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0" w15:restartNumberingAfterBreak="0">
    <w:nsid w:val="391C3621"/>
    <w:multiLevelType w:val="hybridMultilevel"/>
    <w:tmpl w:val="A07AE4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1" w15:restartNumberingAfterBreak="0">
    <w:nsid w:val="399E2B3D"/>
    <w:multiLevelType w:val="hybridMultilevel"/>
    <w:tmpl w:val="D6F27C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2" w15:restartNumberingAfterBreak="0">
    <w:nsid w:val="3A19010E"/>
    <w:multiLevelType w:val="hybridMultilevel"/>
    <w:tmpl w:val="291442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3" w15:restartNumberingAfterBreak="0">
    <w:nsid w:val="3A493AC1"/>
    <w:multiLevelType w:val="hybridMultilevel"/>
    <w:tmpl w:val="27C6282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15:restartNumberingAfterBreak="0">
    <w:nsid w:val="3A662C5E"/>
    <w:multiLevelType w:val="hybridMultilevel"/>
    <w:tmpl w:val="8FE48C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5" w15:restartNumberingAfterBreak="0">
    <w:nsid w:val="3A947935"/>
    <w:multiLevelType w:val="hybridMultilevel"/>
    <w:tmpl w:val="51B290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6" w15:restartNumberingAfterBreak="0">
    <w:nsid w:val="3CD44C5B"/>
    <w:multiLevelType w:val="hybridMultilevel"/>
    <w:tmpl w:val="FFFCEF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7" w15:restartNumberingAfterBreak="0">
    <w:nsid w:val="3CF7094A"/>
    <w:multiLevelType w:val="hybridMultilevel"/>
    <w:tmpl w:val="33BAE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3D227973"/>
    <w:multiLevelType w:val="hybridMultilevel"/>
    <w:tmpl w:val="A3BAA55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15:restartNumberingAfterBreak="0">
    <w:nsid w:val="3D69349F"/>
    <w:multiLevelType w:val="hybridMultilevel"/>
    <w:tmpl w:val="D0C47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3D756420"/>
    <w:multiLevelType w:val="hybridMultilevel"/>
    <w:tmpl w:val="EC74DC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1" w15:restartNumberingAfterBreak="0">
    <w:nsid w:val="3E492987"/>
    <w:multiLevelType w:val="hybridMultilevel"/>
    <w:tmpl w:val="EEBEAA6A"/>
    <w:lvl w:ilvl="0" w:tplc="63B6C1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2" w15:restartNumberingAfterBreak="0">
    <w:nsid w:val="3E5626B4"/>
    <w:multiLevelType w:val="hybridMultilevel"/>
    <w:tmpl w:val="F4588E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3" w15:restartNumberingAfterBreak="0">
    <w:nsid w:val="3F210EE6"/>
    <w:multiLevelType w:val="hybridMultilevel"/>
    <w:tmpl w:val="84F29F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4" w15:restartNumberingAfterBreak="0">
    <w:nsid w:val="3F39323E"/>
    <w:multiLevelType w:val="hybridMultilevel"/>
    <w:tmpl w:val="711CB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3F5267F7"/>
    <w:multiLevelType w:val="hybridMultilevel"/>
    <w:tmpl w:val="5CE4E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40110B9C"/>
    <w:multiLevelType w:val="hybridMultilevel"/>
    <w:tmpl w:val="22F0C4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7" w15:restartNumberingAfterBreak="0">
    <w:nsid w:val="4029258D"/>
    <w:multiLevelType w:val="hybridMultilevel"/>
    <w:tmpl w:val="BA46A9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8" w15:restartNumberingAfterBreak="0">
    <w:nsid w:val="41B043AE"/>
    <w:multiLevelType w:val="hybridMultilevel"/>
    <w:tmpl w:val="42FE76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9" w15:restartNumberingAfterBreak="0">
    <w:nsid w:val="41E657F6"/>
    <w:multiLevelType w:val="hybridMultilevel"/>
    <w:tmpl w:val="78CE0D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41EB142B"/>
    <w:multiLevelType w:val="hybridMultilevel"/>
    <w:tmpl w:val="EE1E9A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1" w15:restartNumberingAfterBreak="0">
    <w:nsid w:val="41FC2359"/>
    <w:multiLevelType w:val="hybridMultilevel"/>
    <w:tmpl w:val="801077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2" w15:restartNumberingAfterBreak="0">
    <w:nsid w:val="42200306"/>
    <w:multiLevelType w:val="hybridMultilevel"/>
    <w:tmpl w:val="390E20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3" w15:restartNumberingAfterBreak="0">
    <w:nsid w:val="42841638"/>
    <w:multiLevelType w:val="hybridMultilevel"/>
    <w:tmpl w:val="0EC862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4" w15:restartNumberingAfterBreak="0">
    <w:nsid w:val="42AD2A1D"/>
    <w:multiLevelType w:val="hybridMultilevel"/>
    <w:tmpl w:val="A6FED9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5" w15:restartNumberingAfterBreak="0">
    <w:nsid w:val="42F16B5D"/>
    <w:multiLevelType w:val="hybridMultilevel"/>
    <w:tmpl w:val="35BCED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6" w15:restartNumberingAfterBreak="0">
    <w:nsid w:val="42F45D47"/>
    <w:multiLevelType w:val="hybridMultilevel"/>
    <w:tmpl w:val="94368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7" w15:restartNumberingAfterBreak="0">
    <w:nsid w:val="439626E8"/>
    <w:multiLevelType w:val="hybridMultilevel"/>
    <w:tmpl w:val="73CE2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8" w15:restartNumberingAfterBreak="0">
    <w:nsid w:val="441B74F1"/>
    <w:multiLevelType w:val="hybridMultilevel"/>
    <w:tmpl w:val="3B1E3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443A1AED"/>
    <w:multiLevelType w:val="hybridMultilevel"/>
    <w:tmpl w:val="7C462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4476132E"/>
    <w:multiLevelType w:val="hybridMultilevel"/>
    <w:tmpl w:val="F42E47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1" w15:restartNumberingAfterBreak="0">
    <w:nsid w:val="44E13007"/>
    <w:multiLevelType w:val="hybridMultilevel"/>
    <w:tmpl w:val="9608146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2" w15:restartNumberingAfterBreak="0">
    <w:nsid w:val="45353B34"/>
    <w:multiLevelType w:val="hybridMultilevel"/>
    <w:tmpl w:val="7DB4D116"/>
    <w:lvl w:ilvl="0" w:tplc="F10A8BF6">
      <w:start w:val="1"/>
      <w:numFmt w:val="bullet"/>
      <w:pStyle w:val="PrepAnswerBulleted"/>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3" w15:restartNumberingAfterBreak="0">
    <w:nsid w:val="45911271"/>
    <w:multiLevelType w:val="hybridMultilevel"/>
    <w:tmpl w:val="5906A3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4" w15:restartNumberingAfterBreak="0">
    <w:nsid w:val="45F45F1C"/>
    <w:multiLevelType w:val="hybridMultilevel"/>
    <w:tmpl w:val="FF6EA9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5" w15:restartNumberingAfterBreak="0">
    <w:nsid w:val="466E1D6D"/>
    <w:multiLevelType w:val="hybridMultilevel"/>
    <w:tmpl w:val="3B7086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6" w15:restartNumberingAfterBreak="0">
    <w:nsid w:val="4717034C"/>
    <w:multiLevelType w:val="hybridMultilevel"/>
    <w:tmpl w:val="4BB82A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7" w15:restartNumberingAfterBreak="0">
    <w:nsid w:val="47FA7854"/>
    <w:multiLevelType w:val="hybridMultilevel"/>
    <w:tmpl w:val="F6D4BD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8" w15:restartNumberingAfterBreak="0">
    <w:nsid w:val="4860568C"/>
    <w:multiLevelType w:val="hybridMultilevel"/>
    <w:tmpl w:val="145A36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9" w15:restartNumberingAfterBreak="0">
    <w:nsid w:val="487E4369"/>
    <w:multiLevelType w:val="hybridMultilevel"/>
    <w:tmpl w:val="951CC6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0" w15:restartNumberingAfterBreak="0">
    <w:nsid w:val="495A3B60"/>
    <w:multiLevelType w:val="hybridMultilevel"/>
    <w:tmpl w:val="3B8AA0C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1" w15:restartNumberingAfterBreak="0">
    <w:nsid w:val="49B57130"/>
    <w:multiLevelType w:val="hybridMultilevel"/>
    <w:tmpl w:val="F96A00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2" w15:restartNumberingAfterBreak="0">
    <w:nsid w:val="49E46A0C"/>
    <w:multiLevelType w:val="hybridMultilevel"/>
    <w:tmpl w:val="55922E38"/>
    <w:lvl w:ilvl="0" w:tplc="74B4925A">
      <w:start w:val="1"/>
      <w:numFmt w:val="bullet"/>
      <w:lvlText w:val=""/>
      <w:lvlJc w:val="left"/>
      <w:pPr>
        <w:ind w:left="720" w:hanging="360"/>
      </w:pPr>
      <w:rPr>
        <w:rFonts w:ascii="Wingdings" w:hAnsi="Wingdings" w:hint="default"/>
        <w:color w:val="1F497D" w:themeColor="text2"/>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4ACB1FDA"/>
    <w:multiLevelType w:val="hybridMultilevel"/>
    <w:tmpl w:val="4FE45B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4" w15:restartNumberingAfterBreak="0">
    <w:nsid w:val="4B216AD7"/>
    <w:multiLevelType w:val="hybridMultilevel"/>
    <w:tmpl w:val="92FE8048"/>
    <w:lvl w:ilvl="0" w:tplc="F28450B6">
      <w:start w:val="1"/>
      <w:numFmt w:val="lowerLetter"/>
      <w:lvlText w:val="%1)"/>
      <w:lvlJc w:val="left"/>
      <w:pPr>
        <w:ind w:left="1080" w:hanging="360"/>
      </w:pPr>
      <w:rPr>
        <w:rFonts w:ascii="Garamond" w:eastAsiaTheme="minorHAnsi" w:hAnsi="Garamond" w:cs="HelveticaNeue-Condensed"/>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5" w15:restartNumberingAfterBreak="0">
    <w:nsid w:val="4B780987"/>
    <w:multiLevelType w:val="hybridMultilevel"/>
    <w:tmpl w:val="49607E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6" w15:restartNumberingAfterBreak="0">
    <w:nsid w:val="4C411B37"/>
    <w:multiLevelType w:val="hybridMultilevel"/>
    <w:tmpl w:val="81809A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4E026A29"/>
    <w:multiLevelType w:val="hybridMultilevel"/>
    <w:tmpl w:val="34FAAD86"/>
    <w:lvl w:ilvl="0" w:tplc="0D1AFD1E">
      <w:start w:val="11"/>
      <w:numFmt w:val="decimal"/>
      <w:pStyle w:val="PrEPTextNumberedBlack"/>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8" w15:restartNumberingAfterBreak="0">
    <w:nsid w:val="4E5F4F9A"/>
    <w:multiLevelType w:val="hybridMultilevel"/>
    <w:tmpl w:val="13D407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4ED03D06"/>
    <w:multiLevelType w:val="hybridMultilevel"/>
    <w:tmpl w:val="2CC8624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hint="default"/>
      </w:rPr>
    </w:lvl>
    <w:lvl w:ilvl="2" w:tplc="8DE4D38C">
      <w:numFmt w:val="bullet"/>
      <w:lvlText w:val=""/>
      <w:lvlJc w:val="left"/>
      <w:pPr>
        <w:ind w:left="2880" w:hanging="720"/>
      </w:pPr>
      <w:rPr>
        <w:rFonts w:ascii="Symbol" w:eastAsiaTheme="minorEastAsia" w:hAnsi="Symbol" w:cstheme="minorBidi"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0" w15:restartNumberingAfterBreak="0">
    <w:nsid w:val="4F6769CD"/>
    <w:multiLevelType w:val="hybridMultilevel"/>
    <w:tmpl w:val="F8463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1" w15:restartNumberingAfterBreak="0">
    <w:nsid w:val="4F9D0E3B"/>
    <w:multiLevelType w:val="hybridMultilevel"/>
    <w:tmpl w:val="623C33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2" w15:restartNumberingAfterBreak="0">
    <w:nsid w:val="50324D55"/>
    <w:multiLevelType w:val="hybridMultilevel"/>
    <w:tmpl w:val="0994EA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3" w15:restartNumberingAfterBreak="0">
    <w:nsid w:val="50395B32"/>
    <w:multiLevelType w:val="hybridMultilevel"/>
    <w:tmpl w:val="A29CE0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4" w15:restartNumberingAfterBreak="0">
    <w:nsid w:val="50F624AE"/>
    <w:multiLevelType w:val="hybridMultilevel"/>
    <w:tmpl w:val="9B385E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51CB3197"/>
    <w:multiLevelType w:val="hybridMultilevel"/>
    <w:tmpl w:val="3252D8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6" w15:restartNumberingAfterBreak="0">
    <w:nsid w:val="51DD4B8F"/>
    <w:multiLevelType w:val="hybridMultilevel"/>
    <w:tmpl w:val="D68C6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52095A68"/>
    <w:multiLevelType w:val="hybridMultilevel"/>
    <w:tmpl w:val="33A822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52500866"/>
    <w:multiLevelType w:val="hybridMultilevel"/>
    <w:tmpl w:val="D40453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9" w15:restartNumberingAfterBreak="0">
    <w:nsid w:val="5321724F"/>
    <w:multiLevelType w:val="hybridMultilevel"/>
    <w:tmpl w:val="08D4E8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0" w15:restartNumberingAfterBreak="0">
    <w:nsid w:val="534542A6"/>
    <w:multiLevelType w:val="hybridMultilevel"/>
    <w:tmpl w:val="2E18B9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1" w15:restartNumberingAfterBreak="0">
    <w:nsid w:val="5455191C"/>
    <w:multiLevelType w:val="multilevel"/>
    <w:tmpl w:val="0409001F"/>
    <w:numStyleLink w:val="111111"/>
  </w:abstractNum>
  <w:abstractNum w:abstractNumId="222" w15:restartNumberingAfterBreak="0">
    <w:nsid w:val="545B7A46"/>
    <w:multiLevelType w:val="hybridMultilevel"/>
    <w:tmpl w:val="59EC1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562F001A"/>
    <w:multiLevelType w:val="hybridMultilevel"/>
    <w:tmpl w:val="1652B2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4" w15:restartNumberingAfterBreak="0">
    <w:nsid w:val="56856936"/>
    <w:multiLevelType w:val="hybridMultilevel"/>
    <w:tmpl w:val="1CBA5EB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5" w15:restartNumberingAfterBreak="0">
    <w:nsid w:val="571207AA"/>
    <w:multiLevelType w:val="hybridMultilevel"/>
    <w:tmpl w:val="516026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6" w15:restartNumberingAfterBreak="0">
    <w:nsid w:val="58AE5C68"/>
    <w:multiLevelType w:val="hybridMultilevel"/>
    <w:tmpl w:val="2C7635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58D94E8C"/>
    <w:multiLevelType w:val="hybridMultilevel"/>
    <w:tmpl w:val="29DC47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8" w15:restartNumberingAfterBreak="0">
    <w:nsid w:val="592E031B"/>
    <w:multiLevelType w:val="hybridMultilevel"/>
    <w:tmpl w:val="AEDE2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59F2724D"/>
    <w:multiLevelType w:val="hybridMultilevel"/>
    <w:tmpl w:val="76DE83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0" w15:restartNumberingAfterBreak="0">
    <w:nsid w:val="5A121FE4"/>
    <w:multiLevelType w:val="hybridMultilevel"/>
    <w:tmpl w:val="408A58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15:restartNumberingAfterBreak="0">
    <w:nsid w:val="5A1B7D1E"/>
    <w:multiLevelType w:val="hybridMultilevel"/>
    <w:tmpl w:val="78745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5A694989"/>
    <w:multiLevelType w:val="hybridMultilevel"/>
    <w:tmpl w:val="C39CB1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3" w15:restartNumberingAfterBreak="0">
    <w:nsid w:val="5B1B5DA9"/>
    <w:multiLevelType w:val="hybridMultilevel"/>
    <w:tmpl w:val="B51C8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5CC9482E"/>
    <w:multiLevelType w:val="hybridMultilevel"/>
    <w:tmpl w:val="8D1AA7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5" w15:restartNumberingAfterBreak="0">
    <w:nsid w:val="5CDE7C8E"/>
    <w:multiLevelType w:val="hybridMultilevel"/>
    <w:tmpl w:val="75468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5E5663E4"/>
    <w:multiLevelType w:val="hybridMultilevel"/>
    <w:tmpl w:val="D0F6E4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7" w15:restartNumberingAfterBreak="0">
    <w:nsid w:val="5E900CCB"/>
    <w:multiLevelType w:val="hybridMultilevel"/>
    <w:tmpl w:val="D87CBB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8" w15:restartNumberingAfterBreak="0">
    <w:nsid w:val="5EB626A7"/>
    <w:multiLevelType w:val="hybridMultilevel"/>
    <w:tmpl w:val="7D5CAB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9" w15:restartNumberingAfterBreak="0">
    <w:nsid w:val="5ED442AB"/>
    <w:multiLevelType w:val="hybridMultilevel"/>
    <w:tmpl w:val="AD3C4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5EDE4098"/>
    <w:multiLevelType w:val="hybridMultilevel"/>
    <w:tmpl w:val="ABC637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1" w15:restartNumberingAfterBreak="0">
    <w:nsid w:val="5EF23C6D"/>
    <w:multiLevelType w:val="hybridMultilevel"/>
    <w:tmpl w:val="BE6E21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2" w15:restartNumberingAfterBreak="0">
    <w:nsid w:val="5F6F6653"/>
    <w:multiLevelType w:val="hybridMultilevel"/>
    <w:tmpl w:val="89FC2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5FB32068"/>
    <w:multiLevelType w:val="hybridMultilevel"/>
    <w:tmpl w:val="F23455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4" w15:restartNumberingAfterBreak="0">
    <w:nsid w:val="60B01CFB"/>
    <w:multiLevelType w:val="hybridMultilevel"/>
    <w:tmpl w:val="068C72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5" w15:restartNumberingAfterBreak="0">
    <w:nsid w:val="60EB5D02"/>
    <w:multiLevelType w:val="hybridMultilevel"/>
    <w:tmpl w:val="C2F4BD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6" w15:restartNumberingAfterBreak="0">
    <w:nsid w:val="61721D34"/>
    <w:multiLevelType w:val="hybridMultilevel"/>
    <w:tmpl w:val="04FC7544"/>
    <w:lvl w:ilvl="0" w:tplc="E2021312">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61C80A35"/>
    <w:multiLevelType w:val="hybridMultilevel"/>
    <w:tmpl w:val="2042FB82"/>
    <w:lvl w:ilvl="0" w:tplc="3DB8090E">
      <w:start w:val="1"/>
      <w:numFmt w:val="bullet"/>
      <w:pStyle w:val="PrEPBodyTextBulletedSub"/>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8" w15:restartNumberingAfterBreak="0">
    <w:nsid w:val="62936DF7"/>
    <w:multiLevelType w:val="hybridMultilevel"/>
    <w:tmpl w:val="D39A6D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9" w15:restartNumberingAfterBreak="0">
    <w:nsid w:val="63207D49"/>
    <w:multiLevelType w:val="hybridMultilevel"/>
    <w:tmpl w:val="6E74D0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0" w15:restartNumberingAfterBreak="0">
    <w:nsid w:val="637E1D8C"/>
    <w:multiLevelType w:val="hybridMultilevel"/>
    <w:tmpl w:val="80B89F6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63993EE2"/>
    <w:multiLevelType w:val="hybridMultilevel"/>
    <w:tmpl w:val="43FA58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2" w15:restartNumberingAfterBreak="0">
    <w:nsid w:val="63A45419"/>
    <w:multiLevelType w:val="hybridMultilevel"/>
    <w:tmpl w:val="2F4280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3" w15:restartNumberingAfterBreak="0">
    <w:nsid w:val="63A90B76"/>
    <w:multiLevelType w:val="hybridMultilevel"/>
    <w:tmpl w:val="D29E85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4" w15:restartNumberingAfterBreak="0">
    <w:nsid w:val="63AA302D"/>
    <w:multiLevelType w:val="hybridMultilevel"/>
    <w:tmpl w:val="B23642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5" w15:restartNumberingAfterBreak="0">
    <w:nsid w:val="665E0121"/>
    <w:multiLevelType w:val="hybridMultilevel"/>
    <w:tmpl w:val="F0A216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6" w15:restartNumberingAfterBreak="0">
    <w:nsid w:val="667D0F62"/>
    <w:multiLevelType w:val="hybridMultilevel"/>
    <w:tmpl w:val="AB508F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7" w15:restartNumberingAfterBreak="0">
    <w:nsid w:val="67E748E5"/>
    <w:multiLevelType w:val="hybridMultilevel"/>
    <w:tmpl w:val="779C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68415B6D"/>
    <w:multiLevelType w:val="hybridMultilevel"/>
    <w:tmpl w:val="6A9A26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6A2F58B8"/>
    <w:multiLevelType w:val="hybridMultilevel"/>
    <w:tmpl w:val="C82E00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0" w15:restartNumberingAfterBreak="0">
    <w:nsid w:val="6A4D4B79"/>
    <w:multiLevelType w:val="hybridMultilevel"/>
    <w:tmpl w:val="37227D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1" w15:restartNumberingAfterBreak="0">
    <w:nsid w:val="6A6913B3"/>
    <w:multiLevelType w:val="hybridMultilevel"/>
    <w:tmpl w:val="DB88AE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2" w15:restartNumberingAfterBreak="0">
    <w:nsid w:val="6A980E1F"/>
    <w:multiLevelType w:val="hybridMultilevel"/>
    <w:tmpl w:val="E93887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3" w15:restartNumberingAfterBreak="0">
    <w:nsid w:val="6AA048FE"/>
    <w:multiLevelType w:val="hybridMultilevel"/>
    <w:tmpl w:val="EE4806B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4" w15:restartNumberingAfterBreak="0">
    <w:nsid w:val="6AF035C6"/>
    <w:multiLevelType w:val="hybridMultilevel"/>
    <w:tmpl w:val="65803F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5" w15:restartNumberingAfterBreak="0">
    <w:nsid w:val="6AFA5689"/>
    <w:multiLevelType w:val="hybridMultilevel"/>
    <w:tmpl w:val="C0C249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6" w15:restartNumberingAfterBreak="0">
    <w:nsid w:val="6B1D0EB6"/>
    <w:multiLevelType w:val="hybridMultilevel"/>
    <w:tmpl w:val="FAA8A3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6B3C3452"/>
    <w:multiLevelType w:val="hybridMultilevel"/>
    <w:tmpl w:val="B748BF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8" w15:restartNumberingAfterBreak="0">
    <w:nsid w:val="6B4C7E0B"/>
    <w:multiLevelType w:val="hybridMultilevel"/>
    <w:tmpl w:val="86BEAB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9" w15:restartNumberingAfterBreak="0">
    <w:nsid w:val="6B8344B9"/>
    <w:multiLevelType w:val="hybridMultilevel"/>
    <w:tmpl w:val="EEDC10B8"/>
    <w:lvl w:ilvl="0" w:tplc="BF129704">
      <w:start w:val="16"/>
      <w:numFmt w:val="bullet"/>
      <w:lvlText w:val=""/>
      <w:lvlJc w:val="left"/>
      <w:pPr>
        <w:ind w:left="360" w:hanging="360"/>
      </w:pPr>
      <w:rPr>
        <w:rFonts w:ascii="Wingdings" w:eastAsia="MS Mincho" w:hAnsi="Wingdings" w:cs="Times New Roman"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0" w15:restartNumberingAfterBreak="0">
    <w:nsid w:val="6BC47A41"/>
    <w:multiLevelType w:val="hybridMultilevel"/>
    <w:tmpl w:val="C464B5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1" w15:restartNumberingAfterBreak="0">
    <w:nsid w:val="6BC93F01"/>
    <w:multiLevelType w:val="hybridMultilevel"/>
    <w:tmpl w:val="85AC98A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6BD2189A"/>
    <w:multiLevelType w:val="hybridMultilevel"/>
    <w:tmpl w:val="0046EBBA"/>
    <w:lvl w:ilvl="0" w:tplc="DBAE3ED4">
      <w:start w:val="1"/>
      <w:numFmt w:val="bullet"/>
      <w:lvlText w:val=""/>
      <w:lvlJc w:val="left"/>
      <w:pPr>
        <w:tabs>
          <w:tab w:val="num" w:pos="720"/>
        </w:tabs>
        <w:ind w:left="720" w:hanging="360"/>
      </w:pPr>
      <w:rPr>
        <w:rFonts w:ascii="Wingdings" w:hAnsi="Wingdings" w:hint="default"/>
      </w:rPr>
    </w:lvl>
    <w:lvl w:ilvl="1" w:tplc="9D1015FC">
      <w:start w:val="1"/>
      <w:numFmt w:val="bullet"/>
      <w:lvlText w:val=""/>
      <w:lvlJc w:val="left"/>
      <w:pPr>
        <w:tabs>
          <w:tab w:val="num" w:pos="1440"/>
        </w:tabs>
        <w:ind w:left="1440" w:hanging="360"/>
      </w:pPr>
      <w:rPr>
        <w:rFonts w:ascii="Wingdings" w:hAnsi="Wingdings" w:hint="default"/>
      </w:rPr>
    </w:lvl>
    <w:lvl w:ilvl="2" w:tplc="CF1E4626" w:tentative="1">
      <w:start w:val="1"/>
      <w:numFmt w:val="bullet"/>
      <w:lvlText w:val=""/>
      <w:lvlJc w:val="left"/>
      <w:pPr>
        <w:tabs>
          <w:tab w:val="num" w:pos="2160"/>
        </w:tabs>
        <w:ind w:left="2160" w:hanging="360"/>
      </w:pPr>
      <w:rPr>
        <w:rFonts w:ascii="Wingdings" w:hAnsi="Wingdings" w:hint="default"/>
      </w:rPr>
    </w:lvl>
    <w:lvl w:ilvl="3" w:tplc="9F9468EA" w:tentative="1">
      <w:start w:val="1"/>
      <w:numFmt w:val="bullet"/>
      <w:lvlText w:val=""/>
      <w:lvlJc w:val="left"/>
      <w:pPr>
        <w:tabs>
          <w:tab w:val="num" w:pos="2880"/>
        </w:tabs>
        <w:ind w:left="2880" w:hanging="360"/>
      </w:pPr>
      <w:rPr>
        <w:rFonts w:ascii="Wingdings" w:hAnsi="Wingdings" w:hint="default"/>
      </w:rPr>
    </w:lvl>
    <w:lvl w:ilvl="4" w:tplc="5B2640C6" w:tentative="1">
      <w:start w:val="1"/>
      <w:numFmt w:val="bullet"/>
      <w:lvlText w:val=""/>
      <w:lvlJc w:val="left"/>
      <w:pPr>
        <w:tabs>
          <w:tab w:val="num" w:pos="3600"/>
        </w:tabs>
        <w:ind w:left="3600" w:hanging="360"/>
      </w:pPr>
      <w:rPr>
        <w:rFonts w:ascii="Wingdings" w:hAnsi="Wingdings" w:hint="default"/>
      </w:rPr>
    </w:lvl>
    <w:lvl w:ilvl="5" w:tplc="4F329BE6" w:tentative="1">
      <w:start w:val="1"/>
      <w:numFmt w:val="bullet"/>
      <w:lvlText w:val=""/>
      <w:lvlJc w:val="left"/>
      <w:pPr>
        <w:tabs>
          <w:tab w:val="num" w:pos="4320"/>
        </w:tabs>
        <w:ind w:left="4320" w:hanging="360"/>
      </w:pPr>
      <w:rPr>
        <w:rFonts w:ascii="Wingdings" w:hAnsi="Wingdings" w:hint="default"/>
      </w:rPr>
    </w:lvl>
    <w:lvl w:ilvl="6" w:tplc="4586ADB8" w:tentative="1">
      <w:start w:val="1"/>
      <w:numFmt w:val="bullet"/>
      <w:lvlText w:val=""/>
      <w:lvlJc w:val="left"/>
      <w:pPr>
        <w:tabs>
          <w:tab w:val="num" w:pos="5040"/>
        </w:tabs>
        <w:ind w:left="5040" w:hanging="360"/>
      </w:pPr>
      <w:rPr>
        <w:rFonts w:ascii="Wingdings" w:hAnsi="Wingdings" w:hint="default"/>
      </w:rPr>
    </w:lvl>
    <w:lvl w:ilvl="7" w:tplc="21644CBC" w:tentative="1">
      <w:start w:val="1"/>
      <w:numFmt w:val="bullet"/>
      <w:lvlText w:val=""/>
      <w:lvlJc w:val="left"/>
      <w:pPr>
        <w:tabs>
          <w:tab w:val="num" w:pos="5760"/>
        </w:tabs>
        <w:ind w:left="5760" w:hanging="360"/>
      </w:pPr>
      <w:rPr>
        <w:rFonts w:ascii="Wingdings" w:hAnsi="Wingdings" w:hint="default"/>
      </w:rPr>
    </w:lvl>
    <w:lvl w:ilvl="8" w:tplc="3B28D676" w:tentative="1">
      <w:start w:val="1"/>
      <w:numFmt w:val="bullet"/>
      <w:lvlText w:val=""/>
      <w:lvlJc w:val="left"/>
      <w:pPr>
        <w:tabs>
          <w:tab w:val="num" w:pos="6480"/>
        </w:tabs>
        <w:ind w:left="6480" w:hanging="360"/>
      </w:pPr>
      <w:rPr>
        <w:rFonts w:ascii="Wingdings" w:hAnsi="Wingdings" w:hint="default"/>
      </w:rPr>
    </w:lvl>
  </w:abstractNum>
  <w:abstractNum w:abstractNumId="273" w15:restartNumberingAfterBreak="0">
    <w:nsid w:val="6C1B2178"/>
    <w:multiLevelType w:val="hybridMultilevel"/>
    <w:tmpl w:val="84CC1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6C4E3090"/>
    <w:multiLevelType w:val="hybridMultilevel"/>
    <w:tmpl w:val="A26A41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5" w15:restartNumberingAfterBreak="0">
    <w:nsid w:val="6C861162"/>
    <w:multiLevelType w:val="hybridMultilevel"/>
    <w:tmpl w:val="9B967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6C98540A"/>
    <w:multiLevelType w:val="hybridMultilevel"/>
    <w:tmpl w:val="AEF2F1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7" w15:restartNumberingAfterBreak="0">
    <w:nsid w:val="6D94265F"/>
    <w:multiLevelType w:val="hybridMultilevel"/>
    <w:tmpl w:val="98BE2C1C"/>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8" w15:restartNumberingAfterBreak="0">
    <w:nsid w:val="6DE1279D"/>
    <w:multiLevelType w:val="hybridMultilevel"/>
    <w:tmpl w:val="F48AD2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9" w15:restartNumberingAfterBreak="0">
    <w:nsid w:val="7067697C"/>
    <w:multiLevelType w:val="hybridMultilevel"/>
    <w:tmpl w:val="05025C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0" w15:restartNumberingAfterBreak="0">
    <w:nsid w:val="70A1185B"/>
    <w:multiLevelType w:val="hybridMultilevel"/>
    <w:tmpl w:val="29CA87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1" w15:restartNumberingAfterBreak="0">
    <w:nsid w:val="71A8030C"/>
    <w:multiLevelType w:val="hybridMultilevel"/>
    <w:tmpl w:val="353CB2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2" w15:restartNumberingAfterBreak="0">
    <w:nsid w:val="72142835"/>
    <w:multiLevelType w:val="hybridMultilevel"/>
    <w:tmpl w:val="00809F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3" w15:restartNumberingAfterBreak="0">
    <w:nsid w:val="722C4B27"/>
    <w:multiLevelType w:val="hybridMultilevel"/>
    <w:tmpl w:val="CA28FE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4" w15:restartNumberingAfterBreak="0">
    <w:nsid w:val="729106D4"/>
    <w:multiLevelType w:val="hybridMultilevel"/>
    <w:tmpl w:val="E8022026"/>
    <w:lvl w:ilvl="0" w:tplc="04090003">
      <w:start w:val="1"/>
      <w:numFmt w:val="bullet"/>
      <w:pStyle w:val="PrEPChecklistBubble"/>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72E91C7E"/>
    <w:multiLevelType w:val="hybridMultilevel"/>
    <w:tmpl w:val="26CE0A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6" w15:restartNumberingAfterBreak="0">
    <w:nsid w:val="73A71E94"/>
    <w:multiLevelType w:val="hybridMultilevel"/>
    <w:tmpl w:val="873EBD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7" w15:restartNumberingAfterBreak="0">
    <w:nsid w:val="74301523"/>
    <w:multiLevelType w:val="hybridMultilevel"/>
    <w:tmpl w:val="C0CCC6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8" w15:restartNumberingAfterBreak="0">
    <w:nsid w:val="75341F21"/>
    <w:multiLevelType w:val="hybridMultilevel"/>
    <w:tmpl w:val="B7D032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9" w15:restartNumberingAfterBreak="0">
    <w:nsid w:val="753D0021"/>
    <w:multiLevelType w:val="hybridMultilevel"/>
    <w:tmpl w:val="2AE617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0" w15:restartNumberingAfterBreak="0">
    <w:nsid w:val="755C2AC4"/>
    <w:multiLevelType w:val="hybridMultilevel"/>
    <w:tmpl w:val="9B6C0C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1" w15:restartNumberingAfterBreak="0">
    <w:nsid w:val="75E23B64"/>
    <w:multiLevelType w:val="hybridMultilevel"/>
    <w:tmpl w:val="6B9A7938"/>
    <w:lvl w:ilvl="0" w:tplc="D192577A">
      <w:start w:val="1"/>
      <w:numFmt w:val="bullet"/>
      <w:pStyle w:val="PrEPBodyTex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2" w15:restartNumberingAfterBreak="0">
    <w:nsid w:val="76185440"/>
    <w:multiLevelType w:val="hybridMultilevel"/>
    <w:tmpl w:val="D700BA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3" w15:restartNumberingAfterBreak="0">
    <w:nsid w:val="768A525E"/>
    <w:multiLevelType w:val="multilevel"/>
    <w:tmpl w:val="2CF63D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4" w15:restartNumberingAfterBreak="0">
    <w:nsid w:val="774F5BC5"/>
    <w:multiLevelType w:val="hybridMultilevel"/>
    <w:tmpl w:val="0E4E45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779A2A41"/>
    <w:multiLevelType w:val="hybridMultilevel"/>
    <w:tmpl w:val="9580EB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6" w15:restartNumberingAfterBreak="0">
    <w:nsid w:val="78C568DD"/>
    <w:multiLevelType w:val="hybridMultilevel"/>
    <w:tmpl w:val="6C2AF4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7" w15:restartNumberingAfterBreak="0">
    <w:nsid w:val="79EA5281"/>
    <w:multiLevelType w:val="hybridMultilevel"/>
    <w:tmpl w:val="7C1A5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15:restartNumberingAfterBreak="0">
    <w:nsid w:val="7A3D454F"/>
    <w:multiLevelType w:val="hybridMultilevel"/>
    <w:tmpl w:val="6D54B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299" w15:restartNumberingAfterBreak="0">
    <w:nsid w:val="7AAB3A7E"/>
    <w:multiLevelType w:val="hybridMultilevel"/>
    <w:tmpl w:val="4156F4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0" w15:restartNumberingAfterBreak="0">
    <w:nsid w:val="7AF01BB2"/>
    <w:multiLevelType w:val="hybridMultilevel"/>
    <w:tmpl w:val="73AE59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1" w15:restartNumberingAfterBreak="0">
    <w:nsid w:val="7B193BBC"/>
    <w:multiLevelType w:val="hybridMultilevel"/>
    <w:tmpl w:val="92FE8048"/>
    <w:lvl w:ilvl="0" w:tplc="F28450B6">
      <w:start w:val="1"/>
      <w:numFmt w:val="lowerLetter"/>
      <w:lvlText w:val="%1)"/>
      <w:lvlJc w:val="left"/>
      <w:pPr>
        <w:ind w:left="720" w:hanging="360"/>
      </w:pPr>
      <w:rPr>
        <w:rFonts w:ascii="Garamond" w:eastAsiaTheme="minorHAnsi" w:hAnsi="Garamond" w:cs="HelveticaNeue-Condensed"/>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7B6060C7"/>
    <w:multiLevelType w:val="hybridMultilevel"/>
    <w:tmpl w:val="E7A0AC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3" w15:restartNumberingAfterBreak="0">
    <w:nsid w:val="7BAC38D3"/>
    <w:multiLevelType w:val="hybridMultilevel"/>
    <w:tmpl w:val="8E9A25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4" w15:restartNumberingAfterBreak="0">
    <w:nsid w:val="7BBD47D2"/>
    <w:multiLevelType w:val="hybridMultilevel"/>
    <w:tmpl w:val="F82AF4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5" w15:restartNumberingAfterBreak="0">
    <w:nsid w:val="7C581429"/>
    <w:multiLevelType w:val="hybridMultilevel"/>
    <w:tmpl w:val="22F215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6" w15:restartNumberingAfterBreak="0">
    <w:nsid w:val="7D382253"/>
    <w:multiLevelType w:val="hybridMultilevel"/>
    <w:tmpl w:val="FB06D2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7" w15:restartNumberingAfterBreak="0">
    <w:nsid w:val="7D3827E1"/>
    <w:multiLevelType w:val="hybridMultilevel"/>
    <w:tmpl w:val="538EFA04"/>
    <w:lvl w:ilvl="0" w:tplc="32BA71A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8" w15:restartNumberingAfterBreak="0">
    <w:nsid w:val="7D4C1D8A"/>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09" w15:restartNumberingAfterBreak="0">
    <w:nsid w:val="7D8A5F73"/>
    <w:multiLevelType w:val="hybridMultilevel"/>
    <w:tmpl w:val="2F46F6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0" w15:restartNumberingAfterBreak="0">
    <w:nsid w:val="7DF5729D"/>
    <w:multiLevelType w:val="hybridMultilevel"/>
    <w:tmpl w:val="64ACAB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1" w15:restartNumberingAfterBreak="0">
    <w:nsid w:val="7F9C68D3"/>
    <w:multiLevelType w:val="hybridMultilevel"/>
    <w:tmpl w:val="563E1E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2" w15:restartNumberingAfterBreak="0">
    <w:nsid w:val="7FD56DF0"/>
    <w:multiLevelType w:val="multilevel"/>
    <w:tmpl w:val="D0FC04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3" w15:restartNumberingAfterBreak="0">
    <w:nsid w:val="7FEB2917"/>
    <w:multiLevelType w:val="hybridMultilevel"/>
    <w:tmpl w:val="9236CD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4" w15:restartNumberingAfterBreak="0">
    <w:nsid w:val="7FF64F7C"/>
    <w:multiLevelType w:val="hybridMultilevel"/>
    <w:tmpl w:val="2AE29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8"/>
  </w:num>
  <w:num w:numId="2">
    <w:abstractNumId w:val="158"/>
  </w:num>
  <w:num w:numId="3">
    <w:abstractNumId w:val="39"/>
  </w:num>
  <w:num w:numId="4">
    <w:abstractNumId w:val="221"/>
  </w:num>
  <w:num w:numId="5">
    <w:abstractNumId w:val="13"/>
  </w:num>
  <w:num w:numId="6">
    <w:abstractNumId w:val="89"/>
  </w:num>
  <w:num w:numId="7">
    <w:abstractNumId w:val="17"/>
  </w:num>
  <w:num w:numId="8">
    <w:abstractNumId w:val="174"/>
  </w:num>
  <w:num w:numId="9">
    <w:abstractNumId w:val="7"/>
  </w:num>
  <w:num w:numId="10">
    <w:abstractNumId w:val="121"/>
  </w:num>
  <w:num w:numId="11">
    <w:abstractNumId w:val="15"/>
  </w:num>
  <w:num w:numId="12">
    <w:abstractNumId w:val="264"/>
  </w:num>
  <w:num w:numId="13">
    <w:abstractNumId w:val="208"/>
  </w:num>
  <w:num w:numId="14">
    <w:abstractNumId w:val="307"/>
  </w:num>
  <w:num w:numId="15">
    <w:abstractNumId w:val="69"/>
  </w:num>
  <w:num w:numId="16">
    <w:abstractNumId w:val="171"/>
  </w:num>
  <w:num w:numId="17">
    <w:abstractNumId w:val="133"/>
  </w:num>
  <w:num w:numId="18">
    <w:abstractNumId w:val="27"/>
  </w:num>
  <w:num w:numId="19">
    <w:abstractNumId w:val="68"/>
  </w:num>
  <w:num w:numId="20">
    <w:abstractNumId w:val="60"/>
  </w:num>
  <w:num w:numId="21">
    <w:abstractNumId w:val="217"/>
  </w:num>
  <w:num w:numId="22">
    <w:abstractNumId w:val="99"/>
  </w:num>
  <w:num w:numId="23">
    <w:abstractNumId w:val="26"/>
  </w:num>
  <w:num w:numId="24">
    <w:abstractNumId w:val="272"/>
  </w:num>
  <w:num w:numId="25">
    <w:abstractNumId w:val="163"/>
  </w:num>
  <w:num w:numId="26">
    <w:abstractNumId w:val="284"/>
  </w:num>
  <w:num w:numId="27">
    <w:abstractNumId w:val="224"/>
  </w:num>
  <w:num w:numId="28">
    <w:abstractNumId w:val="25"/>
  </w:num>
  <w:num w:numId="29">
    <w:abstractNumId w:val="86"/>
  </w:num>
  <w:num w:numId="30">
    <w:abstractNumId w:val="70"/>
  </w:num>
  <w:num w:numId="31">
    <w:abstractNumId w:val="191"/>
  </w:num>
  <w:num w:numId="32">
    <w:abstractNumId w:val="271"/>
  </w:num>
  <w:num w:numId="33">
    <w:abstractNumId w:val="209"/>
  </w:num>
  <w:num w:numId="34">
    <w:abstractNumId w:val="62"/>
  </w:num>
  <w:num w:numId="35">
    <w:abstractNumId w:val="168"/>
  </w:num>
  <w:num w:numId="36">
    <w:abstractNumId w:val="92"/>
  </w:num>
  <w:num w:numId="37">
    <w:abstractNumId w:val="12"/>
  </w:num>
  <w:num w:numId="38">
    <w:abstractNumId w:val="100"/>
  </w:num>
  <w:num w:numId="39">
    <w:abstractNumId w:val="63"/>
  </w:num>
  <w:num w:numId="40">
    <w:abstractNumId w:val="147"/>
  </w:num>
  <w:num w:numId="41">
    <w:abstractNumId w:val="66"/>
  </w:num>
  <w:num w:numId="42">
    <w:abstractNumId w:val="129"/>
  </w:num>
  <w:num w:numId="43">
    <w:abstractNumId w:val="126"/>
  </w:num>
  <w:num w:numId="44">
    <w:abstractNumId w:val="247"/>
  </w:num>
  <w:num w:numId="45">
    <w:abstractNumId w:val="175"/>
  </w:num>
  <w:num w:numId="46">
    <w:abstractNumId w:val="115"/>
  </w:num>
  <w:num w:numId="47">
    <w:abstractNumId w:val="289"/>
  </w:num>
  <w:num w:numId="48">
    <w:abstractNumId w:val="294"/>
  </w:num>
  <w:num w:numId="49">
    <w:abstractNumId w:val="19"/>
  </w:num>
  <w:num w:numId="50">
    <w:abstractNumId w:val="212"/>
  </w:num>
  <w:num w:numId="51">
    <w:abstractNumId w:val="295"/>
  </w:num>
  <w:num w:numId="52">
    <w:abstractNumId w:val="223"/>
  </w:num>
  <w:num w:numId="53">
    <w:abstractNumId w:val="34"/>
  </w:num>
  <w:num w:numId="54">
    <w:abstractNumId w:val="81"/>
  </w:num>
  <w:num w:numId="55">
    <w:abstractNumId w:val="45"/>
  </w:num>
  <w:num w:numId="56">
    <w:abstractNumId w:val="263"/>
  </w:num>
  <w:num w:numId="57">
    <w:abstractNumId w:val="266"/>
  </w:num>
  <w:num w:numId="58">
    <w:abstractNumId w:val="64"/>
  </w:num>
  <w:num w:numId="59">
    <w:abstractNumId w:val="96"/>
  </w:num>
  <w:num w:numId="60">
    <w:abstractNumId w:val="36"/>
  </w:num>
  <w:num w:numId="61">
    <w:abstractNumId w:val="270"/>
  </w:num>
  <w:num w:numId="62">
    <w:abstractNumId w:val="305"/>
  </w:num>
  <w:num w:numId="63">
    <w:abstractNumId w:val="46"/>
  </w:num>
  <w:num w:numId="64">
    <w:abstractNumId w:val="11"/>
  </w:num>
  <w:num w:numId="65">
    <w:abstractNumId w:val="283"/>
  </w:num>
  <w:num w:numId="66">
    <w:abstractNumId w:val="216"/>
  </w:num>
  <w:num w:numId="67">
    <w:abstractNumId w:val="282"/>
  </w:num>
  <w:num w:numId="68">
    <w:abstractNumId w:val="18"/>
  </w:num>
  <w:num w:numId="69">
    <w:abstractNumId w:val="313"/>
  </w:num>
  <w:num w:numId="70">
    <w:abstractNumId w:val="95"/>
  </w:num>
  <w:num w:numId="71">
    <w:abstractNumId w:val="31"/>
  </w:num>
  <w:num w:numId="72">
    <w:abstractNumId w:val="200"/>
  </w:num>
  <w:num w:numId="73">
    <w:abstractNumId w:val="215"/>
  </w:num>
  <w:num w:numId="74">
    <w:abstractNumId w:val="140"/>
  </w:num>
  <w:num w:numId="75">
    <w:abstractNumId w:val="24"/>
  </w:num>
  <w:num w:numId="76">
    <w:abstractNumId w:val="155"/>
  </w:num>
  <w:num w:numId="77">
    <w:abstractNumId w:val="111"/>
  </w:num>
  <w:num w:numId="78">
    <w:abstractNumId w:val="199"/>
  </w:num>
  <w:num w:numId="79">
    <w:abstractNumId w:val="48"/>
  </w:num>
  <w:num w:numId="80">
    <w:abstractNumId w:val="237"/>
  </w:num>
  <w:num w:numId="81">
    <w:abstractNumId w:val="122"/>
  </w:num>
  <w:num w:numId="82">
    <w:abstractNumId w:val="213"/>
  </w:num>
  <w:num w:numId="83">
    <w:abstractNumId w:val="57"/>
  </w:num>
  <w:num w:numId="84">
    <w:abstractNumId w:val="164"/>
  </w:num>
  <w:num w:numId="85">
    <w:abstractNumId w:val="162"/>
  </w:num>
  <w:num w:numId="86">
    <w:abstractNumId w:val="138"/>
  </w:num>
  <w:num w:numId="87">
    <w:abstractNumId w:val="107"/>
  </w:num>
  <w:num w:numId="88">
    <w:abstractNumId w:val="21"/>
  </w:num>
  <w:num w:numId="89">
    <w:abstractNumId w:val="252"/>
  </w:num>
  <w:num w:numId="90">
    <w:abstractNumId w:val="203"/>
  </w:num>
  <w:num w:numId="91">
    <w:abstractNumId w:val="124"/>
  </w:num>
  <w:num w:numId="92">
    <w:abstractNumId w:val="159"/>
  </w:num>
  <w:num w:numId="93">
    <w:abstractNumId w:val="267"/>
  </w:num>
  <w:num w:numId="94">
    <w:abstractNumId w:val="76"/>
  </w:num>
  <w:num w:numId="95">
    <w:abstractNumId w:val="292"/>
  </w:num>
  <w:num w:numId="96">
    <w:abstractNumId w:val="103"/>
  </w:num>
  <w:num w:numId="97">
    <w:abstractNumId w:val="165"/>
  </w:num>
  <w:num w:numId="98">
    <w:abstractNumId w:val="300"/>
  </w:num>
  <w:num w:numId="99">
    <w:abstractNumId w:val="16"/>
  </w:num>
  <w:num w:numId="100">
    <w:abstractNumId w:val="78"/>
  </w:num>
  <w:num w:numId="101">
    <w:abstractNumId w:val="210"/>
  </w:num>
  <w:num w:numId="102">
    <w:abstractNumId w:val="77"/>
  </w:num>
  <w:num w:numId="103">
    <w:abstractNumId w:val="143"/>
  </w:num>
  <w:num w:numId="104">
    <w:abstractNumId w:val="288"/>
  </w:num>
  <w:num w:numId="105">
    <w:abstractNumId w:val="51"/>
  </w:num>
  <w:num w:numId="106">
    <w:abstractNumId w:val="277"/>
  </w:num>
  <w:num w:numId="107">
    <w:abstractNumId w:val="117"/>
  </w:num>
  <w:num w:numId="108">
    <w:abstractNumId w:val="185"/>
  </w:num>
  <w:num w:numId="109">
    <w:abstractNumId w:val="172"/>
  </w:num>
  <w:num w:numId="110">
    <w:abstractNumId w:val="265"/>
  </w:num>
  <w:num w:numId="111">
    <w:abstractNumId w:val="181"/>
  </w:num>
  <w:num w:numId="112">
    <w:abstractNumId w:val="94"/>
  </w:num>
  <w:num w:numId="113">
    <w:abstractNumId w:val="74"/>
  </w:num>
  <w:num w:numId="114">
    <w:abstractNumId w:val="85"/>
  </w:num>
  <w:num w:numId="115">
    <w:abstractNumId w:val="29"/>
  </w:num>
  <w:num w:numId="116">
    <w:abstractNumId w:val="137"/>
  </w:num>
  <w:num w:numId="117">
    <w:abstractNumId w:val="127"/>
  </w:num>
  <w:num w:numId="118">
    <w:abstractNumId w:val="238"/>
  </w:num>
  <w:num w:numId="119">
    <w:abstractNumId w:val="244"/>
  </w:num>
  <w:num w:numId="120">
    <w:abstractNumId w:val="262"/>
  </w:num>
  <w:num w:numId="121">
    <w:abstractNumId w:val="82"/>
  </w:num>
  <w:num w:numId="122">
    <w:abstractNumId w:val="236"/>
  </w:num>
  <w:num w:numId="123">
    <w:abstractNumId w:val="56"/>
  </w:num>
  <w:num w:numId="124">
    <w:abstractNumId w:val="219"/>
  </w:num>
  <w:num w:numId="125">
    <w:abstractNumId w:val="101"/>
  </w:num>
  <w:num w:numId="126">
    <w:abstractNumId w:val="38"/>
  </w:num>
  <w:num w:numId="127">
    <w:abstractNumId w:val="183"/>
  </w:num>
  <w:num w:numId="128">
    <w:abstractNumId w:val="190"/>
  </w:num>
  <w:num w:numId="129">
    <w:abstractNumId w:val="135"/>
  </w:num>
  <w:num w:numId="130">
    <w:abstractNumId w:val="260"/>
  </w:num>
  <w:num w:numId="131">
    <w:abstractNumId w:val="146"/>
  </w:num>
  <w:num w:numId="132">
    <w:abstractNumId w:val="33"/>
  </w:num>
  <w:num w:numId="133">
    <w:abstractNumId w:val="14"/>
  </w:num>
  <w:num w:numId="134">
    <w:abstractNumId w:val="109"/>
  </w:num>
  <w:num w:numId="135">
    <w:abstractNumId w:val="184"/>
  </w:num>
  <w:num w:numId="136">
    <w:abstractNumId w:val="61"/>
  </w:num>
  <w:num w:numId="137">
    <w:abstractNumId w:val="125"/>
  </w:num>
  <w:num w:numId="138">
    <w:abstractNumId w:val="211"/>
  </w:num>
  <w:num w:numId="139">
    <w:abstractNumId w:val="130"/>
  </w:num>
  <w:num w:numId="140">
    <w:abstractNumId w:val="119"/>
  </w:num>
  <w:num w:numId="141">
    <w:abstractNumId w:val="298"/>
  </w:num>
  <w:num w:numId="142">
    <w:abstractNumId w:val="169"/>
  </w:num>
  <w:num w:numId="143">
    <w:abstractNumId w:val="228"/>
  </w:num>
  <w:num w:numId="144">
    <w:abstractNumId w:val="49"/>
  </w:num>
  <w:num w:numId="145">
    <w:abstractNumId w:val="123"/>
  </w:num>
  <w:num w:numId="146">
    <w:abstractNumId w:val="257"/>
  </w:num>
  <w:num w:numId="147">
    <w:abstractNumId w:val="67"/>
  </w:num>
  <w:num w:numId="148">
    <w:abstractNumId w:val="239"/>
  </w:num>
  <w:num w:numId="149">
    <w:abstractNumId w:val="302"/>
  </w:num>
  <w:num w:numId="150">
    <w:abstractNumId w:val="98"/>
  </w:num>
  <w:num w:numId="151">
    <w:abstractNumId w:val="80"/>
  </w:num>
  <w:num w:numId="152">
    <w:abstractNumId w:val="43"/>
  </w:num>
  <w:num w:numId="153">
    <w:abstractNumId w:val="132"/>
  </w:num>
  <w:num w:numId="154">
    <w:abstractNumId w:val="83"/>
  </w:num>
  <w:num w:numId="155">
    <w:abstractNumId w:val="314"/>
  </w:num>
  <w:num w:numId="156">
    <w:abstractNumId w:val="205"/>
  </w:num>
  <w:num w:numId="157">
    <w:abstractNumId w:val="37"/>
  </w:num>
  <w:num w:numId="158">
    <w:abstractNumId w:val="157"/>
  </w:num>
  <w:num w:numId="159">
    <w:abstractNumId w:val="309"/>
  </w:num>
  <w:num w:numId="160">
    <w:abstractNumId w:val="243"/>
  </w:num>
  <w:num w:numId="161">
    <w:abstractNumId w:val="88"/>
  </w:num>
  <w:num w:numId="162">
    <w:abstractNumId w:val="150"/>
  </w:num>
  <w:num w:numId="163">
    <w:abstractNumId w:val="303"/>
  </w:num>
  <w:num w:numId="164">
    <w:abstractNumId w:val="268"/>
  </w:num>
  <w:num w:numId="165">
    <w:abstractNumId w:val="275"/>
  </w:num>
  <w:num w:numId="166">
    <w:abstractNumId w:val="176"/>
  </w:num>
  <w:num w:numId="167">
    <w:abstractNumId w:val="178"/>
  </w:num>
  <w:num w:numId="168">
    <w:abstractNumId w:val="179"/>
  </w:num>
  <w:num w:numId="169">
    <w:abstractNumId w:val="114"/>
  </w:num>
  <w:num w:numId="170">
    <w:abstractNumId w:val="193"/>
  </w:num>
  <w:num w:numId="171">
    <w:abstractNumId w:val="23"/>
  </w:num>
  <w:num w:numId="172">
    <w:abstractNumId w:val="214"/>
  </w:num>
  <w:num w:numId="173">
    <w:abstractNumId w:val="234"/>
  </w:num>
  <w:num w:numId="174">
    <w:abstractNumId w:val="225"/>
  </w:num>
  <w:num w:numId="175">
    <w:abstractNumId w:val="196"/>
  </w:num>
  <w:num w:numId="176">
    <w:abstractNumId w:val="250"/>
  </w:num>
  <w:num w:numId="177">
    <w:abstractNumId w:val="145"/>
  </w:num>
  <w:num w:numId="178">
    <w:abstractNumId w:val="296"/>
  </w:num>
  <w:num w:numId="179">
    <w:abstractNumId w:val="186"/>
  </w:num>
  <w:num w:numId="180">
    <w:abstractNumId w:val="231"/>
  </w:num>
  <w:num w:numId="181">
    <w:abstractNumId w:val="53"/>
  </w:num>
  <w:num w:numId="182">
    <w:abstractNumId w:val="91"/>
  </w:num>
  <w:num w:numId="183">
    <w:abstractNumId w:val="240"/>
  </w:num>
  <w:num w:numId="184">
    <w:abstractNumId w:val="299"/>
  </w:num>
  <w:num w:numId="185">
    <w:abstractNumId w:val="297"/>
  </w:num>
  <w:num w:numId="186">
    <w:abstractNumId w:val="54"/>
  </w:num>
  <w:num w:numId="187">
    <w:abstractNumId w:val="235"/>
  </w:num>
  <w:num w:numId="188">
    <w:abstractNumId w:val="90"/>
  </w:num>
  <w:num w:numId="189">
    <w:abstractNumId w:val="232"/>
  </w:num>
  <w:num w:numId="190">
    <w:abstractNumId w:val="195"/>
  </w:num>
  <w:num w:numId="191">
    <w:abstractNumId w:val="50"/>
  </w:num>
  <w:num w:numId="192">
    <w:abstractNumId w:val="59"/>
  </w:num>
  <w:num w:numId="193">
    <w:abstractNumId w:val="310"/>
  </w:num>
  <w:num w:numId="194">
    <w:abstractNumId w:val="177"/>
  </w:num>
  <w:num w:numId="195">
    <w:abstractNumId w:val="41"/>
  </w:num>
  <w:num w:numId="196">
    <w:abstractNumId w:val="87"/>
  </w:num>
  <w:num w:numId="197">
    <w:abstractNumId w:val="198"/>
  </w:num>
  <w:num w:numId="198">
    <w:abstractNumId w:val="249"/>
  </w:num>
  <w:num w:numId="199">
    <w:abstractNumId w:val="142"/>
  </w:num>
  <w:num w:numId="200">
    <w:abstractNumId w:val="258"/>
  </w:num>
  <w:num w:numId="201">
    <w:abstractNumId w:val="44"/>
  </w:num>
  <w:num w:numId="202">
    <w:abstractNumId w:val="154"/>
  </w:num>
  <w:num w:numId="203">
    <w:abstractNumId w:val="227"/>
  </w:num>
  <w:num w:numId="204">
    <w:abstractNumId w:val="206"/>
  </w:num>
  <w:num w:numId="205">
    <w:abstractNumId w:val="151"/>
  </w:num>
  <w:num w:numId="206">
    <w:abstractNumId w:val="242"/>
  </w:num>
  <w:num w:numId="207">
    <w:abstractNumId w:val="189"/>
  </w:num>
  <w:num w:numId="208">
    <w:abstractNumId w:val="222"/>
  </w:num>
  <w:num w:numId="209">
    <w:abstractNumId w:val="28"/>
  </w:num>
  <w:num w:numId="210">
    <w:abstractNumId w:val="112"/>
  </w:num>
  <w:num w:numId="211">
    <w:abstractNumId w:val="30"/>
  </w:num>
  <w:num w:numId="212">
    <w:abstractNumId w:val="22"/>
  </w:num>
  <w:num w:numId="213">
    <w:abstractNumId w:val="241"/>
  </w:num>
  <w:num w:numId="214">
    <w:abstractNumId w:val="273"/>
  </w:num>
  <w:num w:numId="215">
    <w:abstractNumId w:val="97"/>
  </w:num>
  <w:num w:numId="216">
    <w:abstractNumId w:val="197"/>
  </w:num>
  <w:num w:numId="217">
    <w:abstractNumId w:val="187"/>
  </w:num>
  <w:num w:numId="218">
    <w:abstractNumId w:val="65"/>
  </w:num>
  <w:num w:numId="219">
    <w:abstractNumId w:val="106"/>
  </w:num>
  <w:num w:numId="220">
    <w:abstractNumId w:val="287"/>
  </w:num>
  <w:num w:numId="221">
    <w:abstractNumId w:val="180"/>
  </w:num>
  <w:num w:numId="222">
    <w:abstractNumId w:val="139"/>
  </w:num>
  <w:num w:numId="223">
    <w:abstractNumId w:val="105"/>
  </w:num>
  <w:num w:numId="224">
    <w:abstractNumId w:val="134"/>
  </w:num>
  <w:num w:numId="225">
    <w:abstractNumId w:val="226"/>
  </w:num>
  <w:num w:numId="226">
    <w:abstractNumId w:val="220"/>
  </w:num>
  <w:num w:numId="227">
    <w:abstractNumId w:val="104"/>
  </w:num>
  <w:num w:numId="228">
    <w:abstractNumId w:val="304"/>
  </w:num>
  <w:num w:numId="229">
    <w:abstractNumId w:val="116"/>
  </w:num>
  <w:num w:numId="230">
    <w:abstractNumId w:val="144"/>
  </w:num>
  <w:num w:numId="231">
    <w:abstractNumId w:val="230"/>
  </w:num>
  <w:num w:numId="232">
    <w:abstractNumId w:val="248"/>
  </w:num>
  <w:num w:numId="233">
    <w:abstractNumId w:val="279"/>
  </w:num>
  <w:num w:numId="234">
    <w:abstractNumId w:val="141"/>
  </w:num>
  <w:num w:numId="235">
    <w:abstractNumId w:val="274"/>
  </w:num>
  <w:num w:numId="236">
    <w:abstractNumId w:val="261"/>
  </w:num>
  <w:num w:numId="237">
    <w:abstractNumId w:val="276"/>
  </w:num>
  <w:num w:numId="238">
    <w:abstractNumId w:val="173"/>
  </w:num>
  <w:num w:numId="239">
    <w:abstractNumId w:val="194"/>
  </w:num>
  <w:num w:numId="240">
    <w:abstractNumId w:val="182"/>
  </w:num>
  <w:num w:numId="241">
    <w:abstractNumId w:val="153"/>
  </w:num>
  <w:num w:numId="242">
    <w:abstractNumId w:val="72"/>
  </w:num>
  <w:num w:numId="243">
    <w:abstractNumId w:val="167"/>
  </w:num>
  <w:num w:numId="244">
    <w:abstractNumId w:val="152"/>
  </w:num>
  <w:num w:numId="245">
    <w:abstractNumId w:val="128"/>
  </w:num>
  <w:num w:numId="246">
    <w:abstractNumId w:val="281"/>
  </w:num>
  <w:num w:numId="247">
    <w:abstractNumId w:val="251"/>
  </w:num>
  <w:num w:numId="248">
    <w:abstractNumId w:val="148"/>
  </w:num>
  <w:num w:numId="249">
    <w:abstractNumId w:val="201"/>
  </w:num>
  <w:num w:numId="250">
    <w:abstractNumId w:val="286"/>
  </w:num>
  <w:num w:numId="251">
    <w:abstractNumId w:val="218"/>
  </w:num>
  <w:num w:numId="252">
    <w:abstractNumId w:val="166"/>
  </w:num>
  <w:num w:numId="253">
    <w:abstractNumId w:val="79"/>
  </w:num>
  <w:num w:numId="254">
    <w:abstractNumId w:val="285"/>
  </w:num>
  <w:num w:numId="255">
    <w:abstractNumId w:val="120"/>
  </w:num>
  <w:num w:numId="256">
    <w:abstractNumId w:val="55"/>
  </w:num>
  <w:num w:numId="257">
    <w:abstractNumId w:val="110"/>
  </w:num>
  <w:num w:numId="258">
    <w:abstractNumId w:val="254"/>
  </w:num>
  <w:num w:numId="259">
    <w:abstractNumId w:val="253"/>
  </w:num>
  <w:num w:numId="260">
    <w:abstractNumId w:val="255"/>
  </w:num>
  <w:num w:numId="261">
    <w:abstractNumId w:val="259"/>
  </w:num>
  <w:num w:numId="262">
    <w:abstractNumId w:val="233"/>
  </w:num>
  <w:num w:numId="263">
    <w:abstractNumId w:val="73"/>
  </w:num>
  <w:num w:numId="264">
    <w:abstractNumId w:val="20"/>
  </w:num>
  <w:num w:numId="265">
    <w:abstractNumId w:val="188"/>
  </w:num>
  <w:num w:numId="266">
    <w:abstractNumId w:val="131"/>
  </w:num>
  <w:num w:numId="267">
    <w:abstractNumId w:val="170"/>
  </w:num>
  <w:num w:numId="268">
    <w:abstractNumId w:val="161"/>
  </w:num>
  <w:num w:numId="269">
    <w:abstractNumId w:val="278"/>
  </w:num>
  <w:num w:numId="270">
    <w:abstractNumId w:val="136"/>
  </w:num>
  <w:num w:numId="271">
    <w:abstractNumId w:val="156"/>
  </w:num>
  <w:num w:numId="272">
    <w:abstractNumId w:val="290"/>
  </w:num>
  <w:num w:numId="273">
    <w:abstractNumId w:val="229"/>
  </w:num>
  <w:num w:numId="274">
    <w:abstractNumId w:val="306"/>
  </w:num>
  <w:num w:numId="275">
    <w:abstractNumId w:val="280"/>
  </w:num>
  <w:num w:numId="276">
    <w:abstractNumId w:val="47"/>
  </w:num>
  <w:num w:numId="277">
    <w:abstractNumId w:val="245"/>
  </w:num>
  <w:num w:numId="278">
    <w:abstractNumId w:val="108"/>
  </w:num>
  <w:num w:numId="279">
    <w:abstractNumId w:val="160"/>
  </w:num>
  <w:num w:numId="280">
    <w:abstractNumId w:val="256"/>
  </w:num>
  <w:num w:numId="281">
    <w:abstractNumId w:val="311"/>
  </w:num>
  <w:num w:numId="282">
    <w:abstractNumId w:val="52"/>
  </w:num>
  <w:num w:numId="283">
    <w:abstractNumId w:val="58"/>
  </w:num>
  <w:num w:numId="284">
    <w:abstractNumId w:val="312"/>
  </w:num>
  <w:num w:numId="285">
    <w:abstractNumId w:val="293"/>
  </w:num>
  <w:num w:numId="286">
    <w:abstractNumId w:val="10"/>
  </w:num>
  <w:num w:numId="287">
    <w:abstractNumId w:val="35"/>
  </w:num>
  <w:num w:numId="288">
    <w:abstractNumId w:val="32"/>
  </w:num>
  <w:num w:numId="289">
    <w:abstractNumId w:val="42"/>
  </w:num>
  <w:num w:numId="290">
    <w:abstractNumId w:val="71"/>
  </w:num>
  <w:num w:numId="291">
    <w:abstractNumId w:val="84"/>
  </w:num>
  <w:num w:numId="292">
    <w:abstractNumId w:val="301"/>
  </w:num>
  <w:num w:numId="293">
    <w:abstractNumId w:val="204"/>
  </w:num>
  <w:num w:numId="294">
    <w:abstractNumId w:val="102"/>
  </w:num>
  <w:num w:numId="295">
    <w:abstractNumId w:val="149"/>
  </w:num>
  <w:num w:numId="296">
    <w:abstractNumId w:val="291"/>
  </w:num>
  <w:num w:numId="297">
    <w:abstractNumId w:val="7"/>
  </w:num>
  <w:num w:numId="298">
    <w:abstractNumId w:val="247"/>
  </w:num>
  <w:num w:numId="299">
    <w:abstractNumId w:val="121"/>
  </w:num>
  <w:num w:numId="300">
    <w:abstractNumId w:val="284"/>
  </w:num>
  <w:num w:numId="301">
    <w:abstractNumId w:val="247"/>
  </w:num>
  <w:num w:numId="302">
    <w:abstractNumId w:val="147"/>
  </w:num>
  <w:num w:numId="303">
    <w:abstractNumId w:val="147"/>
  </w:num>
  <w:num w:numId="304">
    <w:abstractNumId w:val="147"/>
  </w:num>
  <w:num w:numId="305">
    <w:abstractNumId w:val="13"/>
  </w:num>
  <w:num w:numId="306">
    <w:abstractNumId w:val="3"/>
  </w:num>
  <w:num w:numId="307">
    <w:abstractNumId w:val="6"/>
  </w:num>
  <w:num w:numId="308">
    <w:abstractNumId w:val="5"/>
  </w:num>
  <w:num w:numId="309">
    <w:abstractNumId w:val="4"/>
  </w:num>
  <w:num w:numId="310">
    <w:abstractNumId w:val="8"/>
  </w:num>
  <w:num w:numId="311">
    <w:abstractNumId w:val="2"/>
  </w:num>
  <w:num w:numId="312">
    <w:abstractNumId w:val="1"/>
  </w:num>
  <w:num w:numId="313">
    <w:abstractNumId w:val="0"/>
  </w:num>
  <w:num w:numId="314">
    <w:abstractNumId w:val="147"/>
    <w:lvlOverride w:ilvl="0">
      <w:startOverride w:val="1"/>
    </w:lvlOverride>
  </w:num>
  <w:num w:numId="315">
    <w:abstractNumId w:val="147"/>
    <w:lvlOverride w:ilvl="0">
      <w:startOverride w:val="1"/>
    </w:lvlOverride>
  </w:num>
  <w:num w:numId="316">
    <w:abstractNumId w:val="40"/>
  </w:num>
  <w:num w:numId="317">
    <w:abstractNumId w:val="147"/>
    <w:lvlOverride w:ilvl="0">
      <w:startOverride w:val="1"/>
    </w:lvlOverride>
  </w:num>
  <w:num w:numId="318">
    <w:abstractNumId w:val="147"/>
    <w:lvlOverride w:ilvl="0">
      <w:startOverride w:val="1"/>
    </w:lvlOverride>
  </w:num>
  <w:num w:numId="319">
    <w:abstractNumId w:val="147"/>
    <w:lvlOverride w:ilvl="0">
      <w:startOverride w:val="1"/>
    </w:lvlOverride>
  </w:num>
  <w:num w:numId="320">
    <w:abstractNumId w:val="147"/>
    <w:lvlOverride w:ilvl="0">
      <w:startOverride w:val="1"/>
    </w:lvlOverride>
  </w:num>
  <w:num w:numId="321">
    <w:abstractNumId w:val="147"/>
    <w:lvlOverride w:ilvl="0">
      <w:startOverride w:val="1"/>
    </w:lvlOverride>
  </w:num>
  <w:num w:numId="322">
    <w:abstractNumId w:val="147"/>
    <w:lvlOverride w:ilvl="0">
      <w:startOverride w:val="1"/>
    </w:lvlOverride>
  </w:num>
  <w:num w:numId="323">
    <w:abstractNumId w:val="147"/>
    <w:lvlOverride w:ilvl="0">
      <w:startOverride w:val="1"/>
    </w:lvlOverride>
  </w:num>
  <w:num w:numId="324">
    <w:abstractNumId w:val="147"/>
    <w:lvlOverride w:ilvl="0">
      <w:startOverride w:val="1"/>
    </w:lvlOverride>
  </w:num>
  <w:num w:numId="325">
    <w:abstractNumId w:val="147"/>
    <w:lvlOverride w:ilvl="0">
      <w:startOverride w:val="1"/>
    </w:lvlOverride>
  </w:num>
  <w:num w:numId="326">
    <w:abstractNumId w:val="147"/>
    <w:lvlOverride w:ilvl="0">
      <w:startOverride w:val="1"/>
    </w:lvlOverride>
  </w:num>
  <w:num w:numId="327">
    <w:abstractNumId w:val="147"/>
    <w:lvlOverride w:ilvl="0">
      <w:startOverride w:val="1"/>
    </w:lvlOverride>
  </w:num>
  <w:num w:numId="328">
    <w:abstractNumId w:val="147"/>
    <w:lvlOverride w:ilvl="0">
      <w:startOverride w:val="1"/>
    </w:lvlOverride>
  </w:num>
  <w:num w:numId="329">
    <w:abstractNumId w:val="147"/>
    <w:lvlOverride w:ilvl="0">
      <w:startOverride w:val="1"/>
    </w:lvlOverride>
  </w:num>
  <w:num w:numId="330">
    <w:abstractNumId w:val="147"/>
    <w:lvlOverride w:ilvl="0">
      <w:startOverride w:val="1"/>
    </w:lvlOverride>
  </w:num>
  <w:num w:numId="331">
    <w:abstractNumId w:val="147"/>
    <w:lvlOverride w:ilvl="0">
      <w:startOverride w:val="1"/>
    </w:lvlOverride>
  </w:num>
  <w:num w:numId="332">
    <w:abstractNumId w:val="147"/>
  </w:num>
  <w:num w:numId="333">
    <w:abstractNumId w:val="147"/>
    <w:lvlOverride w:ilvl="0">
      <w:startOverride w:val="1"/>
    </w:lvlOverride>
  </w:num>
  <w:num w:numId="334">
    <w:abstractNumId w:val="147"/>
  </w:num>
  <w:num w:numId="335">
    <w:abstractNumId w:val="147"/>
    <w:lvlOverride w:ilvl="0">
      <w:startOverride w:val="4"/>
    </w:lvlOverride>
  </w:num>
  <w:num w:numId="336">
    <w:abstractNumId w:val="147"/>
    <w:lvlOverride w:ilvl="0">
      <w:startOverride w:val="1"/>
    </w:lvlOverride>
  </w:num>
  <w:num w:numId="337">
    <w:abstractNumId w:val="147"/>
    <w:lvlOverride w:ilvl="0">
      <w:startOverride w:val="1"/>
    </w:lvlOverride>
  </w:num>
  <w:num w:numId="338">
    <w:abstractNumId w:val="147"/>
  </w:num>
  <w:num w:numId="339">
    <w:abstractNumId w:val="207"/>
  </w:num>
  <w:num w:numId="340">
    <w:abstractNumId w:val="207"/>
    <w:lvlOverride w:ilvl="0">
      <w:startOverride w:val="2"/>
    </w:lvlOverride>
  </w:num>
  <w:num w:numId="341">
    <w:abstractNumId w:val="147"/>
    <w:lvlOverride w:ilvl="0">
      <w:startOverride w:val="1"/>
    </w:lvlOverride>
  </w:num>
  <w:num w:numId="342">
    <w:abstractNumId w:val="147"/>
    <w:lvlOverride w:ilvl="0">
      <w:startOverride w:val="3"/>
    </w:lvlOverride>
  </w:num>
  <w:num w:numId="343">
    <w:abstractNumId w:val="147"/>
    <w:lvlOverride w:ilvl="0">
      <w:startOverride w:val="2"/>
    </w:lvlOverride>
  </w:num>
  <w:num w:numId="344">
    <w:abstractNumId w:val="147"/>
    <w:lvlOverride w:ilvl="0">
      <w:startOverride w:val="1"/>
    </w:lvlOverride>
  </w:num>
  <w:num w:numId="345">
    <w:abstractNumId w:val="75"/>
  </w:num>
  <w:num w:numId="346">
    <w:abstractNumId w:val="202"/>
  </w:num>
  <w:num w:numId="347">
    <w:abstractNumId w:val="9"/>
  </w:num>
  <w:num w:numId="348">
    <w:abstractNumId w:val="192"/>
  </w:num>
  <w:num w:numId="349">
    <w:abstractNumId w:val="147"/>
    <w:lvlOverride w:ilvl="0">
      <w:startOverride w:val="11"/>
    </w:lvlOverride>
  </w:num>
  <w:num w:numId="350">
    <w:abstractNumId w:val="93"/>
  </w:num>
  <w:num w:numId="351">
    <w:abstractNumId w:val="147"/>
    <w:lvlOverride w:ilvl="0">
      <w:startOverride w:val="7"/>
    </w:lvlOverride>
  </w:num>
  <w:num w:numId="352">
    <w:abstractNumId w:val="246"/>
  </w:num>
  <w:num w:numId="353">
    <w:abstractNumId w:val="147"/>
    <w:lvlOverride w:ilvl="0">
      <w:startOverride w:val="13"/>
    </w:lvlOverride>
  </w:num>
  <w:num w:numId="354">
    <w:abstractNumId w:val="147"/>
    <w:lvlOverride w:ilvl="0">
      <w:startOverride w:val="22"/>
    </w:lvlOverride>
  </w:num>
  <w:num w:numId="355">
    <w:abstractNumId w:val="113"/>
  </w:num>
  <w:num w:numId="356">
    <w:abstractNumId w:val="247"/>
  </w:num>
  <w:num w:numId="357">
    <w:abstractNumId w:val="147"/>
  </w:num>
  <w:num w:numId="358">
    <w:abstractNumId w:val="147"/>
    <w:lvlOverride w:ilvl="0">
      <w:startOverride w:val="1"/>
    </w:lvlOverride>
  </w:num>
  <w:num w:numId="359">
    <w:abstractNumId w:val="118"/>
  </w:num>
  <w:num w:numId="360">
    <w:abstractNumId w:val="192"/>
  </w:num>
  <w:num w:numId="361">
    <w:abstractNumId w:val="269"/>
  </w:num>
  <w:num w:numId="362">
    <w:abstractNumId w:val="147"/>
    <w:lvlOverride w:ilvl="0">
      <w:startOverride w:val="13"/>
    </w:lvlOverride>
  </w:num>
  <w:num w:numId="363">
    <w:abstractNumId w:val="291"/>
  </w:num>
  <w:num w:numId="364">
    <w:abstractNumId w:val="291"/>
  </w:num>
  <w:num w:numId="365">
    <w:abstractNumId w:val="291"/>
  </w:num>
  <w:num w:numId="366">
    <w:abstractNumId w:val="291"/>
  </w:num>
  <w:num w:numId="367">
    <w:abstractNumId w:val="291"/>
  </w:num>
  <w:num w:numId="368">
    <w:abstractNumId w:val="291"/>
  </w:num>
  <w:num w:numId="369">
    <w:abstractNumId w:val="291"/>
  </w:num>
  <w:num w:numId="370">
    <w:abstractNumId w:val="291"/>
  </w:num>
  <w:numIdMacAtCleanup w:val="3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470"/>
    <w:rsid w:val="000003EF"/>
    <w:rsid w:val="00000A38"/>
    <w:rsid w:val="00003271"/>
    <w:rsid w:val="000034F3"/>
    <w:rsid w:val="000042CB"/>
    <w:rsid w:val="000051C7"/>
    <w:rsid w:val="0000632B"/>
    <w:rsid w:val="00006B1A"/>
    <w:rsid w:val="00007894"/>
    <w:rsid w:val="00007C16"/>
    <w:rsid w:val="00010219"/>
    <w:rsid w:val="00011689"/>
    <w:rsid w:val="0001241B"/>
    <w:rsid w:val="00012604"/>
    <w:rsid w:val="00013148"/>
    <w:rsid w:val="000134C9"/>
    <w:rsid w:val="00013B3B"/>
    <w:rsid w:val="00014221"/>
    <w:rsid w:val="00014994"/>
    <w:rsid w:val="00016A17"/>
    <w:rsid w:val="00017338"/>
    <w:rsid w:val="000201D1"/>
    <w:rsid w:val="00020A2F"/>
    <w:rsid w:val="00020C0B"/>
    <w:rsid w:val="00021110"/>
    <w:rsid w:val="00021561"/>
    <w:rsid w:val="000216BC"/>
    <w:rsid w:val="00021AD6"/>
    <w:rsid w:val="00021E41"/>
    <w:rsid w:val="00022870"/>
    <w:rsid w:val="00022A04"/>
    <w:rsid w:val="00023A0A"/>
    <w:rsid w:val="00023CCD"/>
    <w:rsid w:val="0002490E"/>
    <w:rsid w:val="00024EEE"/>
    <w:rsid w:val="00024EF3"/>
    <w:rsid w:val="000254FB"/>
    <w:rsid w:val="000305FC"/>
    <w:rsid w:val="00031834"/>
    <w:rsid w:val="00031874"/>
    <w:rsid w:val="00032B56"/>
    <w:rsid w:val="00032F09"/>
    <w:rsid w:val="000330BA"/>
    <w:rsid w:val="0003344E"/>
    <w:rsid w:val="00034465"/>
    <w:rsid w:val="0003512F"/>
    <w:rsid w:val="00035470"/>
    <w:rsid w:val="0003635B"/>
    <w:rsid w:val="0003647E"/>
    <w:rsid w:val="00036FE6"/>
    <w:rsid w:val="00037165"/>
    <w:rsid w:val="000374B2"/>
    <w:rsid w:val="000376AD"/>
    <w:rsid w:val="00040B0A"/>
    <w:rsid w:val="00041424"/>
    <w:rsid w:val="00042C64"/>
    <w:rsid w:val="00043EDB"/>
    <w:rsid w:val="00044876"/>
    <w:rsid w:val="00044DBC"/>
    <w:rsid w:val="00045B9E"/>
    <w:rsid w:val="00046B48"/>
    <w:rsid w:val="00046BCE"/>
    <w:rsid w:val="00047629"/>
    <w:rsid w:val="000500BA"/>
    <w:rsid w:val="0005011A"/>
    <w:rsid w:val="0005034C"/>
    <w:rsid w:val="0005037F"/>
    <w:rsid w:val="0005039B"/>
    <w:rsid w:val="0005072C"/>
    <w:rsid w:val="00052818"/>
    <w:rsid w:val="00052EF0"/>
    <w:rsid w:val="000535FF"/>
    <w:rsid w:val="000550B3"/>
    <w:rsid w:val="00055389"/>
    <w:rsid w:val="00055C02"/>
    <w:rsid w:val="00056D2E"/>
    <w:rsid w:val="00060923"/>
    <w:rsid w:val="00060A8A"/>
    <w:rsid w:val="00060AAB"/>
    <w:rsid w:val="000611D8"/>
    <w:rsid w:val="000618CB"/>
    <w:rsid w:val="00061BE1"/>
    <w:rsid w:val="00063BC9"/>
    <w:rsid w:val="00064068"/>
    <w:rsid w:val="0006556B"/>
    <w:rsid w:val="00065E27"/>
    <w:rsid w:val="000669C8"/>
    <w:rsid w:val="00066B6D"/>
    <w:rsid w:val="00067353"/>
    <w:rsid w:val="00067579"/>
    <w:rsid w:val="000677D0"/>
    <w:rsid w:val="00067C3D"/>
    <w:rsid w:val="00071542"/>
    <w:rsid w:val="000716EE"/>
    <w:rsid w:val="0007181C"/>
    <w:rsid w:val="00074FC3"/>
    <w:rsid w:val="000751C8"/>
    <w:rsid w:val="00075A65"/>
    <w:rsid w:val="00076D44"/>
    <w:rsid w:val="00080625"/>
    <w:rsid w:val="000825DD"/>
    <w:rsid w:val="0008265E"/>
    <w:rsid w:val="000827EC"/>
    <w:rsid w:val="00083ECA"/>
    <w:rsid w:val="00084A08"/>
    <w:rsid w:val="0008739A"/>
    <w:rsid w:val="000874FF"/>
    <w:rsid w:val="000904AD"/>
    <w:rsid w:val="0009171B"/>
    <w:rsid w:val="00091C86"/>
    <w:rsid w:val="00092257"/>
    <w:rsid w:val="00093B4E"/>
    <w:rsid w:val="00094462"/>
    <w:rsid w:val="000944F0"/>
    <w:rsid w:val="000961A0"/>
    <w:rsid w:val="0009651C"/>
    <w:rsid w:val="00096593"/>
    <w:rsid w:val="00096658"/>
    <w:rsid w:val="00097286"/>
    <w:rsid w:val="0009766F"/>
    <w:rsid w:val="000A117E"/>
    <w:rsid w:val="000A1969"/>
    <w:rsid w:val="000A384D"/>
    <w:rsid w:val="000A465D"/>
    <w:rsid w:val="000A5AB4"/>
    <w:rsid w:val="000A5D83"/>
    <w:rsid w:val="000A664C"/>
    <w:rsid w:val="000A6E3C"/>
    <w:rsid w:val="000A7750"/>
    <w:rsid w:val="000A7B07"/>
    <w:rsid w:val="000A7DF5"/>
    <w:rsid w:val="000B1547"/>
    <w:rsid w:val="000B16B5"/>
    <w:rsid w:val="000B18E4"/>
    <w:rsid w:val="000B278C"/>
    <w:rsid w:val="000B2EA7"/>
    <w:rsid w:val="000B33BE"/>
    <w:rsid w:val="000B3AF5"/>
    <w:rsid w:val="000B54B6"/>
    <w:rsid w:val="000B5528"/>
    <w:rsid w:val="000B5C25"/>
    <w:rsid w:val="000B5FF6"/>
    <w:rsid w:val="000B672F"/>
    <w:rsid w:val="000C01F5"/>
    <w:rsid w:val="000C0976"/>
    <w:rsid w:val="000C2A02"/>
    <w:rsid w:val="000C2BC1"/>
    <w:rsid w:val="000C4531"/>
    <w:rsid w:val="000C45A5"/>
    <w:rsid w:val="000C5241"/>
    <w:rsid w:val="000C52CD"/>
    <w:rsid w:val="000C5A0A"/>
    <w:rsid w:val="000C5AFA"/>
    <w:rsid w:val="000C60E9"/>
    <w:rsid w:val="000C6CC8"/>
    <w:rsid w:val="000C6DDB"/>
    <w:rsid w:val="000C7966"/>
    <w:rsid w:val="000D0AC4"/>
    <w:rsid w:val="000D1919"/>
    <w:rsid w:val="000D24EC"/>
    <w:rsid w:val="000D24FA"/>
    <w:rsid w:val="000D28F2"/>
    <w:rsid w:val="000D2F2E"/>
    <w:rsid w:val="000D2F7D"/>
    <w:rsid w:val="000D374F"/>
    <w:rsid w:val="000D4161"/>
    <w:rsid w:val="000D49EB"/>
    <w:rsid w:val="000D529B"/>
    <w:rsid w:val="000D5CF1"/>
    <w:rsid w:val="000D5DED"/>
    <w:rsid w:val="000D6195"/>
    <w:rsid w:val="000D787A"/>
    <w:rsid w:val="000E141E"/>
    <w:rsid w:val="000E1D2A"/>
    <w:rsid w:val="000E1FB4"/>
    <w:rsid w:val="000E2D71"/>
    <w:rsid w:val="000E3439"/>
    <w:rsid w:val="000E3CEC"/>
    <w:rsid w:val="000E40B5"/>
    <w:rsid w:val="000E41D2"/>
    <w:rsid w:val="000E42CF"/>
    <w:rsid w:val="000E4329"/>
    <w:rsid w:val="000E45B4"/>
    <w:rsid w:val="000E539B"/>
    <w:rsid w:val="000E55CD"/>
    <w:rsid w:val="000E5A9F"/>
    <w:rsid w:val="000E5F93"/>
    <w:rsid w:val="000E62C3"/>
    <w:rsid w:val="000E73BC"/>
    <w:rsid w:val="000E7CEE"/>
    <w:rsid w:val="000F0891"/>
    <w:rsid w:val="000F0DF1"/>
    <w:rsid w:val="000F126D"/>
    <w:rsid w:val="000F1AF3"/>
    <w:rsid w:val="000F1CB6"/>
    <w:rsid w:val="000F24DD"/>
    <w:rsid w:val="000F257E"/>
    <w:rsid w:val="000F2D63"/>
    <w:rsid w:val="000F2E4C"/>
    <w:rsid w:val="000F313F"/>
    <w:rsid w:val="000F317D"/>
    <w:rsid w:val="000F4A35"/>
    <w:rsid w:val="000F5626"/>
    <w:rsid w:val="000F593D"/>
    <w:rsid w:val="001001DB"/>
    <w:rsid w:val="00100F24"/>
    <w:rsid w:val="001012D3"/>
    <w:rsid w:val="0010144E"/>
    <w:rsid w:val="001023DE"/>
    <w:rsid w:val="001035B4"/>
    <w:rsid w:val="00103CCF"/>
    <w:rsid w:val="00103D10"/>
    <w:rsid w:val="00103D9F"/>
    <w:rsid w:val="00103E52"/>
    <w:rsid w:val="00104698"/>
    <w:rsid w:val="00104C25"/>
    <w:rsid w:val="00105018"/>
    <w:rsid w:val="001056CE"/>
    <w:rsid w:val="0010698A"/>
    <w:rsid w:val="0010702C"/>
    <w:rsid w:val="00111A24"/>
    <w:rsid w:val="00112A01"/>
    <w:rsid w:val="00113207"/>
    <w:rsid w:val="00113566"/>
    <w:rsid w:val="00113D23"/>
    <w:rsid w:val="00114943"/>
    <w:rsid w:val="00114AAF"/>
    <w:rsid w:val="00114F32"/>
    <w:rsid w:val="00115911"/>
    <w:rsid w:val="0011613F"/>
    <w:rsid w:val="001165E3"/>
    <w:rsid w:val="00116E7C"/>
    <w:rsid w:val="00117779"/>
    <w:rsid w:val="00117CF1"/>
    <w:rsid w:val="001204A3"/>
    <w:rsid w:val="00121F65"/>
    <w:rsid w:val="001221DD"/>
    <w:rsid w:val="00122212"/>
    <w:rsid w:val="001226BF"/>
    <w:rsid w:val="00122914"/>
    <w:rsid w:val="00122AF6"/>
    <w:rsid w:val="001234DF"/>
    <w:rsid w:val="00123889"/>
    <w:rsid w:val="0012432C"/>
    <w:rsid w:val="00124461"/>
    <w:rsid w:val="00124E5D"/>
    <w:rsid w:val="001250E8"/>
    <w:rsid w:val="0012594A"/>
    <w:rsid w:val="00125C9E"/>
    <w:rsid w:val="001261F3"/>
    <w:rsid w:val="001263D2"/>
    <w:rsid w:val="00126507"/>
    <w:rsid w:val="00126796"/>
    <w:rsid w:val="00126E9C"/>
    <w:rsid w:val="00126F68"/>
    <w:rsid w:val="001272E9"/>
    <w:rsid w:val="00127904"/>
    <w:rsid w:val="00131354"/>
    <w:rsid w:val="001328D7"/>
    <w:rsid w:val="00132CC2"/>
    <w:rsid w:val="001331D6"/>
    <w:rsid w:val="0013416B"/>
    <w:rsid w:val="00134876"/>
    <w:rsid w:val="00135E30"/>
    <w:rsid w:val="00136348"/>
    <w:rsid w:val="001364A3"/>
    <w:rsid w:val="00136955"/>
    <w:rsid w:val="001407A5"/>
    <w:rsid w:val="00141F4A"/>
    <w:rsid w:val="00142CA7"/>
    <w:rsid w:val="00142DEA"/>
    <w:rsid w:val="00142E65"/>
    <w:rsid w:val="0014429F"/>
    <w:rsid w:val="001443F3"/>
    <w:rsid w:val="001447E9"/>
    <w:rsid w:val="00144C1F"/>
    <w:rsid w:val="00145B16"/>
    <w:rsid w:val="00145FA4"/>
    <w:rsid w:val="001463FC"/>
    <w:rsid w:val="00146B88"/>
    <w:rsid w:val="00147717"/>
    <w:rsid w:val="00147CEA"/>
    <w:rsid w:val="001507B2"/>
    <w:rsid w:val="00150DE3"/>
    <w:rsid w:val="00151765"/>
    <w:rsid w:val="001528E0"/>
    <w:rsid w:val="00152AF4"/>
    <w:rsid w:val="001531FE"/>
    <w:rsid w:val="0015335D"/>
    <w:rsid w:val="00153E05"/>
    <w:rsid w:val="00154384"/>
    <w:rsid w:val="001546B0"/>
    <w:rsid w:val="00155FB1"/>
    <w:rsid w:val="0015714F"/>
    <w:rsid w:val="00157D8D"/>
    <w:rsid w:val="001616A5"/>
    <w:rsid w:val="0016183D"/>
    <w:rsid w:val="0016258E"/>
    <w:rsid w:val="001625CE"/>
    <w:rsid w:val="00164B42"/>
    <w:rsid w:val="00164D0B"/>
    <w:rsid w:val="001654FD"/>
    <w:rsid w:val="001667AE"/>
    <w:rsid w:val="00166C23"/>
    <w:rsid w:val="001674E4"/>
    <w:rsid w:val="00170309"/>
    <w:rsid w:val="00171098"/>
    <w:rsid w:val="00171AF3"/>
    <w:rsid w:val="00173D81"/>
    <w:rsid w:val="0017438F"/>
    <w:rsid w:val="00174691"/>
    <w:rsid w:val="00174B66"/>
    <w:rsid w:val="001759AE"/>
    <w:rsid w:val="00175F97"/>
    <w:rsid w:val="00176532"/>
    <w:rsid w:val="0017755D"/>
    <w:rsid w:val="001778EF"/>
    <w:rsid w:val="00177FFE"/>
    <w:rsid w:val="00180343"/>
    <w:rsid w:val="00180BAE"/>
    <w:rsid w:val="00181049"/>
    <w:rsid w:val="00181699"/>
    <w:rsid w:val="001818CD"/>
    <w:rsid w:val="00183243"/>
    <w:rsid w:val="0018346C"/>
    <w:rsid w:val="00183476"/>
    <w:rsid w:val="00183727"/>
    <w:rsid w:val="00183776"/>
    <w:rsid w:val="00183840"/>
    <w:rsid w:val="00183A1B"/>
    <w:rsid w:val="00184354"/>
    <w:rsid w:val="001843E9"/>
    <w:rsid w:val="001855C4"/>
    <w:rsid w:val="0018597F"/>
    <w:rsid w:val="00185D75"/>
    <w:rsid w:val="00186121"/>
    <w:rsid w:val="0018724E"/>
    <w:rsid w:val="00187827"/>
    <w:rsid w:val="00190544"/>
    <w:rsid w:val="00190835"/>
    <w:rsid w:val="00190DF3"/>
    <w:rsid w:val="00191B57"/>
    <w:rsid w:val="001922BA"/>
    <w:rsid w:val="00192993"/>
    <w:rsid w:val="00192B5F"/>
    <w:rsid w:val="001936D4"/>
    <w:rsid w:val="0019455E"/>
    <w:rsid w:val="00194ADA"/>
    <w:rsid w:val="00194D4E"/>
    <w:rsid w:val="001952EC"/>
    <w:rsid w:val="001953B4"/>
    <w:rsid w:val="0019550F"/>
    <w:rsid w:val="001959EE"/>
    <w:rsid w:val="00196F83"/>
    <w:rsid w:val="0019741C"/>
    <w:rsid w:val="00197E47"/>
    <w:rsid w:val="001A159E"/>
    <w:rsid w:val="001A1A01"/>
    <w:rsid w:val="001A272D"/>
    <w:rsid w:val="001A2A2F"/>
    <w:rsid w:val="001A2E17"/>
    <w:rsid w:val="001A3661"/>
    <w:rsid w:val="001A5D15"/>
    <w:rsid w:val="001A665C"/>
    <w:rsid w:val="001A69A5"/>
    <w:rsid w:val="001A730F"/>
    <w:rsid w:val="001A7801"/>
    <w:rsid w:val="001A7BE8"/>
    <w:rsid w:val="001B1401"/>
    <w:rsid w:val="001B19D1"/>
    <w:rsid w:val="001B1BC7"/>
    <w:rsid w:val="001B1C1F"/>
    <w:rsid w:val="001B2843"/>
    <w:rsid w:val="001B3B77"/>
    <w:rsid w:val="001B3D67"/>
    <w:rsid w:val="001B50B2"/>
    <w:rsid w:val="001B56CA"/>
    <w:rsid w:val="001B5904"/>
    <w:rsid w:val="001B6446"/>
    <w:rsid w:val="001B6C68"/>
    <w:rsid w:val="001B78FD"/>
    <w:rsid w:val="001C077E"/>
    <w:rsid w:val="001C07E2"/>
    <w:rsid w:val="001C0AEF"/>
    <w:rsid w:val="001C19F6"/>
    <w:rsid w:val="001C2D8B"/>
    <w:rsid w:val="001C3A6C"/>
    <w:rsid w:val="001C4CE7"/>
    <w:rsid w:val="001C4D1D"/>
    <w:rsid w:val="001C4E75"/>
    <w:rsid w:val="001C5077"/>
    <w:rsid w:val="001C618C"/>
    <w:rsid w:val="001C668A"/>
    <w:rsid w:val="001C6A69"/>
    <w:rsid w:val="001C7779"/>
    <w:rsid w:val="001D04DC"/>
    <w:rsid w:val="001D0608"/>
    <w:rsid w:val="001D094D"/>
    <w:rsid w:val="001D0C42"/>
    <w:rsid w:val="001D24F1"/>
    <w:rsid w:val="001D2605"/>
    <w:rsid w:val="001D2F94"/>
    <w:rsid w:val="001D40AE"/>
    <w:rsid w:val="001D4A7E"/>
    <w:rsid w:val="001D4CAE"/>
    <w:rsid w:val="001D5872"/>
    <w:rsid w:val="001D5E9D"/>
    <w:rsid w:val="001D5FAC"/>
    <w:rsid w:val="001D668D"/>
    <w:rsid w:val="001D68D3"/>
    <w:rsid w:val="001D7DBD"/>
    <w:rsid w:val="001E0C19"/>
    <w:rsid w:val="001E0D52"/>
    <w:rsid w:val="001E115A"/>
    <w:rsid w:val="001E185C"/>
    <w:rsid w:val="001E2398"/>
    <w:rsid w:val="001E39C1"/>
    <w:rsid w:val="001E3AAC"/>
    <w:rsid w:val="001E3C07"/>
    <w:rsid w:val="001E4779"/>
    <w:rsid w:val="001E5830"/>
    <w:rsid w:val="001E5963"/>
    <w:rsid w:val="001E6801"/>
    <w:rsid w:val="001E6B45"/>
    <w:rsid w:val="001E7045"/>
    <w:rsid w:val="001E72CA"/>
    <w:rsid w:val="001F1759"/>
    <w:rsid w:val="001F1826"/>
    <w:rsid w:val="001F192F"/>
    <w:rsid w:val="001F1B32"/>
    <w:rsid w:val="001F1D9E"/>
    <w:rsid w:val="001F1FC4"/>
    <w:rsid w:val="001F214C"/>
    <w:rsid w:val="001F3598"/>
    <w:rsid w:val="001F3717"/>
    <w:rsid w:val="001F478A"/>
    <w:rsid w:val="001F4EC0"/>
    <w:rsid w:val="001F7022"/>
    <w:rsid w:val="001F7772"/>
    <w:rsid w:val="00200100"/>
    <w:rsid w:val="00200670"/>
    <w:rsid w:val="00200763"/>
    <w:rsid w:val="0020091A"/>
    <w:rsid w:val="00200C40"/>
    <w:rsid w:val="002025DA"/>
    <w:rsid w:val="00202A04"/>
    <w:rsid w:val="002034CC"/>
    <w:rsid w:val="002039ED"/>
    <w:rsid w:val="002041F1"/>
    <w:rsid w:val="0020666C"/>
    <w:rsid w:val="0020754C"/>
    <w:rsid w:val="0020763E"/>
    <w:rsid w:val="00207C2C"/>
    <w:rsid w:val="00210BA1"/>
    <w:rsid w:val="00210EF2"/>
    <w:rsid w:val="00210F2B"/>
    <w:rsid w:val="00210FA1"/>
    <w:rsid w:val="00212046"/>
    <w:rsid w:val="002125FA"/>
    <w:rsid w:val="00214C53"/>
    <w:rsid w:val="0021550B"/>
    <w:rsid w:val="00216A5C"/>
    <w:rsid w:val="002173FB"/>
    <w:rsid w:val="00217937"/>
    <w:rsid w:val="002205C3"/>
    <w:rsid w:val="00221973"/>
    <w:rsid w:val="002221A8"/>
    <w:rsid w:val="00222738"/>
    <w:rsid w:val="00223CAF"/>
    <w:rsid w:val="002248C7"/>
    <w:rsid w:val="002252BA"/>
    <w:rsid w:val="002252C5"/>
    <w:rsid w:val="0022553F"/>
    <w:rsid w:val="00225919"/>
    <w:rsid w:val="00226C91"/>
    <w:rsid w:val="0022704F"/>
    <w:rsid w:val="00227167"/>
    <w:rsid w:val="00227501"/>
    <w:rsid w:val="00227633"/>
    <w:rsid w:val="002278A6"/>
    <w:rsid w:val="00230592"/>
    <w:rsid w:val="00230D7A"/>
    <w:rsid w:val="00231E9E"/>
    <w:rsid w:val="0023296C"/>
    <w:rsid w:val="00232A06"/>
    <w:rsid w:val="00234996"/>
    <w:rsid w:val="00235518"/>
    <w:rsid w:val="00235A9F"/>
    <w:rsid w:val="00235E5C"/>
    <w:rsid w:val="00235EB0"/>
    <w:rsid w:val="00236209"/>
    <w:rsid w:val="002400C9"/>
    <w:rsid w:val="00241457"/>
    <w:rsid w:val="00241C8D"/>
    <w:rsid w:val="0024204A"/>
    <w:rsid w:val="002443D1"/>
    <w:rsid w:val="00244480"/>
    <w:rsid w:val="0024470B"/>
    <w:rsid w:val="00245979"/>
    <w:rsid w:val="00245F6E"/>
    <w:rsid w:val="00245FB8"/>
    <w:rsid w:val="00247ED7"/>
    <w:rsid w:val="00250AC1"/>
    <w:rsid w:val="00250EFF"/>
    <w:rsid w:val="00251085"/>
    <w:rsid w:val="00251146"/>
    <w:rsid w:val="0025148D"/>
    <w:rsid w:val="00251768"/>
    <w:rsid w:val="00252BD8"/>
    <w:rsid w:val="00253703"/>
    <w:rsid w:val="00254A1F"/>
    <w:rsid w:val="00255358"/>
    <w:rsid w:val="00255754"/>
    <w:rsid w:val="00256A69"/>
    <w:rsid w:val="00256D8F"/>
    <w:rsid w:val="0025700F"/>
    <w:rsid w:val="00257491"/>
    <w:rsid w:val="00257BDA"/>
    <w:rsid w:val="00257D7C"/>
    <w:rsid w:val="00260A00"/>
    <w:rsid w:val="00261BF3"/>
    <w:rsid w:val="00262224"/>
    <w:rsid w:val="002626D5"/>
    <w:rsid w:val="00262F34"/>
    <w:rsid w:val="00263963"/>
    <w:rsid w:val="002639CE"/>
    <w:rsid w:val="00264A09"/>
    <w:rsid w:val="00264EB2"/>
    <w:rsid w:val="00265116"/>
    <w:rsid w:val="00265B41"/>
    <w:rsid w:val="002662CB"/>
    <w:rsid w:val="00266418"/>
    <w:rsid w:val="00266FE1"/>
    <w:rsid w:val="002719BE"/>
    <w:rsid w:val="002746E5"/>
    <w:rsid w:val="00275F46"/>
    <w:rsid w:val="0027773E"/>
    <w:rsid w:val="00280A79"/>
    <w:rsid w:val="00280CA2"/>
    <w:rsid w:val="00280EDB"/>
    <w:rsid w:val="00281551"/>
    <w:rsid w:val="00282094"/>
    <w:rsid w:val="002823E7"/>
    <w:rsid w:val="0028290C"/>
    <w:rsid w:val="00283380"/>
    <w:rsid w:val="00284212"/>
    <w:rsid w:val="002853DE"/>
    <w:rsid w:val="00285AAB"/>
    <w:rsid w:val="00286173"/>
    <w:rsid w:val="002921F6"/>
    <w:rsid w:val="002927F4"/>
    <w:rsid w:val="00292E0F"/>
    <w:rsid w:val="0029380E"/>
    <w:rsid w:val="00294455"/>
    <w:rsid w:val="002948C3"/>
    <w:rsid w:val="00295319"/>
    <w:rsid w:val="002958E2"/>
    <w:rsid w:val="00295D12"/>
    <w:rsid w:val="00297269"/>
    <w:rsid w:val="002A0388"/>
    <w:rsid w:val="002A09C8"/>
    <w:rsid w:val="002A0C3A"/>
    <w:rsid w:val="002A2220"/>
    <w:rsid w:val="002A259A"/>
    <w:rsid w:val="002A2BFF"/>
    <w:rsid w:val="002A5006"/>
    <w:rsid w:val="002A69F8"/>
    <w:rsid w:val="002A6A3B"/>
    <w:rsid w:val="002A75B4"/>
    <w:rsid w:val="002A7AB6"/>
    <w:rsid w:val="002A7F3B"/>
    <w:rsid w:val="002B012D"/>
    <w:rsid w:val="002B1040"/>
    <w:rsid w:val="002B15BE"/>
    <w:rsid w:val="002B29AA"/>
    <w:rsid w:val="002B2D41"/>
    <w:rsid w:val="002B2D9E"/>
    <w:rsid w:val="002B382C"/>
    <w:rsid w:val="002B40BB"/>
    <w:rsid w:val="002B446D"/>
    <w:rsid w:val="002B5051"/>
    <w:rsid w:val="002B589D"/>
    <w:rsid w:val="002B61EC"/>
    <w:rsid w:val="002B623E"/>
    <w:rsid w:val="002B6394"/>
    <w:rsid w:val="002B64FC"/>
    <w:rsid w:val="002B7666"/>
    <w:rsid w:val="002B7E0F"/>
    <w:rsid w:val="002C10CB"/>
    <w:rsid w:val="002C29FB"/>
    <w:rsid w:val="002C2CAA"/>
    <w:rsid w:val="002C2D12"/>
    <w:rsid w:val="002C3083"/>
    <w:rsid w:val="002C370A"/>
    <w:rsid w:val="002C4126"/>
    <w:rsid w:val="002C4299"/>
    <w:rsid w:val="002C489F"/>
    <w:rsid w:val="002C4C0C"/>
    <w:rsid w:val="002C4F72"/>
    <w:rsid w:val="002C558E"/>
    <w:rsid w:val="002C55C7"/>
    <w:rsid w:val="002C5DEC"/>
    <w:rsid w:val="002C64F9"/>
    <w:rsid w:val="002C6B84"/>
    <w:rsid w:val="002C751D"/>
    <w:rsid w:val="002C79BD"/>
    <w:rsid w:val="002C7DAA"/>
    <w:rsid w:val="002D074E"/>
    <w:rsid w:val="002D138F"/>
    <w:rsid w:val="002D145D"/>
    <w:rsid w:val="002D1C42"/>
    <w:rsid w:val="002D1FD0"/>
    <w:rsid w:val="002D21DB"/>
    <w:rsid w:val="002D2847"/>
    <w:rsid w:val="002D2DDA"/>
    <w:rsid w:val="002D2F7B"/>
    <w:rsid w:val="002D422E"/>
    <w:rsid w:val="002D456F"/>
    <w:rsid w:val="002D4B28"/>
    <w:rsid w:val="002D51E4"/>
    <w:rsid w:val="002D5558"/>
    <w:rsid w:val="002D663D"/>
    <w:rsid w:val="002D70EF"/>
    <w:rsid w:val="002D7273"/>
    <w:rsid w:val="002D7739"/>
    <w:rsid w:val="002D7790"/>
    <w:rsid w:val="002D782A"/>
    <w:rsid w:val="002D7C98"/>
    <w:rsid w:val="002E05BA"/>
    <w:rsid w:val="002E1157"/>
    <w:rsid w:val="002E14C2"/>
    <w:rsid w:val="002E1557"/>
    <w:rsid w:val="002E1D38"/>
    <w:rsid w:val="002E1F5D"/>
    <w:rsid w:val="002E1FF3"/>
    <w:rsid w:val="002E21BC"/>
    <w:rsid w:val="002E2775"/>
    <w:rsid w:val="002E284C"/>
    <w:rsid w:val="002E30FE"/>
    <w:rsid w:val="002E3322"/>
    <w:rsid w:val="002E3A4B"/>
    <w:rsid w:val="002E421E"/>
    <w:rsid w:val="002E5D70"/>
    <w:rsid w:val="002E5F7C"/>
    <w:rsid w:val="002E61F0"/>
    <w:rsid w:val="002E685E"/>
    <w:rsid w:val="002E6B83"/>
    <w:rsid w:val="002E6CBD"/>
    <w:rsid w:val="002E70DB"/>
    <w:rsid w:val="002F0568"/>
    <w:rsid w:val="002F083C"/>
    <w:rsid w:val="002F203A"/>
    <w:rsid w:val="002F23C0"/>
    <w:rsid w:val="002F2576"/>
    <w:rsid w:val="002F3C69"/>
    <w:rsid w:val="002F4A6A"/>
    <w:rsid w:val="002F5832"/>
    <w:rsid w:val="002F5EAB"/>
    <w:rsid w:val="002F634B"/>
    <w:rsid w:val="002F66F3"/>
    <w:rsid w:val="002F6D1B"/>
    <w:rsid w:val="002F6E76"/>
    <w:rsid w:val="002F7770"/>
    <w:rsid w:val="002F7881"/>
    <w:rsid w:val="002F78C4"/>
    <w:rsid w:val="002F7C72"/>
    <w:rsid w:val="003010FA"/>
    <w:rsid w:val="003015B9"/>
    <w:rsid w:val="00301953"/>
    <w:rsid w:val="003019DD"/>
    <w:rsid w:val="00301EA6"/>
    <w:rsid w:val="00302B4B"/>
    <w:rsid w:val="00302D1C"/>
    <w:rsid w:val="003034BC"/>
    <w:rsid w:val="003037DE"/>
    <w:rsid w:val="00304121"/>
    <w:rsid w:val="0030440C"/>
    <w:rsid w:val="00304A96"/>
    <w:rsid w:val="00304F71"/>
    <w:rsid w:val="0030509C"/>
    <w:rsid w:val="00305A14"/>
    <w:rsid w:val="00306362"/>
    <w:rsid w:val="00306686"/>
    <w:rsid w:val="00307856"/>
    <w:rsid w:val="003109F1"/>
    <w:rsid w:val="00310A9B"/>
    <w:rsid w:val="0031153D"/>
    <w:rsid w:val="0031175D"/>
    <w:rsid w:val="00311AAE"/>
    <w:rsid w:val="003134FC"/>
    <w:rsid w:val="00313ED4"/>
    <w:rsid w:val="0031408E"/>
    <w:rsid w:val="00314182"/>
    <w:rsid w:val="00314228"/>
    <w:rsid w:val="00314DED"/>
    <w:rsid w:val="003151DC"/>
    <w:rsid w:val="00315298"/>
    <w:rsid w:val="00315385"/>
    <w:rsid w:val="00316E35"/>
    <w:rsid w:val="00317B86"/>
    <w:rsid w:val="0032013E"/>
    <w:rsid w:val="003217A7"/>
    <w:rsid w:val="00321BDF"/>
    <w:rsid w:val="00322610"/>
    <w:rsid w:val="00322B07"/>
    <w:rsid w:val="0032322C"/>
    <w:rsid w:val="003236D0"/>
    <w:rsid w:val="00324D28"/>
    <w:rsid w:val="00325A0D"/>
    <w:rsid w:val="00325E84"/>
    <w:rsid w:val="00326768"/>
    <w:rsid w:val="00326AFC"/>
    <w:rsid w:val="00326DD8"/>
    <w:rsid w:val="003272AD"/>
    <w:rsid w:val="00327B2B"/>
    <w:rsid w:val="00327DDD"/>
    <w:rsid w:val="00331627"/>
    <w:rsid w:val="00332025"/>
    <w:rsid w:val="0033207C"/>
    <w:rsid w:val="00332381"/>
    <w:rsid w:val="0033317F"/>
    <w:rsid w:val="003347EE"/>
    <w:rsid w:val="00334C65"/>
    <w:rsid w:val="003359B9"/>
    <w:rsid w:val="003361FB"/>
    <w:rsid w:val="003367D6"/>
    <w:rsid w:val="00336A37"/>
    <w:rsid w:val="00336AD0"/>
    <w:rsid w:val="00336B73"/>
    <w:rsid w:val="003373AA"/>
    <w:rsid w:val="0034091F"/>
    <w:rsid w:val="00341284"/>
    <w:rsid w:val="003418A8"/>
    <w:rsid w:val="003424F8"/>
    <w:rsid w:val="00342F25"/>
    <w:rsid w:val="00343C8E"/>
    <w:rsid w:val="00343E87"/>
    <w:rsid w:val="003440A2"/>
    <w:rsid w:val="00345448"/>
    <w:rsid w:val="00345BEF"/>
    <w:rsid w:val="0034607F"/>
    <w:rsid w:val="003465AF"/>
    <w:rsid w:val="00346911"/>
    <w:rsid w:val="00346FE4"/>
    <w:rsid w:val="003478B1"/>
    <w:rsid w:val="003500C4"/>
    <w:rsid w:val="003516B8"/>
    <w:rsid w:val="00352B87"/>
    <w:rsid w:val="00352FC1"/>
    <w:rsid w:val="00353FEA"/>
    <w:rsid w:val="0035409B"/>
    <w:rsid w:val="00354757"/>
    <w:rsid w:val="00354B92"/>
    <w:rsid w:val="00355220"/>
    <w:rsid w:val="00357635"/>
    <w:rsid w:val="003604BA"/>
    <w:rsid w:val="003606DA"/>
    <w:rsid w:val="00360962"/>
    <w:rsid w:val="0036167C"/>
    <w:rsid w:val="003616F0"/>
    <w:rsid w:val="003617AE"/>
    <w:rsid w:val="0036185D"/>
    <w:rsid w:val="00361AF5"/>
    <w:rsid w:val="003623ED"/>
    <w:rsid w:val="003624F8"/>
    <w:rsid w:val="00362BC7"/>
    <w:rsid w:val="0036459E"/>
    <w:rsid w:val="00364A74"/>
    <w:rsid w:val="00364B92"/>
    <w:rsid w:val="00365086"/>
    <w:rsid w:val="00366C75"/>
    <w:rsid w:val="0036718F"/>
    <w:rsid w:val="00367ED2"/>
    <w:rsid w:val="0037078E"/>
    <w:rsid w:val="003707A4"/>
    <w:rsid w:val="00370897"/>
    <w:rsid w:val="00372428"/>
    <w:rsid w:val="003729A3"/>
    <w:rsid w:val="00372FCE"/>
    <w:rsid w:val="003738C6"/>
    <w:rsid w:val="0037457A"/>
    <w:rsid w:val="003747C9"/>
    <w:rsid w:val="00374CF4"/>
    <w:rsid w:val="00376A33"/>
    <w:rsid w:val="003772C6"/>
    <w:rsid w:val="00381141"/>
    <w:rsid w:val="00381421"/>
    <w:rsid w:val="00382502"/>
    <w:rsid w:val="00382949"/>
    <w:rsid w:val="00382F3D"/>
    <w:rsid w:val="00382FD1"/>
    <w:rsid w:val="00385B3C"/>
    <w:rsid w:val="0038658D"/>
    <w:rsid w:val="003867DE"/>
    <w:rsid w:val="0038723B"/>
    <w:rsid w:val="0038725A"/>
    <w:rsid w:val="00387319"/>
    <w:rsid w:val="003901DC"/>
    <w:rsid w:val="00391663"/>
    <w:rsid w:val="0039166A"/>
    <w:rsid w:val="00391DAD"/>
    <w:rsid w:val="00391FB8"/>
    <w:rsid w:val="00392720"/>
    <w:rsid w:val="00392A12"/>
    <w:rsid w:val="00392AE5"/>
    <w:rsid w:val="00394241"/>
    <w:rsid w:val="003947C0"/>
    <w:rsid w:val="003952E2"/>
    <w:rsid w:val="00396813"/>
    <w:rsid w:val="00396D2E"/>
    <w:rsid w:val="00396EE3"/>
    <w:rsid w:val="0039722D"/>
    <w:rsid w:val="00397299"/>
    <w:rsid w:val="00397999"/>
    <w:rsid w:val="003A0151"/>
    <w:rsid w:val="003A10D8"/>
    <w:rsid w:val="003A2067"/>
    <w:rsid w:val="003A20ED"/>
    <w:rsid w:val="003A240D"/>
    <w:rsid w:val="003A26A4"/>
    <w:rsid w:val="003A2A26"/>
    <w:rsid w:val="003A33AC"/>
    <w:rsid w:val="003A3731"/>
    <w:rsid w:val="003A3A02"/>
    <w:rsid w:val="003A45FE"/>
    <w:rsid w:val="003A4D03"/>
    <w:rsid w:val="003A516D"/>
    <w:rsid w:val="003A6446"/>
    <w:rsid w:val="003A6605"/>
    <w:rsid w:val="003A68BD"/>
    <w:rsid w:val="003A7389"/>
    <w:rsid w:val="003A792A"/>
    <w:rsid w:val="003B1603"/>
    <w:rsid w:val="003B1869"/>
    <w:rsid w:val="003B1B76"/>
    <w:rsid w:val="003B1D63"/>
    <w:rsid w:val="003B1E2B"/>
    <w:rsid w:val="003B29BB"/>
    <w:rsid w:val="003B3F28"/>
    <w:rsid w:val="003B3FD6"/>
    <w:rsid w:val="003B53B5"/>
    <w:rsid w:val="003B554C"/>
    <w:rsid w:val="003B5B88"/>
    <w:rsid w:val="003B6038"/>
    <w:rsid w:val="003B621F"/>
    <w:rsid w:val="003B6666"/>
    <w:rsid w:val="003B6BE3"/>
    <w:rsid w:val="003B7398"/>
    <w:rsid w:val="003B777B"/>
    <w:rsid w:val="003B7E36"/>
    <w:rsid w:val="003C0D2C"/>
    <w:rsid w:val="003C10BD"/>
    <w:rsid w:val="003C2774"/>
    <w:rsid w:val="003C2A5C"/>
    <w:rsid w:val="003C32B4"/>
    <w:rsid w:val="003C3E1F"/>
    <w:rsid w:val="003C3E8C"/>
    <w:rsid w:val="003C3FDA"/>
    <w:rsid w:val="003C42BA"/>
    <w:rsid w:val="003C43F3"/>
    <w:rsid w:val="003C48BE"/>
    <w:rsid w:val="003C4AA0"/>
    <w:rsid w:val="003C4BD9"/>
    <w:rsid w:val="003C4DA7"/>
    <w:rsid w:val="003C64EA"/>
    <w:rsid w:val="003C6F58"/>
    <w:rsid w:val="003D0981"/>
    <w:rsid w:val="003D0A57"/>
    <w:rsid w:val="003D17A6"/>
    <w:rsid w:val="003D2409"/>
    <w:rsid w:val="003D27B2"/>
    <w:rsid w:val="003D2A10"/>
    <w:rsid w:val="003D2A8A"/>
    <w:rsid w:val="003D2E4B"/>
    <w:rsid w:val="003D41C7"/>
    <w:rsid w:val="003D472D"/>
    <w:rsid w:val="003D4B1D"/>
    <w:rsid w:val="003D5698"/>
    <w:rsid w:val="003D57F4"/>
    <w:rsid w:val="003D5C80"/>
    <w:rsid w:val="003D713B"/>
    <w:rsid w:val="003E0AAC"/>
    <w:rsid w:val="003E0FB0"/>
    <w:rsid w:val="003E1535"/>
    <w:rsid w:val="003E1AA1"/>
    <w:rsid w:val="003E1C1D"/>
    <w:rsid w:val="003E1DE1"/>
    <w:rsid w:val="003E2B0C"/>
    <w:rsid w:val="003E3A40"/>
    <w:rsid w:val="003E4650"/>
    <w:rsid w:val="003E4BAB"/>
    <w:rsid w:val="003E50D0"/>
    <w:rsid w:val="003E548E"/>
    <w:rsid w:val="003E5979"/>
    <w:rsid w:val="003E65E4"/>
    <w:rsid w:val="003E6C86"/>
    <w:rsid w:val="003E77BD"/>
    <w:rsid w:val="003E7B1D"/>
    <w:rsid w:val="003E7EAA"/>
    <w:rsid w:val="003F0668"/>
    <w:rsid w:val="003F0811"/>
    <w:rsid w:val="003F0F3B"/>
    <w:rsid w:val="003F1EDC"/>
    <w:rsid w:val="003F2130"/>
    <w:rsid w:val="003F225F"/>
    <w:rsid w:val="003F2CB6"/>
    <w:rsid w:val="003F3240"/>
    <w:rsid w:val="003F3434"/>
    <w:rsid w:val="003F401C"/>
    <w:rsid w:val="003F4326"/>
    <w:rsid w:val="003F4526"/>
    <w:rsid w:val="003F4DDD"/>
    <w:rsid w:val="003F5506"/>
    <w:rsid w:val="003F5FD0"/>
    <w:rsid w:val="003F70F7"/>
    <w:rsid w:val="003F74D3"/>
    <w:rsid w:val="00400FAC"/>
    <w:rsid w:val="004012E0"/>
    <w:rsid w:val="004013FA"/>
    <w:rsid w:val="0040163B"/>
    <w:rsid w:val="0040298A"/>
    <w:rsid w:val="00403494"/>
    <w:rsid w:val="00403886"/>
    <w:rsid w:val="00403A6C"/>
    <w:rsid w:val="0040465B"/>
    <w:rsid w:val="00404D9C"/>
    <w:rsid w:val="00405892"/>
    <w:rsid w:val="00405A23"/>
    <w:rsid w:val="00406121"/>
    <w:rsid w:val="004063E3"/>
    <w:rsid w:val="00407BEB"/>
    <w:rsid w:val="0041087C"/>
    <w:rsid w:val="00410D66"/>
    <w:rsid w:val="0041130C"/>
    <w:rsid w:val="00411470"/>
    <w:rsid w:val="0041229F"/>
    <w:rsid w:val="00412454"/>
    <w:rsid w:val="004129D0"/>
    <w:rsid w:val="00414273"/>
    <w:rsid w:val="004142CC"/>
    <w:rsid w:val="00415DE1"/>
    <w:rsid w:val="004176A2"/>
    <w:rsid w:val="0042055C"/>
    <w:rsid w:val="00420D2F"/>
    <w:rsid w:val="00422EE6"/>
    <w:rsid w:val="00423430"/>
    <w:rsid w:val="00424AA0"/>
    <w:rsid w:val="00425ADD"/>
    <w:rsid w:val="004261F6"/>
    <w:rsid w:val="00426FD8"/>
    <w:rsid w:val="00430115"/>
    <w:rsid w:val="0043016E"/>
    <w:rsid w:val="004309AF"/>
    <w:rsid w:val="00430B5F"/>
    <w:rsid w:val="00430E55"/>
    <w:rsid w:val="004313A6"/>
    <w:rsid w:val="00432371"/>
    <w:rsid w:val="00433A82"/>
    <w:rsid w:val="00433B58"/>
    <w:rsid w:val="00434154"/>
    <w:rsid w:val="00434C53"/>
    <w:rsid w:val="00434D36"/>
    <w:rsid w:val="00436C49"/>
    <w:rsid w:val="00436C83"/>
    <w:rsid w:val="004377A5"/>
    <w:rsid w:val="00440D22"/>
    <w:rsid w:val="00440D4D"/>
    <w:rsid w:val="00441303"/>
    <w:rsid w:val="00442D75"/>
    <w:rsid w:val="00443015"/>
    <w:rsid w:val="004430C0"/>
    <w:rsid w:val="004431CF"/>
    <w:rsid w:val="00443494"/>
    <w:rsid w:val="00443FEE"/>
    <w:rsid w:val="00445137"/>
    <w:rsid w:val="004466BA"/>
    <w:rsid w:val="00446FDF"/>
    <w:rsid w:val="0044703E"/>
    <w:rsid w:val="00447794"/>
    <w:rsid w:val="0045079E"/>
    <w:rsid w:val="0045121E"/>
    <w:rsid w:val="0045153A"/>
    <w:rsid w:val="00451F34"/>
    <w:rsid w:val="0045244D"/>
    <w:rsid w:val="00453719"/>
    <w:rsid w:val="004538A5"/>
    <w:rsid w:val="00453AB9"/>
    <w:rsid w:val="00453F1F"/>
    <w:rsid w:val="00454008"/>
    <w:rsid w:val="0045403E"/>
    <w:rsid w:val="00454876"/>
    <w:rsid w:val="004553B3"/>
    <w:rsid w:val="004556D2"/>
    <w:rsid w:val="00455CA7"/>
    <w:rsid w:val="00455DDB"/>
    <w:rsid w:val="00456046"/>
    <w:rsid w:val="00456088"/>
    <w:rsid w:val="004565F9"/>
    <w:rsid w:val="0045688E"/>
    <w:rsid w:val="00456F50"/>
    <w:rsid w:val="00457EC8"/>
    <w:rsid w:val="004608CE"/>
    <w:rsid w:val="00461C0C"/>
    <w:rsid w:val="00461EEF"/>
    <w:rsid w:val="0046295A"/>
    <w:rsid w:val="004639CF"/>
    <w:rsid w:val="00463E36"/>
    <w:rsid w:val="00464CFB"/>
    <w:rsid w:val="00464D8F"/>
    <w:rsid w:val="00464FDE"/>
    <w:rsid w:val="00470630"/>
    <w:rsid w:val="00471141"/>
    <w:rsid w:val="0047130E"/>
    <w:rsid w:val="004714D6"/>
    <w:rsid w:val="00471986"/>
    <w:rsid w:val="0047206E"/>
    <w:rsid w:val="0047291D"/>
    <w:rsid w:val="00474826"/>
    <w:rsid w:val="0047510B"/>
    <w:rsid w:val="004760B0"/>
    <w:rsid w:val="00476E0D"/>
    <w:rsid w:val="004771E7"/>
    <w:rsid w:val="004774B0"/>
    <w:rsid w:val="00477A69"/>
    <w:rsid w:val="00477BFF"/>
    <w:rsid w:val="0048031B"/>
    <w:rsid w:val="004804E6"/>
    <w:rsid w:val="00481C50"/>
    <w:rsid w:val="0048243D"/>
    <w:rsid w:val="00482F30"/>
    <w:rsid w:val="00482F6B"/>
    <w:rsid w:val="0048370E"/>
    <w:rsid w:val="00483B29"/>
    <w:rsid w:val="00483D0D"/>
    <w:rsid w:val="00484458"/>
    <w:rsid w:val="004845AC"/>
    <w:rsid w:val="004848BC"/>
    <w:rsid w:val="00484DED"/>
    <w:rsid w:val="0048618F"/>
    <w:rsid w:val="00486A89"/>
    <w:rsid w:val="00487578"/>
    <w:rsid w:val="00487601"/>
    <w:rsid w:val="004879F2"/>
    <w:rsid w:val="00487CA5"/>
    <w:rsid w:val="00487D7D"/>
    <w:rsid w:val="00487F04"/>
    <w:rsid w:val="004908B9"/>
    <w:rsid w:val="00490A8C"/>
    <w:rsid w:val="00490BC7"/>
    <w:rsid w:val="00491604"/>
    <w:rsid w:val="004923C6"/>
    <w:rsid w:val="0049308F"/>
    <w:rsid w:val="004930FC"/>
    <w:rsid w:val="00494504"/>
    <w:rsid w:val="00495754"/>
    <w:rsid w:val="00495AD5"/>
    <w:rsid w:val="00495E19"/>
    <w:rsid w:val="00496379"/>
    <w:rsid w:val="004969BB"/>
    <w:rsid w:val="00496ED0"/>
    <w:rsid w:val="0049735E"/>
    <w:rsid w:val="004979E4"/>
    <w:rsid w:val="004A0FFE"/>
    <w:rsid w:val="004A125C"/>
    <w:rsid w:val="004A1B19"/>
    <w:rsid w:val="004A2D6F"/>
    <w:rsid w:val="004A2F4D"/>
    <w:rsid w:val="004A3C69"/>
    <w:rsid w:val="004A4FA0"/>
    <w:rsid w:val="004A5EAE"/>
    <w:rsid w:val="004A5F24"/>
    <w:rsid w:val="004A6576"/>
    <w:rsid w:val="004A6786"/>
    <w:rsid w:val="004A6A0A"/>
    <w:rsid w:val="004A6C91"/>
    <w:rsid w:val="004A73C2"/>
    <w:rsid w:val="004A7544"/>
    <w:rsid w:val="004A7C9F"/>
    <w:rsid w:val="004B02B6"/>
    <w:rsid w:val="004B045B"/>
    <w:rsid w:val="004B06C4"/>
    <w:rsid w:val="004B0CED"/>
    <w:rsid w:val="004B118A"/>
    <w:rsid w:val="004B1EA2"/>
    <w:rsid w:val="004B451A"/>
    <w:rsid w:val="004B4C80"/>
    <w:rsid w:val="004B59C9"/>
    <w:rsid w:val="004B7A6D"/>
    <w:rsid w:val="004B7D22"/>
    <w:rsid w:val="004C0118"/>
    <w:rsid w:val="004C1584"/>
    <w:rsid w:val="004C1A2A"/>
    <w:rsid w:val="004C1D14"/>
    <w:rsid w:val="004C4020"/>
    <w:rsid w:val="004C47F6"/>
    <w:rsid w:val="004C4AB1"/>
    <w:rsid w:val="004C5374"/>
    <w:rsid w:val="004C6321"/>
    <w:rsid w:val="004C637F"/>
    <w:rsid w:val="004C6482"/>
    <w:rsid w:val="004D095F"/>
    <w:rsid w:val="004D12C8"/>
    <w:rsid w:val="004D2C86"/>
    <w:rsid w:val="004D2E4F"/>
    <w:rsid w:val="004D3330"/>
    <w:rsid w:val="004D3B49"/>
    <w:rsid w:val="004D492B"/>
    <w:rsid w:val="004D5444"/>
    <w:rsid w:val="004D558F"/>
    <w:rsid w:val="004D588C"/>
    <w:rsid w:val="004E01C2"/>
    <w:rsid w:val="004E211C"/>
    <w:rsid w:val="004E238F"/>
    <w:rsid w:val="004E2912"/>
    <w:rsid w:val="004E2BE1"/>
    <w:rsid w:val="004E2E2C"/>
    <w:rsid w:val="004E31A0"/>
    <w:rsid w:val="004E36A9"/>
    <w:rsid w:val="004E3D6C"/>
    <w:rsid w:val="004E4874"/>
    <w:rsid w:val="004E7481"/>
    <w:rsid w:val="004E781E"/>
    <w:rsid w:val="004E7C78"/>
    <w:rsid w:val="004F0192"/>
    <w:rsid w:val="004F0BEA"/>
    <w:rsid w:val="004F0D87"/>
    <w:rsid w:val="004F1A1C"/>
    <w:rsid w:val="004F24BD"/>
    <w:rsid w:val="004F32E1"/>
    <w:rsid w:val="004F3989"/>
    <w:rsid w:val="004F466A"/>
    <w:rsid w:val="004F4EB8"/>
    <w:rsid w:val="004F5678"/>
    <w:rsid w:val="004F5841"/>
    <w:rsid w:val="004F5F41"/>
    <w:rsid w:val="004F615B"/>
    <w:rsid w:val="004F69A2"/>
    <w:rsid w:val="004F7662"/>
    <w:rsid w:val="00500774"/>
    <w:rsid w:val="00500953"/>
    <w:rsid w:val="00500C07"/>
    <w:rsid w:val="0050110E"/>
    <w:rsid w:val="00501757"/>
    <w:rsid w:val="005026D0"/>
    <w:rsid w:val="005028D1"/>
    <w:rsid w:val="00502BCE"/>
    <w:rsid w:val="00502BE7"/>
    <w:rsid w:val="00503262"/>
    <w:rsid w:val="0050383C"/>
    <w:rsid w:val="005048FB"/>
    <w:rsid w:val="00505690"/>
    <w:rsid w:val="005073FF"/>
    <w:rsid w:val="005115B1"/>
    <w:rsid w:val="00511BFD"/>
    <w:rsid w:val="00511D53"/>
    <w:rsid w:val="0051304D"/>
    <w:rsid w:val="0051349E"/>
    <w:rsid w:val="005134B4"/>
    <w:rsid w:val="00513A15"/>
    <w:rsid w:val="00513B5C"/>
    <w:rsid w:val="005143CC"/>
    <w:rsid w:val="00515411"/>
    <w:rsid w:val="00515732"/>
    <w:rsid w:val="00515BF2"/>
    <w:rsid w:val="00516EB5"/>
    <w:rsid w:val="005177D3"/>
    <w:rsid w:val="0052010F"/>
    <w:rsid w:val="005204E3"/>
    <w:rsid w:val="00520713"/>
    <w:rsid w:val="00520BC8"/>
    <w:rsid w:val="005216A1"/>
    <w:rsid w:val="00523A71"/>
    <w:rsid w:val="0052405D"/>
    <w:rsid w:val="005242ED"/>
    <w:rsid w:val="0052432D"/>
    <w:rsid w:val="00524837"/>
    <w:rsid w:val="0052496E"/>
    <w:rsid w:val="00524BF4"/>
    <w:rsid w:val="00524DF7"/>
    <w:rsid w:val="00524F66"/>
    <w:rsid w:val="005253B8"/>
    <w:rsid w:val="0052572C"/>
    <w:rsid w:val="00525FE3"/>
    <w:rsid w:val="00525FFC"/>
    <w:rsid w:val="00526D13"/>
    <w:rsid w:val="00526E96"/>
    <w:rsid w:val="005278F0"/>
    <w:rsid w:val="00527C19"/>
    <w:rsid w:val="00530079"/>
    <w:rsid w:val="005311C9"/>
    <w:rsid w:val="0053137E"/>
    <w:rsid w:val="00531863"/>
    <w:rsid w:val="00531C1C"/>
    <w:rsid w:val="005320D6"/>
    <w:rsid w:val="00532140"/>
    <w:rsid w:val="005323B8"/>
    <w:rsid w:val="005330DE"/>
    <w:rsid w:val="00533646"/>
    <w:rsid w:val="00534085"/>
    <w:rsid w:val="00534685"/>
    <w:rsid w:val="00534B7B"/>
    <w:rsid w:val="00534D42"/>
    <w:rsid w:val="00535055"/>
    <w:rsid w:val="0053508C"/>
    <w:rsid w:val="00535D66"/>
    <w:rsid w:val="00536675"/>
    <w:rsid w:val="00537E77"/>
    <w:rsid w:val="0054014D"/>
    <w:rsid w:val="005403AF"/>
    <w:rsid w:val="00541A42"/>
    <w:rsid w:val="00542DA8"/>
    <w:rsid w:val="0054322F"/>
    <w:rsid w:val="00543479"/>
    <w:rsid w:val="00545ACB"/>
    <w:rsid w:val="0054663E"/>
    <w:rsid w:val="005466C4"/>
    <w:rsid w:val="005468AA"/>
    <w:rsid w:val="00547971"/>
    <w:rsid w:val="005502F1"/>
    <w:rsid w:val="005509B7"/>
    <w:rsid w:val="00550A54"/>
    <w:rsid w:val="00551031"/>
    <w:rsid w:val="005513B1"/>
    <w:rsid w:val="00551890"/>
    <w:rsid w:val="00552D87"/>
    <w:rsid w:val="00552EEB"/>
    <w:rsid w:val="005543DC"/>
    <w:rsid w:val="005548B7"/>
    <w:rsid w:val="00554BF7"/>
    <w:rsid w:val="00554D69"/>
    <w:rsid w:val="005550D3"/>
    <w:rsid w:val="005555A7"/>
    <w:rsid w:val="00555732"/>
    <w:rsid w:val="00555B17"/>
    <w:rsid w:val="00555F27"/>
    <w:rsid w:val="005568DF"/>
    <w:rsid w:val="00556E8B"/>
    <w:rsid w:val="005574FF"/>
    <w:rsid w:val="00557EE4"/>
    <w:rsid w:val="0056012F"/>
    <w:rsid w:val="005603B2"/>
    <w:rsid w:val="00560441"/>
    <w:rsid w:val="00560AC1"/>
    <w:rsid w:val="00561CAE"/>
    <w:rsid w:val="00561DD7"/>
    <w:rsid w:val="00562B49"/>
    <w:rsid w:val="00563239"/>
    <w:rsid w:val="00563670"/>
    <w:rsid w:val="00563D06"/>
    <w:rsid w:val="00564093"/>
    <w:rsid w:val="005648A7"/>
    <w:rsid w:val="0056594A"/>
    <w:rsid w:val="00565E1D"/>
    <w:rsid w:val="005671E0"/>
    <w:rsid w:val="005675E4"/>
    <w:rsid w:val="005677C7"/>
    <w:rsid w:val="00567AAF"/>
    <w:rsid w:val="00567E17"/>
    <w:rsid w:val="00570335"/>
    <w:rsid w:val="00570A39"/>
    <w:rsid w:val="0057276A"/>
    <w:rsid w:val="00572B83"/>
    <w:rsid w:val="00574C47"/>
    <w:rsid w:val="00574E2B"/>
    <w:rsid w:val="00574FA3"/>
    <w:rsid w:val="00575B47"/>
    <w:rsid w:val="00576BEE"/>
    <w:rsid w:val="00576D7F"/>
    <w:rsid w:val="005771C9"/>
    <w:rsid w:val="005772E7"/>
    <w:rsid w:val="00577D03"/>
    <w:rsid w:val="00577F33"/>
    <w:rsid w:val="005810F7"/>
    <w:rsid w:val="005814E3"/>
    <w:rsid w:val="0058211D"/>
    <w:rsid w:val="005832AC"/>
    <w:rsid w:val="00583563"/>
    <w:rsid w:val="0058396B"/>
    <w:rsid w:val="00584400"/>
    <w:rsid w:val="00584FD9"/>
    <w:rsid w:val="00585EBB"/>
    <w:rsid w:val="00586519"/>
    <w:rsid w:val="005871D9"/>
    <w:rsid w:val="005905FB"/>
    <w:rsid w:val="00590E13"/>
    <w:rsid w:val="005916EF"/>
    <w:rsid w:val="00591E18"/>
    <w:rsid w:val="00592100"/>
    <w:rsid w:val="00592B17"/>
    <w:rsid w:val="00592EEF"/>
    <w:rsid w:val="005934F7"/>
    <w:rsid w:val="00594353"/>
    <w:rsid w:val="00594721"/>
    <w:rsid w:val="00595153"/>
    <w:rsid w:val="00595A90"/>
    <w:rsid w:val="00595FC4"/>
    <w:rsid w:val="00596A07"/>
    <w:rsid w:val="00597A4E"/>
    <w:rsid w:val="005A0707"/>
    <w:rsid w:val="005A0873"/>
    <w:rsid w:val="005A1DB5"/>
    <w:rsid w:val="005A2416"/>
    <w:rsid w:val="005A2635"/>
    <w:rsid w:val="005A26E8"/>
    <w:rsid w:val="005A3402"/>
    <w:rsid w:val="005A4016"/>
    <w:rsid w:val="005A4A6B"/>
    <w:rsid w:val="005A4B04"/>
    <w:rsid w:val="005A4CC5"/>
    <w:rsid w:val="005A5054"/>
    <w:rsid w:val="005A5CFC"/>
    <w:rsid w:val="005A6C67"/>
    <w:rsid w:val="005A7AB3"/>
    <w:rsid w:val="005A7AC7"/>
    <w:rsid w:val="005B0EA9"/>
    <w:rsid w:val="005B1703"/>
    <w:rsid w:val="005B17F4"/>
    <w:rsid w:val="005B1FC8"/>
    <w:rsid w:val="005B27F1"/>
    <w:rsid w:val="005B31D4"/>
    <w:rsid w:val="005B3550"/>
    <w:rsid w:val="005B355E"/>
    <w:rsid w:val="005B3D57"/>
    <w:rsid w:val="005B43EE"/>
    <w:rsid w:val="005B4933"/>
    <w:rsid w:val="005B5858"/>
    <w:rsid w:val="005B60D1"/>
    <w:rsid w:val="005B651C"/>
    <w:rsid w:val="005B6D87"/>
    <w:rsid w:val="005C09E1"/>
    <w:rsid w:val="005C0CAB"/>
    <w:rsid w:val="005C129A"/>
    <w:rsid w:val="005C1A1C"/>
    <w:rsid w:val="005C1F22"/>
    <w:rsid w:val="005C2612"/>
    <w:rsid w:val="005C2B4B"/>
    <w:rsid w:val="005C32E2"/>
    <w:rsid w:val="005C39D3"/>
    <w:rsid w:val="005C3F73"/>
    <w:rsid w:val="005C4C0A"/>
    <w:rsid w:val="005C5908"/>
    <w:rsid w:val="005C59A0"/>
    <w:rsid w:val="005C5D12"/>
    <w:rsid w:val="005C6C46"/>
    <w:rsid w:val="005C79D9"/>
    <w:rsid w:val="005C7AE5"/>
    <w:rsid w:val="005C7F19"/>
    <w:rsid w:val="005D0272"/>
    <w:rsid w:val="005D087E"/>
    <w:rsid w:val="005D124D"/>
    <w:rsid w:val="005D2CBB"/>
    <w:rsid w:val="005D3114"/>
    <w:rsid w:val="005D3807"/>
    <w:rsid w:val="005D3914"/>
    <w:rsid w:val="005D4D52"/>
    <w:rsid w:val="005D612A"/>
    <w:rsid w:val="005D6357"/>
    <w:rsid w:val="005D7A46"/>
    <w:rsid w:val="005D7AEE"/>
    <w:rsid w:val="005E06B0"/>
    <w:rsid w:val="005E0CD0"/>
    <w:rsid w:val="005E120E"/>
    <w:rsid w:val="005E236A"/>
    <w:rsid w:val="005E23A1"/>
    <w:rsid w:val="005E286E"/>
    <w:rsid w:val="005E2C60"/>
    <w:rsid w:val="005E3C95"/>
    <w:rsid w:val="005E433F"/>
    <w:rsid w:val="005E4433"/>
    <w:rsid w:val="005E4BBE"/>
    <w:rsid w:val="005E4D3A"/>
    <w:rsid w:val="005E4DD1"/>
    <w:rsid w:val="005E5137"/>
    <w:rsid w:val="005E60D7"/>
    <w:rsid w:val="005E6E17"/>
    <w:rsid w:val="005F01C9"/>
    <w:rsid w:val="005F05D9"/>
    <w:rsid w:val="005F0C10"/>
    <w:rsid w:val="005F1286"/>
    <w:rsid w:val="005F1800"/>
    <w:rsid w:val="005F2148"/>
    <w:rsid w:val="005F2512"/>
    <w:rsid w:val="005F481B"/>
    <w:rsid w:val="005F4B17"/>
    <w:rsid w:val="005F4C43"/>
    <w:rsid w:val="005F64C8"/>
    <w:rsid w:val="005F68A9"/>
    <w:rsid w:val="005F7626"/>
    <w:rsid w:val="006002D9"/>
    <w:rsid w:val="00600A25"/>
    <w:rsid w:val="00601607"/>
    <w:rsid w:val="0060221F"/>
    <w:rsid w:val="00602FC6"/>
    <w:rsid w:val="00605679"/>
    <w:rsid w:val="00605862"/>
    <w:rsid w:val="00606730"/>
    <w:rsid w:val="00607737"/>
    <w:rsid w:val="00607BA5"/>
    <w:rsid w:val="0061024E"/>
    <w:rsid w:val="006108E9"/>
    <w:rsid w:val="0061091A"/>
    <w:rsid w:val="0061108F"/>
    <w:rsid w:val="00611250"/>
    <w:rsid w:val="006120C8"/>
    <w:rsid w:val="006129FE"/>
    <w:rsid w:val="00612E1A"/>
    <w:rsid w:val="00612F79"/>
    <w:rsid w:val="006133C7"/>
    <w:rsid w:val="00613FE0"/>
    <w:rsid w:val="00614D07"/>
    <w:rsid w:val="00615094"/>
    <w:rsid w:val="00616FBB"/>
    <w:rsid w:val="00616FDE"/>
    <w:rsid w:val="00617730"/>
    <w:rsid w:val="00617C8C"/>
    <w:rsid w:val="006205BD"/>
    <w:rsid w:val="00620A30"/>
    <w:rsid w:val="00621867"/>
    <w:rsid w:val="0062214A"/>
    <w:rsid w:val="00622462"/>
    <w:rsid w:val="006234CB"/>
    <w:rsid w:val="006245BD"/>
    <w:rsid w:val="00624696"/>
    <w:rsid w:val="00624D08"/>
    <w:rsid w:val="0062502D"/>
    <w:rsid w:val="00625294"/>
    <w:rsid w:val="006258C9"/>
    <w:rsid w:val="00625BA6"/>
    <w:rsid w:val="006267FA"/>
    <w:rsid w:val="006271BF"/>
    <w:rsid w:val="00627A49"/>
    <w:rsid w:val="00627E01"/>
    <w:rsid w:val="0063012A"/>
    <w:rsid w:val="00631526"/>
    <w:rsid w:val="0063246A"/>
    <w:rsid w:val="0063333B"/>
    <w:rsid w:val="006337B0"/>
    <w:rsid w:val="00633C8A"/>
    <w:rsid w:val="00633D4E"/>
    <w:rsid w:val="006352CF"/>
    <w:rsid w:val="00636903"/>
    <w:rsid w:val="006369E7"/>
    <w:rsid w:val="00636DF1"/>
    <w:rsid w:val="00637119"/>
    <w:rsid w:val="00637FF3"/>
    <w:rsid w:val="00640253"/>
    <w:rsid w:val="0064040F"/>
    <w:rsid w:val="00641C14"/>
    <w:rsid w:val="00641E65"/>
    <w:rsid w:val="00641F45"/>
    <w:rsid w:val="00642EFB"/>
    <w:rsid w:val="006441BB"/>
    <w:rsid w:val="006447F1"/>
    <w:rsid w:val="00644F27"/>
    <w:rsid w:val="00645AC7"/>
    <w:rsid w:val="00646924"/>
    <w:rsid w:val="00646E03"/>
    <w:rsid w:val="00647062"/>
    <w:rsid w:val="006501B9"/>
    <w:rsid w:val="00650399"/>
    <w:rsid w:val="00650522"/>
    <w:rsid w:val="00651599"/>
    <w:rsid w:val="006515AD"/>
    <w:rsid w:val="00651E7A"/>
    <w:rsid w:val="006525FA"/>
    <w:rsid w:val="00652687"/>
    <w:rsid w:val="006535E6"/>
    <w:rsid w:val="00654B1B"/>
    <w:rsid w:val="0065552F"/>
    <w:rsid w:val="006565C6"/>
    <w:rsid w:val="00656AB0"/>
    <w:rsid w:val="00657352"/>
    <w:rsid w:val="00657878"/>
    <w:rsid w:val="00660487"/>
    <w:rsid w:val="0066085C"/>
    <w:rsid w:val="006616CB"/>
    <w:rsid w:val="0066174E"/>
    <w:rsid w:val="0066258E"/>
    <w:rsid w:val="00662AA8"/>
    <w:rsid w:val="00664654"/>
    <w:rsid w:val="006648A2"/>
    <w:rsid w:val="00664C0B"/>
    <w:rsid w:val="00664EC2"/>
    <w:rsid w:val="006653E4"/>
    <w:rsid w:val="0066556E"/>
    <w:rsid w:val="00666206"/>
    <w:rsid w:val="00667335"/>
    <w:rsid w:val="00667823"/>
    <w:rsid w:val="00667A57"/>
    <w:rsid w:val="00667CB1"/>
    <w:rsid w:val="006701B9"/>
    <w:rsid w:val="006704BF"/>
    <w:rsid w:val="00670D8D"/>
    <w:rsid w:val="006714CA"/>
    <w:rsid w:val="0067486B"/>
    <w:rsid w:val="00675762"/>
    <w:rsid w:val="006761CD"/>
    <w:rsid w:val="00676283"/>
    <w:rsid w:val="00676683"/>
    <w:rsid w:val="00676CF3"/>
    <w:rsid w:val="00676EFE"/>
    <w:rsid w:val="00677792"/>
    <w:rsid w:val="00677909"/>
    <w:rsid w:val="00677ACF"/>
    <w:rsid w:val="00677D76"/>
    <w:rsid w:val="00677E86"/>
    <w:rsid w:val="006805F2"/>
    <w:rsid w:val="00681532"/>
    <w:rsid w:val="00681823"/>
    <w:rsid w:val="0068197C"/>
    <w:rsid w:val="00682014"/>
    <w:rsid w:val="006827EC"/>
    <w:rsid w:val="0068319A"/>
    <w:rsid w:val="0068362A"/>
    <w:rsid w:val="0068452A"/>
    <w:rsid w:val="00685BEE"/>
    <w:rsid w:val="006869D8"/>
    <w:rsid w:val="00686A08"/>
    <w:rsid w:val="00686F1A"/>
    <w:rsid w:val="006874F3"/>
    <w:rsid w:val="00690771"/>
    <w:rsid w:val="00690A45"/>
    <w:rsid w:val="00690AD0"/>
    <w:rsid w:val="00691B78"/>
    <w:rsid w:val="00692BD4"/>
    <w:rsid w:val="00693926"/>
    <w:rsid w:val="00693B35"/>
    <w:rsid w:val="00694CF1"/>
    <w:rsid w:val="00694D12"/>
    <w:rsid w:val="006955E2"/>
    <w:rsid w:val="00695BE3"/>
    <w:rsid w:val="0069643F"/>
    <w:rsid w:val="006965D7"/>
    <w:rsid w:val="0069699A"/>
    <w:rsid w:val="00697BC2"/>
    <w:rsid w:val="006A0385"/>
    <w:rsid w:val="006A07A8"/>
    <w:rsid w:val="006A0983"/>
    <w:rsid w:val="006A13BD"/>
    <w:rsid w:val="006A2A8C"/>
    <w:rsid w:val="006A3E63"/>
    <w:rsid w:val="006A40CB"/>
    <w:rsid w:val="006A411A"/>
    <w:rsid w:val="006A443F"/>
    <w:rsid w:val="006A4DE0"/>
    <w:rsid w:val="006A5473"/>
    <w:rsid w:val="006A5A56"/>
    <w:rsid w:val="006A6149"/>
    <w:rsid w:val="006A61E4"/>
    <w:rsid w:val="006A6609"/>
    <w:rsid w:val="006B08B0"/>
    <w:rsid w:val="006B0A72"/>
    <w:rsid w:val="006B0EAA"/>
    <w:rsid w:val="006B150B"/>
    <w:rsid w:val="006B189E"/>
    <w:rsid w:val="006B22A2"/>
    <w:rsid w:val="006B3654"/>
    <w:rsid w:val="006B3B9D"/>
    <w:rsid w:val="006B5130"/>
    <w:rsid w:val="006B5629"/>
    <w:rsid w:val="006B5975"/>
    <w:rsid w:val="006B5F51"/>
    <w:rsid w:val="006B6F8A"/>
    <w:rsid w:val="006B7018"/>
    <w:rsid w:val="006B7A08"/>
    <w:rsid w:val="006C03D5"/>
    <w:rsid w:val="006C04FA"/>
    <w:rsid w:val="006C095C"/>
    <w:rsid w:val="006C10FD"/>
    <w:rsid w:val="006C123B"/>
    <w:rsid w:val="006C19D0"/>
    <w:rsid w:val="006C47C0"/>
    <w:rsid w:val="006C47F5"/>
    <w:rsid w:val="006C4958"/>
    <w:rsid w:val="006C524C"/>
    <w:rsid w:val="006C5A83"/>
    <w:rsid w:val="006C5B0C"/>
    <w:rsid w:val="006C6729"/>
    <w:rsid w:val="006C679B"/>
    <w:rsid w:val="006C6BF4"/>
    <w:rsid w:val="006C70C4"/>
    <w:rsid w:val="006D062F"/>
    <w:rsid w:val="006D0654"/>
    <w:rsid w:val="006D07F1"/>
    <w:rsid w:val="006D1166"/>
    <w:rsid w:val="006D1D6F"/>
    <w:rsid w:val="006D2C67"/>
    <w:rsid w:val="006D2E39"/>
    <w:rsid w:val="006D2F01"/>
    <w:rsid w:val="006D5079"/>
    <w:rsid w:val="006D53D2"/>
    <w:rsid w:val="006D6197"/>
    <w:rsid w:val="006D62BF"/>
    <w:rsid w:val="006D7065"/>
    <w:rsid w:val="006D79D3"/>
    <w:rsid w:val="006D7FF5"/>
    <w:rsid w:val="006E0A78"/>
    <w:rsid w:val="006E1A8F"/>
    <w:rsid w:val="006E218D"/>
    <w:rsid w:val="006E23F4"/>
    <w:rsid w:val="006E3AB7"/>
    <w:rsid w:val="006E4066"/>
    <w:rsid w:val="006E4716"/>
    <w:rsid w:val="006E47E2"/>
    <w:rsid w:val="006E5128"/>
    <w:rsid w:val="006E5577"/>
    <w:rsid w:val="006E55BB"/>
    <w:rsid w:val="006E6277"/>
    <w:rsid w:val="006E62E7"/>
    <w:rsid w:val="006E6BF8"/>
    <w:rsid w:val="006E6CEE"/>
    <w:rsid w:val="006E6E57"/>
    <w:rsid w:val="006E7115"/>
    <w:rsid w:val="006F218C"/>
    <w:rsid w:val="006F22CE"/>
    <w:rsid w:val="006F318E"/>
    <w:rsid w:val="006F3F11"/>
    <w:rsid w:val="006F4328"/>
    <w:rsid w:val="006F4677"/>
    <w:rsid w:val="006F4FCB"/>
    <w:rsid w:val="006F5088"/>
    <w:rsid w:val="006F56C3"/>
    <w:rsid w:val="006F72E7"/>
    <w:rsid w:val="006F7450"/>
    <w:rsid w:val="00700071"/>
    <w:rsid w:val="007006C2"/>
    <w:rsid w:val="007007D6"/>
    <w:rsid w:val="00700AAD"/>
    <w:rsid w:val="00700D8A"/>
    <w:rsid w:val="007013C6"/>
    <w:rsid w:val="00701596"/>
    <w:rsid w:val="00701F15"/>
    <w:rsid w:val="00701F3E"/>
    <w:rsid w:val="007029A2"/>
    <w:rsid w:val="007034C6"/>
    <w:rsid w:val="007038B4"/>
    <w:rsid w:val="00703CDF"/>
    <w:rsid w:val="00704076"/>
    <w:rsid w:val="00704203"/>
    <w:rsid w:val="007042D1"/>
    <w:rsid w:val="0070458B"/>
    <w:rsid w:val="00705430"/>
    <w:rsid w:val="0070563E"/>
    <w:rsid w:val="0070574A"/>
    <w:rsid w:val="00705ED2"/>
    <w:rsid w:val="00707302"/>
    <w:rsid w:val="00707606"/>
    <w:rsid w:val="00710174"/>
    <w:rsid w:val="00710A6F"/>
    <w:rsid w:val="00710D0A"/>
    <w:rsid w:val="007113AA"/>
    <w:rsid w:val="00711431"/>
    <w:rsid w:val="00711574"/>
    <w:rsid w:val="0071173C"/>
    <w:rsid w:val="00711A65"/>
    <w:rsid w:val="00712316"/>
    <w:rsid w:val="00712CAC"/>
    <w:rsid w:val="0071308E"/>
    <w:rsid w:val="0071415C"/>
    <w:rsid w:val="00716A3C"/>
    <w:rsid w:val="00716CED"/>
    <w:rsid w:val="0071738C"/>
    <w:rsid w:val="007212D8"/>
    <w:rsid w:val="0072177A"/>
    <w:rsid w:val="00722A5E"/>
    <w:rsid w:val="00722B75"/>
    <w:rsid w:val="00722D38"/>
    <w:rsid w:val="00723587"/>
    <w:rsid w:val="007241C0"/>
    <w:rsid w:val="00724526"/>
    <w:rsid w:val="00724964"/>
    <w:rsid w:val="00724AF7"/>
    <w:rsid w:val="00725387"/>
    <w:rsid w:val="0072560D"/>
    <w:rsid w:val="00725667"/>
    <w:rsid w:val="007256DD"/>
    <w:rsid w:val="007273F2"/>
    <w:rsid w:val="00730708"/>
    <w:rsid w:val="007308B7"/>
    <w:rsid w:val="00730C5C"/>
    <w:rsid w:val="0073160F"/>
    <w:rsid w:val="00732683"/>
    <w:rsid w:val="00733441"/>
    <w:rsid w:val="007341A6"/>
    <w:rsid w:val="00734369"/>
    <w:rsid w:val="007348BA"/>
    <w:rsid w:val="00735440"/>
    <w:rsid w:val="00735B39"/>
    <w:rsid w:val="00735CD3"/>
    <w:rsid w:val="00736FFB"/>
    <w:rsid w:val="00737794"/>
    <w:rsid w:val="007377AA"/>
    <w:rsid w:val="0073797C"/>
    <w:rsid w:val="00737A75"/>
    <w:rsid w:val="0074055A"/>
    <w:rsid w:val="00740A8B"/>
    <w:rsid w:val="00740E2B"/>
    <w:rsid w:val="0074130D"/>
    <w:rsid w:val="0074199D"/>
    <w:rsid w:val="00741A29"/>
    <w:rsid w:val="00741BDD"/>
    <w:rsid w:val="007425F0"/>
    <w:rsid w:val="00743EAA"/>
    <w:rsid w:val="0074415B"/>
    <w:rsid w:val="00745ABA"/>
    <w:rsid w:val="00745ADF"/>
    <w:rsid w:val="007464D7"/>
    <w:rsid w:val="00750767"/>
    <w:rsid w:val="007508B9"/>
    <w:rsid w:val="00750DCC"/>
    <w:rsid w:val="00750DE2"/>
    <w:rsid w:val="00751329"/>
    <w:rsid w:val="00751C35"/>
    <w:rsid w:val="007522F7"/>
    <w:rsid w:val="00752532"/>
    <w:rsid w:val="00752620"/>
    <w:rsid w:val="007527B4"/>
    <w:rsid w:val="0075291D"/>
    <w:rsid w:val="00752998"/>
    <w:rsid w:val="00752D28"/>
    <w:rsid w:val="0075366C"/>
    <w:rsid w:val="0075374F"/>
    <w:rsid w:val="00755970"/>
    <w:rsid w:val="007568B3"/>
    <w:rsid w:val="00756A46"/>
    <w:rsid w:val="007578B9"/>
    <w:rsid w:val="00757DDE"/>
    <w:rsid w:val="007601F6"/>
    <w:rsid w:val="00760279"/>
    <w:rsid w:val="007602AD"/>
    <w:rsid w:val="00760594"/>
    <w:rsid w:val="007619F5"/>
    <w:rsid w:val="00762231"/>
    <w:rsid w:val="00762458"/>
    <w:rsid w:val="0076253A"/>
    <w:rsid w:val="007659E5"/>
    <w:rsid w:val="00766D18"/>
    <w:rsid w:val="00767411"/>
    <w:rsid w:val="00767984"/>
    <w:rsid w:val="007679D4"/>
    <w:rsid w:val="00771124"/>
    <w:rsid w:val="00771953"/>
    <w:rsid w:val="00771E7D"/>
    <w:rsid w:val="00772FAA"/>
    <w:rsid w:val="0077304C"/>
    <w:rsid w:val="007734AF"/>
    <w:rsid w:val="00776D67"/>
    <w:rsid w:val="00776DDC"/>
    <w:rsid w:val="00777175"/>
    <w:rsid w:val="00777BB0"/>
    <w:rsid w:val="0078052F"/>
    <w:rsid w:val="00780A44"/>
    <w:rsid w:val="0078127C"/>
    <w:rsid w:val="00781823"/>
    <w:rsid w:val="00781E5B"/>
    <w:rsid w:val="00782554"/>
    <w:rsid w:val="00784309"/>
    <w:rsid w:val="0078456F"/>
    <w:rsid w:val="00785738"/>
    <w:rsid w:val="00785DE2"/>
    <w:rsid w:val="00787D61"/>
    <w:rsid w:val="00790417"/>
    <w:rsid w:val="0079042C"/>
    <w:rsid w:val="007906F4"/>
    <w:rsid w:val="00793A21"/>
    <w:rsid w:val="00794685"/>
    <w:rsid w:val="00794EB0"/>
    <w:rsid w:val="00795063"/>
    <w:rsid w:val="007956B4"/>
    <w:rsid w:val="007958CF"/>
    <w:rsid w:val="0079632D"/>
    <w:rsid w:val="00796C7D"/>
    <w:rsid w:val="00796FC6"/>
    <w:rsid w:val="007970F0"/>
    <w:rsid w:val="007A03BC"/>
    <w:rsid w:val="007A0C05"/>
    <w:rsid w:val="007A0FEA"/>
    <w:rsid w:val="007A1805"/>
    <w:rsid w:val="007A436D"/>
    <w:rsid w:val="007A5FCF"/>
    <w:rsid w:val="007A6D09"/>
    <w:rsid w:val="007A72E2"/>
    <w:rsid w:val="007A7DED"/>
    <w:rsid w:val="007B0111"/>
    <w:rsid w:val="007B14C5"/>
    <w:rsid w:val="007B210A"/>
    <w:rsid w:val="007B2895"/>
    <w:rsid w:val="007B2CC7"/>
    <w:rsid w:val="007B3450"/>
    <w:rsid w:val="007B38DE"/>
    <w:rsid w:val="007B7926"/>
    <w:rsid w:val="007C02CA"/>
    <w:rsid w:val="007C0885"/>
    <w:rsid w:val="007C1C6D"/>
    <w:rsid w:val="007C2A4C"/>
    <w:rsid w:val="007C4A16"/>
    <w:rsid w:val="007C5057"/>
    <w:rsid w:val="007C5E60"/>
    <w:rsid w:val="007C658B"/>
    <w:rsid w:val="007C7C21"/>
    <w:rsid w:val="007C7E40"/>
    <w:rsid w:val="007D0796"/>
    <w:rsid w:val="007D1257"/>
    <w:rsid w:val="007D154F"/>
    <w:rsid w:val="007D2250"/>
    <w:rsid w:val="007D2363"/>
    <w:rsid w:val="007D2B6E"/>
    <w:rsid w:val="007D2D7E"/>
    <w:rsid w:val="007D30E9"/>
    <w:rsid w:val="007D3A42"/>
    <w:rsid w:val="007D483A"/>
    <w:rsid w:val="007D5C74"/>
    <w:rsid w:val="007D6381"/>
    <w:rsid w:val="007D64CF"/>
    <w:rsid w:val="007D70A4"/>
    <w:rsid w:val="007D70FB"/>
    <w:rsid w:val="007D746E"/>
    <w:rsid w:val="007D7A14"/>
    <w:rsid w:val="007D7EB6"/>
    <w:rsid w:val="007D7FCB"/>
    <w:rsid w:val="007E00E5"/>
    <w:rsid w:val="007E0198"/>
    <w:rsid w:val="007E1E2D"/>
    <w:rsid w:val="007E1F40"/>
    <w:rsid w:val="007E26D5"/>
    <w:rsid w:val="007E2716"/>
    <w:rsid w:val="007E2847"/>
    <w:rsid w:val="007E3637"/>
    <w:rsid w:val="007E4623"/>
    <w:rsid w:val="007E4EE3"/>
    <w:rsid w:val="007E68C2"/>
    <w:rsid w:val="007E6B92"/>
    <w:rsid w:val="007E7CF9"/>
    <w:rsid w:val="007E7E63"/>
    <w:rsid w:val="007F04DC"/>
    <w:rsid w:val="007F0F6E"/>
    <w:rsid w:val="007F1A32"/>
    <w:rsid w:val="007F2051"/>
    <w:rsid w:val="007F21D6"/>
    <w:rsid w:val="007F2299"/>
    <w:rsid w:val="007F24EF"/>
    <w:rsid w:val="007F27C3"/>
    <w:rsid w:val="007F2E06"/>
    <w:rsid w:val="007F2E9A"/>
    <w:rsid w:val="007F2FCB"/>
    <w:rsid w:val="007F3906"/>
    <w:rsid w:val="007F41AF"/>
    <w:rsid w:val="007F4780"/>
    <w:rsid w:val="007F6F43"/>
    <w:rsid w:val="007F71E1"/>
    <w:rsid w:val="007F744B"/>
    <w:rsid w:val="007F74F1"/>
    <w:rsid w:val="00801AF6"/>
    <w:rsid w:val="00802402"/>
    <w:rsid w:val="00802985"/>
    <w:rsid w:val="00803381"/>
    <w:rsid w:val="00803545"/>
    <w:rsid w:val="008036C5"/>
    <w:rsid w:val="00803702"/>
    <w:rsid w:val="00803A72"/>
    <w:rsid w:val="00803DBA"/>
    <w:rsid w:val="008043E5"/>
    <w:rsid w:val="00805C65"/>
    <w:rsid w:val="00806C1B"/>
    <w:rsid w:val="00807CBB"/>
    <w:rsid w:val="00812C02"/>
    <w:rsid w:val="008137F1"/>
    <w:rsid w:val="00813C35"/>
    <w:rsid w:val="00813F41"/>
    <w:rsid w:val="00815259"/>
    <w:rsid w:val="0081648B"/>
    <w:rsid w:val="00816566"/>
    <w:rsid w:val="008168B4"/>
    <w:rsid w:val="0081721C"/>
    <w:rsid w:val="008172B4"/>
    <w:rsid w:val="00817821"/>
    <w:rsid w:val="00817D12"/>
    <w:rsid w:val="00817D3E"/>
    <w:rsid w:val="00817D7E"/>
    <w:rsid w:val="00817F06"/>
    <w:rsid w:val="00820121"/>
    <w:rsid w:val="008201A1"/>
    <w:rsid w:val="0082031A"/>
    <w:rsid w:val="0082059C"/>
    <w:rsid w:val="00822D8D"/>
    <w:rsid w:val="00823C32"/>
    <w:rsid w:val="008253CB"/>
    <w:rsid w:val="00827338"/>
    <w:rsid w:val="00827A69"/>
    <w:rsid w:val="0083008F"/>
    <w:rsid w:val="00830EDD"/>
    <w:rsid w:val="0083199C"/>
    <w:rsid w:val="00831EA3"/>
    <w:rsid w:val="00833113"/>
    <w:rsid w:val="00833257"/>
    <w:rsid w:val="0083339B"/>
    <w:rsid w:val="0083532B"/>
    <w:rsid w:val="00835507"/>
    <w:rsid w:val="0083648B"/>
    <w:rsid w:val="008364D5"/>
    <w:rsid w:val="00836F67"/>
    <w:rsid w:val="0083774F"/>
    <w:rsid w:val="00837B74"/>
    <w:rsid w:val="00840ABB"/>
    <w:rsid w:val="00841908"/>
    <w:rsid w:val="00843260"/>
    <w:rsid w:val="008441CD"/>
    <w:rsid w:val="008451D6"/>
    <w:rsid w:val="00845828"/>
    <w:rsid w:val="00845AB1"/>
    <w:rsid w:val="00846508"/>
    <w:rsid w:val="008472E1"/>
    <w:rsid w:val="00847594"/>
    <w:rsid w:val="00850093"/>
    <w:rsid w:val="00850A6D"/>
    <w:rsid w:val="00850B3C"/>
    <w:rsid w:val="00850C9C"/>
    <w:rsid w:val="008510B2"/>
    <w:rsid w:val="0085114D"/>
    <w:rsid w:val="00851C12"/>
    <w:rsid w:val="008523D9"/>
    <w:rsid w:val="008535A4"/>
    <w:rsid w:val="00853CFC"/>
    <w:rsid w:val="0085437D"/>
    <w:rsid w:val="00854D50"/>
    <w:rsid w:val="0085506A"/>
    <w:rsid w:val="008551BC"/>
    <w:rsid w:val="008551DE"/>
    <w:rsid w:val="008553C3"/>
    <w:rsid w:val="008556FA"/>
    <w:rsid w:val="0085570D"/>
    <w:rsid w:val="00855B51"/>
    <w:rsid w:val="0085634E"/>
    <w:rsid w:val="008574F9"/>
    <w:rsid w:val="00857B93"/>
    <w:rsid w:val="0086130F"/>
    <w:rsid w:val="008613D2"/>
    <w:rsid w:val="00861C30"/>
    <w:rsid w:val="00862910"/>
    <w:rsid w:val="008631A9"/>
    <w:rsid w:val="00863279"/>
    <w:rsid w:val="0086393B"/>
    <w:rsid w:val="00863D47"/>
    <w:rsid w:val="00863F64"/>
    <w:rsid w:val="00864AB0"/>
    <w:rsid w:val="00864DA0"/>
    <w:rsid w:val="00865553"/>
    <w:rsid w:val="0086562A"/>
    <w:rsid w:val="008669A3"/>
    <w:rsid w:val="00866F91"/>
    <w:rsid w:val="008675A7"/>
    <w:rsid w:val="008675AA"/>
    <w:rsid w:val="00870FE8"/>
    <w:rsid w:val="0087101A"/>
    <w:rsid w:val="00871441"/>
    <w:rsid w:val="008716CB"/>
    <w:rsid w:val="0087217C"/>
    <w:rsid w:val="00872429"/>
    <w:rsid w:val="00872FD6"/>
    <w:rsid w:val="00874287"/>
    <w:rsid w:val="008746D8"/>
    <w:rsid w:val="008748A6"/>
    <w:rsid w:val="0087491B"/>
    <w:rsid w:val="00874951"/>
    <w:rsid w:val="00874EC5"/>
    <w:rsid w:val="008751EE"/>
    <w:rsid w:val="00875423"/>
    <w:rsid w:val="008764D8"/>
    <w:rsid w:val="00876E97"/>
    <w:rsid w:val="0088048D"/>
    <w:rsid w:val="00880533"/>
    <w:rsid w:val="008808DE"/>
    <w:rsid w:val="00880F37"/>
    <w:rsid w:val="00881095"/>
    <w:rsid w:val="00881CB2"/>
    <w:rsid w:val="00881F6D"/>
    <w:rsid w:val="00882189"/>
    <w:rsid w:val="00882E12"/>
    <w:rsid w:val="00883632"/>
    <w:rsid w:val="00883A79"/>
    <w:rsid w:val="008845FA"/>
    <w:rsid w:val="00885086"/>
    <w:rsid w:val="00886210"/>
    <w:rsid w:val="00886364"/>
    <w:rsid w:val="00886FE9"/>
    <w:rsid w:val="008907F3"/>
    <w:rsid w:val="00892062"/>
    <w:rsid w:val="00892345"/>
    <w:rsid w:val="00893A2E"/>
    <w:rsid w:val="008946E3"/>
    <w:rsid w:val="0089476F"/>
    <w:rsid w:val="008949AE"/>
    <w:rsid w:val="00894BDB"/>
    <w:rsid w:val="0089539D"/>
    <w:rsid w:val="008957EA"/>
    <w:rsid w:val="00895AC5"/>
    <w:rsid w:val="00895E74"/>
    <w:rsid w:val="0089600D"/>
    <w:rsid w:val="00896388"/>
    <w:rsid w:val="00896986"/>
    <w:rsid w:val="008A05F0"/>
    <w:rsid w:val="008A0640"/>
    <w:rsid w:val="008A091E"/>
    <w:rsid w:val="008A135D"/>
    <w:rsid w:val="008A1C99"/>
    <w:rsid w:val="008A1D7D"/>
    <w:rsid w:val="008A2418"/>
    <w:rsid w:val="008A2590"/>
    <w:rsid w:val="008A2E47"/>
    <w:rsid w:val="008A309E"/>
    <w:rsid w:val="008A3612"/>
    <w:rsid w:val="008A43D1"/>
    <w:rsid w:val="008A5A2E"/>
    <w:rsid w:val="008A662B"/>
    <w:rsid w:val="008A6D77"/>
    <w:rsid w:val="008A763E"/>
    <w:rsid w:val="008A799B"/>
    <w:rsid w:val="008A7A76"/>
    <w:rsid w:val="008A7C76"/>
    <w:rsid w:val="008B01A1"/>
    <w:rsid w:val="008B06E0"/>
    <w:rsid w:val="008B0914"/>
    <w:rsid w:val="008B1366"/>
    <w:rsid w:val="008B2DA1"/>
    <w:rsid w:val="008B2FF6"/>
    <w:rsid w:val="008B41D8"/>
    <w:rsid w:val="008B470D"/>
    <w:rsid w:val="008B6462"/>
    <w:rsid w:val="008B6531"/>
    <w:rsid w:val="008B7913"/>
    <w:rsid w:val="008C03A7"/>
    <w:rsid w:val="008C0C1F"/>
    <w:rsid w:val="008C0CB2"/>
    <w:rsid w:val="008C163F"/>
    <w:rsid w:val="008C1A5C"/>
    <w:rsid w:val="008C1FAE"/>
    <w:rsid w:val="008C236A"/>
    <w:rsid w:val="008C2570"/>
    <w:rsid w:val="008C2887"/>
    <w:rsid w:val="008C2A2F"/>
    <w:rsid w:val="008C3804"/>
    <w:rsid w:val="008C3BE2"/>
    <w:rsid w:val="008C3F6A"/>
    <w:rsid w:val="008C40CF"/>
    <w:rsid w:val="008C42A9"/>
    <w:rsid w:val="008C48EC"/>
    <w:rsid w:val="008C57C4"/>
    <w:rsid w:val="008C5872"/>
    <w:rsid w:val="008C5D9F"/>
    <w:rsid w:val="008C7160"/>
    <w:rsid w:val="008D019D"/>
    <w:rsid w:val="008D0728"/>
    <w:rsid w:val="008D0F26"/>
    <w:rsid w:val="008D1A30"/>
    <w:rsid w:val="008D1BDF"/>
    <w:rsid w:val="008D27A3"/>
    <w:rsid w:val="008D2910"/>
    <w:rsid w:val="008D30C7"/>
    <w:rsid w:val="008D3578"/>
    <w:rsid w:val="008D4488"/>
    <w:rsid w:val="008D4771"/>
    <w:rsid w:val="008D4C12"/>
    <w:rsid w:val="008D57E5"/>
    <w:rsid w:val="008D619D"/>
    <w:rsid w:val="008D6466"/>
    <w:rsid w:val="008D6983"/>
    <w:rsid w:val="008D6B0C"/>
    <w:rsid w:val="008D7165"/>
    <w:rsid w:val="008D73F4"/>
    <w:rsid w:val="008D7692"/>
    <w:rsid w:val="008D7B21"/>
    <w:rsid w:val="008D7BB6"/>
    <w:rsid w:val="008E0A0C"/>
    <w:rsid w:val="008E0D27"/>
    <w:rsid w:val="008E1105"/>
    <w:rsid w:val="008E137F"/>
    <w:rsid w:val="008E1857"/>
    <w:rsid w:val="008E255C"/>
    <w:rsid w:val="008E257F"/>
    <w:rsid w:val="008E289B"/>
    <w:rsid w:val="008E29B4"/>
    <w:rsid w:val="008E3407"/>
    <w:rsid w:val="008E38B9"/>
    <w:rsid w:val="008E3C8A"/>
    <w:rsid w:val="008E40DB"/>
    <w:rsid w:val="008E4304"/>
    <w:rsid w:val="008E4B12"/>
    <w:rsid w:val="008E4EC9"/>
    <w:rsid w:val="008E4F2F"/>
    <w:rsid w:val="008E5179"/>
    <w:rsid w:val="008E5682"/>
    <w:rsid w:val="008E6034"/>
    <w:rsid w:val="008E60CA"/>
    <w:rsid w:val="008E6630"/>
    <w:rsid w:val="008E69F4"/>
    <w:rsid w:val="008E6F90"/>
    <w:rsid w:val="008E726F"/>
    <w:rsid w:val="008E7404"/>
    <w:rsid w:val="008E7718"/>
    <w:rsid w:val="008F0560"/>
    <w:rsid w:val="008F0603"/>
    <w:rsid w:val="008F0AB8"/>
    <w:rsid w:val="008F0C6C"/>
    <w:rsid w:val="008F1474"/>
    <w:rsid w:val="008F1C58"/>
    <w:rsid w:val="008F2243"/>
    <w:rsid w:val="008F250E"/>
    <w:rsid w:val="008F28C5"/>
    <w:rsid w:val="008F3844"/>
    <w:rsid w:val="008F3AF4"/>
    <w:rsid w:val="008F4094"/>
    <w:rsid w:val="008F4A10"/>
    <w:rsid w:val="008F5643"/>
    <w:rsid w:val="008F57C6"/>
    <w:rsid w:val="008F5C65"/>
    <w:rsid w:val="008F672A"/>
    <w:rsid w:val="008F75C0"/>
    <w:rsid w:val="009009F0"/>
    <w:rsid w:val="00900ADF"/>
    <w:rsid w:val="00900C1E"/>
    <w:rsid w:val="009015D9"/>
    <w:rsid w:val="00901EA9"/>
    <w:rsid w:val="00902635"/>
    <w:rsid w:val="00902BBD"/>
    <w:rsid w:val="00902CF2"/>
    <w:rsid w:val="0090368A"/>
    <w:rsid w:val="009036CA"/>
    <w:rsid w:val="009038A7"/>
    <w:rsid w:val="00904384"/>
    <w:rsid w:val="00904E64"/>
    <w:rsid w:val="00905065"/>
    <w:rsid w:val="00905126"/>
    <w:rsid w:val="009057FE"/>
    <w:rsid w:val="00905898"/>
    <w:rsid w:val="009066A6"/>
    <w:rsid w:val="00906A5B"/>
    <w:rsid w:val="009070A9"/>
    <w:rsid w:val="00907A64"/>
    <w:rsid w:val="00911388"/>
    <w:rsid w:val="00912064"/>
    <w:rsid w:val="009121CF"/>
    <w:rsid w:val="00912665"/>
    <w:rsid w:val="009128CB"/>
    <w:rsid w:val="00914464"/>
    <w:rsid w:val="00914960"/>
    <w:rsid w:val="00915B68"/>
    <w:rsid w:val="0091601B"/>
    <w:rsid w:val="00916EEC"/>
    <w:rsid w:val="0092135E"/>
    <w:rsid w:val="00923985"/>
    <w:rsid w:val="009246F9"/>
    <w:rsid w:val="00925618"/>
    <w:rsid w:val="0092611E"/>
    <w:rsid w:val="0092741B"/>
    <w:rsid w:val="00927584"/>
    <w:rsid w:val="0093017B"/>
    <w:rsid w:val="0093060A"/>
    <w:rsid w:val="00930F7A"/>
    <w:rsid w:val="00931053"/>
    <w:rsid w:val="00932001"/>
    <w:rsid w:val="0093216A"/>
    <w:rsid w:val="00932839"/>
    <w:rsid w:val="0093623A"/>
    <w:rsid w:val="00937060"/>
    <w:rsid w:val="0093716C"/>
    <w:rsid w:val="009376E1"/>
    <w:rsid w:val="00937A03"/>
    <w:rsid w:val="0094045D"/>
    <w:rsid w:val="00940742"/>
    <w:rsid w:val="00940FCB"/>
    <w:rsid w:val="00940FE7"/>
    <w:rsid w:val="0094183D"/>
    <w:rsid w:val="0094234E"/>
    <w:rsid w:val="0094245F"/>
    <w:rsid w:val="00942C33"/>
    <w:rsid w:val="0094336F"/>
    <w:rsid w:val="009439CA"/>
    <w:rsid w:val="00943B7F"/>
    <w:rsid w:val="00943B9D"/>
    <w:rsid w:val="00943FD0"/>
    <w:rsid w:val="009443E1"/>
    <w:rsid w:val="0094477E"/>
    <w:rsid w:val="009448F4"/>
    <w:rsid w:val="00944ECB"/>
    <w:rsid w:val="0094504C"/>
    <w:rsid w:val="00945A86"/>
    <w:rsid w:val="00945D08"/>
    <w:rsid w:val="00946897"/>
    <w:rsid w:val="00947B0A"/>
    <w:rsid w:val="009509FA"/>
    <w:rsid w:val="0095125C"/>
    <w:rsid w:val="00951C11"/>
    <w:rsid w:val="00951EAE"/>
    <w:rsid w:val="0095262D"/>
    <w:rsid w:val="009526ED"/>
    <w:rsid w:val="009527F1"/>
    <w:rsid w:val="00952AD2"/>
    <w:rsid w:val="00952D87"/>
    <w:rsid w:val="00954DEB"/>
    <w:rsid w:val="00955529"/>
    <w:rsid w:val="00955CC5"/>
    <w:rsid w:val="00956366"/>
    <w:rsid w:val="00956566"/>
    <w:rsid w:val="00956848"/>
    <w:rsid w:val="00956B9E"/>
    <w:rsid w:val="00957EE5"/>
    <w:rsid w:val="009605E0"/>
    <w:rsid w:val="0096068B"/>
    <w:rsid w:val="0096113B"/>
    <w:rsid w:val="00961952"/>
    <w:rsid w:val="0096340E"/>
    <w:rsid w:val="00963E2E"/>
    <w:rsid w:val="00963EE7"/>
    <w:rsid w:val="00964EE3"/>
    <w:rsid w:val="00965008"/>
    <w:rsid w:val="00965224"/>
    <w:rsid w:val="0096627C"/>
    <w:rsid w:val="0096695E"/>
    <w:rsid w:val="0096763B"/>
    <w:rsid w:val="00967F1F"/>
    <w:rsid w:val="00970036"/>
    <w:rsid w:val="009710B7"/>
    <w:rsid w:val="00971FB8"/>
    <w:rsid w:val="009723EB"/>
    <w:rsid w:val="009725CC"/>
    <w:rsid w:val="00972939"/>
    <w:rsid w:val="00972BFB"/>
    <w:rsid w:val="00972C87"/>
    <w:rsid w:val="00973760"/>
    <w:rsid w:val="009738BD"/>
    <w:rsid w:val="009743A5"/>
    <w:rsid w:val="0097454C"/>
    <w:rsid w:val="009746D1"/>
    <w:rsid w:val="00974A23"/>
    <w:rsid w:val="0097569B"/>
    <w:rsid w:val="009757B4"/>
    <w:rsid w:val="00975861"/>
    <w:rsid w:val="00975914"/>
    <w:rsid w:val="009771EA"/>
    <w:rsid w:val="009807D1"/>
    <w:rsid w:val="009808EC"/>
    <w:rsid w:val="00980A98"/>
    <w:rsid w:val="00981EB6"/>
    <w:rsid w:val="00982875"/>
    <w:rsid w:val="00982E1F"/>
    <w:rsid w:val="00983356"/>
    <w:rsid w:val="009836DF"/>
    <w:rsid w:val="0098376B"/>
    <w:rsid w:val="00983ED4"/>
    <w:rsid w:val="009842C2"/>
    <w:rsid w:val="009843A3"/>
    <w:rsid w:val="009849BB"/>
    <w:rsid w:val="009857C5"/>
    <w:rsid w:val="00987AEF"/>
    <w:rsid w:val="0099074D"/>
    <w:rsid w:val="00994F79"/>
    <w:rsid w:val="0099504D"/>
    <w:rsid w:val="0099537C"/>
    <w:rsid w:val="009958F9"/>
    <w:rsid w:val="00995F10"/>
    <w:rsid w:val="009964C9"/>
    <w:rsid w:val="00996795"/>
    <w:rsid w:val="00996C15"/>
    <w:rsid w:val="00997E93"/>
    <w:rsid w:val="009A01DD"/>
    <w:rsid w:val="009A09A3"/>
    <w:rsid w:val="009A0B1D"/>
    <w:rsid w:val="009A0DBC"/>
    <w:rsid w:val="009A1D66"/>
    <w:rsid w:val="009A28EA"/>
    <w:rsid w:val="009A2C44"/>
    <w:rsid w:val="009A3992"/>
    <w:rsid w:val="009A39C1"/>
    <w:rsid w:val="009A3DF5"/>
    <w:rsid w:val="009A3EFC"/>
    <w:rsid w:val="009A4474"/>
    <w:rsid w:val="009A5103"/>
    <w:rsid w:val="009A60B2"/>
    <w:rsid w:val="009A6F90"/>
    <w:rsid w:val="009A704D"/>
    <w:rsid w:val="009A71A3"/>
    <w:rsid w:val="009A7338"/>
    <w:rsid w:val="009A74E4"/>
    <w:rsid w:val="009B00ED"/>
    <w:rsid w:val="009B039B"/>
    <w:rsid w:val="009B06CE"/>
    <w:rsid w:val="009B1AF5"/>
    <w:rsid w:val="009B1D17"/>
    <w:rsid w:val="009B22F6"/>
    <w:rsid w:val="009B2C32"/>
    <w:rsid w:val="009B338A"/>
    <w:rsid w:val="009B3807"/>
    <w:rsid w:val="009B4355"/>
    <w:rsid w:val="009B52F2"/>
    <w:rsid w:val="009B65FB"/>
    <w:rsid w:val="009B6E57"/>
    <w:rsid w:val="009B7134"/>
    <w:rsid w:val="009B7C51"/>
    <w:rsid w:val="009C0E75"/>
    <w:rsid w:val="009C0F4C"/>
    <w:rsid w:val="009C12CC"/>
    <w:rsid w:val="009C1720"/>
    <w:rsid w:val="009C195D"/>
    <w:rsid w:val="009C3292"/>
    <w:rsid w:val="009C4F30"/>
    <w:rsid w:val="009C4F70"/>
    <w:rsid w:val="009C5315"/>
    <w:rsid w:val="009C57FC"/>
    <w:rsid w:val="009C5BFB"/>
    <w:rsid w:val="009C6550"/>
    <w:rsid w:val="009C67FE"/>
    <w:rsid w:val="009C7452"/>
    <w:rsid w:val="009C75D8"/>
    <w:rsid w:val="009C77EE"/>
    <w:rsid w:val="009D18DF"/>
    <w:rsid w:val="009D2DE7"/>
    <w:rsid w:val="009D3831"/>
    <w:rsid w:val="009D3A9A"/>
    <w:rsid w:val="009D3B9F"/>
    <w:rsid w:val="009D3CDD"/>
    <w:rsid w:val="009D4187"/>
    <w:rsid w:val="009D45F5"/>
    <w:rsid w:val="009D478A"/>
    <w:rsid w:val="009D60D2"/>
    <w:rsid w:val="009D6E40"/>
    <w:rsid w:val="009D7AE0"/>
    <w:rsid w:val="009E1A6C"/>
    <w:rsid w:val="009E1D3E"/>
    <w:rsid w:val="009E2418"/>
    <w:rsid w:val="009E2E30"/>
    <w:rsid w:val="009E2F3F"/>
    <w:rsid w:val="009E33F3"/>
    <w:rsid w:val="009E3492"/>
    <w:rsid w:val="009E390D"/>
    <w:rsid w:val="009E3AA9"/>
    <w:rsid w:val="009E50D9"/>
    <w:rsid w:val="009E6122"/>
    <w:rsid w:val="009E624A"/>
    <w:rsid w:val="009E64C9"/>
    <w:rsid w:val="009E69D0"/>
    <w:rsid w:val="009E6E97"/>
    <w:rsid w:val="009F024C"/>
    <w:rsid w:val="009F0AD6"/>
    <w:rsid w:val="009F1E7D"/>
    <w:rsid w:val="009F1F36"/>
    <w:rsid w:val="009F2D3B"/>
    <w:rsid w:val="009F3DF6"/>
    <w:rsid w:val="009F427E"/>
    <w:rsid w:val="009F4396"/>
    <w:rsid w:val="009F48F9"/>
    <w:rsid w:val="009F4F93"/>
    <w:rsid w:val="009F5809"/>
    <w:rsid w:val="009F5D4C"/>
    <w:rsid w:val="009F6BA5"/>
    <w:rsid w:val="009F75DA"/>
    <w:rsid w:val="009F799D"/>
    <w:rsid w:val="009F7B38"/>
    <w:rsid w:val="009F7D86"/>
    <w:rsid w:val="00A01801"/>
    <w:rsid w:val="00A023A6"/>
    <w:rsid w:val="00A03CE6"/>
    <w:rsid w:val="00A03DC9"/>
    <w:rsid w:val="00A04A74"/>
    <w:rsid w:val="00A04BF0"/>
    <w:rsid w:val="00A05E90"/>
    <w:rsid w:val="00A0761B"/>
    <w:rsid w:val="00A077C5"/>
    <w:rsid w:val="00A10ACC"/>
    <w:rsid w:val="00A10CBC"/>
    <w:rsid w:val="00A10F37"/>
    <w:rsid w:val="00A11819"/>
    <w:rsid w:val="00A11ABD"/>
    <w:rsid w:val="00A13018"/>
    <w:rsid w:val="00A14156"/>
    <w:rsid w:val="00A14D45"/>
    <w:rsid w:val="00A1542A"/>
    <w:rsid w:val="00A15577"/>
    <w:rsid w:val="00A1574E"/>
    <w:rsid w:val="00A158C1"/>
    <w:rsid w:val="00A15A00"/>
    <w:rsid w:val="00A16275"/>
    <w:rsid w:val="00A17179"/>
    <w:rsid w:val="00A17ACB"/>
    <w:rsid w:val="00A211FC"/>
    <w:rsid w:val="00A22B06"/>
    <w:rsid w:val="00A22FD1"/>
    <w:rsid w:val="00A23979"/>
    <w:rsid w:val="00A23B53"/>
    <w:rsid w:val="00A23E9E"/>
    <w:rsid w:val="00A24A11"/>
    <w:rsid w:val="00A24A23"/>
    <w:rsid w:val="00A25ADF"/>
    <w:rsid w:val="00A25B37"/>
    <w:rsid w:val="00A260C9"/>
    <w:rsid w:val="00A266E7"/>
    <w:rsid w:val="00A26B09"/>
    <w:rsid w:val="00A278C4"/>
    <w:rsid w:val="00A27D66"/>
    <w:rsid w:val="00A305DB"/>
    <w:rsid w:val="00A30AD6"/>
    <w:rsid w:val="00A32E4A"/>
    <w:rsid w:val="00A32F3B"/>
    <w:rsid w:val="00A32FF7"/>
    <w:rsid w:val="00A3353A"/>
    <w:rsid w:val="00A335A6"/>
    <w:rsid w:val="00A33FFC"/>
    <w:rsid w:val="00A346D9"/>
    <w:rsid w:val="00A34729"/>
    <w:rsid w:val="00A34A30"/>
    <w:rsid w:val="00A34C05"/>
    <w:rsid w:val="00A356C9"/>
    <w:rsid w:val="00A3600B"/>
    <w:rsid w:val="00A362BF"/>
    <w:rsid w:val="00A36573"/>
    <w:rsid w:val="00A365F9"/>
    <w:rsid w:val="00A367CE"/>
    <w:rsid w:val="00A36898"/>
    <w:rsid w:val="00A37BC8"/>
    <w:rsid w:val="00A37EA2"/>
    <w:rsid w:val="00A4045E"/>
    <w:rsid w:val="00A417A0"/>
    <w:rsid w:val="00A41B15"/>
    <w:rsid w:val="00A41C8B"/>
    <w:rsid w:val="00A4238D"/>
    <w:rsid w:val="00A42404"/>
    <w:rsid w:val="00A43D11"/>
    <w:rsid w:val="00A43E0E"/>
    <w:rsid w:val="00A43E23"/>
    <w:rsid w:val="00A43FB2"/>
    <w:rsid w:val="00A4416D"/>
    <w:rsid w:val="00A444E3"/>
    <w:rsid w:val="00A44C39"/>
    <w:rsid w:val="00A45519"/>
    <w:rsid w:val="00A45C0B"/>
    <w:rsid w:val="00A4696E"/>
    <w:rsid w:val="00A46DA6"/>
    <w:rsid w:val="00A474D8"/>
    <w:rsid w:val="00A47CB4"/>
    <w:rsid w:val="00A5005C"/>
    <w:rsid w:val="00A5071B"/>
    <w:rsid w:val="00A50891"/>
    <w:rsid w:val="00A517E1"/>
    <w:rsid w:val="00A51FCE"/>
    <w:rsid w:val="00A52091"/>
    <w:rsid w:val="00A527E9"/>
    <w:rsid w:val="00A52CC5"/>
    <w:rsid w:val="00A52CD6"/>
    <w:rsid w:val="00A52ED7"/>
    <w:rsid w:val="00A53105"/>
    <w:rsid w:val="00A5589A"/>
    <w:rsid w:val="00A5694E"/>
    <w:rsid w:val="00A56AFC"/>
    <w:rsid w:val="00A5759F"/>
    <w:rsid w:val="00A60238"/>
    <w:rsid w:val="00A6065C"/>
    <w:rsid w:val="00A63089"/>
    <w:rsid w:val="00A6320B"/>
    <w:rsid w:val="00A63AF1"/>
    <w:rsid w:val="00A63F1C"/>
    <w:rsid w:val="00A63FA6"/>
    <w:rsid w:val="00A647D9"/>
    <w:rsid w:val="00A64A74"/>
    <w:rsid w:val="00A65A5C"/>
    <w:rsid w:val="00A66EAA"/>
    <w:rsid w:val="00A67C4C"/>
    <w:rsid w:val="00A70790"/>
    <w:rsid w:val="00A71F0A"/>
    <w:rsid w:val="00A721D8"/>
    <w:rsid w:val="00A72CC6"/>
    <w:rsid w:val="00A73FC6"/>
    <w:rsid w:val="00A755E6"/>
    <w:rsid w:val="00A757E2"/>
    <w:rsid w:val="00A75A9E"/>
    <w:rsid w:val="00A761D7"/>
    <w:rsid w:val="00A771F0"/>
    <w:rsid w:val="00A772B5"/>
    <w:rsid w:val="00A77806"/>
    <w:rsid w:val="00A7789C"/>
    <w:rsid w:val="00A77C44"/>
    <w:rsid w:val="00A80376"/>
    <w:rsid w:val="00A80866"/>
    <w:rsid w:val="00A812DB"/>
    <w:rsid w:val="00A8158A"/>
    <w:rsid w:val="00A815AA"/>
    <w:rsid w:val="00A82277"/>
    <w:rsid w:val="00A82D06"/>
    <w:rsid w:val="00A83214"/>
    <w:rsid w:val="00A83ECD"/>
    <w:rsid w:val="00A83F5C"/>
    <w:rsid w:val="00A84153"/>
    <w:rsid w:val="00A85025"/>
    <w:rsid w:val="00A850F9"/>
    <w:rsid w:val="00A85CB2"/>
    <w:rsid w:val="00A86027"/>
    <w:rsid w:val="00A86139"/>
    <w:rsid w:val="00A86D22"/>
    <w:rsid w:val="00A87465"/>
    <w:rsid w:val="00A8775D"/>
    <w:rsid w:val="00A90881"/>
    <w:rsid w:val="00A91769"/>
    <w:rsid w:val="00A918A5"/>
    <w:rsid w:val="00A9223E"/>
    <w:rsid w:val="00A92DCC"/>
    <w:rsid w:val="00A93BD2"/>
    <w:rsid w:val="00A9428A"/>
    <w:rsid w:val="00A94FD7"/>
    <w:rsid w:val="00A95709"/>
    <w:rsid w:val="00A96174"/>
    <w:rsid w:val="00A975F7"/>
    <w:rsid w:val="00AA038B"/>
    <w:rsid w:val="00AA181C"/>
    <w:rsid w:val="00AA2BB1"/>
    <w:rsid w:val="00AA3412"/>
    <w:rsid w:val="00AA3790"/>
    <w:rsid w:val="00AA4877"/>
    <w:rsid w:val="00AA5E66"/>
    <w:rsid w:val="00AA7954"/>
    <w:rsid w:val="00AA79DC"/>
    <w:rsid w:val="00AA7EC3"/>
    <w:rsid w:val="00AB0573"/>
    <w:rsid w:val="00AB05F5"/>
    <w:rsid w:val="00AB2161"/>
    <w:rsid w:val="00AB330E"/>
    <w:rsid w:val="00AB3956"/>
    <w:rsid w:val="00AB4442"/>
    <w:rsid w:val="00AB472E"/>
    <w:rsid w:val="00AB5010"/>
    <w:rsid w:val="00AB5296"/>
    <w:rsid w:val="00AB56EA"/>
    <w:rsid w:val="00AB5A6F"/>
    <w:rsid w:val="00AB6D1A"/>
    <w:rsid w:val="00AB6D97"/>
    <w:rsid w:val="00AB700E"/>
    <w:rsid w:val="00AB7286"/>
    <w:rsid w:val="00AB7807"/>
    <w:rsid w:val="00AB783D"/>
    <w:rsid w:val="00AB7BB0"/>
    <w:rsid w:val="00AB7DA3"/>
    <w:rsid w:val="00AB7ECB"/>
    <w:rsid w:val="00AC0A4C"/>
    <w:rsid w:val="00AC0E4C"/>
    <w:rsid w:val="00AC0E5E"/>
    <w:rsid w:val="00AC0E8E"/>
    <w:rsid w:val="00AC1B1E"/>
    <w:rsid w:val="00AC226F"/>
    <w:rsid w:val="00AC25E0"/>
    <w:rsid w:val="00AC26A7"/>
    <w:rsid w:val="00AC2A0D"/>
    <w:rsid w:val="00AC3B05"/>
    <w:rsid w:val="00AC4020"/>
    <w:rsid w:val="00AC446C"/>
    <w:rsid w:val="00AC4AE2"/>
    <w:rsid w:val="00AC4AF6"/>
    <w:rsid w:val="00AC4DBF"/>
    <w:rsid w:val="00AC561D"/>
    <w:rsid w:val="00AC63EA"/>
    <w:rsid w:val="00AC718C"/>
    <w:rsid w:val="00AD0069"/>
    <w:rsid w:val="00AD0656"/>
    <w:rsid w:val="00AD0696"/>
    <w:rsid w:val="00AD07DB"/>
    <w:rsid w:val="00AD0EE0"/>
    <w:rsid w:val="00AD13C9"/>
    <w:rsid w:val="00AD13CA"/>
    <w:rsid w:val="00AD1D19"/>
    <w:rsid w:val="00AD263D"/>
    <w:rsid w:val="00AD31FD"/>
    <w:rsid w:val="00AD4257"/>
    <w:rsid w:val="00AD448A"/>
    <w:rsid w:val="00AD456C"/>
    <w:rsid w:val="00AD475E"/>
    <w:rsid w:val="00AD5572"/>
    <w:rsid w:val="00AD561E"/>
    <w:rsid w:val="00AD57F4"/>
    <w:rsid w:val="00AD5DA7"/>
    <w:rsid w:val="00AD625B"/>
    <w:rsid w:val="00AD66FC"/>
    <w:rsid w:val="00AD6DFD"/>
    <w:rsid w:val="00AD71D7"/>
    <w:rsid w:val="00AD72ED"/>
    <w:rsid w:val="00AD7C2D"/>
    <w:rsid w:val="00AD7CF3"/>
    <w:rsid w:val="00AD7F1C"/>
    <w:rsid w:val="00AE0E0F"/>
    <w:rsid w:val="00AE1292"/>
    <w:rsid w:val="00AE1AF8"/>
    <w:rsid w:val="00AE20DF"/>
    <w:rsid w:val="00AE2EE8"/>
    <w:rsid w:val="00AE360D"/>
    <w:rsid w:val="00AE3D4F"/>
    <w:rsid w:val="00AE3DF4"/>
    <w:rsid w:val="00AE3E66"/>
    <w:rsid w:val="00AE4580"/>
    <w:rsid w:val="00AE5AB6"/>
    <w:rsid w:val="00AE5AF1"/>
    <w:rsid w:val="00AE60C1"/>
    <w:rsid w:val="00AE7296"/>
    <w:rsid w:val="00AE7C79"/>
    <w:rsid w:val="00AF131E"/>
    <w:rsid w:val="00AF178D"/>
    <w:rsid w:val="00AF1D75"/>
    <w:rsid w:val="00AF20B4"/>
    <w:rsid w:val="00AF221B"/>
    <w:rsid w:val="00AF2630"/>
    <w:rsid w:val="00AF3049"/>
    <w:rsid w:val="00AF4131"/>
    <w:rsid w:val="00AF4B71"/>
    <w:rsid w:val="00AF5877"/>
    <w:rsid w:val="00AF5E62"/>
    <w:rsid w:val="00AF5F73"/>
    <w:rsid w:val="00AF66AD"/>
    <w:rsid w:val="00AF678D"/>
    <w:rsid w:val="00AF7378"/>
    <w:rsid w:val="00AF7528"/>
    <w:rsid w:val="00AF7A3B"/>
    <w:rsid w:val="00AF7B5D"/>
    <w:rsid w:val="00B013FB"/>
    <w:rsid w:val="00B02105"/>
    <w:rsid w:val="00B0301B"/>
    <w:rsid w:val="00B033FE"/>
    <w:rsid w:val="00B03AB1"/>
    <w:rsid w:val="00B03EDD"/>
    <w:rsid w:val="00B0403D"/>
    <w:rsid w:val="00B04DEB"/>
    <w:rsid w:val="00B05A8C"/>
    <w:rsid w:val="00B06389"/>
    <w:rsid w:val="00B06B9E"/>
    <w:rsid w:val="00B06E61"/>
    <w:rsid w:val="00B074F2"/>
    <w:rsid w:val="00B077F3"/>
    <w:rsid w:val="00B07890"/>
    <w:rsid w:val="00B10A57"/>
    <w:rsid w:val="00B11079"/>
    <w:rsid w:val="00B114A4"/>
    <w:rsid w:val="00B139D8"/>
    <w:rsid w:val="00B13C25"/>
    <w:rsid w:val="00B141D2"/>
    <w:rsid w:val="00B1424F"/>
    <w:rsid w:val="00B144AA"/>
    <w:rsid w:val="00B146F2"/>
    <w:rsid w:val="00B14826"/>
    <w:rsid w:val="00B14CFA"/>
    <w:rsid w:val="00B153D3"/>
    <w:rsid w:val="00B15484"/>
    <w:rsid w:val="00B16080"/>
    <w:rsid w:val="00B169B5"/>
    <w:rsid w:val="00B21481"/>
    <w:rsid w:val="00B24CC7"/>
    <w:rsid w:val="00B24F8E"/>
    <w:rsid w:val="00B255C4"/>
    <w:rsid w:val="00B25F8E"/>
    <w:rsid w:val="00B264D8"/>
    <w:rsid w:val="00B2662D"/>
    <w:rsid w:val="00B26918"/>
    <w:rsid w:val="00B27EE2"/>
    <w:rsid w:val="00B3004D"/>
    <w:rsid w:val="00B31702"/>
    <w:rsid w:val="00B344A3"/>
    <w:rsid w:val="00B34685"/>
    <w:rsid w:val="00B34AF1"/>
    <w:rsid w:val="00B37468"/>
    <w:rsid w:val="00B4059B"/>
    <w:rsid w:val="00B40AEF"/>
    <w:rsid w:val="00B426C3"/>
    <w:rsid w:val="00B43347"/>
    <w:rsid w:val="00B4490B"/>
    <w:rsid w:val="00B4496A"/>
    <w:rsid w:val="00B4640F"/>
    <w:rsid w:val="00B47632"/>
    <w:rsid w:val="00B47E46"/>
    <w:rsid w:val="00B50684"/>
    <w:rsid w:val="00B50A36"/>
    <w:rsid w:val="00B52A35"/>
    <w:rsid w:val="00B52BF0"/>
    <w:rsid w:val="00B52BF4"/>
    <w:rsid w:val="00B52CE1"/>
    <w:rsid w:val="00B52DD7"/>
    <w:rsid w:val="00B53E1D"/>
    <w:rsid w:val="00B548BF"/>
    <w:rsid w:val="00B55BE9"/>
    <w:rsid w:val="00B55F39"/>
    <w:rsid w:val="00B568DC"/>
    <w:rsid w:val="00B56907"/>
    <w:rsid w:val="00B56C34"/>
    <w:rsid w:val="00B573A5"/>
    <w:rsid w:val="00B57547"/>
    <w:rsid w:val="00B57C74"/>
    <w:rsid w:val="00B61067"/>
    <w:rsid w:val="00B611E2"/>
    <w:rsid w:val="00B614B2"/>
    <w:rsid w:val="00B61ADE"/>
    <w:rsid w:val="00B63816"/>
    <w:rsid w:val="00B63A35"/>
    <w:rsid w:val="00B64931"/>
    <w:rsid w:val="00B64963"/>
    <w:rsid w:val="00B6547A"/>
    <w:rsid w:val="00B65EA6"/>
    <w:rsid w:val="00B66BA2"/>
    <w:rsid w:val="00B67C23"/>
    <w:rsid w:val="00B67C28"/>
    <w:rsid w:val="00B71548"/>
    <w:rsid w:val="00B71745"/>
    <w:rsid w:val="00B7227D"/>
    <w:rsid w:val="00B72BDE"/>
    <w:rsid w:val="00B7398F"/>
    <w:rsid w:val="00B75CD0"/>
    <w:rsid w:val="00B75EFF"/>
    <w:rsid w:val="00B7718B"/>
    <w:rsid w:val="00B77B7E"/>
    <w:rsid w:val="00B77BF0"/>
    <w:rsid w:val="00B81093"/>
    <w:rsid w:val="00B81389"/>
    <w:rsid w:val="00B816FB"/>
    <w:rsid w:val="00B81F42"/>
    <w:rsid w:val="00B833BB"/>
    <w:rsid w:val="00B834A3"/>
    <w:rsid w:val="00B83B51"/>
    <w:rsid w:val="00B83E2B"/>
    <w:rsid w:val="00B84199"/>
    <w:rsid w:val="00B8459F"/>
    <w:rsid w:val="00B8466D"/>
    <w:rsid w:val="00B8486D"/>
    <w:rsid w:val="00B84A91"/>
    <w:rsid w:val="00B84CDA"/>
    <w:rsid w:val="00B85943"/>
    <w:rsid w:val="00B85A26"/>
    <w:rsid w:val="00B86B0F"/>
    <w:rsid w:val="00B90061"/>
    <w:rsid w:val="00B90133"/>
    <w:rsid w:val="00B9100C"/>
    <w:rsid w:val="00B92490"/>
    <w:rsid w:val="00B928DF"/>
    <w:rsid w:val="00B935F9"/>
    <w:rsid w:val="00B93FA7"/>
    <w:rsid w:val="00B9466C"/>
    <w:rsid w:val="00B953B2"/>
    <w:rsid w:val="00B9559B"/>
    <w:rsid w:val="00B959F7"/>
    <w:rsid w:val="00B95B44"/>
    <w:rsid w:val="00B95C7E"/>
    <w:rsid w:val="00B9635F"/>
    <w:rsid w:val="00B96998"/>
    <w:rsid w:val="00B9758E"/>
    <w:rsid w:val="00B97D04"/>
    <w:rsid w:val="00BA0D95"/>
    <w:rsid w:val="00BA0E0D"/>
    <w:rsid w:val="00BA0F7E"/>
    <w:rsid w:val="00BA14F6"/>
    <w:rsid w:val="00BA253A"/>
    <w:rsid w:val="00BA2F7C"/>
    <w:rsid w:val="00BA3A20"/>
    <w:rsid w:val="00BA446E"/>
    <w:rsid w:val="00BA57CD"/>
    <w:rsid w:val="00BA6374"/>
    <w:rsid w:val="00BA638D"/>
    <w:rsid w:val="00BA6C9A"/>
    <w:rsid w:val="00BA727A"/>
    <w:rsid w:val="00BB08D8"/>
    <w:rsid w:val="00BB12D1"/>
    <w:rsid w:val="00BB1694"/>
    <w:rsid w:val="00BB1E20"/>
    <w:rsid w:val="00BB1E89"/>
    <w:rsid w:val="00BB2487"/>
    <w:rsid w:val="00BB25E1"/>
    <w:rsid w:val="00BB2CAC"/>
    <w:rsid w:val="00BB42E9"/>
    <w:rsid w:val="00BB4BAB"/>
    <w:rsid w:val="00BB4E01"/>
    <w:rsid w:val="00BB58E1"/>
    <w:rsid w:val="00BB6B91"/>
    <w:rsid w:val="00BB779C"/>
    <w:rsid w:val="00BC099B"/>
    <w:rsid w:val="00BC0C20"/>
    <w:rsid w:val="00BC1E53"/>
    <w:rsid w:val="00BC2B39"/>
    <w:rsid w:val="00BC372F"/>
    <w:rsid w:val="00BC38CF"/>
    <w:rsid w:val="00BC4289"/>
    <w:rsid w:val="00BC4A76"/>
    <w:rsid w:val="00BC53E6"/>
    <w:rsid w:val="00BC55F0"/>
    <w:rsid w:val="00BC56D5"/>
    <w:rsid w:val="00BC6FBA"/>
    <w:rsid w:val="00BD035E"/>
    <w:rsid w:val="00BD1054"/>
    <w:rsid w:val="00BD1100"/>
    <w:rsid w:val="00BD1CBA"/>
    <w:rsid w:val="00BD2A62"/>
    <w:rsid w:val="00BD2CB3"/>
    <w:rsid w:val="00BD389B"/>
    <w:rsid w:val="00BD50CB"/>
    <w:rsid w:val="00BD52B8"/>
    <w:rsid w:val="00BD5571"/>
    <w:rsid w:val="00BD5CB1"/>
    <w:rsid w:val="00BD5D23"/>
    <w:rsid w:val="00BD6B4C"/>
    <w:rsid w:val="00BD6BDA"/>
    <w:rsid w:val="00BD74B1"/>
    <w:rsid w:val="00BD78AB"/>
    <w:rsid w:val="00BE1B6B"/>
    <w:rsid w:val="00BE37F8"/>
    <w:rsid w:val="00BE3BF4"/>
    <w:rsid w:val="00BE4355"/>
    <w:rsid w:val="00BE462E"/>
    <w:rsid w:val="00BE4967"/>
    <w:rsid w:val="00BE4D70"/>
    <w:rsid w:val="00BE56B0"/>
    <w:rsid w:val="00BE5DA5"/>
    <w:rsid w:val="00BE612A"/>
    <w:rsid w:val="00BE733B"/>
    <w:rsid w:val="00BE7817"/>
    <w:rsid w:val="00BF06F6"/>
    <w:rsid w:val="00BF18A7"/>
    <w:rsid w:val="00BF21D9"/>
    <w:rsid w:val="00BF2C10"/>
    <w:rsid w:val="00BF3876"/>
    <w:rsid w:val="00BF3CF4"/>
    <w:rsid w:val="00BF4179"/>
    <w:rsid w:val="00BF538F"/>
    <w:rsid w:val="00BF550A"/>
    <w:rsid w:val="00BF6167"/>
    <w:rsid w:val="00BF6A48"/>
    <w:rsid w:val="00BF75A0"/>
    <w:rsid w:val="00BF7A27"/>
    <w:rsid w:val="00C0057E"/>
    <w:rsid w:val="00C00CD3"/>
    <w:rsid w:val="00C00ED9"/>
    <w:rsid w:val="00C00EEB"/>
    <w:rsid w:val="00C01305"/>
    <w:rsid w:val="00C01594"/>
    <w:rsid w:val="00C0170F"/>
    <w:rsid w:val="00C0245D"/>
    <w:rsid w:val="00C026D8"/>
    <w:rsid w:val="00C03BCB"/>
    <w:rsid w:val="00C03F5C"/>
    <w:rsid w:val="00C05765"/>
    <w:rsid w:val="00C06E9F"/>
    <w:rsid w:val="00C06FC0"/>
    <w:rsid w:val="00C07945"/>
    <w:rsid w:val="00C103B1"/>
    <w:rsid w:val="00C103F3"/>
    <w:rsid w:val="00C10648"/>
    <w:rsid w:val="00C1208B"/>
    <w:rsid w:val="00C121CD"/>
    <w:rsid w:val="00C126DA"/>
    <w:rsid w:val="00C126FA"/>
    <w:rsid w:val="00C133E2"/>
    <w:rsid w:val="00C137ED"/>
    <w:rsid w:val="00C14033"/>
    <w:rsid w:val="00C1414B"/>
    <w:rsid w:val="00C144BE"/>
    <w:rsid w:val="00C14A3E"/>
    <w:rsid w:val="00C14AD2"/>
    <w:rsid w:val="00C15B0E"/>
    <w:rsid w:val="00C165A5"/>
    <w:rsid w:val="00C17047"/>
    <w:rsid w:val="00C171A9"/>
    <w:rsid w:val="00C17C39"/>
    <w:rsid w:val="00C17E7F"/>
    <w:rsid w:val="00C17FA0"/>
    <w:rsid w:val="00C208EB"/>
    <w:rsid w:val="00C20979"/>
    <w:rsid w:val="00C20AEE"/>
    <w:rsid w:val="00C2104D"/>
    <w:rsid w:val="00C21359"/>
    <w:rsid w:val="00C21BF8"/>
    <w:rsid w:val="00C225BD"/>
    <w:rsid w:val="00C22FB8"/>
    <w:rsid w:val="00C23957"/>
    <w:rsid w:val="00C23AD4"/>
    <w:rsid w:val="00C24135"/>
    <w:rsid w:val="00C241E7"/>
    <w:rsid w:val="00C258BE"/>
    <w:rsid w:val="00C25A7F"/>
    <w:rsid w:val="00C26E74"/>
    <w:rsid w:val="00C27E8B"/>
    <w:rsid w:val="00C30293"/>
    <w:rsid w:val="00C3051E"/>
    <w:rsid w:val="00C306DE"/>
    <w:rsid w:val="00C309CF"/>
    <w:rsid w:val="00C31202"/>
    <w:rsid w:val="00C32158"/>
    <w:rsid w:val="00C32940"/>
    <w:rsid w:val="00C33BCE"/>
    <w:rsid w:val="00C33F5C"/>
    <w:rsid w:val="00C34FDB"/>
    <w:rsid w:val="00C35E79"/>
    <w:rsid w:val="00C35F52"/>
    <w:rsid w:val="00C35FB8"/>
    <w:rsid w:val="00C360F1"/>
    <w:rsid w:val="00C36F60"/>
    <w:rsid w:val="00C36F98"/>
    <w:rsid w:val="00C37185"/>
    <w:rsid w:val="00C374CA"/>
    <w:rsid w:val="00C37615"/>
    <w:rsid w:val="00C3764B"/>
    <w:rsid w:val="00C4035B"/>
    <w:rsid w:val="00C4177A"/>
    <w:rsid w:val="00C424C0"/>
    <w:rsid w:val="00C42DDE"/>
    <w:rsid w:val="00C42DEB"/>
    <w:rsid w:val="00C42F29"/>
    <w:rsid w:val="00C4329D"/>
    <w:rsid w:val="00C44083"/>
    <w:rsid w:val="00C4555F"/>
    <w:rsid w:val="00C45885"/>
    <w:rsid w:val="00C46231"/>
    <w:rsid w:val="00C4668E"/>
    <w:rsid w:val="00C467C3"/>
    <w:rsid w:val="00C46865"/>
    <w:rsid w:val="00C502A3"/>
    <w:rsid w:val="00C511C8"/>
    <w:rsid w:val="00C519D1"/>
    <w:rsid w:val="00C519EB"/>
    <w:rsid w:val="00C51A21"/>
    <w:rsid w:val="00C52020"/>
    <w:rsid w:val="00C53710"/>
    <w:rsid w:val="00C5379E"/>
    <w:rsid w:val="00C539D6"/>
    <w:rsid w:val="00C53A71"/>
    <w:rsid w:val="00C53BF8"/>
    <w:rsid w:val="00C53E4A"/>
    <w:rsid w:val="00C54439"/>
    <w:rsid w:val="00C54D58"/>
    <w:rsid w:val="00C552ED"/>
    <w:rsid w:val="00C554F1"/>
    <w:rsid w:val="00C55F2E"/>
    <w:rsid w:val="00C5625A"/>
    <w:rsid w:val="00C57713"/>
    <w:rsid w:val="00C57F29"/>
    <w:rsid w:val="00C6045B"/>
    <w:rsid w:val="00C610E6"/>
    <w:rsid w:val="00C6133C"/>
    <w:rsid w:val="00C613A1"/>
    <w:rsid w:val="00C6175F"/>
    <w:rsid w:val="00C62DC2"/>
    <w:rsid w:val="00C63B35"/>
    <w:rsid w:val="00C644EE"/>
    <w:rsid w:val="00C656BB"/>
    <w:rsid w:val="00C65B27"/>
    <w:rsid w:val="00C66875"/>
    <w:rsid w:val="00C674E5"/>
    <w:rsid w:val="00C7064C"/>
    <w:rsid w:val="00C70904"/>
    <w:rsid w:val="00C70A45"/>
    <w:rsid w:val="00C70DED"/>
    <w:rsid w:val="00C71C5D"/>
    <w:rsid w:val="00C71E1D"/>
    <w:rsid w:val="00C7260F"/>
    <w:rsid w:val="00C72620"/>
    <w:rsid w:val="00C73260"/>
    <w:rsid w:val="00C7339F"/>
    <w:rsid w:val="00C739AA"/>
    <w:rsid w:val="00C73CB8"/>
    <w:rsid w:val="00C73ED4"/>
    <w:rsid w:val="00C74516"/>
    <w:rsid w:val="00C74876"/>
    <w:rsid w:val="00C74F6B"/>
    <w:rsid w:val="00C754C4"/>
    <w:rsid w:val="00C755BF"/>
    <w:rsid w:val="00C75E42"/>
    <w:rsid w:val="00C766AA"/>
    <w:rsid w:val="00C77036"/>
    <w:rsid w:val="00C770DA"/>
    <w:rsid w:val="00C77BF7"/>
    <w:rsid w:val="00C77EDC"/>
    <w:rsid w:val="00C80200"/>
    <w:rsid w:val="00C81F64"/>
    <w:rsid w:val="00C828B1"/>
    <w:rsid w:val="00C82ABF"/>
    <w:rsid w:val="00C82B27"/>
    <w:rsid w:val="00C83076"/>
    <w:rsid w:val="00C8309F"/>
    <w:rsid w:val="00C83217"/>
    <w:rsid w:val="00C835F6"/>
    <w:rsid w:val="00C837F2"/>
    <w:rsid w:val="00C839FB"/>
    <w:rsid w:val="00C8406D"/>
    <w:rsid w:val="00C848EB"/>
    <w:rsid w:val="00C861B2"/>
    <w:rsid w:val="00C861F1"/>
    <w:rsid w:val="00C8712B"/>
    <w:rsid w:val="00C873E8"/>
    <w:rsid w:val="00C90682"/>
    <w:rsid w:val="00C913A7"/>
    <w:rsid w:val="00C9174F"/>
    <w:rsid w:val="00C91915"/>
    <w:rsid w:val="00C91921"/>
    <w:rsid w:val="00C91B18"/>
    <w:rsid w:val="00C92D50"/>
    <w:rsid w:val="00C932A6"/>
    <w:rsid w:val="00C933EB"/>
    <w:rsid w:val="00C93CDA"/>
    <w:rsid w:val="00C945BC"/>
    <w:rsid w:val="00C945E5"/>
    <w:rsid w:val="00C94C11"/>
    <w:rsid w:val="00C956E4"/>
    <w:rsid w:val="00C9783D"/>
    <w:rsid w:val="00C97958"/>
    <w:rsid w:val="00CA046B"/>
    <w:rsid w:val="00CA0841"/>
    <w:rsid w:val="00CA0FAF"/>
    <w:rsid w:val="00CA16C9"/>
    <w:rsid w:val="00CA1E7E"/>
    <w:rsid w:val="00CA3329"/>
    <w:rsid w:val="00CA4D97"/>
    <w:rsid w:val="00CA56A7"/>
    <w:rsid w:val="00CA5AB7"/>
    <w:rsid w:val="00CA62D8"/>
    <w:rsid w:val="00CA669C"/>
    <w:rsid w:val="00CA7499"/>
    <w:rsid w:val="00CB04B6"/>
    <w:rsid w:val="00CB05CB"/>
    <w:rsid w:val="00CB1179"/>
    <w:rsid w:val="00CB140E"/>
    <w:rsid w:val="00CB2076"/>
    <w:rsid w:val="00CB2D98"/>
    <w:rsid w:val="00CB3901"/>
    <w:rsid w:val="00CB3904"/>
    <w:rsid w:val="00CB3E5C"/>
    <w:rsid w:val="00CB44BF"/>
    <w:rsid w:val="00CB454B"/>
    <w:rsid w:val="00CB51FB"/>
    <w:rsid w:val="00CB6835"/>
    <w:rsid w:val="00CB6F1A"/>
    <w:rsid w:val="00CB73E5"/>
    <w:rsid w:val="00CB76D2"/>
    <w:rsid w:val="00CB7EEA"/>
    <w:rsid w:val="00CC07C7"/>
    <w:rsid w:val="00CC0982"/>
    <w:rsid w:val="00CC0BCB"/>
    <w:rsid w:val="00CC1306"/>
    <w:rsid w:val="00CC18E3"/>
    <w:rsid w:val="00CC29B6"/>
    <w:rsid w:val="00CC2BA9"/>
    <w:rsid w:val="00CC2E41"/>
    <w:rsid w:val="00CC3271"/>
    <w:rsid w:val="00CC3318"/>
    <w:rsid w:val="00CC336E"/>
    <w:rsid w:val="00CC3436"/>
    <w:rsid w:val="00CC4148"/>
    <w:rsid w:val="00CC4502"/>
    <w:rsid w:val="00CC464D"/>
    <w:rsid w:val="00CC50DB"/>
    <w:rsid w:val="00CC5535"/>
    <w:rsid w:val="00CC654D"/>
    <w:rsid w:val="00CC6B3C"/>
    <w:rsid w:val="00CC7043"/>
    <w:rsid w:val="00CC7251"/>
    <w:rsid w:val="00CD0614"/>
    <w:rsid w:val="00CD167E"/>
    <w:rsid w:val="00CD17F5"/>
    <w:rsid w:val="00CD17FF"/>
    <w:rsid w:val="00CD298A"/>
    <w:rsid w:val="00CD3225"/>
    <w:rsid w:val="00CD32B2"/>
    <w:rsid w:val="00CD385C"/>
    <w:rsid w:val="00CD38CF"/>
    <w:rsid w:val="00CD40BB"/>
    <w:rsid w:val="00CD424F"/>
    <w:rsid w:val="00CD4525"/>
    <w:rsid w:val="00CD455B"/>
    <w:rsid w:val="00CD4F8D"/>
    <w:rsid w:val="00CD6664"/>
    <w:rsid w:val="00CD7339"/>
    <w:rsid w:val="00CD767B"/>
    <w:rsid w:val="00CE039E"/>
    <w:rsid w:val="00CE0499"/>
    <w:rsid w:val="00CE0758"/>
    <w:rsid w:val="00CE12D4"/>
    <w:rsid w:val="00CE1A7E"/>
    <w:rsid w:val="00CE20C4"/>
    <w:rsid w:val="00CE2302"/>
    <w:rsid w:val="00CE4247"/>
    <w:rsid w:val="00CE4671"/>
    <w:rsid w:val="00CE4ABC"/>
    <w:rsid w:val="00CE505A"/>
    <w:rsid w:val="00CE5205"/>
    <w:rsid w:val="00CE547F"/>
    <w:rsid w:val="00CE6296"/>
    <w:rsid w:val="00CE6789"/>
    <w:rsid w:val="00CE6F38"/>
    <w:rsid w:val="00CE7B8E"/>
    <w:rsid w:val="00CF07C5"/>
    <w:rsid w:val="00CF1534"/>
    <w:rsid w:val="00CF1906"/>
    <w:rsid w:val="00CF2682"/>
    <w:rsid w:val="00CF2B4F"/>
    <w:rsid w:val="00CF3D58"/>
    <w:rsid w:val="00CF467E"/>
    <w:rsid w:val="00CF4BFA"/>
    <w:rsid w:val="00CF62A5"/>
    <w:rsid w:val="00CF6BAC"/>
    <w:rsid w:val="00CF7100"/>
    <w:rsid w:val="00CF711C"/>
    <w:rsid w:val="00CF77C5"/>
    <w:rsid w:val="00D013CB"/>
    <w:rsid w:val="00D01625"/>
    <w:rsid w:val="00D01979"/>
    <w:rsid w:val="00D01B99"/>
    <w:rsid w:val="00D01E80"/>
    <w:rsid w:val="00D0295F"/>
    <w:rsid w:val="00D04228"/>
    <w:rsid w:val="00D047C5"/>
    <w:rsid w:val="00D04E6E"/>
    <w:rsid w:val="00D05306"/>
    <w:rsid w:val="00D05700"/>
    <w:rsid w:val="00D05D5D"/>
    <w:rsid w:val="00D05E2E"/>
    <w:rsid w:val="00D05E76"/>
    <w:rsid w:val="00D068F6"/>
    <w:rsid w:val="00D071CC"/>
    <w:rsid w:val="00D07876"/>
    <w:rsid w:val="00D10443"/>
    <w:rsid w:val="00D10560"/>
    <w:rsid w:val="00D10D9C"/>
    <w:rsid w:val="00D10DF1"/>
    <w:rsid w:val="00D1134B"/>
    <w:rsid w:val="00D1194A"/>
    <w:rsid w:val="00D12860"/>
    <w:rsid w:val="00D12B14"/>
    <w:rsid w:val="00D12FBE"/>
    <w:rsid w:val="00D1370F"/>
    <w:rsid w:val="00D13DDB"/>
    <w:rsid w:val="00D1439B"/>
    <w:rsid w:val="00D144E3"/>
    <w:rsid w:val="00D14554"/>
    <w:rsid w:val="00D146BC"/>
    <w:rsid w:val="00D14724"/>
    <w:rsid w:val="00D153E6"/>
    <w:rsid w:val="00D154E4"/>
    <w:rsid w:val="00D15934"/>
    <w:rsid w:val="00D16416"/>
    <w:rsid w:val="00D1774F"/>
    <w:rsid w:val="00D17A05"/>
    <w:rsid w:val="00D200DD"/>
    <w:rsid w:val="00D20794"/>
    <w:rsid w:val="00D20FD8"/>
    <w:rsid w:val="00D21740"/>
    <w:rsid w:val="00D21FFB"/>
    <w:rsid w:val="00D225E1"/>
    <w:rsid w:val="00D22A22"/>
    <w:rsid w:val="00D22A4B"/>
    <w:rsid w:val="00D22D77"/>
    <w:rsid w:val="00D23539"/>
    <w:rsid w:val="00D23AB5"/>
    <w:rsid w:val="00D24DEA"/>
    <w:rsid w:val="00D2528D"/>
    <w:rsid w:val="00D25467"/>
    <w:rsid w:val="00D2553E"/>
    <w:rsid w:val="00D2641B"/>
    <w:rsid w:val="00D26D30"/>
    <w:rsid w:val="00D27999"/>
    <w:rsid w:val="00D3117C"/>
    <w:rsid w:val="00D32ED4"/>
    <w:rsid w:val="00D3314B"/>
    <w:rsid w:val="00D34EC4"/>
    <w:rsid w:val="00D35533"/>
    <w:rsid w:val="00D3576B"/>
    <w:rsid w:val="00D364AE"/>
    <w:rsid w:val="00D36C1B"/>
    <w:rsid w:val="00D37BCE"/>
    <w:rsid w:val="00D37D2F"/>
    <w:rsid w:val="00D40BAC"/>
    <w:rsid w:val="00D40DDE"/>
    <w:rsid w:val="00D4123D"/>
    <w:rsid w:val="00D42345"/>
    <w:rsid w:val="00D4279E"/>
    <w:rsid w:val="00D4289B"/>
    <w:rsid w:val="00D43098"/>
    <w:rsid w:val="00D435E1"/>
    <w:rsid w:val="00D43655"/>
    <w:rsid w:val="00D43845"/>
    <w:rsid w:val="00D43D5C"/>
    <w:rsid w:val="00D44A6D"/>
    <w:rsid w:val="00D453F6"/>
    <w:rsid w:val="00D4542F"/>
    <w:rsid w:val="00D457CE"/>
    <w:rsid w:val="00D45A76"/>
    <w:rsid w:val="00D460C8"/>
    <w:rsid w:val="00D472E2"/>
    <w:rsid w:val="00D475A6"/>
    <w:rsid w:val="00D47C4F"/>
    <w:rsid w:val="00D50645"/>
    <w:rsid w:val="00D5146E"/>
    <w:rsid w:val="00D5181C"/>
    <w:rsid w:val="00D51B7F"/>
    <w:rsid w:val="00D52417"/>
    <w:rsid w:val="00D55019"/>
    <w:rsid w:val="00D5510C"/>
    <w:rsid w:val="00D5516C"/>
    <w:rsid w:val="00D55558"/>
    <w:rsid w:val="00D555DD"/>
    <w:rsid w:val="00D5679D"/>
    <w:rsid w:val="00D57332"/>
    <w:rsid w:val="00D57973"/>
    <w:rsid w:val="00D57D51"/>
    <w:rsid w:val="00D60088"/>
    <w:rsid w:val="00D602A3"/>
    <w:rsid w:val="00D60E71"/>
    <w:rsid w:val="00D612F7"/>
    <w:rsid w:val="00D626DD"/>
    <w:rsid w:val="00D64129"/>
    <w:rsid w:val="00D643C3"/>
    <w:rsid w:val="00D6478F"/>
    <w:rsid w:val="00D65203"/>
    <w:rsid w:val="00D655C5"/>
    <w:rsid w:val="00D65957"/>
    <w:rsid w:val="00D666EE"/>
    <w:rsid w:val="00D67409"/>
    <w:rsid w:val="00D701E8"/>
    <w:rsid w:val="00D70AAE"/>
    <w:rsid w:val="00D717DA"/>
    <w:rsid w:val="00D7373D"/>
    <w:rsid w:val="00D73EE6"/>
    <w:rsid w:val="00D73FC2"/>
    <w:rsid w:val="00D741AC"/>
    <w:rsid w:val="00D74753"/>
    <w:rsid w:val="00D747D0"/>
    <w:rsid w:val="00D74EE1"/>
    <w:rsid w:val="00D7559A"/>
    <w:rsid w:val="00D77685"/>
    <w:rsid w:val="00D779CE"/>
    <w:rsid w:val="00D80701"/>
    <w:rsid w:val="00D80CC2"/>
    <w:rsid w:val="00D80D62"/>
    <w:rsid w:val="00D80E36"/>
    <w:rsid w:val="00D8268D"/>
    <w:rsid w:val="00D82A21"/>
    <w:rsid w:val="00D834D5"/>
    <w:rsid w:val="00D835A8"/>
    <w:rsid w:val="00D83AD0"/>
    <w:rsid w:val="00D84470"/>
    <w:rsid w:val="00D85747"/>
    <w:rsid w:val="00D85A43"/>
    <w:rsid w:val="00D86561"/>
    <w:rsid w:val="00D872B2"/>
    <w:rsid w:val="00D87EE3"/>
    <w:rsid w:val="00D91607"/>
    <w:rsid w:val="00D91D56"/>
    <w:rsid w:val="00D9303E"/>
    <w:rsid w:val="00D931B8"/>
    <w:rsid w:val="00D937E2"/>
    <w:rsid w:val="00D9471D"/>
    <w:rsid w:val="00D94D2A"/>
    <w:rsid w:val="00D95111"/>
    <w:rsid w:val="00D95188"/>
    <w:rsid w:val="00D954FC"/>
    <w:rsid w:val="00D96098"/>
    <w:rsid w:val="00DA009F"/>
    <w:rsid w:val="00DA047D"/>
    <w:rsid w:val="00DA05AB"/>
    <w:rsid w:val="00DA12C6"/>
    <w:rsid w:val="00DA177E"/>
    <w:rsid w:val="00DA19C4"/>
    <w:rsid w:val="00DA1ECD"/>
    <w:rsid w:val="00DA23DA"/>
    <w:rsid w:val="00DA2623"/>
    <w:rsid w:val="00DA2722"/>
    <w:rsid w:val="00DA34B3"/>
    <w:rsid w:val="00DA6AC6"/>
    <w:rsid w:val="00DA6BA0"/>
    <w:rsid w:val="00DA6C80"/>
    <w:rsid w:val="00DA782C"/>
    <w:rsid w:val="00DA7EB2"/>
    <w:rsid w:val="00DB098D"/>
    <w:rsid w:val="00DB1602"/>
    <w:rsid w:val="00DB160C"/>
    <w:rsid w:val="00DB162F"/>
    <w:rsid w:val="00DB1D8B"/>
    <w:rsid w:val="00DB2BC7"/>
    <w:rsid w:val="00DB3923"/>
    <w:rsid w:val="00DB3D17"/>
    <w:rsid w:val="00DB40D0"/>
    <w:rsid w:val="00DB415C"/>
    <w:rsid w:val="00DB50E4"/>
    <w:rsid w:val="00DB5180"/>
    <w:rsid w:val="00DB5227"/>
    <w:rsid w:val="00DB5E1C"/>
    <w:rsid w:val="00DB6336"/>
    <w:rsid w:val="00DB6C22"/>
    <w:rsid w:val="00DB6FA5"/>
    <w:rsid w:val="00DB7F41"/>
    <w:rsid w:val="00DC0527"/>
    <w:rsid w:val="00DC07AC"/>
    <w:rsid w:val="00DC0CBC"/>
    <w:rsid w:val="00DC0E83"/>
    <w:rsid w:val="00DC1292"/>
    <w:rsid w:val="00DC163D"/>
    <w:rsid w:val="00DC1FE9"/>
    <w:rsid w:val="00DC2187"/>
    <w:rsid w:val="00DC2B26"/>
    <w:rsid w:val="00DC3BF9"/>
    <w:rsid w:val="00DC476B"/>
    <w:rsid w:val="00DC4D99"/>
    <w:rsid w:val="00DC5868"/>
    <w:rsid w:val="00DC5BCA"/>
    <w:rsid w:val="00DC694F"/>
    <w:rsid w:val="00DC75A0"/>
    <w:rsid w:val="00DD0044"/>
    <w:rsid w:val="00DD0D8D"/>
    <w:rsid w:val="00DD2700"/>
    <w:rsid w:val="00DD2B61"/>
    <w:rsid w:val="00DD2B8B"/>
    <w:rsid w:val="00DD2E46"/>
    <w:rsid w:val="00DD3C42"/>
    <w:rsid w:val="00DD3E4C"/>
    <w:rsid w:val="00DD448C"/>
    <w:rsid w:val="00DD5ACE"/>
    <w:rsid w:val="00DD5D8C"/>
    <w:rsid w:val="00DD6023"/>
    <w:rsid w:val="00DD6678"/>
    <w:rsid w:val="00DD6BE8"/>
    <w:rsid w:val="00DD71DE"/>
    <w:rsid w:val="00DD79CE"/>
    <w:rsid w:val="00DE0BD5"/>
    <w:rsid w:val="00DE2490"/>
    <w:rsid w:val="00DE31A4"/>
    <w:rsid w:val="00DE39C9"/>
    <w:rsid w:val="00DE3A96"/>
    <w:rsid w:val="00DE3CBC"/>
    <w:rsid w:val="00DE4290"/>
    <w:rsid w:val="00DE48E6"/>
    <w:rsid w:val="00DE4F09"/>
    <w:rsid w:val="00DE62DE"/>
    <w:rsid w:val="00DE6A53"/>
    <w:rsid w:val="00DE6BD3"/>
    <w:rsid w:val="00DE7336"/>
    <w:rsid w:val="00DF15ED"/>
    <w:rsid w:val="00DF177E"/>
    <w:rsid w:val="00DF198D"/>
    <w:rsid w:val="00DF31BC"/>
    <w:rsid w:val="00DF3268"/>
    <w:rsid w:val="00DF339B"/>
    <w:rsid w:val="00DF39FB"/>
    <w:rsid w:val="00DF3E69"/>
    <w:rsid w:val="00DF3FC7"/>
    <w:rsid w:val="00DF4322"/>
    <w:rsid w:val="00DF445B"/>
    <w:rsid w:val="00DF4FB8"/>
    <w:rsid w:val="00DF501A"/>
    <w:rsid w:val="00DF5F09"/>
    <w:rsid w:val="00DF5F86"/>
    <w:rsid w:val="00DF6BBF"/>
    <w:rsid w:val="00DF6D67"/>
    <w:rsid w:val="00DF6E87"/>
    <w:rsid w:val="00DF7A3E"/>
    <w:rsid w:val="00E03CE4"/>
    <w:rsid w:val="00E040F5"/>
    <w:rsid w:val="00E0426A"/>
    <w:rsid w:val="00E05088"/>
    <w:rsid w:val="00E06271"/>
    <w:rsid w:val="00E06368"/>
    <w:rsid w:val="00E06D06"/>
    <w:rsid w:val="00E07408"/>
    <w:rsid w:val="00E101E6"/>
    <w:rsid w:val="00E10E54"/>
    <w:rsid w:val="00E11CB9"/>
    <w:rsid w:val="00E129FF"/>
    <w:rsid w:val="00E1416C"/>
    <w:rsid w:val="00E143C5"/>
    <w:rsid w:val="00E152CD"/>
    <w:rsid w:val="00E157E5"/>
    <w:rsid w:val="00E15B2D"/>
    <w:rsid w:val="00E17500"/>
    <w:rsid w:val="00E21900"/>
    <w:rsid w:val="00E22E9F"/>
    <w:rsid w:val="00E241A2"/>
    <w:rsid w:val="00E25AFD"/>
    <w:rsid w:val="00E267F8"/>
    <w:rsid w:val="00E26BA2"/>
    <w:rsid w:val="00E27DEF"/>
    <w:rsid w:val="00E3064C"/>
    <w:rsid w:val="00E310B9"/>
    <w:rsid w:val="00E31216"/>
    <w:rsid w:val="00E31615"/>
    <w:rsid w:val="00E31AD6"/>
    <w:rsid w:val="00E31B5B"/>
    <w:rsid w:val="00E32871"/>
    <w:rsid w:val="00E32B9F"/>
    <w:rsid w:val="00E32CA5"/>
    <w:rsid w:val="00E32D01"/>
    <w:rsid w:val="00E34021"/>
    <w:rsid w:val="00E34119"/>
    <w:rsid w:val="00E3428B"/>
    <w:rsid w:val="00E347CF"/>
    <w:rsid w:val="00E3508E"/>
    <w:rsid w:val="00E35191"/>
    <w:rsid w:val="00E36015"/>
    <w:rsid w:val="00E36552"/>
    <w:rsid w:val="00E3659C"/>
    <w:rsid w:val="00E368F2"/>
    <w:rsid w:val="00E3787F"/>
    <w:rsid w:val="00E403E5"/>
    <w:rsid w:val="00E41211"/>
    <w:rsid w:val="00E41236"/>
    <w:rsid w:val="00E41802"/>
    <w:rsid w:val="00E41D2E"/>
    <w:rsid w:val="00E421F4"/>
    <w:rsid w:val="00E42D57"/>
    <w:rsid w:val="00E43486"/>
    <w:rsid w:val="00E438BE"/>
    <w:rsid w:val="00E442C4"/>
    <w:rsid w:val="00E44A51"/>
    <w:rsid w:val="00E4557D"/>
    <w:rsid w:val="00E457BC"/>
    <w:rsid w:val="00E45A54"/>
    <w:rsid w:val="00E45B83"/>
    <w:rsid w:val="00E45D27"/>
    <w:rsid w:val="00E4636F"/>
    <w:rsid w:val="00E500F9"/>
    <w:rsid w:val="00E50A47"/>
    <w:rsid w:val="00E50CE7"/>
    <w:rsid w:val="00E510FD"/>
    <w:rsid w:val="00E51674"/>
    <w:rsid w:val="00E520A1"/>
    <w:rsid w:val="00E52821"/>
    <w:rsid w:val="00E52BC3"/>
    <w:rsid w:val="00E52FD7"/>
    <w:rsid w:val="00E53844"/>
    <w:rsid w:val="00E54A8E"/>
    <w:rsid w:val="00E553C4"/>
    <w:rsid w:val="00E554E7"/>
    <w:rsid w:val="00E55D80"/>
    <w:rsid w:val="00E55DFA"/>
    <w:rsid w:val="00E55E1F"/>
    <w:rsid w:val="00E566F0"/>
    <w:rsid w:val="00E56A15"/>
    <w:rsid w:val="00E56CF0"/>
    <w:rsid w:val="00E57949"/>
    <w:rsid w:val="00E57A19"/>
    <w:rsid w:val="00E57F88"/>
    <w:rsid w:val="00E6042A"/>
    <w:rsid w:val="00E61107"/>
    <w:rsid w:val="00E6143B"/>
    <w:rsid w:val="00E62751"/>
    <w:rsid w:val="00E627B0"/>
    <w:rsid w:val="00E62831"/>
    <w:rsid w:val="00E651BA"/>
    <w:rsid w:val="00E6528C"/>
    <w:rsid w:val="00E661E5"/>
    <w:rsid w:val="00E663E7"/>
    <w:rsid w:val="00E66B91"/>
    <w:rsid w:val="00E66C9F"/>
    <w:rsid w:val="00E66E5E"/>
    <w:rsid w:val="00E67CC9"/>
    <w:rsid w:val="00E7062F"/>
    <w:rsid w:val="00E707D6"/>
    <w:rsid w:val="00E70F28"/>
    <w:rsid w:val="00E71B6B"/>
    <w:rsid w:val="00E721CA"/>
    <w:rsid w:val="00E724C3"/>
    <w:rsid w:val="00E72F81"/>
    <w:rsid w:val="00E73077"/>
    <w:rsid w:val="00E735C5"/>
    <w:rsid w:val="00E73766"/>
    <w:rsid w:val="00E74167"/>
    <w:rsid w:val="00E752DF"/>
    <w:rsid w:val="00E758C5"/>
    <w:rsid w:val="00E759FE"/>
    <w:rsid w:val="00E7604C"/>
    <w:rsid w:val="00E76CFC"/>
    <w:rsid w:val="00E77955"/>
    <w:rsid w:val="00E77D74"/>
    <w:rsid w:val="00E77EF1"/>
    <w:rsid w:val="00E80227"/>
    <w:rsid w:val="00E82664"/>
    <w:rsid w:val="00E830A4"/>
    <w:rsid w:val="00E83FF7"/>
    <w:rsid w:val="00E8507F"/>
    <w:rsid w:val="00E852D1"/>
    <w:rsid w:val="00E857C8"/>
    <w:rsid w:val="00E85C96"/>
    <w:rsid w:val="00E85FE3"/>
    <w:rsid w:val="00E866F3"/>
    <w:rsid w:val="00E869AF"/>
    <w:rsid w:val="00E86A01"/>
    <w:rsid w:val="00E87634"/>
    <w:rsid w:val="00E90069"/>
    <w:rsid w:val="00E9160A"/>
    <w:rsid w:val="00E91841"/>
    <w:rsid w:val="00E91C8F"/>
    <w:rsid w:val="00E91CB2"/>
    <w:rsid w:val="00E91E5E"/>
    <w:rsid w:val="00E927F1"/>
    <w:rsid w:val="00E94A49"/>
    <w:rsid w:val="00E95567"/>
    <w:rsid w:val="00E95681"/>
    <w:rsid w:val="00E96F3A"/>
    <w:rsid w:val="00E97B4C"/>
    <w:rsid w:val="00EA0C1A"/>
    <w:rsid w:val="00EA0FB4"/>
    <w:rsid w:val="00EA114A"/>
    <w:rsid w:val="00EA274B"/>
    <w:rsid w:val="00EA2FB5"/>
    <w:rsid w:val="00EA305E"/>
    <w:rsid w:val="00EA322D"/>
    <w:rsid w:val="00EA3A30"/>
    <w:rsid w:val="00EA3EAC"/>
    <w:rsid w:val="00EA523B"/>
    <w:rsid w:val="00EA550E"/>
    <w:rsid w:val="00EA6057"/>
    <w:rsid w:val="00EA64C1"/>
    <w:rsid w:val="00EA7310"/>
    <w:rsid w:val="00EA7453"/>
    <w:rsid w:val="00EB03CF"/>
    <w:rsid w:val="00EB07EE"/>
    <w:rsid w:val="00EB0EEC"/>
    <w:rsid w:val="00EB1E7F"/>
    <w:rsid w:val="00EB2C80"/>
    <w:rsid w:val="00EB30C9"/>
    <w:rsid w:val="00EB3F83"/>
    <w:rsid w:val="00EB4245"/>
    <w:rsid w:val="00EB4E87"/>
    <w:rsid w:val="00EB5507"/>
    <w:rsid w:val="00EB692A"/>
    <w:rsid w:val="00EB6EDF"/>
    <w:rsid w:val="00EB72AD"/>
    <w:rsid w:val="00EC1009"/>
    <w:rsid w:val="00EC1291"/>
    <w:rsid w:val="00EC14F2"/>
    <w:rsid w:val="00EC18A4"/>
    <w:rsid w:val="00EC1AFD"/>
    <w:rsid w:val="00EC1DB7"/>
    <w:rsid w:val="00EC2FD6"/>
    <w:rsid w:val="00EC33F9"/>
    <w:rsid w:val="00EC4D4C"/>
    <w:rsid w:val="00EC5D58"/>
    <w:rsid w:val="00EC5EDF"/>
    <w:rsid w:val="00EC61D9"/>
    <w:rsid w:val="00EC63DA"/>
    <w:rsid w:val="00EC6808"/>
    <w:rsid w:val="00EC76E0"/>
    <w:rsid w:val="00ED0F1B"/>
    <w:rsid w:val="00ED138D"/>
    <w:rsid w:val="00ED1C74"/>
    <w:rsid w:val="00ED1F93"/>
    <w:rsid w:val="00ED20F4"/>
    <w:rsid w:val="00ED279D"/>
    <w:rsid w:val="00ED2CF4"/>
    <w:rsid w:val="00ED330B"/>
    <w:rsid w:val="00ED3A54"/>
    <w:rsid w:val="00ED4235"/>
    <w:rsid w:val="00ED48F6"/>
    <w:rsid w:val="00ED7064"/>
    <w:rsid w:val="00ED7369"/>
    <w:rsid w:val="00ED79AD"/>
    <w:rsid w:val="00EE0BFA"/>
    <w:rsid w:val="00EE12E1"/>
    <w:rsid w:val="00EE1F7E"/>
    <w:rsid w:val="00EE2199"/>
    <w:rsid w:val="00EE3898"/>
    <w:rsid w:val="00EE3954"/>
    <w:rsid w:val="00EE39A7"/>
    <w:rsid w:val="00EE3CDF"/>
    <w:rsid w:val="00EE41F6"/>
    <w:rsid w:val="00EE42C5"/>
    <w:rsid w:val="00EE69E9"/>
    <w:rsid w:val="00EE780F"/>
    <w:rsid w:val="00EE7B0F"/>
    <w:rsid w:val="00EE7DFC"/>
    <w:rsid w:val="00EF04B1"/>
    <w:rsid w:val="00EF05E1"/>
    <w:rsid w:val="00EF069F"/>
    <w:rsid w:val="00EF06EC"/>
    <w:rsid w:val="00EF07FF"/>
    <w:rsid w:val="00EF0A81"/>
    <w:rsid w:val="00EF196A"/>
    <w:rsid w:val="00EF1B61"/>
    <w:rsid w:val="00EF1C2D"/>
    <w:rsid w:val="00EF1D23"/>
    <w:rsid w:val="00EF2BA8"/>
    <w:rsid w:val="00EF335F"/>
    <w:rsid w:val="00EF421A"/>
    <w:rsid w:val="00EF441B"/>
    <w:rsid w:val="00EF4A70"/>
    <w:rsid w:val="00EF64B3"/>
    <w:rsid w:val="00EF6627"/>
    <w:rsid w:val="00EF6E05"/>
    <w:rsid w:val="00EF7E16"/>
    <w:rsid w:val="00EF7ECD"/>
    <w:rsid w:val="00EF7F47"/>
    <w:rsid w:val="00F00896"/>
    <w:rsid w:val="00F00E01"/>
    <w:rsid w:val="00F010C3"/>
    <w:rsid w:val="00F01FB8"/>
    <w:rsid w:val="00F020C6"/>
    <w:rsid w:val="00F0285C"/>
    <w:rsid w:val="00F028C0"/>
    <w:rsid w:val="00F02A0C"/>
    <w:rsid w:val="00F02E6E"/>
    <w:rsid w:val="00F03A17"/>
    <w:rsid w:val="00F0439E"/>
    <w:rsid w:val="00F04B72"/>
    <w:rsid w:val="00F0561C"/>
    <w:rsid w:val="00F0570C"/>
    <w:rsid w:val="00F067E2"/>
    <w:rsid w:val="00F06D17"/>
    <w:rsid w:val="00F07485"/>
    <w:rsid w:val="00F077C5"/>
    <w:rsid w:val="00F07B5E"/>
    <w:rsid w:val="00F10315"/>
    <w:rsid w:val="00F10DF9"/>
    <w:rsid w:val="00F10EBF"/>
    <w:rsid w:val="00F1259D"/>
    <w:rsid w:val="00F12687"/>
    <w:rsid w:val="00F128D7"/>
    <w:rsid w:val="00F13241"/>
    <w:rsid w:val="00F13AD6"/>
    <w:rsid w:val="00F13B3A"/>
    <w:rsid w:val="00F15286"/>
    <w:rsid w:val="00F15287"/>
    <w:rsid w:val="00F15AEA"/>
    <w:rsid w:val="00F16B0A"/>
    <w:rsid w:val="00F16C7A"/>
    <w:rsid w:val="00F17011"/>
    <w:rsid w:val="00F173DB"/>
    <w:rsid w:val="00F17830"/>
    <w:rsid w:val="00F202A6"/>
    <w:rsid w:val="00F209BA"/>
    <w:rsid w:val="00F21553"/>
    <w:rsid w:val="00F2197B"/>
    <w:rsid w:val="00F221BD"/>
    <w:rsid w:val="00F22263"/>
    <w:rsid w:val="00F22E00"/>
    <w:rsid w:val="00F234C7"/>
    <w:rsid w:val="00F23983"/>
    <w:rsid w:val="00F23FAF"/>
    <w:rsid w:val="00F24082"/>
    <w:rsid w:val="00F24AD9"/>
    <w:rsid w:val="00F25186"/>
    <w:rsid w:val="00F25EB0"/>
    <w:rsid w:val="00F26B52"/>
    <w:rsid w:val="00F26E4D"/>
    <w:rsid w:val="00F27307"/>
    <w:rsid w:val="00F304D0"/>
    <w:rsid w:val="00F30D73"/>
    <w:rsid w:val="00F3180E"/>
    <w:rsid w:val="00F31A03"/>
    <w:rsid w:val="00F32B36"/>
    <w:rsid w:val="00F32D52"/>
    <w:rsid w:val="00F3306C"/>
    <w:rsid w:val="00F33439"/>
    <w:rsid w:val="00F349B9"/>
    <w:rsid w:val="00F352B9"/>
    <w:rsid w:val="00F35BDE"/>
    <w:rsid w:val="00F35F69"/>
    <w:rsid w:val="00F36854"/>
    <w:rsid w:val="00F36D37"/>
    <w:rsid w:val="00F370CC"/>
    <w:rsid w:val="00F400A5"/>
    <w:rsid w:val="00F41830"/>
    <w:rsid w:val="00F41D63"/>
    <w:rsid w:val="00F42D22"/>
    <w:rsid w:val="00F4345E"/>
    <w:rsid w:val="00F437A0"/>
    <w:rsid w:val="00F43C2D"/>
    <w:rsid w:val="00F4417D"/>
    <w:rsid w:val="00F4437D"/>
    <w:rsid w:val="00F4570A"/>
    <w:rsid w:val="00F4634D"/>
    <w:rsid w:val="00F46691"/>
    <w:rsid w:val="00F46BE7"/>
    <w:rsid w:val="00F509D4"/>
    <w:rsid w:val="00F50DD5"/>
    <w:rsid w:val="00F51009"/>
    <w:rsid w:val="00F5140F"/>
    <w:rsid w:val="00F51416"/>
    <w:rsid w:val="00F5161D"/>
    <w:rsid w:val="00F51F2B"/>
    <w:rsid w:val="00F520ED"/>
    <w:rsid w:val="00F52C9E"/>
    <w:rsid w:val="00F531DB"/>
    <w:rsid w:val="00F5335E"/>
    <w:rsid w:val="00F533AA"/>
    <w:rsid w:val="00F553CA"/>
    <w:rsid w:val="00F56600"/>
    <w:rsid w:val="00F57835"/>
    <w:rsid w:val="00F57E95"/>
    <w:rsid w:val="00F60572"/>
    <w:rsid w:val="00F60780"/>
    <w:rsid w:val="00F60F08"/>
    <w:rsid w:val="00F60FEF"/>
    <w:rsid w:val="00F6146D"/>
    <w:rsid w:val="00F61C94"/>
    <w:rsid w:val="00F62094"/>
    <w:rsid w:val="00F62836"/>
    <w:rsid w:val="00F62ECD"/>
    <w:rsid w:val="00F6366F"/>
    <w:rsid w:val="00F63BED"/>
    <w:rsid w:val="00F642F8"/>
    <w:rsid w:val="00F64720"/>
    <w:rsid w:val="00F64D8B"/>
    <w:rsid w:val="00F652BD"/>
    <w:rsid w:val="00F65B6F"/>
    <w:rsid w:val="00F66204"/>
    <w:rsid w:val="00F662DD"/>
    <w:rsid w:val="00F6698B"/>
    <w:rsid w:val="00F66D7A"/>
    <w:rsid w:val="00F676A7"/>
    <w:rsid w:val="00F678DB"/>
    <w:rsid w:val="00F679B1"/>
    <w:rsid w:val="00F67A4D"/>
    <w:rsid w:val="00F67C7B"/>
    <w:rsid w:val="00F67CF2"/>
    <w:rsid w:val="00F70624"/>
    <w:rsid w:val="00F71A3F"/>
    <w:rsid w:val="00F71DCB"/>
    <w:rsid w:val="00F723E6"/>
    <w:rsid w:val="00F725F3"/>
    <w:rsid w:val="00F72BCE"/>
    <w:rsid w:val="00F72EDF"/>
    <w:rsid w:val="00F734DE"/>
    <w:rsid w:val="00F738E8"/>
    <w:rsid w:val="00F73B42"/>
    <w:rsid w:val="00F74AE6"/>
    <w:rsid w:val="00F80623"/>
    <w:rsid w:val="00F80C28"/>
    <w:rsid w:val="00F80EE2"/>
    <w:rsid w:val="00F8156E"/>
    <w:rsid w:val="00F82072"/>
    <w:rsid w:val="00F82554"/>
    <w:rsid w:val="00F83285"/>
    <w:rsid w:val="00F84A4F"/>
    <w:rsid w:val="00F84C9C"/>
    <w:rsid w:val="00F84EFC"/>
    <w:rsid w:val="00F8580F"/>
    <w:rsid w:val="00F85DC4"/>
    <w:rsid w:val="00F86855"/>
    <w:rsid w:val="00F87703"/>
    <w:rsid w:val="00F87CE8"/>
    <w:rsid w:val="00F9016D"/>
    <w:rsid w:val="00F903CC"/>
    <w:rsid w:val="00F9045A"/>
    <w:rsid w:val="00F90710"/>
    <w:rsid w:val="00F910AC"/>
    <w:rsid w:val="00F91551"/>
    <w:rsid w:val="00F92138"/>
    <w:rsid w:val="00F9242C"/>
    <w:rsid w:val="00F935BA"/>
    <w:rsid w:val="00F93BD5"/>
    <w:rsid w:val="00F94176"/>
    <w:rsid w:val="00F94B4A"/>
    <w:rsid w:val="00F95243"/>
    <w:rsid w:val="00F953E9"/>
    <w:rsid w:val="00F95B9A"/>
    <w:rsid w:val="00FA00D4"/>
    <w:rsid w:val="00FA10F9"/>
    <w:rsid w:val="00FA1512"/>
    <w:rsid w:val="00FA16A5"/>
    <w:rsid w:val="00FA1CDC"/>
    <w:rsid w:val="00FA2116"/>
    <w:rsid w:val="00FA2DE7"/>
    <w:rsid w:val="00FA37EA"/>
    <w:rsid w:val="00FA4AE2"/>
    <w:rsid w:val="00FA68A3"/>
    <w:rsid w:val="00FA6F6F"/>
    <w:rsid w:val="00FA7139"/>
    <w:rsid w:val="00FA715C"/>
    <w:rsid w:val="00FB01D0"/>
    <w:rsid w:val="00FB1620"/>
    <w:rsid w:val="00FB1764"/>
    <w:rsid w:val="00FB1C59"/>
    <w:rsid w:val="00FB2756"/>
    <w:rsid w:val="00FB3DBE"/>
    <w:rsid w:val="00FB7021"/>
    <w:rsid w:val="00FB74B3"/>
    <w:rsid w:val="00FB762C"/>
    <w:rsid w:val="00FC038F"/>
    <w:rsid w:val="00FC054B"/>
    <w:rsid w:val="00FC070F"/>
    <w:rsid w:val="00FC0D5A"/>
    <w:rsid w:val="00FC106B"/>
    <w:rsid w:val="00FC106C"/>
    <w:rsid w:val="00FC2116"/>
    <w:rsid w:val="00FC21BA"/>
    <w:rsid w:val="00FC2489"/>
    <w:rsid w:val="00FC3477"/>
    <w:rsid w:val="00FC3B09"/>
    <w:rsid w:val="00FC3DE2"/>
    <w:rsid w:val="00FC40E8"/>
    <w:rsid w:val="00FC45D7"/>
    <w:rsid w:val="00FC4B0D"/>
    <w:rsid w:val="00FC5446"/>
    <w:rsid w:val="00FC7391"/>
    <w:rsid w:val="00FC75D9"/>
    <w:rsid w:val="00FC762B"/>
    <w:rsid w:val="00FD0077"/>
    <w:rsid w:val="00FD0182"/>
    <w:rsid w:val="00FD12E5"/>
    <w:rsid w:val="00FD1D11"/>
    <w:rsid w:val="00FD219F"/>
    <w:rsid w:val="00FD24D8"/>
    <w:rsid w:val="00FD36B5"/>
    <w:rsid w:val="00FD37A8"/>
    <w:rsid w:val="00FD3D45"/>
    <w:rsid w:val="00FD4114"/>
    <w:rsid w:val="00FD4357"/>
    <w:rsid w:val="00FD4D23"/>
    <w:rsid w:val="00FD4E18"/>
    <w:rsid w:val="00FD4F00"/>
    <w:rsid w:val="00FD6E16"/>
    <w:rsid w:val="00FE023B"/>
    <w:rsid w:val="00FE1410"/>
    <w:rsid w:val="00FE15DD"/>
    <w:rsid w:val="00FE1667"/>
    <w:rsid w:val="00FE17ED"/>
    <w:rsid w:val="00FE2508"/>
    <w:rsid w:val="00FE253F"/>
    <w:rsid w:val="00FE2A19"/>
    <w:rsid w:val="00FE3210"/>
    <w:rsid w:val="00FE337F"/>
    <w:rsid w:val="00FE3A6C"/>
    <w:rsid w:val="00FE3C6A"/>
    <w:rsid w:val="00FE46DA"/>
    <w:rsid w:val="00FE5ACD"/>
    <w:rsid w:val="00FE5DAD"/>
    <w:rsid w:val="00FE6B2B"/>
    <w:rsid w:val="00FE6DCC"/>
    <w:rsid w:val="00FE7BB1"/>
    <w:rsid w:val="00FF02AB"/>
    <w:rsid w:val="00FF0423"/>
    <w:rsid w:val="00FF066F"/>
    <w:rsid w:val="00FF10F7"/>
    <w:rsid w:val="00FF1973"/>
    <w:rsid w:val="00FF1A0B"/>
    <w:rsid w:val="00FF1EBE"/>
    <w:rsid w:val="00FF2637"/>
    <w:rsid w:val="00FF2C86"/>
    <w:rsid w:val="00FF2E90"/>
    <w:rsid w:val="00FF31C9"/>
    <w:rsid w:val="00FF3221"/>
    <w:rsid w:val="00FF40D6"/>
    <w:rsid w:val="00FF5747"/>
    <w:rsid w:val="00FF597C"/>
    <w:rsid w:val="00FF5A25"/>
    <w:rsid w:val="00FF5E99"/>
    <w:rsid w:val="00FF65A4"/>
    <w:rsid w:val="00FF6CAF"/>
    <w:rsid w:val="00FF738D"/>
    <w:rsid w:val="00FF747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549B84"/>
  <w15:docId w15:val="{23A393F3-515B-4BA6-A302-2896B3D65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locked="1" w:semiHidden="1" w:uiPriority="99"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locked="1"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05892"/>
    <w:pPr>
      <w:spacing w:line="276" w:lineRule="auto"/>
    </w:pPr>
    <w:rPr>
      <w:rFonts w:ascii="Garamond" w:hAnsi="Garamond"/>
      <w:sz w:val="24"/>
      <w:szCs w:val="24"/>
    </w:rPr>
  </w:style>
  <w:style w:type="paragraph" w:styleId="Heading1">
    <w:name w:val="heading 1"/>
    <w:aliases w:val="Module title,Chapter title"/>
    <w:basedOn w:val="Normal"/>
    <w:next w:val="Normal"/>
    <w:link w:val="Heading1Char"/>
    <w:qFormat/>
    <w:rsid w:val="00CF3D58"/>
    <w:pPr>
      <w:pageBreakBefore/>
      <w:widowControl w:val="0"/>
      <w:pBdr>
        <w:bottom w:val="single" w:sz="4" w:space="1" w:color="auto"/>
      </w:pBdr>
      <w:spacing w:before="240"/>
      <w:outlineLvl w:val="0"/>
    </w:pPr>
    <w:rPr>
      <w:rFonts w:cs="Calibri"/>
      <w:b/>
      <w:bCs/>
      <w:iCs/>
      <w:sz w:val="36"/>
      <w:szCs w:val="36"/>
      <w:lang w:eastAsia="x-none"/>
    </w:rPr>
  </w:style>
  <w:style w:type="paragraph" w:styleId="Heading2">
    <w:name w:val="heading 2"/>
    <w:aliases w:val="Session title"/>
    <w:basedOn w:val="Heading1"/>
    <w:next w:val="Normal"/>
    <w:link w:val="Heading2Char"/>
    <w:qFormat/>
    <w:rsid w:val="00301EA6"/>
    <w:pPr>
      <w:keepNext/>
      <w:pageBreakBefore w:val="0"/>
      <w:spacing w:before="720" w:after="60" w:line="240" w:lineRule="auto"/>
      <w:outlineLvl w:val="1"/>
    </w:pPr>
    <w:rPr>
      <w:szCs w:val="22"/>
    </w:rPr>
  </w:style>
  <w:style w:type="paragraph" w:styleId="Heading3">
    <w:name w:val="heading 3"/>
    <w:aliases w:val="Main heading1,Main heading"/>
    <w:basedOn w:val="Normal"/>
    <w:next w:val="Normal"/>
    <w:link w:val="Heading3Char"/>
    <w:qFormat/>
    <w:rsid w:val="007958CF"/>
    <w:pPr>
      <w:keepNext/>
      <w:pBdr>
        <w:bottom w:val="single" w:sz="4" w:space="1" w:color="auto"/>
      </w:pBdr>
      <w:spacing w:before="360" w:after="60"/>
      <w:outlineLvl w:val="2"/>
    </w:pPr>
    <w:rPr>
      <w:b/>
      <w:bCs/>
      <w:caps/>
    </w:rPr>
  </w:style>
  <w:style w:type="paragraph" w:styleId="Heading4">
    <w:name w:val="heading 4"/>
    <w:aliases w:val="Sub-heading"/>
    <w:basedOn w:val="Normal"/>
    <w:next w:val="Normal"/>
    <w:link w:val="Heading4Char"/>
    <w:qFormat/>
    <w:rsid w:val="002639CE"/>
    <w:pPr>
      <w:keepNext/>
      <w:spacing w:before="240"/>
      <w:outlineLvl w:val="3"/>
    </w:pPr>
    <w:rPr>
      <w:b/>
    </w:rPr>
  </w:style>
  <w:style w:type="paragraph" w:styleId="Heading5">
    <w:name w:val="heading 5"/>
    <w:aliases w:val="Secondary sub-heading"/>
    <w:basedOn w:val="Normal"/>
    <w:next w:val="Normal"/>
    <w:link w:val="Heading5Char1"/>
    <w:qFormat/>
    <w:rsid w:val="00210BA1"/>
    <w:pPr>
      <w:spacing w:before="120" w:after="60"/>
      <w:outlineLvl w:val="4"/>
    </w:pPr>
    <w:rPr>
      <w:b/>
      <w:bCs/>
      <w:iCs/>
      <w:sz w:val="26"/>
      <w:szCs w:val="26"/>
      <w:lang w:val="en-GB"/>
    </w:rPr>
  </w:style>
  <w:style w:type="paragraph" w:styleId="Heading6">
    <w:name w:val="heading 6"/>
    <w:basedOn w:val="ListBullet2"/>
    <w:next w:val="Normal"/>
    <w:qFormat/>
    <w:rsid w:val="00C14A3E"/>
    <w:pPr>
      <w:keepNext/>
      <w:numPr>
        <w:numId w:val="0"/>
      </w:numPr>
      <w:spacing w:before="240"/>
      <w:contextualSpacing w:val="0"/>
      <w:outlineLvl w:val="5"/>
    </w:pPr>
    <w:rPr>
      <w:b/>
      <w:caps/>
    </w:rPr>
  </w:style>
  <w:style w:type="paragraph" w:styleId="Heading7">
    <w:name w:val="heading 7"/>
    <w:basedOn w:val="Heading6"/>
    <w:next w:val="Normal"/>
    <w:link w:val="Heading7Char"/>
    <w:unhideWhenUsed/>
    <w:qFormat/>
    <w:locked/>
    <w:rsid w:val="00210BA1"/>
    <w:pPr>
      <w:outlineLvl w:val="6"/>
    </w:pPr>
    <w:rPr>
      <w:caps w:val="0"/>
    </w:rPr>
  </w:style>
  <w:style w:type="paragraph" w:styleId="Heading8">
    <w:name w:val="heading 8"/>
    <w:basedOn w:val="Heading4"/>
    <w:next w:val="Normal"/>
    <w:link w:val="Heading8Char"/>
    <w:unhideWhenUsed/>
    <w:qFormat/>
    <w:locked/>
    <w:rsid w:val="00210BA1"/>
    <w:pPr>
      <w:outlineLvl w:val="7"/>
    </w:pPr>
  </w:style>
  <w:style w:type="paragraph" w:styleId="Heading9">
    <w:name w:val="heading 9"/>
    <w:basedOn w:val="Normal"/>
    <w:next w:val="Normal"/>
    <w:link w:val="Heading9Char"/>
    <w:unhideWhenUsed/>
    <w:qFormat/>
    <w:locked/>
    <w:rsid w:val="00F349B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10BA1"/>
    <w:rPr>
      <w:rFonts w:ascii="Tahoma" w:hAnsi="Tahoma" w:cs="Tahoma"/>
      <w:sz w:val="16"/>
      <w:szCs w:val="16"/>
    </w:rPr>
  </w:style>
  <w:style w:type="character" w:customStyle="1" w:styleId="Heading1Char">
    <w:name w:val="Heading 1 Char"/>
    <w:aliases w:val="Module title Char,Chapter title Char"/>
    <w:link w:val="Heading1"/>
    <w:locked/>
    <w:rsid w:val="00CF3D58"/>
    <w:rPr>
      <w:rFonts w:ascii="Garamond" w:hAnsi="Garamond" w:cs="Calibri"/>
      <w:b/>
      <w:bCs/>
      <w:iCs/>
      <w:sz w:val="36"/>
      <w:szCs w:val="36"/>
      <w:lang w:eastAsia="x-none"/>
    </w:rPr>
  </w:style>
  <w:style w:type="character" w:customStyle="1" w:styleId="Heading2Char">
    <w:name w:val="Heading 2 Char"/>
    <w:aliases w:val="Session title Char"/>
    <w:link w:val="Heading2"/>
    <w:locked/>
    <w:rsid w:val="00301EA6"/>
    <w:rPr>
      <w:rFonts w:ascii="Garamond" w:hAnsi="Garamond" w:cs="Calibri"/>
      <w:b/>
      <w:bCs/>
      <w:iCs/>
      <w:sz w:val="36"/>
      <w:szCs w:val="22"/>
      <w:lang w:eastAsia="x-none"/>
    </w:rPr>
  </w:style>
  <w:style w:type="character" w:customStyle="1" w:styleId="Heading3Char">
    <w:name w:val="Heading 3 Char"/>
    <w:aliases w:val="Main heading1 Char,Main heading Char"/>
    <w:link w:val="Heading3"/>
    <w:locked/>
    <w:rsid w:val="007958CF"/>
    <w:rPr>
      <w:rFonts w:ascii="Garamond" w:hAnsi="Garamond"/>
      <w:b/>
      <w:bCs/>
      <w:caps/>
      <w:sz w:val="24"/>
      <w:szCs w:val="24"/>
    </w:rPr>
  </w:style>
  <w:style w:type="character" w:customStyle="1" w:styleId="Heading5Char1">
    <w:name w:val="Heading 5 Char1"/>
    <w:aliases w:val="Secondary sub-heading Char1"/>
    <w:link w:val="Heading5"/>
    <w:locked/>
    <w:rsid w:val="00210BA1"/>
    <w:rPr>
      <w:rFonts w:ascii="Rockwell" w:hAnsi="Rockwell"/>
      <w:b/>
      <w:bCs/>
      <w:iCs/>
      <w:sz w:val="26"/>
      <w:szCs w:val="26"/>
      <w:lang w:val="en-GB"/>
    </w:rPr>
  </w:style>
  <w:style w:type="paragraph" w:styleId="ListBullet">
    <w:name w:val="List Bullet"/>
    <w:basedOn w:val="Normal"/>
    <w:link w:val="ListBulletChar"/>
    <w:rsid w:val="00210BA1"/>
    <w:rPr>
      <w:lang w:val="x-none" w:eastAsia="x-none"/>
    </w:rPr>
  </w:style>
  <w:style w:type="character" w:customStyle="1" w:styleId="ListBulletChar">
    <w:name w:val="List Bullet Char"/>
    <w:link w:val="ListBullet"/>
    <w:locked/>
    <w:rsid w:val="00210BA1"/>
    <w:rPr>
      <w:rFonts w:ascii="Rockwell" w:hAnsi="Rockwell"/>
      <w:sz w:val="24"/>
      <w:szCs w:val="24"/>
      <w:lang w:val="x-none" w:eastAsia="x-none"/>
    </w:rPr>
  </w:style>
  <w:style w:type="paragraph" w:styleId="NormalWeb">
    <w:name w:val="Normal (Web)"/>
    <w:basedOn w:val="Normal"/>
    <w:uiPriority w:val="99"/>
    <w:rsid w:val="00210BA1"/>
    <w:pPr>
      <w:spacing w:before="100" w:beforeAutospacing="1" w:after="100" w:afterAutospacing="1"/>
    </w:pPr>
  </w:style>
  <w:style w:type="paragraph" w:styleId="BodyText2">
    <w:name w:val="Body Text 2"/>
    <w:aliases w:val="Table text"/>
    <w:basedOn w:val="Normal"/>
    <w:link w:val="BodyText2Char"/>
    <w:semiHidden/>
    <w:rsid w:val="00210BA1"/>
    <w:pPr>
      <w:spacing w:before="40" w:after="40"/>
    </w:pPr>
    <w:rPr>
      <w:lang w:val="en-GB"/>
    </w:rPr>
  </w:style>
  <w:style w:type="character" w:customStyle="1" w:styleId="BodyText2Char">
    <w:name w:val="Body Text 2 Char"/>
    <w:aliases w:val="Table text Char"/>
    <w:link w:val="BodyText2"/>
    <w:semiHidden/>
    <w:locked/>
    <w:rsid w:val="00210BA1"/>
    <w:rPr>
      <w:rFonts w:ascii="Garamond" w:hAnsi="Garamond"/>
      <w:sz w:val="24"/>
      <w:szCs w:val="24"/>
      <w:lang w:val="en-GB"/>
    </w:rPr>
  </w:style>
  <w:style w:type="paragraph" w:styleId="Header">
    <w:name w:val="header"/>
    <w:basedOn w:val="Footer"/>
    <w:rsid w:val="00210BA1"/>
  </w:style>
  <w:style w:type="paragraph" w:styleId="Footer">
    <w:name w:val="footer"/>
    <w:basedOn w:val="Normal"/>
    <w:link w:val="FooterChar"/>
    <w:uiPriority w:val="99"/>
    <w:rsid w:val="00CE0758"/>
    <w:pPr>
      <w:tabs>
        <w:tab w:val="right" w:pos="9000"/>
      </w:tabs>
      <w:spacing w:line="240" w:lineRule="auto"/>
    </w:pPr>
    <w:rPr>
      <w:rFonts w:cs="Calibri"/>
      <w:b/>
      <w:caps/>
      <w:color w:val="808080"/>
      <w:sz w:val="18"/>
      <w:szCs w:val="18"/>
    </w:rPr>
  </w:style>
  <w:style w:type="character" w:customStyle="1" w:styleId="FooterChar">
    <w:name w:val="Footer Char"/>
    <w:link w:val="Footer"/>
    <w:uiPriority w:val="99"/>
    <w:locked/>
    <w:rsid w:val="00CE0758"/>
    <w:rPr>
      <w:rFonts w:ascii="Garamond" w:hAnsi="Garamond" w:cs="Calibri"/>
      <w:b/>
      <w:caps/>
      <w:color w:val="808080"/>
      <w:sz w:val="18"/>
      <w:szCs w:val="18"/>
    </w:rPr>
  </w:style>
  <w:style w:type="character" w:styleId="PageNumber">
    <w:name w:val="page number"/>
    <w:rsid w:val="00210BA1"/>
    <w:rPr>
      <w:rFonts w:cs="Times New Roman"/>
      <w:color w:val="808080"/>
      <w:vertAlign w:val="baseline"/>
    </w:rPr>
  </w:style>
  <w:style w:type="paragraph" w:styleId="BodyText">
    <w:name w:val="Body Text"/>
    <w:aliases w:val="Table headings"/>
    <w:basedOn w:val="Normal"/>
    <w:link w:val="BodyTextChar"/>
    <w:semiHidden/>
    <w:rsid w:val="00210BA1"/>
    <w:pPr>
      <w:spacing w:before="40" w:after="40"/>
    </w:pPr>
    <w:rPr>
      <w:rFonts w:ascii="Arial Rounded MT Bold" w:eastAsia="SimSun" w:hAnsi="Arial Rounded MT Bold"/>
      <w:color w:val="2A74BA"/>
      <w:lang w:val="en-GB"/>
    </w:rPr>
  </w:style>
  <w:style w:type="character" w:customStyle="1" w:styleId="BodyTextChar">
    <w:name w:val="Body Text Char"/>
    <w:aliases w:val="Table headings Char"/>
    <w:link w:val="BodyText"/>
    <w:semiHidden/>
    <w:locked/>
    <w:rsid w:val="00210BA1"/>
    <w:rPr>
      <w:rFonts w:ascii="Arial Rounded MT Bold" w:eastAsia="SimSun" w:hAnsi="Arial Rounded MT Bold"/>
      <w:color w:val="2A74BA"/>
      <w:sz w:val="24"/>
      <w:szCs w:val="24"/>
      <w:lang w:val="en-GB"/>
    </w:rPr>
  </w:style>
  <w:style w:type="paragraph" w:styleId="BodyText3">
    <w:name w:val="Body Text 3"/>
    <w:aliases w:val="Content text"/>
    <w:basedOn w:val="Normal"/>
    <w:semiHidden/>
    <w:rsid w:val="00210BA1"/>
    <w:pPr>
      <w:spacing w:after="120"/>
    </w:pPr>
    <w:rPr>
      <w:rFonts w:cs="Arial"/>
    </w:rPr>
  </w:style>
  <w:style w:type="character" w:styleId="Strong">
    <w:name w:val="Strong"/>
    <w:qFormat/>
    <w:rsid w:val="00210BA1"/>
    <w:rPr>
      <w:rFonts w:cs="Times New Roman"/>
      <w:b/>
      <w:bCs/>
    </w:rPr>
  </w:style>
  <w:style w:type="paragraph" w:styleId="EndnoteText">
    <w:name w:val="endnote text"/>
    <w:basedOn w:val="Normal"/>
    <w:link w:val="EndnoteTextChar"/>
    <w:semiHidden/>
    <w:rsid w:val="00210BA1"/>
    <w:rPr>
      <w:sz w:val="20"/>
      <w:szCs w:val="20"/>
    </w:rPr>
  </w:style>
  <w:style w:type="character" w:styleId="Hyperlink">
    <w:name w:val="Hyperlink"/>
    <w:uiPriority w:val="99"/>
    <w:rsid w:val="00210BA1"/>
    <w:rPr>
      <w:rFonts w:cs="Times New Roman"/>
      <w:color w:val="000000"/>
      <w:u w:val="single"/>
    </w:rPr>
  </w:style>
  <w:style w:type="paragraph" w:customStyle="1" w:styleId="SMBodyIndent">
    <w:name w:val="SM Body Indent"/>
    <w:basedOn w:val="Normal"/>
    <w:semiHidden/>
    <w:rsid w:val="00210BA1"/>
    <w:pPr>
      <w:ind w:left="720"/>
    </w:pPr>
    <w:rPr>
      <w:rFonts w:ascii="Arial" w:eastAsia="Batang" w:hAnsi="Arial"/>
      <w:sz w:val="22"/>
      <w:szCs w:val="20"/>
    </w:rPr>
  </w:style>
  <w:style w:type="paragraph" w:customStyle="1" w:styleId="SMBodyText">
    <w:name w:val="SM Body Text"/>
    <w:basedOn w:val="Normal"/>
    <w:semiHidden/>
    <w:rsid w:val="00210BA1"/>
    <w:pPr>
      <w:tabs>
        <w:tab w:val="left" w:pos="2520"/>
      </w:tabs>
    </w:pPr>
    <w:rPr>
      <w:rFonts w:ascii="Arial" w:eastAsia="Batang" w:hAnsi="Arial"/>
      <w:sz w:val="22"/>
      <w:szCs w:val="20"/>
    </w:rPr>
  </w:style>
  <w:style w:type="character" w:styleId="CommentReference">
    <w:name w:val="annotation reference"/>
    <w:uiPriority w:val="99"/>
    <w:semiHidden/>
    <w:rsid w:val="00210BA1"/>
    <w:rPr>
      <w:rFonts w:cs="Times New Roman"/>
      <w:sz w:val="16"/>
      <w:szCs w:val="16"/>
    </w:rPr>
  </w:style>
  <w:style w:type="paragraph" w:styleId="CommentText">
    <w:name w:val="annotation text"/>
    <w:basedOn w:val="Normal"/>
    <w:link w:val="CommentTextChar"/>
    <w:uiPriority w:val="99"/>
    <w:rsid w:val="00210BA1"/>
    <w:rPr>
      <w:sz w:val="20"/>
      <w:szCs w:val="20"/>
      <w:lang w:val="en-GB"/>
    </w:rPr>
  </w:style>
  <w:style w:type="character" w:customStyle="1" w:styleId="CommentTextChar">
    <w:name w:val="Comment Text Char"/>
    <w:link w:val="CommentText"/>
    <w:uiPriority w:val="99"/>
    <w:locked/>
    <w:rsid w:val="00210BA1"/>
    <w:rPr>
      <w:rFonts w:ascii="Rockwell" w:hAnsi="Rockwell"/>
      <w:lang w:val="en-GB"/>
    </w:rPr>
  </w:style>
  <w:style w:type="paragraph" w:styleId="CommentSubject">
    <w:name w:val="annotation subject"/>
    <w:basedOn w:val="CommentText"/>
    <w:next w:val="CommentText"/>
    <w:link w:val="CommentSubjectChar"/>
    <w:semiHidden/>
    <w:rsid w:val="00210BA1"/>
    <w:rPr>
      <w:b/>
      <w:bCs/>
    </w:rPr>
  </w:style>
  <w:style w:type="character" w:customStyle="1" w:styleId="CommentSubjectChar">
    <w:name w:val="Comment Subject Char"/>
    <w:link w:val="CommentSubject"/>
    <w:semiHidden/>
    <w:locked/>
    <w:rsid w:val="00210BA1"/>
    <w:rPr>
      <w:rFonts w:ascii="Garamond" w:hAnsi="Garamond"/>
      <w:b/>
      <w:bCs/>
      <w:lang w:val="en-GB"/>
    </w:rPr>
  </w:style>
  <w:style w:type="paragraph" w:styleId="TOAHeading">
    <w:name w:val="toa heading"/>
    <w:basedOn w:val="Normal"/>
    <w:next w:val="Normal"/>
    <w:semiHidden/>
    <w:unhideWhenUsed/>
    <w:rsid w:val="008F3844"/>
    <w:pPr>
      <w:spacing w:before="120"/>
    </w:pPr>
    <w:rPr>
      <w:rFonts w:eastAsiaTheme="majorEastAsia" w:cstheme="majorBidi"/>
      <w:b/>
      <w:bCs/>
    </w:rPr>
  </w:style>
  <w:style w:type="paragraph" w:styleId="Caption">
    <w:name w:val="caption"/>
    <w:basedOn w:val="Normal"/>
    <w:next w:val="Normal"/>
    <w:qFormat/>
    <w:rsid w:val="00210BA1"/>
    <w:rPr>
      <w:b/>
      <w:bCs/>
      <w:szCs w:val="20"/>
    </w:rPr>
  </w:style>
  <w:style w:type="character" w:customStyle="1" w:styleId="CharChar1">
    <w:name w:val="Char Char1"/>
    <w:semiHidden/>
    <w:locked/>
    <w:rsid w:val="00210BA1"/>
    <w:rPr>
      <w:rFonts w:ascii="Garamond" w:hAnsi="Garamond" w:cs="Times New Roman"/>
      <w:b/>
      <w:bCs/>
      <w:lang w:val="en-GB" w:eastAsia="en-US" w:bidi="ar-SA"/>
    </w:rPr>
  </w:style>
  <w:style w:type="character" w:customStyle="1" w:styleId="CharChar3">
    <w:name w:val="Char Char3"/>
    <w:semiHidden/>
    <w:locked/>
    <w:rsid w:val="00210BA1"/>
    <w:rPr>
      <w:rFonts w:ascii="Rockwell" w:hAnsi="Rockwell" w:cs="Times New Roman"/>
      <w:caps/>
      <w:color w:val="808080"/>
      <w:sz w:val="24"/>
      <w:szCs w:val="24"/>
      <w:lang w:val="en-US" w:eastAsia="en-US" w:bidi="ar-SA"/>
    </w:rPr>
  </w:style>
  <w:style w:type="character" w:customStyle="1" w:styleId="CharChar2">
    <w:name w:val="Char Char2"/>
    <w:semiHidden/>
    <w:locked/>
    <w:rsid w:val="00210BA1"/>
    <w:rPr>
      <w:rFonts w:ascii="Rockwell" w:hAnsi="Rockwell" w:cs="Times New Roman"/>
      <w:lang w:val="en-GB" w:eastAsia="en-US" w:bidi="ar-SA"/>
    </w:rPr>
  </w:style>
  <w:style w:type="table" w:styleId="TableGrid">
    <w:name w:val="Table Grid"/>
    <w:basedOn w:val="TableNormal"/>
    <w:uiPriority w:val="59"/>
    <w:rsid w:val="00210BA1"/>
    <w:rPr>
      <w:rFonts w:ascii="Rockwell" w:hAnsi="Rockwell"/>
      <w:sz w:val="24"/>
    </w:rPr>
    <w:tblPr/>
  </w:style>
  <w:style w:type="table" w:styleId="TableGrid1">
    <w:name w:val="Table Grid 1"/>
    <w:aliases w:val="Intro &amp; General table"/>
    <w:basedOn w:val="TableNormal"/>
    <w:rsid w:val="00210BA1"/>
    <w:rPr>
      <w:rFonts w:ascii="Rockwell" w:hAnsi="Rockwell"/>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blStylePr w:type="firstRow">
      <w:pPr>
        <w:jc w:val="left"/>
      </w:pPr>
      <w:rPr>
        <w:rFonts w:cs="Times New Roman"/>
        <w:b/>
        <w:color w:val="FFFFFF"/>
      </w:rPr>
      <w:tblPr>
        <w:tblCellMar>
          <w:top w:w="0" w:type="dxa"/>
          <w:left w:w="0" w:type="dxa"/>
          <w:bottom w:w="0" w:type="dxa"/>
          <w:right w:w="0" w:type="dxa"/>
        </w:tblCellMar>
      </w:tblPr>
      <w:tcPr>
        <w:tcBorders>
          <w:top w:val="single" w:sz="4" w:space="0" w:color="333333"/>
          <w:left w:val="single" w:sz="4" w:space="0" w:color="333333"/>
          <w:bottom w:val="single" w:sz="4" w:space="0" w:color="333333"/>
          <w:right w:val="single" w:sz="4" w:space="0" w:color="333333"/>
          <w:insideH w:val="single" w:sz="4" w:space="0" w:color="333333"/>
          <w:insideV w:val="single" w:sz="4" w:space="0" w:color="333333"/>
        </w:tcBorders>
        <w:shd w:val="clear" w:color="auto" w:fill="333333"/>
      </w:tcPr>
    </w:tblStylePr>
    <w:tblStylePr w:type="lastRow">
      <w:rPr>
        <w:rFonts w:cs="Times New Roman"/>
        <w:i w:val="0"/>
        <w:iCs/>
      </w:rPr>
      <w:tblPr/>
      <w:tcPr>
        <w:tcBorders>
          <w:tl2br w:val="none" w:sz="0" w:space="0" w:color="auto"/>
          <w:tr2bl w:val="none" w:sz="0" w:space="0" w:color="auto"/>
        </w:tcBorders>
      </w:tcPr>
    </w:tblStylePr>
    <w:tblStylePr w:type="lastCol">
      <w:rPr>
        <w:rFonts w:cs="Times New Roman"/>
        <w:i w:val="0"/>
        <w:iCs/>
      </w:rPr>
      <w:tblPr/>
      <w:tcPr>
        <w:tcBorders>
          <w:tl2br w:val="none" w:sz="0" w:space="0" w:color="auto"/>
          <w:tr2bl w:val="none" w:sz="0" w:space="0" w:color="auto"/>
        </w:tcBorders>
      </w:tcPr>
    </w:tblStylePr>
  </w:style>
  <w:style w:type="table" w:styleId="TableGrid2">
    <w:name w:val="Table Grid 2"/>
    <w:aliases w:val="Trainer table"/>
    <w:basedOn w:val="TableNormal"/>
    <w:rsid w:val="00210BA1"/>
    <w:rPr>
      <w:rFonts w:ascii="Rockwell" w:hAnsi="Rockwell"/>
      <w:sz w:val="24"/>
    </w:rPr>
    <w:tblPr>
      <w:tblBorders>
        <w:top w:val="dashed" w:sz="4" w:space="0" w:color="auto"/>
        <w:left w:val="dashed" w:sz="4" w:space="0" w:color="auto"/>
        <w:bottom w:val="dashed" w:sz="4" w:space="0" w:color="auto"/>
        <w:right w:val="dashed" w:sz="4" w:space="0" w:color="auto"/>
      </w:tblBorders>
    </w:tblPr>
    <w:tcPr>
      <w:shd w:val="clear" w:color="auto" w:fill="E6E6E6"/>
    </w:tcPr>
    <w:tblStylePr w:type="firstRow">
      <w:pPr>
        <w:jc w:val="left"/>
      </w:pPr>
      <w:rPr>
        <w:rFonts w:cs="Times New Roman"/>
        <w:b w:val="0"/>
        <w:bCs/>
      </w:rPr>
    </w:tblStylePr>
    <w:tblStylePr w:type="lastRow">
      <w:rPr>
        <w:rFonts w:cs="Times New Roman"/>
        <w:b w:val="0"/>
        <w:bCs/>
      </w:rPr>
      <w:tblPr/>
      <w:tcPr>
        <w:tcBorders>
          <w:top w:val="nil"/>
          <w:left w:val="dashed" w:sz="4" w:space="0" w:color="auto"/>
          <w:bottom w:val="dashed" w:sz="4" w:space="0" w:color="auto"/>
          <w:right w:val="dashed" w:sz="4" w:space="0" w:color="auto"/>
          <w:insideH w:val="nil"/>
          <w:insideV w:val="nil"/>
          <w:tl2br w:val="nil"/>
          <w:tr2bl w:val="nil"/>
        </w:tcBorders>
        <w:shd w:val="clear" w:color="auto" w:fill="E6E6E6"/>
      </w:tcPr>
    </w:tblStylePr>
    <w:tblStylePr w:type="firstCol">
      <w:rPr>
        <w:rFonts w:cs="Times New Roman"/>
        <w:b w:val="0"/>
        <w:bCs/>
      </w:rPr>
      <w:tblPr/>
      <w:tcPr>
        <w:tcBorders>
          <w:tl2br w:val="none" w:sz="0" w:space="0" w:color="auto"/>
          <w:tr2bl w:val="none" w:sz="0" w:space="0" w:color="auto"/>
        </w:tcBorders>
      </w:tcPr>
    </w:tblStylePr>
    <w:tblStylePr w:type="lastCol">
      <w:rPr>
        <w:rFonts w:cs="Times New Roman"/>
        <w:b w:val="0"/>
        <w:bCs/>
      </w:rPr>
      <w:tblPr/>
      <w:tcPr>
        <w:tcBorders>
          <w:tl2br w:val="none" w:sz="0" w:space="0" w:color="auto"/>
          <w:tr2bl w:val="none" w:sz="0" w:space="0" w:color="auto"/>
        </w:tcBorders>
      </w:tcPr>
    </w:tblStylePr>
  </w:style>
  <w:style w:type="character" w:customStyle="1" w:styleId="trailheader1">
    <w:name w:val="trailheader1"/>
    <w:rsid w:val="00210BA1"/>
    <w:rPr>
      <w:rFonts w:ascii="Verdana" w:hAnsi="Verdana" w:cs="Times New Roman"/>
      <w:b/>
      <w:bCs/>
      <w:color w:val="FF6600"/>
      <w:sz w:val="21"/>
      <w:szCs w:val="21"/>
      <w:u w:val="none"/>
      <w:effect w:val="none"/>
    </w:rPr>
  </w:style>
  <w:style w:type="character" w:styleId="EndnoteReference">
    <w:name w:val="endnote reference"/>
    <w:semiHidden/>
    <w:rsid w:val="00210BA1"/>
    <w:rPr>
      <w:rFonts w:cs="Times New Roman"/>
      <w:vertAlign w:val="superscript"/>
    </w:rPr>
  </w:style>
  <w:style w:type="paragraph" w:customStyle="1" w:styleId="Heading3-section">
    <w:name w:val="Heading 3- section"/>
    <w:basedOn w:val="Normal"/>
    <w:rsid w:val="00210BA1"/>
    <w:pPr>
      <w:spacing w:before="240" w:after="60"/>
    </w:pPr>
    <w:rPr>
      <w:b/>
      <w:sz w:val="32"/>
    </w:rPr>
  </w:style>
  <w:style w:type="paragraph" w:customStyle="1" w:styleId="Style1">
    <w:name w:val="Style1"/>
    <w:basedOn w:val="Normal"/>
    <w:rsid w:val="00210BA1"/>
    <w:pPr>
      <w:numPr>
        <w:numId w:val="305"/>
      </w:numPr>
    </w:pPr>
  </w:style>
  <w:style w:type="character" w:customStyle="1" w:styleId="CharChar7">
    <w:name w:val="Char Char7"/>
    <w:semiHidden/>
    <w:locked/>
    <w:rsid w:val="00210BA1"/>
    <w:rPr>
      <w:rFonts w:ascii="Rockwell" w:hAnsi="Rockwell" w:cs="Times New Roman"/>
      <w:sz w:val="20"/>
      <w:szCs w:val="20"/>
      <w:lang w:val="en-GB" w:eastAsia="x-none"/>
    </w:rPr>
  </w:style>
  <w:style w:type="paragraph" w:styleId="TOC2">
    <w:name w:val="toc 2"/>
    <w:basedOn w:val="Normal"/>
    <w:next w:val="Normal"/>
    <w:uiPriority w:val="39"/>
    <w:rsid w:val="00455DDB"/>
    <w:pPr>
      <w:tabs>
        <w:tab w:val="right" w:leader="dot" w:pos="9360"/>
      </w:tabs>
      <w:spacing w:line="360" w:lineRule="auto"/>
      <w:ind w:left="720" w:hanging="360"/>
    </w:pPr>
    <w:rPr>
      <w:rFonts w:cs="Calibri"/>
      <w:noProof/>
    </w:rPr>
  </w:style>
  <w:style w:type="paragraph" w:styleId="TOC3">
    <w:name w:val="toc 3"/>
    <w:basedOn w:val="Normal"/>
    <w:next w:val="Normal"/>
    <w:autoRedefine/>
    <w:semiHidden/>
    <w:rsid w:val="00210BA1"/>
    <w:pPr>
      <w:ind w:left="480"/>
    </w:pPr>
  </w:style>
  <w:style w:type="paragraph" w:styleId="TOC1">
    <w:name w:val="toc 1"/>
    <w:basedOn w:val="Normal"/>
    <w:next w:val="Normal"/>
    <w:uiPriority w:val="39"/>
    <w:rsid w:val="00CE039E"/>
    <w:pPr>
      <w:tabs>
        <w:tab w:val="right" w:leader="underscore" w:pos="9360"/>
      </w:tabs>
      <w:spacing w:before="480" w:line="360" w:lineRule="auto"/>
    </w:pPr>
    <w:rPr>
      <w:b/>
    </w:rPr>
  </w:style>
  <w:style w:type="paragraph" w:styleId="FootnoteText">
    <w:name w:val="footnote text"/>
    <w:basedOn w:val="Normal"/>
    <w:link w:val="FootnoteTextChar"/>
    <w:uiPriority w:val="99"/>
    <w:semiHidden/>
    <w:rsid w:val="00210BA1"/>
    <w:rPr>
      <w:sz w:val="20"/>
      <w:szCs w:val="20"/>
    </w:rPr>
  </w:style>
  <w:style w:type="character" w:styleId="FootnoteReference">
    <w:name w:val="footnote reference"/>
    <w:uiPriority w:val="99"/>
    <w:semiHidden/>
    <w:rsid w:val="00210BA1"/>
    <w:rPr>
      <w:rFonts w:cs="Times New Roman"/>
      <w:vertAlign w:val="superscript"/>
    </w:rPr>
  </w:style>
  <w:style w:type="paragraph" w:customStyle="1" w:styleId="Default">
    <w:name w:val="Default"/>
    <w:rsid w:val="00210BA1"/>
    <w:pPr>
      <w:autoSpaceDE w:val="0"/>
      <w:autoSpaceDN w:val="0"/>
      <w:adjustRightInd w:val="0"/>
    </w:pPr>
    <w:rPr>
      <w:rFonts w:ascii="Tahoma" w:hAnsi="Tahoma" w:cs="Tahoma"/>
      <w:color w:val="000000"/>
      <w:sz w:val="24"/>
      <w:szCs w:val="24"/>
    </w:rPr>
  </w:style>
  <w:style w:type="character" w:styleId="Emphasis">
    <w:name w:val="Emphasis"/>
    <w:uiPriority w:val="20"/>
    <w:qFormat/>
    <w:locked/>
    <w:rsid w:val="00210BA1"/>
    <w:rPr>
      <w:rFonts w:cs="Times New Roman"/>
      <w:b/>
      <w:bCs/>
    </w:rPr>
  </w:style>
  <w:style w:type="character" w:styleId="HTMLCite">
    <w:name w:val="HTML Cite"/>
    <w:rsid w:val="00210BA1"/>
    <w:rPr>
      <w:rFonts w:cs="Times New Roman"/>
      <w:i/>
      <w:iCs/>
    </w:rPr>
  </w:style>
  <w:style w:type="numbering" w:styleId="111111">
    <w:name w:val="Outline List 2"/>
    <w:basedOn w:val="NoList"/>
    <w:rsid w:val="00B470CB"/>
    <w:pPr>
      <w:numPr>
        <w:numId w:val="1"/>
      </w:numPr>
    </w:pPr>
  </w:style>
  <w:style w:type="character" w:customStyle="1" w:styleId="Heading4Char">
    <w:name w:val="Heading 4 Char"/>
    <w:aliases w:val="Sub-heading Char"/>
    <w:link w:val="Heading4"/>
    <w:locked/>
    <w:rsid w:val="002639CE"/>
    <w:rPr>
      <w:rFonts w:ascii="Garamond" w:hAnsi="Garamond"/>
      <w:b/>
      <w:sz w:val="24"/>
      <w:szCs w:val="24"/>
    </w:rPr>
  </w:style>
  <w:style w:type="paragraph" w:customStyle="1" w:styleId="ColorfulShading-Accent11">
    <w:name w:val="Colorful Shading - Accent 11"/>
    <w:hidden/>
    <w:uiPriority w:val="99"/>
    <w:semiHidden/>
    <w:rsid w:val="00B927A0"/>
    <w:rPr>
      <w:rFonts w:ascii="Rockwell" w:hAnsi="Rockwell"/>
      <w:sz w:val="24"/>
      <w:szCs w:val="24"/>
    </w:rPr>
  </w:style>
  <w:style w:type="character" w:customStyle="1" w:styleId="content-type-name1">
    <w:name w:val="content-type-name1"/>
    <w:rsid w:val="00210BA1"/>
    <w:rPr>
      <w:b/>
      <w:bCs/>
      <w:sz w:val="24"/>
      <w:szCs w:val="24"/>
    </w:rPr>
  </w:style>
  <w:style w:type="character" w:customStyle="1" w:styleId="Heading5Char">
    <w:name w:val="Heading 5 Char"/>
    <w:aliases w:val="Secondary sub-heading Char"/>
    <w:uiPriority w:val="99"/>
    <w:locked/>
    <w:rsid w:val="00210BA1"/>
    <w:rPr>
      <w:rFonts w:ascii="Garamond" w:hAnsi="Garamond"/>
      <w:b/>
    </w:rPr>
  </w:style>
  <w:style w:type="character" w:customStyle="1" w:styleId="apple-converted-space">
    <w:name w:val="apple-converted-space"/>
    <w:basedOn w:val="DefaultParagraphFont"/>
    <w:rsid w:val="00E32D4E"/>
  </w:style>
  <w:style w:type="character" w:customStyle="1" w:styleId="CharChar8">
    <w:name w:val="Char Char8"/>
    <w:semiHidden/>
    <w:locked/>
    <w:rsid w:val="00210BA1"/>
    <w:rPr>
      <w:rFonts w:cs="Times New Roman"/>
      <w:sz w:val="20"/>
      <w:szCs w:val="20"/>
    </w:rPr>
  </w:style>
  <w:style w:type="paragraph" w:customStyle="1" w:styleId="Pa3">
    <w:name w:val="Pa3"/>
    <w:basedOn w:val="Default"/>
    <w:next w:val="Default"/>
    <w:uiPriority w:val="99"/>
    <w:rsid w:val="00210BA1"/>
    <w:pPr>
      <w:spacing w:line="201" w:lineRule="atLeast"/>
    </w:pPr>
    <w:rPr>
      <w:rFonts w:ascii="Frutiger 57Cn" w:eastAsia="Calibri" w:hAnsi="Frutiger 57Cn" w:cs="Times New Roman"/>
      <w:color w:val="auto"/>
    </w:rPr>
  </w:style>
  <w:style w:type="paragraph" w:styleId="NoSpacing">
    <w:name w:val="No Spacing"/>
    <w:link w:val="NoSpacingChar"/>
    <w:qFormat/>
    <w:rsid w:val="00210BA1"/>
    <w:rPr>
      <w:rFonts w:ascii="Calibri" w:hAnsi="Calibri"/>
      <w:sz w:val="24"/>
      <w:szCs w:val="24"/>
      <w:lang w:val="en-GB"/>
    </w:rPr>
  </w:style>
  <w:style w:type="character" w:customStyle="1" w:styleId="FootnoteTextChar">
    <w:name w:val="Footnote Text Char"/>
    <w:link w:val="FootnoteText"/>
    <w:uiPriority w:val="99"/>
    <w:semiHidden/>
    <w:rsid w:val="00210BA1"/>
    <w:rPr>
      <w:rFonts w:ascii="Rockwell" w:hAnsi="Rockwell"/>
    </w:rPr>
  </w:style>
  <w:style w:type="paragraph" w:styleId="ListParagraph">
    <w:name w:val="List Paragraph"/>
    <w:basedOn w:val="Normal"/>
    <w:uiPriority w:val="34"/>
    <w:qFormat/>
    <w:rsid w:val="00210BA1"/>
    <w:pPr>
      <w:spacing w:after="200"/>
      <w:ind w:left="720"/>
      <w:contextualSpacing/>
    </w:pPr>
    <w:rPr>
      <w:rFonts w:ascii="Calibri" w:eastAsia="Calibri" w:hAnsi="Calibri"/>
      <w:sz w:val="22"/>
      <w:szCs w:val="22"/>
    </w:rPr>
  </w:style>
  <w:style w:type="character" w:customStyle="1" w:styleId="caps">
    <w:name w:val="caps"/>
    <w:rsid w:val="00210BA1"/>
  </w:style>
  <w:style w:type="paragraph" w:styleId="ListBullet2">
    <w:name w:val="List Bullet 2"/>
    <w:basedOn w:val="Normal"/>
    <w:rsid w:val="00210BA1"/>
    <w:pPr>
      <w:numPr>
        <w:numId w:val="297"/>
      </w:numPr>
      <w:contextualSpacing/>
    </w:pPr>
  </w:style>
  <w:style w:type="paragraph" w:customStyle="1" w:styleId="Pa01">
    <w:name w:val="Pa0+1"/>
    <w:basedOn w:val="Normal"/>
    <w:next w:val="Normal"/>
    <w:uiPriority w:val="99"/>
    <w:rsid w:val="00210BA1"/>
    <w:pPr>
      <w:autoSpaceDE w:val="0"/>
      <w:autoSpaceDN w:val="0"/>
      <w:adjustRightInd w:val="0"/>
      <w:spacing w:line="241" w:lineRule="atLeast"/>
    </w:pPr>
    <w:rPr>
      <w:rFonts w:ascii="Adobe Garamond Pro" w:hAnsi="Adobe Garamond Pro"/>
    </w:rPr>
  </w:style>
  <w:style w:type="character" w:customStyle="1" w:styleId="A2">
    <w:name w:val="A2"/>
    <w:uiPriority w:val="99"/>
    <w:rsid w:val="000D5DED"/>
    <w:rPr>
      <w:bCs/>
    </w:rPr>
  </w:style>
  <w:style w:type="paragraph" w:customStyle="1" w:styleId="TOCHeading1">
    <w:name w:val="TOC Heading1"/>
    <w:basedOn w:val="TOC1"/>
    <w:next w:val="Normal"/>
    <w:uiPriority w:val="39"/>
    <w:qFormat/>
    <w:rsid w:val="00210BA1"/>
    <w:pPr>
      <w:tabs>
        <w:tab w:val="left" w:pos="432"/>
        <w:tab w:val="left" w:pos="1080"/>
        <w:tab w:val="left" w:pos="1440"/>
        <w:tab w:val="right" w:leader="dot" w:pos="9216"/>
      </w:tabs>
      <w:spacing w:before="360" w:after="100"/>
    </w:pPr>
    <w:rPr>
      <w:rFonts w:ascii="Times New Roman" w:hAnsi="Times New Roman"/>
      <w:b w:val="0"/>
    </w:rPr>
  </w:style>
  <w:style w:type="paragraph" w:styleId="Revision">
    <w:name w:val="Revision"/>
    <w:hidden/>
    <w:uiPriority w:val="71"/>
    <w:rsid w:val="00C554F1"/>
    <w:rPr>
      <w:rFonts w:ascii="Rockwell" w:hAnsi="Rockwell"/>
      <w:sz w:val="24"/>
      <w:szCs w:val="24"/>
    </w:rPr>
  </w:style>
  <w:style w:type="character" w:customStyle="1" w:styleId="A0">
    <w:name w:val="A0"/>
    <w:uiPriority w:val="99"/>
    <w:rsid w:val="00E3508E"/>
    <w:rPr>
      <w:rFonts w:cs="TradeGothic CondEighteen"/>
      <w:b/>
      <w:bCs/>
      <w:color w:val="000000"/>
      <w:sz w:val="52"/>
      <w:szCs w:val="52"/>
    </w:rPr>
  </w:style>
  <w:style w:type="table" w:customStyle="1" w:styleId="TableGrid10">
    <w:name w:val="Table Grid1"/>
    <w:basedOn w:val="TableNormal"/>
    <w:next w:val="TableGrid"/>
    <w:uiPriority w:val="59"/>
    <w:rsid w:val="00210BA1"/>
    <w:rPr>
      <w:rFonts w:asciiTheme="minorHAnsi" w:eastAsia="MS Mincho"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10BA1"/>
    <w:rPr>
      <w:rFonts w:asciiTheme="minorHAnsi" w:eastAsia="MS Mincho"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10BA1"/>
    <w:rPr>
      <w:rFonts w:asciiTheme="minorHAnsi" w:eastAsia="MS Mincho"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rsid w:val="00210BA1"/>
    <w:rPr>
      <w:rFonts w:ascii="Calibri" w:hAnsi="Calibri"/>
      <w:sz w:val="24"/>
      <w:szCs w:val="24"/>
      <w:lang w:val="en-GB"/>
    </w:rPr>
  </w:style>
  <w:style w:type="paragraph" w:styleId="DocumentMap">
    <w:name w:val="Document Map"/>
    <w:basedOn w:val="Normal"/>
    <w:link w:val="DocumentMapChar"/>
    <w:rsid w:val="00210BA1"/>
    <w:rPr>
      <w:rFonts w:ascii="Lucida Grande" w:hAnsi="Lucida Grande" w:cs="Lucida Grande"/>
    </w:rPr>
  </w:style>
  <w:style w:type="character" w:customStyle="1" w:styleId="DocumentMapChar">
    <w:name w:val="Document Map Char"/>
    <w:basedOn w:val="DefaultParagraphFont"/>
    <w:link w:val="DocumentMap"/>
    <w:rsid w:val="00210BA1"/>
    <w:rPr>
      <w:rFonts w:ascii="Lucida Grande" w:hAnsi="Lucida Grande" w:cs="Lucida Grande"/>
      <w:sz w:val="24"/>
      <w:szCs w:val="24"/>
    </w:rPr>
  </w:style>
  <w:style w:type="character" w:customStyle="1" w:styleId="EndnoteTextChar">
    <w:name w:val="Endnote Text Char"/>
    <w:basedOn w:val="DefaultParagraphFont"/>
    <w:link w:val="EndnoteText"/>
    <w:semiHidden/>
    <w:rsid w:val="00210BA1"/>
    <w:rPr>
      <w:rFonts w:ascii="Rockwell" w:hAnsi="Rockwell"/>
    </w:rPr>
  </w:style>
  <w:style w:type="paragraph" w:customStyle="1" w:styleId="PIHBullets">
    <w:name w:val="PIH_Bullets"/>
    <w:basedOn w:val="Normal"/>
    <w:autoRedefine/>
    <w:qFormat/>
    <w:rsid w:val="00210BA1"/>
    <w:pPr>
      <w:spacing w:line="288" w:lineRule="auto"/>
      <w:ind w:left="1080"/>
    </w:pPr>
    <w:rPr>
      <w:rFonts w:ascii="Times" w:eastAsia="ヒラギノ角ゴ Pro W3" w:hAnsi="Times"/>
      <w:b/>
      <w:sz w:val="23"/>
      <w:szCs w:val="28"/>
    </w:rPr>
  </w:style>
  <w:style w:type="paragraph" w:styleId="List">
    <w:name w:val="List"/>
    <w:basedOn w:val="Normal"/>
    <w:rsid w:val="00210BA1"/>
    <w:pPr>
      <w:spacing w:line="288" w:lineRule="auto"/>
      <w:ind w:left="360"/>
      <w:contextualSpacing/>
    </w:pPr>
    <w:rPr>
      <w:rFonts w:ascii="Times" w:eastAsia="ヒラギノ角ゴ Pro W3" w:hAnsi="Times"/>
      <w:b/>
      <w:color w:val="FF0000"/>
      <w:sz w:val="28"/>
      <w:szCs w:val="28"/>
    </w:rPr>
  </w:style>
  <w:style w:type="paragraph" w:customStyle="1" w:styleId="PIHBody">
    <w:name w:val="PIH_Body"/>
    <w:basedOn w:val="Normal"/>
    <w:autoRedefine/>
    <w:qFormat/>
    <w:rsid w:val="00210BA1"/>
    <w:rPr>
      <w:rFonts w:ascii="Times New Roman" w:eastAsia="ヒラギノ角ゴ Pro W3" w:hAnsi="Times New Roman"/>
    </w:rPr>
  </w:style>
  <w:style w:type="character" w:styleId="FollowedHyperlink">
    <w:name w:val="FollowedHyperlink"/>
    <w:basedOn w:val="DefaultParagraphFont"/>
    <w:rsid w:val="00210BA1"/>
    <w:rPr>
      <w:color w:val="000000" w:themeColor="followedHyperlink"/>
      <w:u w:val="single"/>
    </w:rPr>
  </w:style>
  <w:style w:type="paragraph" w:customStyle="1" w:styleId="m-596889878778666451gmail-msolistparagraph">
    <w:name w:val="m_-596889878778666451gmail-msolistparagraph"/>
    <w:basedOn w:val="Normal"/>
    <w:rsid w:val="00210BA1"/>
    <w:pPr>
      <w:spacing w:before="100" w:beforeAutospacing="1" w:after="100" w:afterAutospacing="1"/>
    </w:pPr>
    <w:rPr>
      <w:rFonts w:ascii="Times" w:eastAsiaTheme="minorEastAsia" w:hAnsi="Times" w:cstheme="minorBidi"/>
      <w:sz w:val="20"/>
      <w:szCs w:val="20"/>
    </w:rPr>
  </w:style>
  <w:style w:type="table" w:customStyle="1" w:styleId="TableGrid20">
    <w:name w:val="Table Grid2"/>
    <w:basedOn w:val="TableNormal"/>
    <w:next w:val="TableGrid"/>
    <w:uiPriority w:val="59"/>
    <w:rsid w:val="00210BA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rsid w:val="00210BA1"/>
    <w:rPr>
      <w:rFonts w:ascii="Garamond" w:hAnsi="Garamond"/>
      <w:b/>
      <w:sz w:val="24"/>
      <w:szCs w:val="24"/>
    </w:rPr>
  </w:style>
  <w:style w:type="character" w:customStyle="1" w:styleId="Heading8Char">
    <w:name w:val="Heading 8 Char"/>
    <w:basedOn w:val="DefaultParagraphFont"/>
    <w:link w:val="Heading8"/>
    <w:rsid w:val="00210BA1"/>
    <w:rPr>
      <w:rFonts w:ascii="Garamond" w:hAnsi="Garamond"/>
      <w:b/>
      <w:sz w:val="24"/>
      <w:szCs w:val="24"/>
    </w:rPr>
  </w:style>
  <w:style w:type="paragraph" w:customStyle="1" w:styleId="HeadingBox">
    <w:name w:val="Heading Box"/>
    <w:basedOn w:val="Heading4"/>
    <w:qFormat/>
    <w:rsid w:val="00210BA1"/>
    <w:pPr>
      <w:spacing w:after="60"/>
      <w:jc w:val="center"/>
    </w:pPr>
  </w:style>
  <w:style w:type="paragraph" w:customStyle="1" w:styleId="PrEPAnswer">
    <w:name w:val="PrEP Answer"/>
    <w:basedOn w:val="Normal"/>
    <w:qFormat/>
    <w:rsid w:val="00FF597C"/>
    <w:pPr>
      <w:keepLines/>
      <w:spacing w:line="264" w:lineRule="auto"/>
      <w:ind w:left="360"/>
    </w:pPr>
  </w:style>
  <w:style w:type="paragraph" w:customStyle="1" w:styleId="PrEPBodyTextBulletedSub">
    <w:name w:val="PrEP Body Text Bulleted Sub"/>
    <w:basedOn w:val="ListParagraph"/>
    <w:qFormat/>
    <w:rsid w:val="00210BA1"/>
    <w:pPr>
      <w:numPr>
        <w:numId w:val="301"/>
      </w:numPr>
      <w:spacing w:after="120"/>
    </w:pPr>
    <w:rPr>
      <w:rFonts w:ascii="Garamond" w:hAnsi="Garamond"/>
      <w:sz w:val="24"/>
      <w:szCs w:val="24"/>
    </w:rPr>
  </w:style>
  <w:style w:type="paragraph" w:customStyle="1" w:styleId="PrEPBodyText">
    <w:name w:val="PrEP Body Text"/>
    <w:aliases w:val="Bulleted"/>
    <w:basedOn w:val="ListParagraph"/>
    <w:qFormat/>
    <w:rsid w:val="003F5FD0"/>
    <w:pPr>
      <w:numPr>
        <w:numId w:val="296"/>
      </w:numPr>
      <w:spacing w:after="120"/>
    </w:pPr>
    <w:rPr>
      <w:rFonts w:ascii="Garamond" w:hAnsi="Garamond"/>
      <w:color w:val="0000FF"/>
      <w:sz w:val="24"/>
      <w:szCs w:val="24"/>
    </w:rPr>
  </w:style>
  <w:style w:type="paragraph" w:customStyle="1" w:styleId="PrEPChecklistBubble">
    <w:name w:val="PrEP Checklist Bubble"/>
    <w:basedOn w:val="Normal"/>
    <w:qFormat/>
    <w:rsid w:val="00210BA1"/>
    <w:pPr>
      <w:numPr>
        <w:numId w:val="300"/>
      </w:numPr>
      <w:contextualSpacing/>
    </w:pPr>
    <w:rPr>
      <w:rFonts w:eastAsia="MS Mincho" w:cs="Arial"/>
    </w:rPr>
  </w:style>
  <w:style w:type="paragraph" w:customStyle="1" w:styleId="PrEPQuestion">
    <w:name w:val="PrEP Question"/>
    <w:basedOn w:val="Normal"/>
    <w:qFormat/>
    <w:rsid w:val="00210BA1"/>
    <w:pPr>
      <w:keepNext/>
      <w:keepLines/>
      <w:spacing w:before="240"/>
    </w:pPr>
    <w:rPr>
      <w:b/>
    </w:rPr>
  </w:style>
  <w:style w:type="paragraph" w:customStyle="1" w:styleId="PrEPText">
    <w:name w:val="PrEP Text"/>
    <w:basedOn w:val="PIHBody"/>
    <w:qFormat/>
    <w:rsid w:val="00210BA1"/>
    <w:pPr>
      <w:spacing w:after="120"/>
    </w:pPr>
    <w:rPr>
      <w:rFonts w:ascii="Garamond" w:hAnsi="Garamond"/>
    </w:rPr>
  </w:style>
  <w:style w:type="paragraph" w:customStyle="1" w:styleId="PrEPTextBulletedSubItal">
    <w:name w:val="PrEP Text Bulleted Sub Ital"/>
    <w:basedOn w:val="PrEPBodyTextBulletedSub"/>
    <w:qFormat/>
    <w:rsid w:val="00210BA1"/>
    <w:rPr>
      <w:i/>
    </w:rPr>
  </w:style>
  <w:style w:type="paragraph" w:customStyle="1" w:styleId="PrEPTextBlueModuleNumbered">
    <w:name w:val="PrEP Text Blue Module Numbered"/>
    <w:basedOn w:val="ListParagraph"/>
    <w:qFormat/>
    <w:rsid w:val="007A03BC"/>
    <w:pPr>
      <w:keepNext/>
      <w:numPr>
        <w:numId w:val="40"/>
      </w:numPr>
      <w:tabs>
        <w:tab w:val="left" w:pos="360"/>
      </w:tabs>
      <w:spacing w:before="240" w:after="0"/>
      <w:ind w:left="1710"/>
      <w:contextualSpacing w:val="0"/>
    </w:pPr>
    <w:rPr>
      <w:rFonts w:ascii="Garamond" w:hAnsi="Garamond"/>
      <w:color w:val="0000FF"/>
      <w:sz w:val="24"/>
      <w:szCs w:val="24"/>
    </w:rPr>
  </w:style>
  <w:style w:type="paragraph" w:customStyle="1" w:styleId="PrEPTextSpaceAfter">
    <w:name w:val="PrEP Text Space After"/>
    <w:basedOn w:val="PrEPText"/>
    <w:qFormat/>
    <w:rsid w:val="00210BA1"/>
    <w:pPr>
      <w:spacing w:after="240"/>
    </w:pPr>
  </w:style>
  <w:style w:type="paragraph" w:customStyle="1" w:styleId="PrEPTimeHeading6">
    <w:name w:val="PrEP Time Heading 6"/>
    <w:basedOn w:val="Heading6"/>
    <w:rsid w:val="00DF5F86"/>
    <w:pPr>
      <w:spacing w:before="0"/>
    </w:pPr>
    <w:rPr>
      <w:bCs/>
      <w:szCs w:val="20"/>
    </w:rPr>
  </w:style>
  <w:style w:type="paragraph" w:customStyle="1" w:styleId="StylePrEPTextNumberedBlue">
    <w:name w:val="Style PrEP Text Numbered Blue"/>
    <w:basedOn w:val="PrEPTextBlueModuleNumbered"/>
    <w:rsid w:val="001C19F6"/>
    <w:pPr>
      <w:numPr>
        <w:numId w:val="0"/>
      </w:numPr>
      <w:spacing w:before="0"/>
      <w:ind w:left="288" w:hanging="288"/>
    </w:pPr>
    <w:rPr>
      <w:rFonts w:eastAsia="Times New Roman"/>
      <w:szCs w:val="20"/>
    </w:rPr>
  </w:style>
  <w:style w:type="paragraph" w:customStyle="1" w:styleId="StylePrEPTextModuleNumberedBefore0pt1">
    <w:name w:val="Style PrEP Text Module Numbered + Before:  0 pt1"/>
    <w:basedOn w:val="PrEPTextBlueModuleNumbered"/>
    <w:rsid w:val="001C19F6"/>
    <w:pPr>
      <w:spacing w:before="0" w:after="120"/>
    </w:pPr>
    <w:rPr>
      <w:rFonts w:eastAsia="Times New Roman"/>
      <w:szCs w:val="20"/>
    </w:rPr>
  </w:style>
  <w:style w:type="paragraph" w:customStyle="1" w:styleId="StyleStyleHeading6After0ptBefore12pt">
    <w:name w:val="Style Style Heading 6 + After:  0 pt + Before:  12 pt"/>
    <w:basedOn w:val="PrEPTimeHeading6"/>
    <w:rsid w:val="00210BA1"/>
    <w:pPr>
      <w:spacing w:before="240"/>
    </w:pPr>
  </w:style>
  <w:style w:type="paragraph" w:customStyle="1" w:styleId="PrEPTextBlue">
    <w:name w:val="PrEP Text Blue"/>
    <w:basedOn w:val="Normal"/>
    <w:qFormat/>
    <w:rsid w:val="00260A00"/>
    <w:pPr>
      <w:spacing w:after="120"/>
    </w:pPr>
    <w:rPr>
      <w:color w:val="0000FF"/>
    </w:rPr>
  </w:style>
  <w:style w:type="paragraph" w:customStyle="1" w:styleId="PrEPBodyTextBlack">
    <w:name w:val="PrEP Body Text Black"/>
    <w:basedOn w:val="PrEPBodyText"/>
    <w:qFormat/>
    <w:rsid w:val="00FC106B"/>
    <w:rPr>
      <w:color w:val="auto"/>
    </w:rPr>
  </w:style>
  <w:style w:type="paragraph" w:customStyle="1" w:styleId="PrEPTextNumberedBlack">
    <w:name w:val="PrEP Text Numbered Black"/>
    <w:basedOn w:val="PrEPTextBlueModuleNumbered"/>
    <w:qFormat/>
    <w:rsid w:val="00315385"/>
    <w:pPr>
      <w:numPr>
        <w:numId w:val="339"/>
      </w:numPr>
      <w:spacing w:after="120"/>
    </w:pPr>
    <w:rPr>
      <w:color w:val="auto"/>
    </w:rPr>
  </w:style>
  <w:style w:type="paragraph" w:customStyle="1" w:styleId="PrEPSubbulletBlue">
    <w:name w:val="PrEP Subbullet Blue"/>
    <w:basedOn w:val="PrEPBodyTextBulletedSub"/>
    <w:qFormat/>
    <w:rsid w:val="00DF5F86"/>
    <w:rPr>
      <w:color w:val="0000FF"/>
    </w:rPr>
  </w:style>
  <w:style w:type="character" w:customStyle="1" w:styleId="UnresolvedMention1">
    <w:name w:val="Unresolved Mention1"/>
    <w:basedOn w:val="DefaultParagraphFont"/>
    <w:uiPriority w:val="99"/>
    <w:semiHidden/>
    <w:unhideWhenUsed/>
    <w:rsid w:val="00D27999"/>
    <w:rPr>
      <w:color w:val="808080"/>
      <w:shd w:val="clear" w:color="auto" w:fill="E6E6E6"/>
    </w:rPr>
  </w:style>
  <w:style w:type="paragraph" w:customStyle="1" w:styleId="PrepAnswerBulleted">
    <w:name w:val="Prep Answer Bulleted"/>
    <w:basedOn w:val="PrEPAnswer"/>
    <w:qFormat/>
    <w:rsid w:val="00982875"/>
    <w:pPr>
      <w:numPr>
        <w:numId w:val="348"/>
      </w:numPr>
    </w:pPr>
  </w:style>
  <w:style w:type="paragraph" w:customStyle="1" w:styleId="StyleTOC1Before0pt">
    <w:name w:val="Style TOC 1 + Before:  0 pt"/>
    <w:basedOn w:val="TOC1"/>
    <w:rsid w:val="00CE039E"/>
    <w:pPr>
      <w:spacing w:before="0"/>
    </w:pPr>
    <w:rPr>
      <w:bCs/>
      <w:szCs w:val="20"/>
    </w:rPr>
  </w:style>
  <w:style w:type="character" w:customStyle="1" w:styleId="UnresolvedMention2">
    <w:name w:val="Unresolved Mention2"/>
    <w:basedOn w:val="DefaultParagraphFont"/>
    <w:uiPriority w:val="99"/>
    <w:semiHidden/>
    <w:unhideWhenUsed/>
    <w:rsid w:val="00210EF2"/>
    <w:rPr>
      <w:color w:val="808080"/>
      <w:shd w:val="clear" w:color="auto" w:fill="E6E6E6"/>
    </w:rPr>
  </w:style>
  <w:style w:type="character" w:customStyle="1" w:styleId="Heading9Char">
    <w:name w:val="Heading 9 Char"/>
    <w:basedOn w:val="DefaultParagraphFont"/>
    <w:link w:val="Heading9"/>
    <w:rsid w:val="00F349B9"/>
    <w:rPr>
      <w:rFonts w:asciiTheme="majorHAnsi" w:eastAsiaTheme="majorEastAsia" w:hAnsiTheme="majorHAnsi" w:cstheme="majorBidi"/>
      <w:i/>
      <w:iCs/>
      <w:color w:val="272727" w:themeColor="text1" w:themeTint="D8"/>
      <w:sz w:val="21"/>
      <w:szCs w:val="21"/>
    </w:rPr>
  </w:style>
  <w:style w:type="paragraph" w:customStyle="1" w:styleId="StyleHeading7Before6pt">
    <w:name w:val="Style Heading 7 + Before:  6 pt"/>
    <w:basedOn w:val="Heading7"/>
    <w:rsid w:val="00405892"/>
    <w:pPr>
      <w:spacing w:line="252" w:lineRule="auto"/>
    </w:pPr>
    <w:rPr>
      <w:bCs/>
      <w:szCs w:val="20"/>
    </w:rPr>
  </w:style>
  <w:style w:type="paragraph" w:customStyle="1" w:styleId="StylePrEPAnswerRight-02">
    <w:name w:val="Style PrEP Answer + Right:  -0.2&quot;"/>
    <w:basedOn w:val="PrEPAnswer"/>
    <w:rsid w:val="003C2774"/>
    <w:pPr>
      <w:ind w:right="-360"/>
    </w:pPr>
    <w:rPr>
      <w:szCs w:val="20"/>
    </w:rPr>
  </w:style>
  <w:style w:type="character" w:customStyle="1" w:styleId="PrEPTextCharacter">
    <w:name w:val="PrEP Text Character"/>
    <w:basedOn w:val="DefaultParagraphFont"/>
    <w:uiPriority w:val="1"/>
    <w:qFormat/>
    <w:rsid w:val="0012432C"/>
    <w:rPr>
      <w:b/>
      <w:color w:val="000000" w:themeColor="text1"/>
      <w:spacing w:val="-9"/>
    </w:rPr>
  </w:style>
  <w:style w:type="paragraph" w:customStyle="1" w:styleId="StyleHeading2SessiontitleBefore24pt">
    <w:name w:val="Style Heading 2Session title + Before:  24 pt"/>
    <w:basedOn w:val="Heading2"/>
    <w:rsid w:val="0013416B"/>
    <w:pPr>
      <w:spacing w:before="480"/>
    </w:pPr>
    <w:rPr>
      <w:rFonts w:cs="Times New Roman"/>
      <w:iCs w:val="0"/>
      <w:szCs w:val="20"/>
    </w:rPr>
  </w:style>
  <w:style w:type="paragraph" w:customStyle="1" w:styleId="StyleHeading2SessiontitleBefore5pt">
    <w:name w:val="Style Heading 2Session title + Before:  5 pt"/>
    <w:basedOn w:val="Heading2"/>
    <w:rsid w:val="00301EA6"/>
    <w:rPr>
      <w:rFonts w:cs="Times New Roman"/>
      <w:iCs w:val="0"/>
      <w:szCs w:val="20"/>
    </w:rPr>
  </w:style>
  <w:style w:type="paragraph" w:customStyle="1" w:styleId="PrEPChecklist">
    <w:name w:val="PrEP Checklist"/>
    <w:basedOn w:val="Normal"/>
    <w:qFormat/>
    <w:rsid w:val="00FF597C"/>
    <w:pPr>
      <w:tabs>
        <w:tab w:val="left" w:pos="360"/>
      </w:tabs>
      <w:spacing w:before="240" w:line="240" w:lineRule="auto"/>
    </w:pPr>
    <w:rPr>
      <w:rFonts w:eastAsia="MS Mincho"/>
    </w:rPr>
  </w:style>
  <w:style w:type="paragraph" w:customStyle="1" w:styleId="StyleStyleHeading7Before6ptRight-025Condensedb">
    <w:name w:val="Style Style Heading 7 + Before:  6 pt + Right:  -0.25&quot; Condensed b..."/>
    <w:basedOn w:val="StyleHeading7Before6pt"/>
    <w:rsid w:val="00405892"/>
    <w:pPr>
      <w:ind w:right="-360"/>
    </w:pPr>
    <w:rPr>
      <w:spacing w:val="-9"/>
    </w:rPr>
  </w:style>
  <w:style w:type="paragraph" w:customStyle="1" w:styleId="StyleStylePrEPAnswerRight-02Left0">
    <w:name w:val="Style Style PrEP Answer + Right:  -0.2&quot; + Left:  0&quot;"/>
    <w:basedOn w:val="StylePrEPAnswerRight-02"/>
    <w:rsid w:val="00405892"/>
    <w:pPr>
      <w:spacing w:line="276" w:lineRule="auto"/>
      <w:ind w:left="0"/>
    </w:pPr>
  </w:style>
  <w:style w:type="paragraph" w:customStyle="1" w:styleId="StyleStyleHeading7Before6ptRight-025Condensedb1">
    <w:name w:val="Style Style Heading 7 + Before:  6 pt + Right:  -0.25&quot; Condensed b...1"/>
    <w:basedOn w:val="StyleHeading7Before6pt"/>
    <w:rsid w:val="00405892"/>
    <w:pPr>
      <w:ind w:right="-360"/>
    </w:pPr>
    <w:rPr>
      <w:spacing w:val="-10"/>
    </w:rPr>
  </w:style>
  <w:style w:type="paragraph" w:customStyle="1" w:styleId="PrEPSpaceafter1Head">
    <w:name w:val="PrEP Space after 1 Head"/>
    <w:basedOn w:val="Normal"/>
    <w:qFormat/>
    <w:rsid w:val="006C19D0"/>
    <w:pPr>
      <w:spacing w:line="240" w:lineRule="auto"/>
    </w:pPr>
    <w:rPr>
      <w:color w:val="000000" w:themeColor="text1"/>
    </w:rPr>
  </w:style>
  <w:style w:type="character" w:customStyle="1" w:styleId="UnresolvedMention3">
    <w:name w:val="Unresolved Mention3"/>
    <w:basedOn w:val="DefaultParagraphFont"/>
    <w:uiPriority w:val="99"/>
    <w:semiHidden/>
    <w:unhideWhenUsed/>
    <w:rsid w:val="0026396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45"/>
      <w:marBottom w:val="45"/>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22">
                  <w:marLeft w:val="2385"/>
                  <w:marRight w:val="3960"/>
                  <w:marTop w:val="0"/>
                  <w:marBottom w:val="0"/>
                  <w:divBdr>
                    <w:top w:val="none" w:sz="0" w:space="0" w:color="auto"/>
                    <w:left w:val="single" w:sz="6" w:space="0" w:color="D3E1F9"/>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
      <w:marLeft w:val="0"/>
      <w:marRight w:val="0"/>
      <w:marTop w:val="45"/>
      <w:marBottom w:val="45"/>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7">
                  <w:marLeft w:val="2385"/>
                  <w:marRight w:val="3960"/>
                  <w:marTop w:val="0"/>
                  <w:marBottom w:val="0"/>
                  <w:divBdr>
                    <w:top w:val="none" w:sz="0" w:space="0" w:color="auto"/>
                    <w:left w:val="single" w:sz="6" w:space="0" w:color="D3E1F9"/>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21">
              <w:marLeft w:val="96"/>
              <w:marRight w:val="0"/>
              <w:marTop w:val="0"/>
              <w:marBottom w:val="0"/>
              <w:divBdr>
                <w:top w:val="none" w:sz="0" w:space="0" w:color="auto"/>
                <w:left w:val="single" w:sz="6" w:space="6" w:color="CCCCCC"/>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 w:id="818039">
      <w:bodyDiv w:val="1"/>
      <w:marLeft w:val="0"/>
      <w:marRight w:val="0"/>
      <w:marTop w:val="0"/>
      <w:marBottom w:val="0"/>
      <w:divBdr>
        <w:top w:val="none" w:sz="0" w:space="0" w:color="auto"/>
        <w:left w:val="none" w:sz="0" w:space="0" w:color="auto"/>
        <w:bottom w:val="none" w:sz="0" w:space="0" w:color="auto"/>
        <w:right w:val="none" w:sz="0" w:space="0" w:color="auto"/>
      </w:divBdr>
    </w:div>
    <w:div w:id="16084870">
      <w:bodyDiv w:val="1"/>
      <w:marLeft w:val="0"/>
      <w:marRight w:val="0"/>
      <w:marTop w:val="0"/>
      <w:marBottom w:val="0"/>
      <w:divBdr>
        <w:top w:val="none" w:sz="0" w:space="0" w:color="auto"/>
        <w:left w:val="none" w:sz="0" w:space="0" w:color="auto"/>
        <w:bottom w:val="none" w:sz="0" w:space="0" w:color="auto"/>
        <w:right w:val="none" w:sz="0" w:space="0" w:color="auto"/>
      </w:divBdr>
      <w:divsChild>
        <w:div w:id="614097539">
          <w:marLeft w:val="274"/>
          <w:marRight w:val="0"/>
          <w:marTop w:val="0"/>
          <w:marBottom w:val="0"/>
          <w:divBdr>
            <w:top w:val="none" w:sz="0" w:space="0" w:color="auto"/>
            <w:left w:val="none" w:sz="0" w:space="0" w:color="auto"/>
            <w:bottom w:val="none" w:sz="0" w:space="0" w:color="auto"/>
            <w:right w:val="none" w:sz="0" w:space="0" w:color="auto"/>
          </w:divBdr>
        </w:div>
        <w:div w:id="853148696">
          <w:marLeft w:val="274"/>
          <w:marRight w:val="0"/>
          <w:marTop w:val="0"/>
          <w:marBottom w:val="0"/>
          <w:divBdr>
            <w:top w:val="none" w:sz="0" w:space="0" w:color="auto"/>
            <w:left w:val="none" w:sz="0" w:space="0" w:color="auto"/>
            <w:bottom w:val="none" w:sz="0" w:space="0" w:color="auto"/>
            <w:right w:val="none" w:sz="0" w:space="0" w:color="auto"/>
          </w:divBdr>
        </w:div>
        <w:div w:id="1053961786">
          <w:marLeft w:val="274"/>
          <w:marRight w:val="0"/>
          <w:marTop w:val="0"/>
          <w:marBottom w:val="0"/>
          <w:divBdr>
            <w:top w:val="none" w:sz="0" w:space="0" w:color="auto"/>
            <w:left w:val="none" w:sz="0" w:space="0" w:color="auto"/>
            <w:bottom w:val="none" w:sz="0" w:space="0" w:color="auto"/>
            <w:right w:val="none" w:sz="0" w:space="0" w:color="auto"/>
          </w:divBdr>
        </w:div>
        <w:div w:id="1307129497">
          <w:marLeft w:val="274"/>
          <w:marRight w:val="0"/>
          <w:marTop w:val="0"/>
          <w:marBottom w:val="0"/>
          <w:divBdr>
            <w:top w:val="none" w:sz="0" w:space="0" w:color="auto"/>
            <w:left w:val="none" w:sz="0" w:space="0" w:color="auto"/>
            <w:bottom w:val="none" w:sz="0" w:space="0" w:color="auto"/>
            <w:right w:val="none" w:sz="0" w:space="0" w:color="auto"/>
          </w:divBdr>
        </w:div>
        <w:div w:id="2024239832">
          <w:marLeft w:val="274"/>
          <w:marRight w:val="0"/>
          <w:marTop w:val="0"/>
          <w:marBottom w:val="0"/>
          <w:divBdr>
            <w:top w:val="none" w:sz="0" w:space="0" w:color="auto"/>
            <w:left w:val="none" w:sz="0" w:space="0" w:color="auto"/>
            <w:bottom w:val="none" w:sz="0" w:space="0" w:color="auto"/>
            <w:right w:val="none" w:sz="0" w:space="0" w:color="auto"/>
          </w:divBdr>
        </w:div>
        <w:div w:id="2046363867">
          <w:marLeft w:val="274"/>
          <w:marRight w:val="0"/>
          <w:marTop w:val="0"/>
          <w:marBottom w:val="0"/>
          <w:divBdr>
            <w:top w:val="none" w:sz="0" w:space="0" w:color="auto"/>
            <w:left w:val="none" w:sz="0" w:space="0" w:color="auto"/>
            <w:bottom w:val="none" w:sz="0" w:space="0" w:color="auto"/>
            <w:right w:val="none" w:sz="0" w:space="0" w:color="auto"/>
          </w:divBdr>
        </w:div>
      </w:divsChild>
    </w:div>
    <w:div w:id="21060507">
      <w:bodyDiv w:val="1"/>
      <w:marLeft w:val="0"/>
      <w:marRight w:val="0"/>
      <w:marTop w:val="0"/>
      <w:marBottom w:val="0"/>
      <w:divBdr>
        <w:top w:val="none" w:sz="0" w:space="0" w:color="auto"/>
        <w:left w:val="none" w:sz="0" w:space="0" w:color="auto"/>
        <w:bottom w:val="none" w:sz="0" w:space="0" w:color="auto"/>
        <w:right w:val="none" w:sz="0" w:space="0" w:color="auto"/>
      </w:divBdr>
      <w:divsChild>
        <w:div w:id="305353447">
          <w:marLeft w:val="274"/>
          <w:marRight w:val="0"/>
          <w:marTop w:val="0"/>
          <w:marBottom w:val="0"/>
          <w:divBdr>
            <w:top w:val="none" w:sz="0" w:space="0" w:color="auto"/>
            <w:left w:val="none" w:sz="0" w:space="0" w:color="auto"/>
            <w:bottom w:val="none" w:sz="0" w:space="0" w:color="auto"/>
            <w:right w:val="none" w:sz="0" w:space="0" w:color="auto"/>
          </w:divBdr>
        </w:div>
        <w:div w:id="1237474857">
          <w:marLeft w:val="274"/>
          <w:marRight w:val="0"/>
          <w:marTop w:val="0"/>
          <w:marBottom w:val="0"/>
          <w:divBdr>
            <w:top w:val="none" w:sz="0" w:space="0" w:color="auto"/>
            <w:left w:val="none" w:sz="0" w:space="0" w:color="auto"/>
            <w:bottom w:val="none" w:sz="0" w:space="0" w:color="auto"/>
            <w:right w:val="none" w:sz="0" w:space="0" w:color="auto"/>
          </w:divBdr>
        </w:div>
      </w:divsChild>
    </w:div>
    <w:div w:id="33119466">
      <w:bodyDiv w:val="1"/>
      <w:marLeft w:val="0"/>
      <w:marRight w:val="0"/>
      <w:marTop w:val="0"/>
      <w:marBottom w:val="0"/>
      <w:divBdr>
        <w:top w:val="none" w:sz="0" w:space="0" w:color="auto"/>
        <w:left w:val="none" w:sz="0" w:space="0" w:color="auto"/>
        <w:bottom w:val="none" w:sz="0" w:space="0" w:color="auto"/>
        <w:right w:val="none" w:sz="0" w:space="0" w:color="auto"/>
      </w:divBdr>
    </w:div>
    <w:div w:id="44378511">
      <w:bodyDiv w:val="1"/>
      <w:marLeft w:val="0"/>
      <w:marRight w:val="0"/>
      <w:marTop w:val="0"/>
      <w:marBottom w:val="0"/>
      <w:divBdr>
        <w:top w:val="none" w:sz="0" w:space="0" w:color="auto"/>
        <w:left w:val="none" w:sz="0" w:space="0" w:color="auto"/>
        <w:bottom w:val="none" w:sz="0" w:space="0" w:color="auto"/>
        <w:right w:val="none" w:sz="0" w:space="0" w:color="auto"/>
      </w:divBdr>
    </w:div>
    <w:div w:id="46034081">
      <w:bodyDiv w:val="1"/>
      <w:marLeft w:val="0"/>
      <w:marRight w:val="0"/>
      <w:marTop w:val="0"/>
      <w:marBottom w:val="0"/>
      <w:divBdr>
        <w:top w:val="none" w:sz="0" w:space="0" w:color="auto"/>
        <w:left w:val="none" w:sz="0" w:space="0" w:color="auto"/>
        <w:bottom w:val="none" w:sz="0" w:space="0" w:color="auto"/>
        <w:right w:val="none" w:sz="0" w:space="0" w:color="auto"/>
      </w:divBdr>
    </w:div>
    <w:div w:id="51851654">
      <w:bodyDiv w:val="1"/>
      <w:marLeft w:val="0"/>
      <w:marRight w:val="0"/>
      <w:marTop w:val="0"/>
      <w:marBottom w:val="0"/>
      <w:divBdr>
        <w:top w:val="none" w:sz="0" w:space="0" w:color="auto"/>
        <w:left w:val="none" w:sz="0" w:space="0" w:color="auto"/>
        <w:bottom w:val="none" w:sz="0" w:space="0" w:color="auto"/>
        <w:right w:val="none" w:sz="0" w:space="0" w:color="auto"/>
      </w:divBdr>
    </w:div>
    <w:div w:id="65957175">
      <w:bodyDiv w:val="1"/>
      <w:marLeft w:val="0"/>
      <w:marRight w:val="0"/>
      <w:marTop w:val="0"/>
      <w:marBottom w:val="0"/>
      <w:divBdr>
        <w:top w:val="none" w:sz="0" w:space="0" w:color="auto"/>
        <w:left w:val="none" w:sz="0" w:space="0" w:color="auto"/>
        <w:bottom w:val="none" w:sz="0" w:space="0" w:color="auto"/>
        <w:right w:val="none" w:sz="0" w:space="0" w:color="auto"/>
      </w:divBdr>
    </w:div>
    <w:div w:id="67270165">
      <w:bodyDiv w:val="1"/>
      <w:marLeft w:val="0"/>
      <w:marRight w:val="0"/>
      <w:marTop w:val="0"/>
      <w:marBottom w:val="0"/>
      <w:divBdr>
        <w:top w:val="none" w:sz="0" w:space="0" w:color="auto"/>
        <w:left w:val="none" w:sz="0" w:space="0" w:color="auto"/>
        <w:bottom w:val="none" w:sz="0" w:space="0" w:color="auto"/>
        <w:right w:val="none" w:sz="0" w:space="0" w:color="auto"/>
      </w:divBdr>
    </w:div>
    <w:div w:id="70734621">
      <w:bodyDiv w:val="1"/>
      <w:marLeft w:val="0"/>
      <w:marRight w:val="0"/>
      <w:marTop w:val="0"/>
      <w:marBottom w:val="0"/>
      <w:divBdr>
        <w:top w:val="none" w:sz="0" w:space="0" w:color="auto"/>
        <w:left w:val="none" w:sz="0" w:space="0" w:color="auto"/>
        <w:bottom w:val="none" w:sz="0" w:space="0" w:color="auto"/>
        <w:right w:val="none" w:sz="0" w:space="0" w:color="auto"/>
      </w:divBdr>
    </w:div>
    <w:div w:id="71782791">
      <w:bodyDiv w:val="1"/>
      <w:marLeft w:val="0"/>
      <w:marRight w:val="0"/>
      <w:marTop w:val="0"/>
      <w:marBottom w:val="0"/>
      <w:divBdr>
        <w:top w:val="none" w:sz="0" w:space="0" w:color="auto"/>
        <w:left w:val="none" w:sz="0" w:space="0" w:color="auto"/>
        <w:bottom w:val="none" w:sz="0" w:space="0" w:color="auto"/>
        <w:right w:val="none" w:sz="0" w:space="0" w:color="auto"/>
      </w:divBdr>
    </w:div>
    <w:div w:id="72627765">
      <w:bodyDiv w:val="1"/>
      <w:marLeft w:val="0"/>
      <w:marRight w:val="0"/>
      <w:marTop w:val="0"/>
      <w:marBottom w:val="0"/>
      <w:divBdr>
        <w:top w:val="none" w:sz="0" w:space="0" w:color="auto"/>
        <w:left w:val="none" w:sz="0" w:space="0" w:color="auto"/>
        <w:bottom w:val="none" w:sz="0" w:space="0" w:color="auto"/>
        <w:right w:val="none" w:sz="0" w:space="0" w:color="auto"/>
      </w:divBdr>
    </w:div>
    <w:div w:id="75787873">
      <w:bodyDiv w:val="1"/>
      <w:marLeft w:val="0"/>
      <w:marRight w:val="0"/>
      <w:marTop w:val="0"/>
      <w:marBottom w:val="0"/>
      <w:divBdr>
        <w:top w:val="none" w:sz="0" w:space="0" w:color="auto"/>
        <w:left w:val="none" w:sz="0" w:space="0" w:color="auto"/>
        <w:bottom w:val="none" w:sz="0" w:space="0" w:color="auto"/>
        <w:right w:val="none" w:sz="0" w:space="0" w:color="auto"/>
      </w:divBdr>
      <w:divsChild>
        <w:div w:id="579172522">
          <w:marLeft w:val="547"/>
          <w:marRight w:val="0"/>
          <w:marTop w:val="115"/>
          <w:marBottom w:val="100"/>
          <w:divBdr>
            <w:top w:val="none" w:sz="0" w:space="0" w:color="auto"/>
            <w:left w:val="none" w:sz="0" w:space="0" w:color="auto"/>
            <w:bottom w:val="none" w:sz="0" w:space="0" w:color="auto"/>
            <w:right w:val="none" w:sz="0" w:space="0" w:color="auto"/>
          </w:divBdr>
        </w:div>
        <w:div w:id="1252809618">
          <w:marLeft w:val="547"/>
          <w:marRight w:val="0"/>
          <w:marTop w:val="115"/>
          <w:marBottom w:val="100"/>
          <w:divBdr>
            <w:top w:val="none" w:sz="0" w:space="0" w:color="auto"/>
            <w:left w:val="none" w:sz="0" w:space="0" w:color="auto"/>
            <w:bottom w:val="none" w:sz="0" w:space="0" w:color="auto"/>
            <w:right w:val="none" w:sz="0" w:space="0" w:color="auto"/>
          </w:divBdr>
        </w:div>
        <w:div w:id="1626689653">
          <w:marLeft w:val="547"/>
          <w:marRight w:val="0"/>
          <w:marTop w:val="115"/>
          <w:marBottom w:val="100"/>
          <w:divBdr>
            <w:top w:val="none" w:sz="0" w:space="0" w:color="auto"/>
            <w:left w:val="none" w:sz="0" w:space="0" w:color="auto"/>
            <w:bottom w:val="none" w:sz="0" w:space="0" w:color="auto"/>
            <w:right w:val="none" w:sz="0" w:space="0" w:color="auto"/>
          </w:divBdr>
        </w:div>
        <w:div w:id="1698967500">
          <w:marLeft w:val="547"/>
          <w:marRight w:val="0"/>
          <w:marTop w:val="115"/>
          <w:marBottom w:val="100"/>
          <w:divBdr>
            <w:top w:val="none" w:sz="0" w:space="0" w:color="auto"/>
            <w:left w:val="none" w:sz="0" w:space="0" w:color="auto"/>
            <w:bottom w:val="none" w:sz="0" w:space="0" w:color="auto"/>
            <w:right w:val="none" w:sz="0" w:space="0" w:color="auto"/>
          </w:divBdr>
        </w:div>
        <w:div w:id="1735203796">
          <w:marLeft w:val="547"/>
          <w:marRight w:val="0"/>
          <w:marTop w:val="115"/>
          <w:marBottom w:val="100"/>
          <w:divBdr>
            <w:top w:val="none" w:sz="0" w:space="0" w:color="auto"/>
            <w:left w:val="none" w:sz="0" w:space="0" w:color="auto"/>
            <w:bottom w:val="none" w:sz="0" w:space="0" w:color="auto"/>
            <w:right w:val="none" w:sz="0" w:space="0" w:color="auto"/>
          </w:divBdr>
        </w:div>
      </w:divsChild>
    </w:div>
    <w:div w:id="76096708">
      <w:bodyDiv w:val="1"/>
      <w:marLeft w:val="0"/>
      <w:marRight w:val="0"/>
      <w:marTop w:val="0"/>
      <w:marBottom w:val="0"/>
      <w:divBdr>
        <w:top w:val="none" w:sz="0" w:space="0" w:color="auto"/>
        <w:left w:val="none" w:sz="0" w:space="0" w:color="auto"/>
        <w:bottom w:val="none" w:sz="0" w:space="0" w:color="auto"/>
        <w:right w:val="none" w:sz="0" w:space="0" w:color="auto"/>
      </w:divBdr>
    </w:div>
    <w:div w:id="131606430">
      <w:bodyDiv w:val="1"/>
      <w:marLeft w:val="0"/>
      <w:marRight w:val="0"/>
      <w:marTop w:val="0"/>
      <w:marBottom w:val="0"/>
      <w:divBdr>
        <w:top w:val="none" w:sz="0" w:space="0" w:color="auto"/>
        <w:left w:val="none" w:sz="0" w:space="0" w:color="auto"/>
        <w:bottom w:val="none" w:sz="0" w:space="0" w:color="auto"/>
        <w:right w:val="none" w:sz="0" w:space="0" w:color="auto"/>
      </w:divBdr>
    </w:div>
    <w:div w:id="139813984">
      <w:bodyDiv w:val="1"/>
      <w:marLeft w:val="0"/>
      <w:marRight w:val="0"/>
      <w:marTop w:val="0"/>
      <w:marBottom w:val="0"/>
      <w:divBdr>
        <w:top w:val="none" w:sz="0" w:space="0" w:color="auto"/>
        <w:left w:val="none" w:sz="0" w:space="0" w:color="auto"/>
        <w:bottom w:val="none" w:sz="0" w:space="0" w:color="auto"/>
        <w:right w:val="none" w:sz="0" w:space="0" w:color="auto"/>
      </w:divBdr>
    </w:div>
    <w:div w:id="151991314">
      <w:bodyDiv w:val="1"/>
      <w:marLeft w:val="0"/>
      <w:marRight w:val="0"/>
      <w:marTop w:val="0"/>
      <w:marBottom w:val="0"/>
      <w:divBdr>
        <w:top w:val="none" w:sz="0" w:space="0" w:color="auto"/>
        <w:left w:val="none" w:sz="0" w:space="0" w:color="auto"/>
        <w:bottom w:val="none" w:sz="0" w:space="0" w:color="auto"/>
        <w:right w:val="none" w:sz="0" w:space="0" w:color="auto"/>
      </w:divBdr>
    </w:div>
    <w:div w:id="155806871">
      <w:bodyDiv w:val="1"/>
      <w:marLeft w:val="0"/>
      <w:marRight w:val="0"/>
      <w:marTop w:val="0"/>
      <w:marBottom w:val="0"/>
      <w:divBdr>
        <w:top w:val="none" w:sz="0" w:space="0" w:color="auto"/>
        <w:left w:val="none" w:sz="0" w:space="0" w:color="auto"/>
        <w:bottom w:val="none" w:sz="0" w:space="0" w:color="auto"/>
        <w:right w:val="none" w:sz="0" w:space="0" w:color="auto"/>
      </w:divBdr>
      <w:divsChild>
        <w:div w:id="577254224">
          <w:marLeft w:val="274"/>
          <w:marRight w:val="0"/>
          <w:marTop w:val="0"/>
          <w:marBottom w:val="0"/>
          <w:divBdr>
            <w:top w:val="none" w:sz="0" w:space="0" w:color="auto"/>
            <w:left w:val="none" w:sz="0" w:space="0" w:color="auto"/>
            <w:bottom w:val="none" w:sz="0" w:space="0" w:color="auto"/>
            <w:right w:val="none" w:sz="0" w:space="0" w:color="auto"/>
          </w:divBdr>
        </w:div>
        <w:div w:id="1642687013">
          <w:marLeft w:val="274"/>
          <w:marRight w:val="0"/>
          <w:marTop w:val="0"/>
          <w:marBottom w:val="0"/>
          <w:divBdr>
            <w:top w:val="none" w:sz="0" w:space="0" w:color="auto"/>
            <w:left w:val="none" w:sz="0" w:space="0" w:color="auto"/>
            <w:bottom w:val="none" w:sz="0" w:space="0" w:color="auto"/>
            <w:right w:val="none" w:sz="0" w:space="0" w:color="auto"/>
          </w:divBdr>
        </w:div>
      </w:divsChild>
    </w:div>
    <w:div w:id="160003132">
      <w:bodyDiv w:val="1"/>
      <w:marLeft w:val="0"/>
      <w:marRight w:val="0"/>
      <w:marTop w:val="0"/>
      <w:marBottom w:val="0"/>
      <w:divBdr>
        <w:top w:val="none" w:sz="0" w:space="0" w:color="auto"/>
        <w:left w:val="none" w:sz="0" w:space="0" w:color="auto"/>
        <w:bottom w:val="none" w:sz="0" w:space="0" w:color="auto"/>
        <w:right w:val="none" w:sz="0" w:space="0" w:color="auto"/>
      </w:divBdr>
    </w:div>
    <w:div w:id="170149122">
      <w:bodyDiv w:val="1"/>
      <w:marLeft w:val="0"/>
      <w:marRight w:val="0"/>
      <w:marTop w:val="0"/>
      <w:marBottom w:val="0"/>
      <w:divBdr>
        <w:top w:val="none" w:sz="0" w:space="0" w:color="auto"/>
        <w:left w:val="none" w:sz="0" w:space="0" w:color="auto"/>
        <w:bottom w:val="none" w:sz="0" w:space="0" w:color="auto"/>
        <w:right w:val="none" w:sz="0" w:space="0" w:color="auto"/>
      </w:divBdr>
    </w:div>
    <w:div w:id="174997209">
      <w:bodyDiv w:val="1"/>
      <w:marLeft w:val="0"/>
      <w:marRight w:val="0"/>
      <w:marTop w:val="0"/>
      <w:marBottom w:val="0"/>
      <w:divBdr>
        <w:top w:val="none" w:sz="0" w:space="0" w:color="auto"/>
        <w:left w:val="none" w:sz="0" w:space="0" w:color="auto"/>
        <w:bottom w:val="none" w:sz="0" w:space="0" w:color="auto"/>
        <w:right w:val="none" w:sz="0" w:space="0" w:color="auto"/>
      </w:divBdr>
    </w:div>
    <w:div w:id="179248881">
      <w:bodyDiv w:val="1"/>
      <w:marLeft w:val="0"/>
      <w:marRight w:val="0"/>
      <w:marTop w:val="0"/>
      <w:marBottom w:val="0"/>
      <w:divBdr>
        <w:top w:val="none" w:sz="0" w:space="0" w:color="auto"/>
        <w:left w:val="none" w:sz="0" w:space="0" w:color="auto"/>
        <w:bottom w:val="none" w:sz="0" w:space="0" w:color="auto"/>
        <w:right w:val="none" w:sz="0" w:space="0" w:color="auto"/>
      </w:divBdr>
    </w:div>
    <w:div w:id="183054415">
      <w:bodyDiv w:val="1"/>
      <w:marLeft w:val="0"/>
      <w:marRight w:val="0"/>
      <w:marTop w:val="0"/>
      <w:marBottom w:val="0"/>
      <w:divBdr>
        <w:top w:val="none" w:sz="0" w:space="0" w:color="auto"/>
        <w:left w:val="none" w:sz="0" w:space="0" w:color="auto"/>
        <w:bottom w:val="none" w:sz="0" w:space="0" w:color="auto"/>
        <w:right w:val="none" w:sz="0" w:space="0" w:color="auto"/>
      </w:divBdr>
    </w:div>
    <w:div w:id="185102178">
      <w:bodyDiv w:val="1"/>
      <w:marLeft w:val="0"/>
      <w:marRight w:val="0"/>
      <w:marTop w:val="0"/>
      <w:marBottom w:val="0"/>
      <w:divBdr>
        <w:top w:val="none" w:sz="0" w:space="0" w:color="auto"/>
        <w:left w:val="none" w:sz="0" w:space="0" w:color="auto"/>
        <w:bottom w:val="none" w:sz="0" w:space="0" w:color="auto"/>
        <w:right w:val="none" w:sz="0" w:space="0" w:color="auto"/>
      </w:divBdr>
    </w:div>
    <w:div w:id="191498001">
      <w:bodyDiv w:val="1"/>
      <w:marLeft w:val="0"/>
      <w:marRight w:val="0"/>
      <w:marTop w:val="0"/>
      <w:marBottom w:val="0"/>
      <w:divBdr>
        <w:top w:val="none" w:sz="0" w:space="0" w:color="auto"/>
        <w:left w:val="none" w:sz="0" w:space="0" w:color="auto"/>
        <w:bottom w:val="none" w:sz="0" w:space="0" w:color="auto"/>
        <w:right w:val="none" w:sz="0" w:space="0" w:color="auto"/>
      </w:divBdr>
    </w:div>
    <w:div w:id="207765536">
      <w:bodyDiv w:val="1"/>
      <w:marLeft w:val="0"/>
      <w:marRight w:val="0"/>
      <w:marTop w:val="0"/>
      <w:marBottom w:val="0"/>
      <w:divBdr>
        <w:top w:val="none" w:sz="0" w:space="0" w:color="auto"/>
        <w:left w:val="none" w:sz="0" w:space="0" w:color="auto"/>
        <w:bottom w:val="none" w:sz="0" w:space="0" w:color="auto"/>
        <w:right w:val="none" w:sz="0" w:space="0" w:color="auto"/>
      </w:divBdr>
    </w:div>
    <w:div w:id="212474189">
      <w:bodyDiv w:val="1"/>
      <w:marLeft w:val="0"/>
      <w:marRight w:val="0"/>
      <w:marTop w:val="0"/>
      <w:marBottom w:val="0"/>
      <w:divBdr>
        <w:top w:val="none" w:sz="0" w:space="0" w:color="auto"/>
        <w:left w:val="none" w:sz="0" w:space="0" w:color="auto"/>
        <w:bottom w:val="none" w:sz="0" w:space="0" w:color="auto"/>
        <w:right w:val="none" w:sz="0" w:space="0" w:color="auto"/>
      </w:divBdr>
    </w:div>
    <w:div w:id="215314340">
      <w:bodyDiv w:val="1"/>
      <w:marLeft w:val="0"/>
      <w:marRight w:val="0"/>
      <w:marTop w:val="0"/>
      <w:marBottom w:val="0"/>
      <w:divBdr>
        <w:top w:val="none" w:sz="0" w:space="0" w:color="auto"/>
        <w:left w:val="none" w:sz="0" w:space="0" w:color="auto"/>
        <w:bottom w:val="none" w:sz="0" w:space="0" w:color="auto"/>
        <w:right w:val="none" w:sz="0" w:space="0" w:color="auto"/>
      </w:divBdr>
    </w:div>
    <w:div w:id="218830894">
      <w:bodyDiv w:val="1"/>
      <w:marLeft w:val="0"/>
      <w:marRight w:val="0"/>
      <w:marTop w:val="0"/>
      <w:marBottom w:val="0"/>
      <w:divBdr>
        <w:top w:val="none" w:sz="0" w:space="0" w:color="auto"/>
        <w:left w:val="none" w:sz="0" w:space="0" w:color="auto"/>
        <w:bottom w:val="none" w:sz="0" w:space="0" w:color="auto"/>
        <w:right w:val="none" w:sz="0" w:space="0" w:color="auto"/>
      </w:divBdr>
      <w:divsChild>
        <w:div w:id="422845967">
          <w:marLeft w:val="274"/>
          <w:marRight w:val="0"/>
          <w:marTop w:val="0"/>
          <w:marBottom w:val="0"/>
          <w:divBdr>
            <w:top w:val="none" w:sz="0" w:space="0" w:color="auto"/>
            <w:left w:val="none" w:sz="0" w:space="0" w:color="auto"/>
            <w:bottom w:val="none" w:sz="0" w:space="0" w:color="auto"/>
            <w:right w:val="none" w:sz="0" w:space="0" w:color="auto"/>
          </w:divBdr>
        </w:div>
        <w:div w:id="681669490">
          <w:marLeft w:val="274"/>
          <w:marRight w:val="0"/>
          <w:marTop w:val="0"/>
          <w:marBottom w:val="0"/>
          <w:divBdr>
            <w:top w:val="none" w:sz="0" w:space="0" w:color="auto"/>
            <w:left w:val="none" w:sz="0" w:space="0" w:color="auto"/>
            <w:bottom w:val="none" w:sz="0" w:space="0" w:color="auto"/>
            <w:right w:val="none" w:sz="0" w:space="0" w:color="auto"/>
          </w:divBdr>
        </w:div>
        <w:div w:id="961762571">
          <w:marLeft w:val="274"/>
          <w:marRight w:val="0"/>
          <w:marTop w:val="0"/>
          <w:marBottom w:val="0"/>
          <w:divBdr>
            <w:top w:val="none" w:sz="0" w:space="0" w:color="auto"/>
            <w:left w:val="none" w:sz="0" w:space="0" w:color="auto"/>
            <w:bottom w:val="none" w:sz="0" w:space="0" w:color="auto"/>
            <w:right w:val="none" w:sz="0" w:space="0" w:color="auto"/>
          </w:divBdr>
        </w:div>
        <w:div w:id="1653673977">
          <w:marLeft w:val="274"/>
          <w:marRight w:val="0"/>
          <w:marTop w:val="0"/>
          <w:marBottom w:val="0"/>
          <w:divBdr>
            <w:top w:val="none" w:sz="0" w:space="0" w:color="auto"/>
            <w:left w:val="none" w:sz="0" w:space="0" w:color="auto"/>
            <w:bottom w:val="none" w:sz="0" w:space="0" w:color="auto"/>
            <w:right w:val="none" w:sz="0" w:space="0" w:color="auto"/>
          </w:divBdr>
        </w:div>
      </w:divsChild>
    </w:div>
    <w:div w:id="220094063">
      <w:bodyDiv w:val="1"/>
      <w:marLeft w:val="0"/>
      <w:marRight w:val="0"/>
      <w:marTop w:val="0"/>
      <w:marBottom w:val="0"/>
      <w:divBdr>
        <w:top w:val="none" w:sz="0" w:space="0" w:color="auto"/>
        <w:left w:val="none" w:sz="0" w:space="0" w:color="auto"/>
        <w:bottom w:val="none" w:sz="0" w:space="0" w:color="auto"/>
        <w:right w:val="none" w:sz="0" w:space="0" w:color="auto"/>
      </w:divBdr>
    </w:div>
    <w:div w:id="238638465">
      <w:bodyDiv w:val="1"/>
      <w:marLeft w:val="0"/>
      <w:marRight w:val="0"/>
      <w:marTop w:val="0"/>
      <w:marBottom w:val="0"/>
      <w:divBdr>
        <w:top w:val="none" w:sz="0" w:space="0" w:color="auto"/>
        <w:left w:val="none" w:sz="0" w:space="0" w:color="auto"/>
        <w:bottom w:val="none" w:sz="0" w:space="0" w:color="auto"/>
        <w:right w:val="none" w:sz="0" w:space="0" w:color="auto"/>
      </w:divBdr>
    </w:div>
    <w:div w:id="247538768">
      <w:bodyDiv w:val="1"/>
      <w:marLeft w:val="0"/>
      <w:marRight w:val="0"/>
      <w:marTop w:val="0"/>
      <w:marBottom w:val="0"/>
      <w:divBdr>
        <w:top w:val="none" w:sz="0" w:space="0" w:color="auto"/>
        <w:left w:val="none" w:sz="0" w:space="0" w:color="auto"/>
        <w:bottom w:val="none" w:sz="0" w:space="0" w:color="auto"/>
        <w:right w:val="none" w:sz="0" w:space="0" w:color="auto"/>
      </w:divBdr>
    </w:div>
    <w:div w:id="248780021">
      <w:bodyDiv w:val="1"/>
      <w:marLeft w:val="0"/>
      <w:marRight w:val="0"/>
      <w:marTop w:val="0"/>
      <w:marBottom w:val="0"/>
      <w:divBdr>
        <w:top w:val="none" w:sz="0" w:space="0" w:color="auto"/>
        <w:left w:val="none" w:sz="0" w:space="0" w:color="auto"/>
        <w:bottom w:val="none" w:sz="0" w:space="0" w:color="auto"/>
        <w:right w:val="none" w:sz="0" w:space="0" w:color="auto"/>
      </w:divBdr>
    </w:div>
    <w:div w:id="252782121">
      <w:bodyDiv w:val="1"/>
      <w:marLeft w:val="0"/>
      <w:marRight w:val="0"/>
      <w:marTop w:val="0"/>
      <w:marBottom w:val="0"/>
      <w:divBdr>
        <w:top w:val="none" w:sz="0" w:space="0" w:color="auto"/>
        <w:left w:val="none" w:sz="0" w:space="0" w:color="auto"/>
        <w:bottom w:val="none" w:sz="0" w:space="0" w:color="auto"/>
        <w:right w:val="none" w:sz="0" w:space="0" w:color="auto"/>
      </w:divBdr>
    </w:div>
    <w:div w:id="256208687">
      <w:bodyDiv w:val="1"/>
      <w:marLeft w:val="0"/>
      <w:marRight w:val="0"/>
      <w:marTop w:val="0"/>
      <w:marBottom w:val="0"/>
      <w:divBdr>
        <w:top w:val="none" w:sz="0" w:space="0" w:color="auto"/>
        <w:left w:val="none" w:sz="0" w:space="0" w:color="auto"/>
        <w:bottom w:val="none" w:sz="0" w:space="0" w:color="auto"/>
        <w:right w:val="none" w:sz="0" w:space="0" w:color="auto"/>
      </w:divBdr>
    </w:div>
    <w:div w:id="262110653">
      <w:bodyDiv w:val="1"/>
      <w:marLeft w:val="0"/>
      <w:marRight w:val="0"/>
      <w:marTop w:val="0"/>
      <w:marBottom w:val="0"/>
      <w:divBdr>
        <w:top w:val="none" w:sz="0" w:space="0" w:color="auto"/>
        <w:left w:val="none" w:sz="0" w:space="0" w:color="auto"/>
        <w:bottom w:val="none" w:sz="0" w:space="0" w:color="auto"/>
        <w:right w:val="none" w:sz="0" w:space="0" w:color="auto"/>
      </w:divBdr>
    </w:div>
    <w:div w:id="264460731">
      <w:bodyDiv w:val="1"/>
      <w:marLeft w:val="0"/>
      <w:marRight w:val="0"/>
      <w:marTop w:val="0"/>
      <w:marBottom w:val="0"/>
      <w:divBdr>
        <w:top w:val="none" w:sz="0" w:space="0" w:color="auto"/>
        <w:left w:val="none" w:sz="0" w:space="0" w:color="auto"/>
        <w:bottom w:val="none" w:sz="0" w:space="0" w:color="auto"/>
        <w:right w:val="none" w:sz="0" w:space="0" w:color="auto"/>
      </w:divBdr>
    </w:div>
    <w:div w:id="268319720">
      <w:bodyDiv w:val="1"/>
      <w:marLeft w:val="0"/>
      <w:marRight w:val="0"/>
      <w:marTop w:val="0"/>
      <w:marBottom w:val="0"/>
      <w:divBdr>
        <w:top w:val="none" w:sz="0" w:space="0" w:color="auto"/>
        <w:left w:val="none" w:sz="0" w:space="0" w:color="auto"/>
        <w:bottom w:val="none" w:sz="0" w:space="0" w:color="auto"/>
        <w:right w:val="none" w:sz="0" w:space="0" w:color="auto"/>
      </w:divBdr>
    </w:div>
    <w:div w:id="270164455">
      <w:bodyDiv w:val="1"/>
      <w:marLeft w:val="0"/>
      <w:marRight w:val="0"/>
      <w:marTop w:val="0"/>
      <w:marBottom w:val="0"/>
      <w:divBdr>
        <w:top w:val="none" w:sz="0" w:space="0" w:color="auto"/>
        <w:left w:val="none" w:sz="0" w:space="0" w:color="auto"/>
        <w:bottom w:val="none" w:sz="0" w:space="0" w:color="auto"/>
        <w:right w:val="none" w:sz="0" w:space="0" w:color="auto"/>
      </w:divBdr>
    </w:div>
    <w:div w:id="275600917">
      <w:bodyDiv w:val="1"/>
      <w:marLeft w:val="0"/>
      <w:marRight w:val="0"/>
      <w:marTop w:val="0"/>
      <w:marBottom w:val="0"/>
      <w:divBdr>
        <w:top w:val="none" w:sz="0" w:space="0" w:color="auto"/>
        <w:left w:val="none" w:sz="0" w:space="0" w:color="auto"/>
        <w:bottom w:val="none" w:sz="0" w:space="0" w:color="auto"/>
        <w:right w:val="none" w:sz="0" w:space="0" w:color="auto"/>
      </w:divBdr>
    </w:div>
    <w:div w:id="281426619">
      <w:bodyDiv w:val="1"/>
      <w:marLeft w:val="0"/>
      <w:marRight w:val="0"/>
      <w:marTop w:val="0"/>
      <w:marBottom w:val="0"/>
      <w:divBdr>
        <w:top w:val="none" w:sz="0" w:space="0" w:color="auto"/>
        <w:left w:val="none" w:sz="0" w:space="0" w:color="auto"/>
        <w:bottom w:val="none" w:sz="0" w:space="0" w:color="auto"/>
        <w:right w:val="none" w:sz="0" w:space="0" w:color="auto"/>
      </w:divBdr>
    </w:div>
    <w:div w:id="282729543">
      <w:bodyDiv w:val="1"/>
      <w:marLeft w:val="0"/>
      <w:marRight w:val="0"/>
      <w:marTop w:val="0"/>
      <w:marBottom w:val="0"/>
      <w:divBdr>
        <w:top w:val="none" w:sz="0" w:space="0" w:color="auto"/>
        <w:left w:val="none" w:sz="0" w:space="0" w:color="auto"/>
        <w:bottom w:val="none" w:sz="0" w:space="0" w:color="auto"/>
        <w:right w:val="none" w:sz="0" w:space="0" w:color="auto"/>
      </w:divBdr>
    </w:div>
    <w:div w:id="289016012">
      <w:bodyDiv w:val="1"/>
      <w:marLeft w:val="0"/>
      <w:marRight w:val="0"/>
      <w:marTop w:val="0"/>
      <w:marBottom w:val="0"/>
      <w:divBdr>
        <w:top w:val="none" w:sz="0" w:space="0" w:color="auto"/>
        <w:left w:val="none" w:sz="0" w:space="0" w:color="auto"/>
        <w:bottom w:val="none" w:sz="0" w:space="0" w:color="auto"/>
        <w:right w:val="none" w:sz="0" w:space="0" w:color="auto"/>
      </w:divBdr>
    </w:div>
    <w:div w:id="301883685">
      <w:bodyDiv w:val="1"/>
      <w:marLeft w:val="0"/>
      <w:marRight w:val="0"/>
      <w:marTop w:val="0"/>
      <w:marBottom w:val="0"/>
      <w:divBdr>
        <w:top w:val="none" w:sz="0" w:space="0" w:color="auto"/>
        <w:left w:val="none" w:sz="0" w:space="0" w:color="auto"/>
        <w:bottom w:val="none" w:sz="0" w:space="0" w:color="auto"/>
        <w:right w:val="none" w:sz="0" w:space="0" w:color="auto"/>
      </w:divBdr>
    </w:div>
    <w:div w:id="307561706">
      <w:bodyDiv w:val="1"/>
      <w:marLeft w:val="0"/>
      <w:marRight w:val="0"/>
      <w:marTop w:val="0"/>
      <w:marBottom w:val="0"/>
      <w:divBdr>
        <w:top w:val="none" w:sz="0" w:space="0" w:color="auto"/>
        <w:left w:val="none" w:sz="0" w:space="0" w:color="auto"/>
        <w:bottom w:val="none" w:sz="0" w:space="0" w:color="auto"/>
        <w:right w:val="none" w:sz="0" w:space="0" w:color="auto"/>
      </w:divBdr>
    </w:div>
    <w:div w:id="311952532">
      <w:bodyDiv w:val="1"/>
      <w:marLeft w:val="0"/>
      <w:marRight w:val="0"/>
      <w:marTop w:val="0"/>
      <w:marBottom w:val="0"/>
      <w:divBdr>
        <w:top w:val="none" w:sz="0" w:space="0" w:color="auto"/>
        <w:left w:val="none" w:sz="0" w:space="0" w:color="auto"/>
        <w:bottom w:val="none" w:sz="0" w:space="0" w:color="auto"/>
        <w:right w:val="none" w:sz="0" w:space="0" w:color="auto"/>
      </w:divBdr>
    </w:div>
    <w:div w:id="318459693">
      <w:bodyDiv w:val="1"/>
      <w:marLeft w:val="0"/>
      <w:marRight w:val="0"/>
      <w:marTop w:val="0"/>
      <w:marBottom w:val="0"/>
      <w:divBdr>
        <w:top w:val="none" w:sz="0" w:space="0" w:color="auto"/>
        <w:left w:val="none" w:sz="0" w:space="0" w:color="auto"/>
        <w:bottom w:val="none" w:sz="0" w:space="0" w:color="auto"/>
        <w:right w:val="none" w:sz="0" w:space="0" w:color="auto"/>
      </w:divBdr>
    </w:div>
    <w:div w:id="326249333">
      <w:bodyDiv w:val="1"/>
      <w:marLeft w:val="0"/>
      <w:marRight w:val="0"/>
      <w:marTop w:val="0"/>
      <w:marBottom w:val="0"/>
      <w:divBdr>
        <w:top w:val="none" w:sz="0" w:space="0" w:color="auto"/>
        <w:left w:val="none" w:sz="0" w:space="0" w:color="auto"/>
        <w:bottom w:val="none" w:sz="0" w:space="0" w:color="auto"/>
        <w:right w:val="none" w:sz="0" w:space="0" w:color="auto"/>
      </w:divBdr>
    </w:div>
    <w:div w:id="336735949">
      <w:bodyDiv w:val="1"/>
      <w:marLeft w:val="0"/>
      <w:marRight w:val="0"/>
      <w:marTop w:val="0"/>
      <w:marBottom w:val="0"/>
      <w:divBdr>
        <w:top w:val="none" w:sz="0" w:space="0" w:color="auto"/>
        <w:left w:val="none" w:sz="0" w:space="0" w:color="auto"/>
        <w:bottom w:val="none" w:sz="0" w:space="0" w:color="auto"/>
        <w:right w:val="none" w:sz="0" w:space="0" w:color="auto"/>
      </w:divBdr>
    </w:div>
    <w:div w:id="348987011">
      <w:bodyDiv w:val="1"/>
      <w:marLeft w:val="0"/>
      <w:marRight w:val="0"/>
      <w:marTop w:val="0"/>
      <w:marBottom w:val="0"/>
      <w:divBdr>
        <w:top w:val="none" w:sz="0" w:space="0" w:color="auto"/>
        <w:left w:val="none" w:sz="0" w:space="0" w:color="auto"/>
        <w:bottom w:val="none" w:sz="0" w:space="0" w:color="auto"/>
        <w:right w:val="none" w:sz="0" w:space="0" w:color="auto"/>
      </w:divBdr>
      <w:divsChild>
        <w:div w:id="729037435">
          <w:marLeft w:val="259"/>
          <w:marRight w:val="0"/>
          <w:marTop w:val="0"/>
          <w:marBottom w:val="0"/>
          <w:divBdr>
            <w:top w:val="none" w:sz="0" w:space="0" w:color="auto"/>
            <w:left w:val="none" w:sz="0" w:space="0" w:color="auto"/>
            <w:bottom w:val="none" w:sz="0" w:space="0" w:color="auto"/>
            <w:right w:val="none" w:sz="0" w:space="0" w:color="auto"/>
          </w:divBdr>
        </w:div>
        <w:div w:id="1667053101">
          <w:marLeft w:val="259"/>
          <w:marRight w:val="0"/>
          <w:marTop w:val="0"/>
          <w:marBottom w:val="0"/>
          <w:divBdr>
            <w:top w:val="none" w:sz="0" w:space="0" w:color="auto"/>
            <w:left w:val="none" w:sz="0" w:space="0" w:color="auto"/>
            <w:bottom w:val="none" w:sz="0" w:space="0" w:color="auto"/>
            <w:right w:val="none" w:sz="0" w:space="0" w:color="auto"/>
          </w:divBdr>
        </w:div>
      </w:divsChild>
    </w:div>
    <w:div w:id="364327368">
      <w:bodyDiv w:val="1"/>
      <w:marLeft w:val="0"/>
      <w:marRight w:val="0"/>
      <w:marTop w:val="0"/>
      <w:marBottom w:val="0"/>
      <w:divBdr>
        <w:top w:val="none" w:sz="0" w:space="0" w:color="auto"/>
        <w:left w:val="none" w:sz="0" w:space="0" w:color="auto"/>
        <w:bottom w:val="none" w:sz="0" w:space="0" w:color="auto"/>
        <w:right w:val="none" w:sz="0" w:space="0" w:color="auto"/>
      </w:divBdr>
    </w:div>
    <w:div w:id="375398230">
      <w:bodyDiv w:val="1"/>
      <w:marLeft w:val="0"/>
      <w:marRight w:val="0"/>
      <w:marTop w:val="0"/>
      <w:marBottom w:val="0"/>
      <w:divBdr>
        <w:top w:val="none" w:sz="0" w:space="0" w:color="auto"/>
        <w:left w:val="none" w:sz="0" w:space="0" w:color="auto"/>
        <w:bottom w:val="none" w:sz="0" w:space="0" w:color="auto"/>
        <w:right w:val="none" w:sz="0" w:space="0" w:color="auto"/>
      </w:divBdr>
    </w:div>
    <w:div w:id="379524472">
      <w:bodyDiv w:val="1"/>
      <w:marLeft w:val="0"/>
      <w:marRight w:val="0"/>
      <w:marTop w:val="0"/>
      <w:marBottom w:val="0"/>
      <w:divBdr>
        <w:top w:val="none" w:sz="0" w:space="0" w:color="auto"/>
        <w:left w:val="none" w:sz="0" w:space="0" w:color="auto"/>
        <w:bottom w:val="none" w:sz="0" w:space="0" w:color="auto"/>
        <w:right w:val="none" w:sz="0" w:space="0" w:color="auto"/>
      </w:divBdr>
    </w:div>
    <w:div w:id="414325400">
      <w:bodyDiv w:val="1"/>
      <w:marLeft w:val="0"/>
      <w:marRight w:val="0"/>
      <w:marTop w:val="0"/>
      <w:marBottom w:val="0"/>
      <w:divBdr>
        <w:top w:val="none" w:sz="0" w:space="0" w:color="auto"/>
        <w:left w:val="none" w:sz="0" w:space="0" w:color="auto"/>
        <w:bottom w:val="none" w:sz="0" w:space="0" w:color="auto"/>
        <w:right w:val="none" w:sz="0" w:space="0" w:color="auto"/>
      </w:divBdr>
    </w:div>
    <w:div w:id="420486876">
      <w:bodyDiv w:val="1"/>
      <w:marLeft w:val="0"/>
      <w:marRight w:val="0"/>
      <w:marTop w:val="0"/>
      <w:marBottom w:val="0"/>
      <w:divBdr>
        <w:top w:val="none" w:sz="0" w:space="0" w:color="auto"/>
        <w:left w:val="none" w:sz="0" w:space="0" w:color="auto"/>
        <w:bottom w:val="none" w:sz="0" w:space="0" w:color="auto"/>
        <w:right w:val="none" w:sz="0" w:space="0" w:color="auto"/>
      </w:divBdr>
    </w:div>
    <w:div w:id="420956454">
      <w:bodyDiv w:val="1"/>
      <w:marLeft w:val="0"/>
      <w:marRight w:val="0"/>
      <w:marTop w:val="0"/>
      <w:marBottom w:val="0"/>
      <w:divBdr>
        <w:top w:val="none" w:sz="0" w:space="0" w:color="auto"/>
        <w:left w:val="none" w:sz="0" w:space="0" w:color="auto"/>
        <w:bottom w:val="none" w:sz="0" w:space="0" w:color="auto"/>
        <w:right w:val="none" w:sz="0" w:space="0" w:color="auto"/>
      </w:divBdr>
    </w:div>
    <w:div w:id="427897372">
      <w:bodyDiv w:val="1"/>
      <w:marLeft w:val="0"/>
      <w:marRight w:val="0"/>
      <w:marTop w:val="0"/>
      <w:marBottom w:val="0"/>
      <w:divBdr>
        <w:top w:val="none" w:sz="0" w:space="0" w:color="auto"/>
        <w:left w:val="none" w:sz="0" w:space="0" w:color="auto"/>
        <w:bottom w:val="none" w:sz="0" w:space="0" w:color="auto"/>
        <w:right w:val="none" w:sz="0" w:space="0" w:color="auto"/>
      </w:divBdr>
      <w:divsChild>
        <w:div w:id="29769781">
          <w:marLeft w:val="274"/>
          <w:marRight w:val="0"/>
          <w:marTop w:val="0"/>
          <w:marBottom w:val="0"/>
          <w:divBdr>
            <w:top w:val="none" w:sz="0" w:space="0" w:color="auto"/>
            <w:left w:val="none" w:sz="0" w:space="0" w:color="auto"/>
            <w:bottom w:val="none" w:sz="0" w:space="0" w:color="auto"/>
            <w:right w:val="none" w:sz="0" w:space="0" w:color="auto"/>
          </w:divBdr>
        </w:div>
        <w:div w:id="390883369">
          <w:marLeft w:val="274"/>
          <w:marRight w:val="0"/>
          <w:marTop w:val="0"/>
          <w:marBottom w:val="0"/>
          <w:divBdr>
            <w:top w:val="none" w:sz="0" w:space="0" w:color="auto"/>
            <w:left w:val="none" w:sz="0" w:space="0" w:color="auto"/>
            <w:bottom w:val="none" w:sz="0" w:space="0" w:color="auto"/>
            <w:right w:val="none" w:sz="0" w:space="0" w:color="auto"/>
          </w:divBdr>
        </w:div>
        <w:div w:id="468402936">
          <w:marLeft w:val="274"/>
          <w:marRight w:val="0"/>
          <w:marTop w:val="0"/>
          <w:marBottom w:val="0"/>
          <w:divBdr>
            <w:top w:val="none" w:sz="0" w:space="0" w:color="auto"/>
            <w:left w:val="none" w:sz="0" w:space="0" w:color="auto"/>
            <w:bottom w:val="none" w:sz="0" w:space="0" w:color="auto"/>
            <w:right w:val="none" w:sz="0" w:space="0" w:color="auto"/>
          </w:divBdr>
        </w:div>
        <w:div w:id="610359346">
          <w:marLeft w:val="274"/>
          <w:marRight w:val="0"/>
          <w:marTop w:val="0"/>
          <w:marBottom w:val="0"/>
          <w:divBdr>
            <w:top w:val="none" w:sz="0" w:space="0" w:color="auto"/>
            <w:left w:val="none" w:sz="0" w:space="0" w:color="auto"/>
            <w:bottom w:val="none" w:sz="0" w:space="0" w:color="auto"/>
            <w:right w:val="none" w:sz="0" w:space="0" w:color="auto"/>
          </w:divBdr>
        </w:div>
      </w:divsChild>
    </w:div>
    <w:div w:id="440036405">
      <w:bodyDiv w:val="1"/>
      <w:marLeft w:val="0"/>
      <w:marRight w:val="0"/>
      <w:marTop w:val="0"/>
      <w:marBottom w:val="0"/>
      <w:divBdr>
        <w:top w:val="none" w:sz="0" w:space="0" w:color="auto"/>
        <w:left w:val="none" w:sz="0" w:space="0" w:color="auto"/>
        <w:bottom w:val="none" w:sz="0" w:space="0" w:color="auto"/>
        <w:right w:val="none" w:sz="0" w:space="0" w:color="auto"/>
      </w:divBdr>
      <w:divsChild>
        <w:div w:id="1027370146">
          <w:marLeft w:val="274"/>
          <w:marRight w:val="0"/>
          <w:marTop w:val="0"/>
          <w:marBottom w:val="0"/>
          <w:divBdr>
            <w:top w:val="none" w:sz="0" w:space="0" w:color="auto"/>
            <w:left w:val="none" w:sz="0" w:space="0" w:color="auto"/>
            <w:bottom w:val="none" w:sz="0" w:space="0" w:color="auto"/>
            <w:right w:val="none" w:sz="0" w:space="0" w:color="auto"/>
          </w:divBdr>
        </w:div>
        <w:div w:id="1467503387">
          <w:marLeft w:val="274"/>
          <w:marRight w:val="0"/>
          <w:marTop w:val="0"/>
          <w:marBottom w:val="0"/>
          <w:divBdr>
            <w:top w:val="none" w:sz="0" w:space="0" w:color="auto"/>
            <w:left w:val="none" w:sz="0" w:space="0" w:color="auto"/>
            <w:bottom w:val="none" w:sz="0" w:space="0" w:color="auto"/>
            <w:right w:val="none" w:sz="0" w:space="0" w:color="auto"/>
          </w:divBdr>
        </w:div>
        <w:div w:id="1868176899">
          <w:marLeft w:val="274"/>
          <w:marRight w:val="0"/>
          <w:marTop w:val="0"/>
          <w:marBottom w:val="0"/>
          <w:divBdr>
            <w:top w:val="none" w:sz="0" w:space="0" w:color="auto"/>
            <w:left w:val="none" w:sz="0" w:space="0" w:color="auto"/>
            <w:bottom w:val="none" w:sz="0" w:space="0" w:color="auto"/>
            <w:right w:val="none" w:sz="0" w:space="0" w:color="auto"/>
          </w:divBdr>
        </w:div>
      </w:divsChild>
    </w:div>
    <w:div w:id="449396871">
      <w:bodyDiv w:val="1"/>
      <w:marLeft w:val="0"/>
      <w:marRight w:val="0"/>
      <w:marTop w:val="0"/>
      <w:marBottom w:val="0"/>
      <w:divBdr>
        <w:top w:val="none" w:sz="0" w:space="0" w:color="auto"/>
        <w:left w:val="none" w:sz="0" w:space="0" w:color="auto"/>
        <w:bottom w:val="none" w:sz="0" w:space="0" w:color="auto"/>
        <w:right w:val="none" w:sz="0" w:space="0" w:color="auto"/>
      </w:divBdr>
    </w:div>
    <w:div w:id="450321022">
      <w:bodyDiv w:val="1"/>
      <w:marLeft w:val="0"/>
      <w:marRight w:val="0"/>
      <w:marTop w:val="0"/>
      <w:marBottom w:val="0"/>
      <w:divBdr>
        <w:top w:val="none" w:sz="0" w:space="0" w:color="auto"/>
        <w:left w:val="none" w:sz="0" w:space="0" w:color="auto"/>
        <w:bottom w:val="none" w:sz="0" w:space="0" w:color="auto"/>
        <w:right w:val="none" w:sz="0" w:space="0" w:color="auto"/>
      </w:divBdr>
      <w:divsChild>
        <w:div w:id="257907821">
          <w:marLeft w:val="720"/>
          <w:marRight w:val="0"/>
          <w:marTop w:val="0"/>
          <w:marBottom w:val="0"/>
          <w:divBdr>
            <w:top w:val="none" w:sz="0" w:space="0" w:color="auto"/>
            <w:left w:val="none" w:sz="0" w:space="0" w:color="auto"/>
            <w:bottom w:val="none" w:sz="0" w:space="0" w:color="auto"/>
            <w:right w:val="none" w:sz="0" w:space="0" w:color="auto"/>
          </w:divBdr>
        </w:div>
        <w:div w:id="333920723">
          <w:marLeft w:val="720"/>
          <w:marRight w:val="0"/>
          <w:marTop w:val="0"/>
          <w:marBottom w:val="0"/>
          <w:divBdr>
            <w:top w:val="none" w:sz="0" w:space="0" w:color="auto"/>
            <w:left w:val="none" w:sz="0" w:space="0" w:color="auto"/>
            <w:bottom w:val="none" w:sz="0" w:space="0" w:color="auto"/>
            <w:right w:val="none" w:sz="0" w:space="0" w:color="auto"/>
          </w:divBdr>
        </w:div>
        <w:div w:id="371078829">
          <w:marLeft w:val="720"/>
          <w:marRight w:val="0"/>
          <w:marTop w:val="0"/>
          <w:marBottom w:val="0"/>
          <w:divBdr>
            <w:top w:val="none" w:sz="0" w:space="0" w:color="auto"/>
            <w:left w:val="none" w:sz="0" w:space="0" w:color="auto"/>
            <w:bottom w:val="none" w:sz="0" w:space="0" w:color="auto"/>
            <w:right w:val="none" w:sz="0" w:space="0" w:color="auto"/>
          </w:divBdr>
        </w:div>
        <w:div w:id="912424560">
          <w:marLeft w:val="720"/>
          <w:marRight w:val="0"/>
          <w:marTop w:val="0"/>
          <w:marBottom w:val="0"/>
          <w:divBdr>
            <w:top w:val="none" w:sz="0" w:space="0" w:color="auto"/>
            <w:left w:val="none" w:sz="0" w:space="0" w:color="auto"/>
            <w:bottom w:val="none" w:sz="0" w:space="0" w:color="auto"/>
            <w:right w:val="none" w:sz="0" w:space="0" w:color="auto"/>
          </w:divBdr>
        </w:div>
        <w:div w:id="1187062396">
          <w:marLeft w:val="720"/>
          <w:marRight w:val="0"/>
          <w:marTop w:val="0"/>
          <w:marBottom w:val="0"/>
          <w:divBdr>
            <w:top w:val="none" w:sz="0" w:space="0" w:color="auto"/>
            <w:left w:val="none" w:sz="0" w:space="0" w:color="auto"/>
            <w:bottom w:val="none" w:sz="0" w:space="0" w:color="auto"/>
            <w:right w:val="none" w:sz="0" w:space="0" w:color="auto"/>
          </w:divBdr>
        </w:div>
        <w:div w:id="1512914956">
          <w:marLeft w:val="720"/>
          <w:marRight w:val="0"/>
          <w:marTop w:val="0"/>
          <w:marBottom w:val="0"/>
          <w:divBdr>
            <w:top w:val="none" w:sz="0" w:space="0" w:color="auto"/>
            <w:left w:val="none" w:sz="0" w:space="0" w:color="auto"/>
            <w:bottom w:val="none" w:sz="0" w:space="0" w:color="auto"/>
            <w:right w:val="none" w:sz="0" w:space="0" w:color="auto"/>
          </w:divBdr>
        </w:div>
        <w:div w:id="1932857108">
          <w:marLeft w:val="720"/>
          <w:marRight w:val="0"/>
          <w:marTop w:val="0"/>
          <w:marBottom w:val="0"/>
          <w:divBdr>
            <w:top w:val="none" w:sz="0" w:space="0" w:color="auto"/>
            <w:left w:val="none" w:sz="0" w:space="0" w:color="auto"/>
            <w:bottom w:val="none" w:sz="0" w:space="0" w:color="auto"/>
            <w:right w:val="none" w:sz="0" w:space="0" w:color="auto"/>
          </w:divBdr>
        </w:div>
        <w:div w:id="2067223124">
          <w:marLeft w:val="720"/>
          <w:marRight w:val="0"/>
          <w:marTop w:val="0"/>
          <w:marBottom w:val="0"/>
          <w:divBdr>
            <w:top w:val="none" w:sz="0" w:space="0" w:color="auto"/>
            <w:left w:val="none" w:sz="0" w:space="0" w:color="auto"/>
            <w:bottom w:val="none" w:sz="0" w:space="0" w:color="auto"/>
            <w:right w:val="none" w:sz="0" w:space="0" w:color="auto"/>
          </w:divBdr>
        </w:div>
      </w:divsChild>
    </w:div>
    <w:div w:id="479270265">
      <w:bodyDiv w:val="1"/>
      <w:marLeft w:val="0"/>
      <w:marRight w:val="0"/>
      <w:marTop w:val="0"/>
      <w:marBottom w:val="0"/>
      <w:divBdr>
        <w:top w:val="none" w:sz="0" w:space="0" w:color="auto"/>
        <w:left w:val="none" w:sz="0" w:space="0" w:color="auto"/>
        <w:bottom w:val="none" w:sz="0" w:space="0" w:color="auto"/>
        <w:right w:val="none" w:sz="0" w:space="0" w:color="auto"/>
      </w:divBdr>
    </w:div>
    <w:div w:id="491413737">
      <w:bodyDiv w:val="1"/>
      <w:marLeft w:val="0"/>
      <w:marRight w:val="0"/>
      <w:marTop w:val="0"/>
      <w:marBottom w:val="0"/>
      <w:divBdr>
        <w:top w:val="none" w:sz="0" w:space="0" w:color="auto"/>
        <w:left w:val="none" w:sz="0" w:space="0" w:color="auto"/>
        <w:bottom w:val="none" w:sz="0" w:space="0" w:color="auto"/>
        <w:right w:val="none" w:sz="0" w:space="0" w:color="auto"/>
      </w:divBdr>
    </w:div>
    <w:div w:id="493574132">
      <w:bodyDiv w:val="1"/>
      <w:marLeft w:val="0"/>
      <w:marRight w:val="0"/>
      <w:marTop w:val="0"/>
      <w:marBottom w:val="0"/>
      <w:divBdr>
        <w:top w:val="none" w:sz="0" w:space="0" w:color="auto"/>
        <w:left w:val="none" w:sz="0" w:space="0" w:color="auto"/>
        <w:bottom w:val="none" w:sz="0" w:space="0" w:color="auto"/>
        <w:right w:val="none" w:sz="0" w:space="0" w:color="auto"/>
      </w:divBdr>
    </w:div>
    <w:div w:id="495806581">
      <w:bodyDiv w:val="1"/>
      <w:marLeft w:val="0"/>
      <w:marRight w:val="0"/>
      <w:marTop w:val="0"/>
      <w:marBottom w:val="0"/>
      <w:divBdr>
        <w:top w:val="none" w:sz="0" w:space="0" w:color="auto"/>
        <w:left w:val="none" w:sz="0" w:space="0" w:color="auto"/>
        <w:bottom w:val="none" w:sz="0" w:space="0" w:color="auto"/>
        <w:right w:val="none" w:sz="0" w:space="0" w:color="auto"/>
      </w:divBdr>
    </w:div>
    <w:div w:id="514418248">
      <w:bodyDiv w:val="1"/>
      <w:marLeft w:val="0"/>
      <w:marRight w:val="0"/>
      <w:marTop w:val="0"/>
      <w:marBottom w:val="0"/>
      <w:divBdr>
        <w:top w:val="none" w:sz="0" w:space="0" w:color="auto"/>
        <w:left w:val="none" w:sz="0" w:space="0" w:color="auto"/>
        <w:bottom w:val="none" w:sz="0" w:space="0" w:color="auto"/>
        <w:right w:val="none" w:sz="0" w:space="0" w:color="auto"/>
      </w:divBdr>
    </w:div>
    <w:div w:id="534926267">
      <w:bodyDiv w:val="1"/>
      <w:marLeft w:val="0"/>
      <w:marRight w:val="0"/>
      <w:marTop w:val="0"/>
      <w:marBottom w:val="0"/>
      <w:divBdr>
        <w:top w:val="none" w:sz="0" w:space="0" w:color="auto"/>
        <w:left w:val="none" w:sz="0" w:space="0" w:color="auto"/>
        <w:bottom w:val="none" w:sz="0" w:space="0" w:color="auto"/>
        <w:right w:val="none" w:sz="0" w:space="0" w:color="auto"/>
      </w:divBdr>
      <w:divsChild>
        <w:div w:id="706875467">
          <w:marLeft w:val="547"/>
          <w:marRight w:val="0"/>
          <w:marTop w:val="154"/>
          <w:marBottom w:val="0"/>
          <w:divBdr>
            <w:top w:val="none" w:sz="0" w:space="0" w:color="auto"/>
            <w:left w:val="none" w:sz="0" w:space="0" w:color="auto"/>
            <w:bottom w:val="none" w:sz="0" w:space="0" w:color="auto"/>
            <w:right w:val="none" w:sz="0" w:space="0" w:color="auto"/>
          </w:divBdr>
        </w:div>
        <w:div w:id="1352995698">
          <w:marLeft w:val="547"/>
          <w:marRight w:val="0"/>
          <w:marTop w:val="154"/>
          <w:marBottom w:val="0"/>
          <w:divBdr>
            <w:top w:val="none" w:sz="0" w:space="0" w:color="auto"/>
            <w:left w:val="none" w:sz="0" w:space="0" w:color="auto"/>
            <w:bottom w:val="none" w:sz="0" w:space="0" w:color="auto"/>
            <w:right w:val="none" w:sz="0" w:space="0" w:color="auto"/>
          </w:divBdr>
        </w:div>
      </w:divsChild>
    </w:div>
    <w:div w:id="550381761">
      <w:bodyDiv w:val="1"/>
      <w:marLeft w:val="0"/>
      <w:marRight w:val="0"/>
      <w:marTop w:val="0"/>
      <w:marBottom w:val="0"/>
      <w:divBdr>
        <w:top w:val="none" w:sz="0" w:space="0" w:color="auto"/>
        <w:left w:val="none" w:sz="0" w:space="0" w:color="auto"/>
        <w:bottom w:val="none" w:sz="0" w:space="0" w:color="auto"/>
        <w:right w:val="none" w:sz="0" w:space="0" w:color="auto"/>
      </w:divBdr>
    </w:div>
    <w:div w:id="587233106">
      <w:bodyDiv w:val="1"/>
      <w:marLeft w:val="0"/>
      <w:marRight w:val="0"/>
      <w:marTop w:val="0"/>
      <w:marBottom w:val="0"/>
      <w:divBdr>
        <w:top w:val="none" w:sz="0" w:space="0" w:color="auto"/>
        <w:left w:val="none" w:sz="0" w:space="0" w:color="auto"/>
        <w:bottom w:val="none" w:sz="0" w:space="0" w:color="auto"/>
        <w:right w:val="none" w:sz="0" w:space="0" w:color="auto"/>
      </w:divBdr>
      <w:divsChild>
        <w:div w:id="938294542">
          <w:marLeft w:val="547"/>
          <w:marRight w:val="0"/>
          <w:marTop w:val="144"/>
          <w:marBottom w:val="0"/>
          <w:divBdr>
            <w:top w:val="none" w:sz="0" w:space="0" w:color="auto"/>
            <w:left w:val="none" w:sz="0" w:space="0" w:color="auto"/>
            <w:bottom w:val="none" w:sz="0" w:space="0" w:color="auto"/>
            <w:right w:val="none" w:sz="0" w:space="0" w:color="auto"/>
          </w:divBdr>
        </w:div>
        <w:div w:id="1102451424">
          <w:marLeft w:val="547"/>
          <w:marRight w:val="0"/>
          <w:marTop w:val="144"/>
          <w:marBottom w:val="0"/>
          <w:divBdr>
            <w:top w:val="none" w:sz="0" w:space="0" w:color="auto"/>
            <w:left w:val="none" w:sz="0" w:space="0" w:color="auto"/>
            <w:bottom w:val="none" w:sz="0" w:space="0" w:color="auto"/>
            <w:right w:val="none" w:sz="0" w:space="0" w:color="auto"/>
          </w:divBdr>
        </w:div>
        <w:div w:id="1204367928">
          <w:marLeft w:val="547"/>
          <w:marRight w:val="0"/>
          <w:marTop w:val="144"/>
          <w:marBottom w:val="0"/>
          <w:divBdr>
            <w:top w:val="none" w:sz="0" w:space="0" w:color="auto"/>
            <w:left w:val="none" w:sz="0" w:space="0" w:color="auto"/>
            <w:bottom w:val="none" w:sz="0" w:space="0" w:color="auto"/>
            <w:right w:val="none" w:sz="0" w:space="0" w:color="auto"/>
          </w:divBdr>
        </w:div>
        <w:div w:id="1887444591">
          <w:marLeft w:val="547"/>
          <w:marRight w:val="0"/>
          <w:marTop w:val="144"/>
          <w:marBottom w:val="0"/>
          <w:divBdr>
            <w:top w:val="none" w:sz="0" w:space="0" w:color="auto"/>
            <w:left w:val="none" w:sz="0" w:space="0" w:color="auto"/>
            <w:bottom w:val="none" w:sz="0" w:space="0" w:color="auto"/>
            <w:right w:val="none" w:sz="0" w:space="0" w:color="auto"/>
          </w:divBdr>
        </w:div>
      </w:divsChild>
    </w:div>
    <w:div w:id="588661887">
      <w:bodyDiv w:val="1"/>
      <w:marLeft w:val="0"/>
      <w:marRight w:val="0"/>
      <w:marTop w:val="0"/>
      <w:marBottom w:val="0"/>
      <w:divBdr>
        <w:top w:val="none" w:sz="0" w:space="0" w:color="auto"/>
        <w:left w:val="none" w:sz="0" w:space="0" w:color="auto"/>
        <w:bottom w:val="none" w:sz="0" w:space="0" w:color="auto"/>
        <w:right w:val="none" w:sz="0" w:space="0" w:color="auto"/>
      </w:divBdr>
      <w:divsChild>
        <w:div w:id="462885770">
          <w:marLeft w:val="547"/>
          <w:marRight w:val="0"/>
          <w:marTop w:val="144"/>
          <w:marBottom w:val="0"/>
          <w:divBdr>
            <w:top w:val="none" w:sz="0" w:space="0" w:color="auto"/>
            <w:left w:val="none" w:sz="0" w:space="0" w:color="auto"/>
            <w:bottom w:val="none" w:sz="0" w:space="0" w:color="auto"/>
            <w:right w:val="none" w:sz="0" w:space="0" w:color="auto"/>
          </w:divBdr>
        </w:div>
      </w:divsChild>
    </w:div>
    <w:div w:id="594174478">
      <w:bodyDiv w:val="1"/>
      <w:marLeft w:val="0"/>
      <w:marRight w:val="0"/>
      <w:marTop w:val="0"/>
      <w:marBottom w:val="0"/>
      <w:divBdr>
        <w:top w:val="none" w:sz="0" w:space="0" w:color="auto"/>
        <w:left w:val="none" w:sz="0" w:space="0" w:color="auto"/>
        <w:bottom w:val="none" w:sz="0" w:space="0" w:color="auto"/>
        <w:right w:val="none" w:sz="0" w:space="0" w:color="auto"/>
      </w:divBdr>
    </w:div>
    <w:div w:id="599413502">
      <w:bodyDiv w:val="1"/>
      <w:marLeft w:val="0"/>
      <w:marRight w:val="0"/>
      <w:marTop w:val="0"/>
      <w:marBottom w:val="0"/>
      <w:divBdr>
        <w:top w:val="none" w:sz="0" w:space="0" w:color="auto"/>
        <w:left w:val="none" w:sz="0" w:space="0" w:color="auto"/>
        <w:bottom w:val="none" w:sz="0" w:space="0" w:color="auto"/>
        <w:right w:val="none" w:sz="0" w:space="0" w:color="auto"/>
      </w:divBdr>
    </w:div>
    <w:div w:id="603535587">
      <w:bodyDiv w:val="1"/>
      <w:marLeft w:val="0"/>
      <w:marRight w:val="0"/>
      <w:marTop w:val="0"/>
      <w:marBottom w:val="0"/>
      <w:divBdr>
        <w:top w:val="none" w:sz="0" w:space="0" w:color="auto"/>
        <w:left w:val="none" w:sz="0" w:space="0" w:color="auto"/>
        <w:bottom w:val="none" w:sz="0" w:space="0" w:color="auto"/>
        <w:right w:val="none" w:sz="0" w:space="0" w:color="auto"/>
      </w:divBdr>
    </w:div>
    <w:div w:id="604267040">
      <w:bodyDiv w:val="1"/>
      <w:marLeft w:val="0"/>
      <w:marRight w:val="0"/>
      <w:marTop w:val="0"/>
      <w:marBottom w:val="0"/>
      <w:divBdr>
        <w:top w:val="none" w:sz="0" w:space="0" w:color="auto"/>
        <w:left w:val="none" w:sz="0" w:space="0" w:color="auto"/>
        <w:bottom w:val="none" w:sz="0" w:space="0" w:color="auto"/>
        <w:right w:val="none" w:sz="0" w:space="0" w:color="auto"/>
      </w:divBdr>
    </w:div>
    <w:div w:id="606349406">
      <w:bodyDiv w:val="1"/>
      <w:marLeft w:val="0"/>
      <w:marRight w:val="0"/>
      <w:marTop w:val="0"/>
      <w:marBottom w:val="0"/>
      <w:divBdr>
        <w:top w:val="none" w:sz="0" w:space="0" w:color="auto"/>
        <w:left w:val="none" w:sz="0" w:space="0" w:color="auto"/>
        <w:bottom w:val="none" w:sz="0" w:space="0" w:color="auto"/>
        <w:right w:val="none" w:sz="0" w:space="0" w:color="auto"/>
      </w:divBdr>
    </w:div>
    <w:div w:id="612715059">
      <w:bodyDiv w:val="1"/>
      <w:marLeft w:val="0"/>
      <w:marRight w:val="0"/>
      <w:marTop w:val="0"/>
      <w:marBottom w:val="0"/>
      <w:divBdr>
        <w:top w:val="none" w:sz="0" w:space="0" w:color="auto"/>
        <w:left w:val="none" w:sz="0" w:space="0" w:color="auto"/>
        <w:bottom w:val="none" w:sz="0" w:space="0" w:color="auto"/>
        <w:right w:val="none" w:sz="0" w:space="0" w:color="auto"/>
      </w:divBdr>
    </w:div>
    <w:div w:id="630750167">
      <w:bodyDiv w:val="1"/>
      <w:marLeft w:val="0"/>
      <w:marRight w:val="0"/>
      <w:marTop w:val="0"/>
      <w:marBottom w:val="0"/>
      <w:divBdr>
        <w:top w:val="none" w:sz="0" w:space="0" w:color="auto"/>
        <w:left w:val="none" w:sz="0" w:space="0" w:color="auto"/>
        <w:bottom w:val="none" w:sz="0" w:space="0" w:color="auto"/>
        <w:right w:val="none" w:sz="0" w:space="0" w:color="auto"/>
      </w:divBdr>
    </w:div>
    <w:div w:id="632177280">
      <w:bodyDiv w:val="1"/>
      <w:marLeft w:val="0"/>
      <w:marRight w:val="0"/>
      <w:marTop w:val="0"/>
      <w:marBottom w:val="0"/>
      <w:divBdr>
        <w:top w:val="none" w:sz="0" w:space="0" w:color="auto"/>
        <w:left w:val="none" w:sz="0" w:space="0" w:color="auto"/>
        <w:bottom w:val="none" w:sz="0" w:space="0" w:color="auto"/>
        <w:right w:val="none" w:sz="0" w:space="0" w:color="auto"/>
      </w:divBdr>
    </w:div>
    <w:div w:id="633826638">
      <w:bodyDiv w:val="1"/>
      <w:marLeft w:val="0"/>
      <w:marRight w:val="0"/>
      <w:marTop w:val="0"/>
      <w:marBottom w:val="0"/>
      <w:divBdr>
        <w:top w:val="none" w:sz="0" w:space="0" w:color="auto"/>
        <w:left w:val="none" w:sz="0" w:space="0" w:color="auto"/>
        <w:bottom w:val="none" w:sz="0" w:space="0" w:color="auto"/>
        <w:right w:val="none" w:sz="0" w:space="0" w:color="auto"/>
      </w:divBdr>
    </w:div>
    <w:div w:id="655450833">
      <w:bodyDiv w:val="1"/>
      <w:marLeft w:val="0"/>
      <w:marRight w:val="0"/>
      <w:marTop w:val="0"/>
      <w:marBottom w:val="0"/>
      <w:divBdr>
        <w:top w:val="none" w:sz="0" w:space="0" w:color="auto"/>
        <w:left w:val="none" w:sz="0" w:space="0" w:color="auto"/>
        <w:bottom w:val="none" w:sz="0" w:space="0" w:color="auto"/>
        <w:right w:val="none" w:sz="0" w:space="0" w:color="auto"/>
      </w:divBdr>
    </w:div>
    <w:div w:id="665981481">
      <w:bodyDiv w:val="1"/>
      <w:marLeft w:val="0"/>
      <w:marRight w:val="0"/>
      <w:marTop w:val="0"/>
      <w:marBottom w:val="0"/>
      <w:divBdr>
        <w:top w:val="none" w:sz="0" w:space="0" w:color="auto"/>
        <w:left w:val="none" w:sz="0" w:space="0" w:color="auto"/>
        <w:bottom w:val="none" w:sz="0" w:space="0" w:color="auto"/>
        <w:right w:val="none" w:sz="0" w:space="0" w:color="auto"/>
      </w:divBdr>
    </w:div>
    <w:div w:id="713426838">
      <w:bodyDiv w:val="1"/>
      <w:marLeft w:val="0"/>
      <w:marRight w:val="0"/>
      <w:marTop w:val="0"/>
      <w:marBottom w:val="0"/>
      <w:divBdr>
        <w:top w:val="none" w:sz="0" w:space="0" w:color="auto"/>
        <w:left w:val="none" w:sz="0" w:space="0" w:color="auto"/>
        <w:bottom w:val="none" w:sz="0" w:space="0" w:color="auto"/>
        <w:right w:val="none" w:sz="0" w:space="0" w:color="auto"/>
      </w:divBdr>
    </w:div>
    <w:div w:id="723530458">
      <w:bodyDiv w:val="1"/>
      <w:marLeft w:val="0"/>
      <w:marRight w:val="0"/>
      <w:marTop w:val="0"/>
      <w:marBottom w:val="0"/>
      <w:divBdr>
        <w:top w:val="none" w:sz="0" w:space="0" w:color="auto"/>
        <w:left w:val="none" w:sz="0" w:space="0" w:color="auto"/>
        <w:bottom w:val="none" w:sz="0" w:space="0" w:color="auto"/>
        <w:right w:val="none" w:sz="0" w:space="0" w:color="auto"/>
      </w:divBdr>
    </w:div>
    <w:div w:id="737050422">
      <w:bodyDiv w:val="1"/>
      <w:marLeft w:val="0"/>
      <w:marRight w:val="0"/>
      <w:marTop w:val="0"/>
      <w:marBottom w:val="0"/>
      <w:divBdr>
        <w:top w:val="none" w:sz="0" w:space="0" w:color="auto"/>
        <w:left w:val="none" w:sz="0" w:space="0" w:color="auto"/>
        <w:bottom w:val="none" w:sz="0" w:space="0" w:color="auto"/>
        <w:right w:val="none" w:sz="0" w:space="0" w:color="auto"/>
      </w:divBdr>
    </w:div>
    <w:div w:id="742991082">
      <w:bodyDiv w:val="1"/>
      <w:marLeft w:val="0"/>
      <w:marRight w:val="0"/>
      <w:marTop w:val="0"/>
      <w:marBottom w:val="0"/>
      <w:divBdr>
        <w:top w:val="none" w:sz="0" w:space="0" w:color="auto"/>
        <w:left w:val="none" w:sz="0" w:space="0" w:color="auto"/>
        <w:bottom w:val="none" w:sz="0" w:space="0" w:color="auto"/>
        <w:right w:val="none" w:sz="0" w:space="0" w:color="auto"/>
      </w:divBdr>
    </w:div>
    <w:div w:id="745684566">
      <w:bodyDiv w:val="1"/>
      <w:marLeft w:val="0"/>
      <w:marRight w:val="0"/>
      <w:marTop w:val="0"/>
      <w:marBottom w:val="0"/>
      <w:divBdr>
        <w:top w:val="none" w:sz="0" w:space="0" w:color="auto"/>
        <w:left w:val="none" w:sz="0" w:space="0" w:color="auto"/>
        <w:bottom w:val="none" w:sz="0" w:space="0" w:color="auto"/>
        <w:right w:val="none" w:sz="0" w:space="0" w:color="auto"/>
      </w:divBdr>
      <w:divsChild>
        <w:div w:id="312879311">
          <w:marLeft w:val="274"/>
          <w:marRight w:val="0"/>
          <w:marTop w:val="0"/>
          <w:marBottom w:val="0"/>
          <w:divBdr>
            <w:top w:val="none" w:sz="0" w:space="0" w:color="auto"/>
            <w:left w:val="none" w:sz="0" w:space="0" w:color="auto"/>
            <w:bottom w:val="none" w:sz="0" w:space="0" w:color="auto"/>
            <w:right w:val="none" w:sz="0" w:space="0" w:color="auto"/>
          </w:divBdr>
        </w:div>
        <w:div w:id="885676819">
          <w:marLeft w:val="274"/>
          <w:marRight w:val="0"/>
          <w:marTop w:val="0"/>
          <w:marBottom w:val="0"/>
          <w:divBdr>
            <w:top w:val="none" w:sz="0" w:space="0" w:color="auto"/>
            <w:left w:val="none" w:sz="0" w:space="0" w:color="auto"/>
            <w:bottom w:val="none" w:sz="0" w:space="0" w:color="auto"/>
            <w:right w:val="none" w:sz="0" w:space="0" w:color="auto"/>
          </w:divBdr>
        </w:div>
        <w:div w:id="1477456240">
          <w:marLeft w:val="274"/>
          <w:marRight w:val="0"/>
          <w:marTop w:val="0"/>
          <w:marBottom w:val="0"/>
          <w:divBdr>
            <w:top w:val="none" w:sz="0" w:space="0" w:color="auto"/>
            <w:left w:val="none" w:sz="0" w:space="0" w:color="auto"/>
            <w:bottom w:val="none" w:sz="0" w:space="0" w:color="auto"/>
            <w:right w:val="none" w:sz="0" w:space="0" w:color="auto"/>
          </w:divBdr>
        </w:div>
        <w:div w:id="1958177047">
          <w:marLeft w:val="274"/>
          <w:marRight w:val="0"/>
          <w:marTop w:val="0"/>
          <w:marBottom w:val="0"/>
          <w:divBdr>
            <w:top w:val="none" w:sz="0" w:space="0" w:color="auto"/>
            <w:left w:val="none" w:sz="0" w:space="0" w:color="auto"/>
            <w:bottom w:val="none" w:sz="0" w:space="0" w:color="auto"/>
            <w:right w:val="none" w:sz="0" w:space="0" w:color="auto"/>
          </w:divBdr>
        </w:div>
      </w:divsChild>
    </w:div>
    <w:div w:id="748696086">
      <w:bodyDiv w:val="1"/>
      <w:marLeft w:val="0"/>
      <w:marRight w:val="0"/>
      <w:marTop w:val="0"/>
      <w:marBottom w:val="0"/>
      <w:divBdr>
        <w:top w:val="none" w:sz="0" w:space="0" w:color="auto"/>
        <w:left w:val="none" w:sz="0" w:space="0" w:color="auto"/>
        <w:bottom w:val="none" w:sz="0" w:space="0" w:color="auto"/>
        <w:right w:val="none" w:sz="0" w:space="0" w:color="auto"/>
      </w:divBdr>
      <w:divsChild>
        <w:div w:id="450709702">
          <w:marLeft w:val="274"/>
          <w:marRight w:val="0"/>
          <w:marTop w:val="0"/>
          <w:marBottom w:val="0"/>
          <w:divBdr>
            <w:top w:val="none" w:sz="0" w:space="0" w:color="auto"/>
            <w:left w:val="none" w:sz="0" w:space="0" w:color="auto"/>
            <w:bottom w:val="none" w:sz="0" w:space="0" w:color="auto"/>
            <w:right w:val="none" w:sz="0" w:space="0" w:color="auto"/>
          </w:divBdr>
        </w:div>
        <w:div w:id="579101177">
          <w:marLeft w:val="274"/>
          <w:marRight w:val="0"/>
          <w:marTop w:val="0"/>
          <w:marBottom w:val="0"/>
          <w:divBdr>
            <w:top w:val="none" w:sz="0" w:space="0" w:color="auto"/>
            <w:left w:val="none" w:sz="0" w:space="0" w:color="auto"/>
            <w:bottom w:val="none" w:sz="0" w:space="0" w:color="auto"/>
            <w:right w:val="none" w:sz="0" w:space="0" w:color="auto"/>
          </w:divBdr>
        </w:div>
        <w:div w:id="856650727">
          <w:marLeft w:val="274"/>
          <w:marRight w:val="0"/>
          <w:marTop w:val="0"/>
          <w:marBottom w:val="0"/>
          <w:divBdr>
            <w:top w:val="none" w:sz="0" w:space="0" w:color="auto"/>
            <w:left w:val="none" w:sz="0" w:space="0" w:color="auto"/>
            <w:bottom w:val="none" w:sz="0" w:space="0" w:color="auto"/>
            <w:right w:val="none" w:sz="0" w:space="0" w:color="auto"/>
          </w:divBdr>
        </w:div>
        <w:div w:id="1953316147">
          <w:marLeft w:val="274"/>
          <w:marRight w:val="0"/>
          <w:marTop w:val="0"/>
          <w:marBottom w:val="0"/>
          <w:divBdr>
            <w:top w:val="none" w:sz="0" w:space="0" w:color="auto"/>
            <w:left w:val="none" w:sz="0" w:space="0" w:color="auto"/>
            <w:bottom w:val="none" w:sz="0" w:space="0" w:color="auto"/>
            <w:right w:val="none" w:sz="0" w:space="0" w:color="auto"/>
          </w:divBdr>
        </w:div>
      </w:divsChild>
    </w:div>
    <w:div w:id="754862990">
      <w:bodyDiv w:val="1"/>
      <w:marLeft w:val="0"/>
      <w:marRight w:val="0"/>
      <w:marTop w:val="0"/>
      <w:marBottom w:val="0"/>
      <w:divBdr>
        <w:top w:val="none" w:sz="0" w:space="0" w:color="auto"/>
        <w:left w:val="none" w:sz="0" w:space="0" w:color="auto"/>
        <w:bottom w:val="none" w:sz="0" w:space="0" w:color="auto"/>
        <w:right w:val="none" w:sz="0" w:space="0" w:color="auto"/>
      </w:divBdr>
    </w:div>
    <w:div w:id="755639936">
      <w:bodyDiv w:val="1"/>
      <w:marLeft w:val="0"/>
      <w:marRight w:val="0"/>
      <w:marTop w:val="0"/>
      <w:marBottom w:val="0"/>
      <w:divBdr>
        <w:top w:val="none" w:sz="0" w:space="0" w:color="auto"/>
        <w:left w:val="none" w:sz="0" w:space="0" w:color="auto"/>
        <w:bottom w:val="none" w:sz="0" w:space="0" w:color="auto"/>
        <w:right w:val="none" w:sz="0" w:space="0" w:color="auto"/>
      </w:divBdr>
    </w:div>
    <w:div w:id="756436544">
      <w:bodyDiv w:val="1"/>
      <w:marLeft w:val="0"/>
      <w:marRight w:val="0"/>
      <w:marTop w:val="0"/>
      <w:marBottom w:val="0"/>
      <w:divBdr>
        <w:top w:val="none" w:sz="0" w:space="0" w:color="auto"/>
        <w:left w:val="none" w:sz="0" w:space="0" w:color="auto"/>
        <w:bottom w:val="none" w:sz="0" w:space="0" w:color="auto"/>
        <w:right w:val="none" w:sz="0" w:space="0" w:color="auto"/>
      </w:divBdr>
      <w:divsChild>
        <w:div w:id="794449646">
          <w:marLeft w:val="274"/>
          <w:marRight w:val="0"/>
          <w:marTop w:val="0"/>
          <w:marBottom w:val="0"/>
          <w:divBdr>
            <w:top w:val="none" w:sz="0" w:space="0" w:color="auto"/>
            <w:left w:val="none" w:sz="0" w:space="0" w:color="auto"/>
            <w:bottom w:val="none" w:sz="0" w:space="0" w:color="auto"/>
            <w:right w:val="none" w:sz="0" w:space="0" w:color="auto"/>
          </w:divBdr>
        </w:div>
        <w:div w:id="1078870725">
          <w:marLeft w:val="274"/>
          <w:marRight w:val="0"/>
          <w:marTop w:val="0"/>
          <w:marBottom w:val="0"/>
          <w:divBdr>
            <w:top w:val="none" w:sz="0" w:space="0" w:color="auto"/>
            <w:left w:val="none" w:sz="0" w:space="0" w:color="auto"/>
            <w:bottom w:val="none" w:sz="0" w:space="0" w:color="auto"/>
            <w:right w:val="none" w:sz="0" w:space="0" w:color="auto"/>
          </w:divBdr>
        </w:div>
      </w:divsChild>
    </w:div>
    <w:div w:id="761679990">
      <w:bodyDiv w:val="1"/>
      <w:marLeft w:val="0"/>
      <w:marRight w:val="0"/>
      <w:marTop w:val="0"/>
      <w:marBottom w:val="0"/>
      <w:divBdr>
        <w:top w:val="none" w:sz="0" w:space="0" w:color="auto"/>
        <w:left w:val="none" w:sz="0" w:space="0" w:color="auto"/>
        <w:bottom w:val="none" w:sz="0" w:space="0" w:color="auto"/>
        <w:right w:val="none" w:sz="0" w:space="0" w:color="auto"/>
      </w:divBdr>
    </w:div>
    <w:div w:id="772433672">
      <w:bodyDiv w:val="1"/>
      <w:marLeft w:val="0"/>
      <w:marRight w:val="0"/>
      <w:marTop w:val="0"/>
      <w:marBottom w:val="0"/>
      <w:divBdr>
        <w:top w:val="none" w:sz="0" w:space="0" w:color="auto"/>
        <w:left w:val="none" w:sz="0" w:space="0" w:color="auto"/>
        <w:bottom w:val="none" w:sz="0" w:space="0" w:color="auto"/>
        <w:right w:val="none" w:sz="0" w:space="0" w:color="auto"/>
      </w:divBdr>
    </w:div>
    <w:div w:id="775254674">
      <w:bodyDiv w:val="1"/>
      <w:marLeft w:val="0"/>
      <w:marRight w:val="0"/>
      <w:marTop w:val="0"/>
      <w:marBottom w:val="0"/>
      <w:divBdr>
        <w:top w:val="none" w:sz="0" w:space="0" w:color="auto"/>
        <w:left w:val="none" w:sz="0" w:space="0" w:color="auto"/>
        <w:bottom w:val="none" w:sz="0" w:space="0" w:color="auto"/>
        <w:right w:val="none" w:sz="0" w:space="0" w:color="auto"/>
      </w:divBdr>
    </w:div>
    <w:div w:id="779641066">
      <w:bodyDiv w:val="1"/>
      <w:marLeft w:val="0"/>
      <w:marRight w:val="0"/>
      <w:marTop w:val="0"/>
      <w:marBottom w:val="0"/>
      <w:divBdr>
        <w:top w:val="none" w:sz="0" w:space="0" w:color="auto"/>
        <w:left w:val="none" w:sz="0" w:space="0" w:color="auto"/>
        <w:bottom w:val="none" w:sz="0" w:space="0" w:color="auto"/>
        <w:right w:val="none" w:sz="0" w:space="0" w:color="auto"/>
      </w:divBdr>
    </w:div>
    <w:div w:id="796459580">
      <w:bodyDiv w:val="1"/>
      <w:marLeft w:val="0"/>
      <w:marRight w:val="0"/>
      <w:marTop w:val="0"/>
      <w:marBottom w:val="0"/>
      <w:divBdr>
        <w:top w:val="none" w:sz="0" w:space="0" w:color="auto"/>
        <w:left w:val="none" w:sz="0" w:space="0" w:color="auto"/>
        <w:bottom w:val="none" w:sz="0" w:space="0" w:color="auto"/>
        <w:right w:val="none" w:sz="0" w:space="0" w:color="auto"/>
      </w:divBdr>
      <w:divsChild>
        <w:div w:id="48463404">
          <w:marLeft w:val="1440"/>
          <w:marRight w:val="0"/>
          <w:marTop w:val="115"/>
          <w:marBottom w:val="0"/>
          <w:divBdr>
            <w:top w:val="none" w:sz="0" w:space="0" w:color="auto"/>
            <w:left w:val="none" w:sz="0" w:space="0" w:color="auto"/>
            <w:bottom w:val="none" w:sz="0" w:space="0" w:color="auto"/>
            <w:right w:val="none" w:sz="0" w:space="0" w:color="auto"/>
          </w:divBdr>
        </w:div>
        <w:div w:id="234513750">
          <w:marLeft w:val="1440"/>
          <w:marRight w:val="0"/>
          <w:marTop w:val="115"/>
          <w:marBottom w:val="0"/>
          <w:divBdr>
            <w:top w:val="none" w:sz="0" w:space="0" w:color="auto"/>
            <w:left w:val="none" w:sz="0" w:space="0" w:color="auto"/>
            <w:bottom w:val="none" w:sz="0" w:space="0" w:color="auto"/>
            <w:right w:val="none" w:sz="0" w:space="0" w:color="auto"/>
          </w:divBdr>
        </w:div>
        <w:div w:id="505243203">
          <w:marLeft w:val="1440"/>
          <w:marRight w:val="0"/>
          <w:marTop w:val="115"/>
          <w:marBottom w:val="0"/>
          <w:divBdr>
            <w:top w:val="none" w:sz="0" w:space="0" w:color="auto"/>
            <w:left w:val="none" w:sz="0" w:space="0" w:color="auto"/>
            <w:bottom w:val="none" w:sz="0" w:space="0" w:color="auto"/>
            <w:right w:val="none" w:sz="0" w:space="0" w:color="auto"/>
          </w:divBdr>
        </w:div>
        <w:div w:id="610747065">
          <w:marLeft w:val="1440"/>
          <w:marRight w:val="0"/>
          <w:marTop w:val="115"/>
          <w:marBottom w:val="0"/>
          <w:divBdr>
            <w:top w:val="none" w:sz="0" w:space="0" w:color="auto"/>
            <w:left w:val="none" w:sz="0" w:space="0" w:color="auto"/>
            <w:bottom w:val="none" w:sz="0" w:space="0" w:color="auto"/>
            <w:right w:val="none" w:sz="0" w:space="0" w:color="auto"/>
          </w:divBdr>
        </w:div>
        <w:div w:id="622686337">
          <w:marLeft w:val="1440"/>
          <w:marRight w:val="0"/>
          <w:marTop w:val="115"/>
          <w:marBottom w:val="0"/>
          <w:divBdr>
            <w:top w:val="none" w:sz="0" w:space="0" w:color="auto"/>
            <w:left w:val="none" w:sz="0" w:space="0" w:color="auto"/>
            <w:bottom w:val="none" w:sz="0" w:space="0" w:color="auto"/>
            <w:right w:val="none" w:sz="0" w:space="0" w:color="auto"/>
          </w:divBdr>
        </w:div>
        <w:div w:id="635455828">
          <w:marLeft w:val="1440"/>
          <w:marRight w:val="0"/>
          <w:marTop w:val="115"/>
          <w:marBottom w:val="0"/>
          <w:divBdr>
            <w:top w:val="none" w:sz="0" w:space="0" w:color="auto"/>
            <w:left w:val="none" w:sz="0" w:space="0" w:color="auto"/>
            <w:bottom w:val="none" w:sz="0" w:space="0" w:color="auto"/>
            <w:right w:val="none" w:sz="0" w:space="0" w:color="auto"/>
          </w:divBdr>
        </w:div>
        <w:div w:id="919946813">
          <w:marLeft w:val="1440"/>
          <w:marRight w:val="0"/>
          <w:marTop w:val="115"/>
          <w:marBottom w:val="0"/>
          <w:divBdr>
            <w:top w:val="none" w:sz="0" w:space="0" w:color="auto"/>
            <w:left w:val="none" w:sz="0" w:space="0" w:color="auto"/>
            <w:bottom w:val="none" w:sz="0" w:space="0" w:color="auto"/>
            <w:right w:val="none" w:sz="0" w:space="0" w:color="auto"/>
          </w:divBdr>
        </w:div>
        <w:div w:id="1595940983">
          <w:marLeft w:val="1440"/>
          <w:marRight w:val="0"/>
          <w:marTop w:val="115"/>
          <w:marBottom w:val="0"/>
          <w:divBdr>
            <w:top w:val="none" w:sz="0" w:space="0" w:color="auto"/>
            <w:left w:val="none" w:sz="0" w:space="0" w:color="auto"/>
            <w:bottom w:val="none" w:sz="0" w:space="0" w:color="auto"/>
            <w:right w:val="none" w:sz="0" w:space="0" w:color="auto"/>
          </w:divBdr>
        </w:div>
        <w:div w:id="1866090671">
          <w:marLeft w:val="1440"/>
          <w:marRight w:val="0"/>
          <w:marTop w:val="115"/>
          <w:marBottom w:val="0"/>
          <w:divBdr>
            <w:top w:val="none" w:sz="0" w:space="0" w:color="auto"/>
            <w:left w:val="none" w:sz="0" w:space="0" w:color="auto"/>
            <w:bottom w:val="none" w:sz="0" w:space="0" w:color="auto"/>
            <w:right w:val="none" w:sz="0" w:space="0" w:color="auto"/>
          </w:divBdr>
        </w:div>
      </w:divsChild>
    </w:div>
    <w:div w:id="814689688">
      <w:bodyDiv w:val="1"/>
      <w:marLeft w:val="0"/>
      <w:marRight w:val="0"/>
      <w:marTop w:val="0"/>
      <w:marBottom w:val="0"/>
      <w:divBdr>
        <w:top w:val="none" w:sz="0" w:space="0" w:color="auto"/>
        <w:left w:val="none" w:sz="0" w:space="0" w:color="auto"/>
        <w:bottom w:val="none" w:sz="0" w:space="0" w:color="auto"/>
        <w:right w:val="none" w:sz="0" w:space="0" w:color="auto"/>
      </w:divBdr>
    </w:div>
    <w:div w:id="823009559">
      <w:bodyDiv w:val="1"/>
      <w:marLeft w:val="0"/>
      <w:marRight w:val="0"/>
      <w:marTop w:val="0"/>
      <w:marBottom w:val="0"/>
      <w:divBdr>
        <w:top w:val="none" w:sz="0" w:space="0" w:color="auto"/>
        <w:left w:val="none" w:sz="0" w:space="0" w:color="auto"/>
        <w:bottom w:val="none" w:sz="0" w:space="0" w:color="auto"/>
        <w:right w:val="none" w:sz="0" w:space="0" w:color="auto"/>
      </w:divBdr>
    </w:div>
    <w:div w:id="824784216">
      <w:bodyDiv w:val="1"/>
      <w:marLeft w:val="0"/>
      <w:marRight w:val="0"/>
      <w:marTop w:val="0"/>
      <w:marBottom w:val="0"/>
      <w:divBdr>
        <w:top w:val="none" w:sz="0" w:space="0" w:color="auto"/>
        <w:left w:val="none" w:sz="0" w:space="0" w:color="auto"/>
        <w:bottom w:val="none" w:sz="0" w:space="0" w:color="auto"/>
        <w:right w:val="none" w:sz="0" w:space="0" w:color="auto"/>
      </w:divBdr>
    </w:div>
    <w:div w:id="844825809">
      <w:bodyDiv w:val="1"/>
      <w:marLeft w:val="0"/>
      <w:marRight w:val="0"/>
      <w:marTop w:val="0"/>
      <w:marBottom w:val="0"/>
      <w:divBdr>
        <w:top w:val="none" w:sz="0" w:space="0" w:color="auto"/>
        <w:left w:val="none" w:sz="0" w:space="0" w:color="auto"/>
        <w:bottom w:val="none" w:sz="0" w:space="0" w:color="auto"/>
        <w:right w:val="none" w:sz="0" w:space="0" w:color="auto"/>
      </w:divBdr>
    </w:div>
    <w:div w:id="862865805">
      <w:bodyDiv w:val="1"/>
      <w:marLeft w:val="0"/>
      <w:marRight w:val="0"/>
      <w:marTop w:val="0"/>
      <w:marBottom w:val="0"/>
      <w:divBdr>
        <w:top w:val="none" w:sz="0" w:space="0" w:color="auto"/>
        <w:left w:val="none" w:sz="0" w:space="0" w:color="auto"/>
        <w:bottom w:val="none" w:sz="0" w:space="0" w:color="auto"/>
        <w:right w:val="none" w:sz="0" w:space="0" w:color="auto"/>
      </w:divBdr>
      <w:divsChild>
        <w:div w:id="693579320">
          <w:marLeft w:val="259"/>
          <w:marRight w:val="0"/>
          <w:marTop w:val="0"/>
          <w:marBottom w:val="0"/>
          <w:divBdr>
            <w:top w:val="none" w:sz="0" w:space="0" w:color="auto"/>
            <w:left w:val="none" w:sz="0" w:space="0" w:color="auto"/>
            <w:bottom w:val="none" w:sz="0" w:space="0" w:color="auto"/>
            <w:right w:val="none" w:sz="0" w:space="0" w:color="auto"/>
          </w:divBdr>
        </w:div>
        <w:div w:id="1404714010">
          <w:marLeft w:val="259"/>
          <w:marRight w:val="0"/>
          <w:marTop w:val="0"/>
          <w:marBottom w:val="0"/>
          <w:divBdr>
            <w:top w:val="none" w:sz="0" w:space="0" w:color="auto"/>
            <w:left w:val="none" w:sz="0" w:space="0" w:color="auto"/>
            <w:bottom w:val="none" w:sz="0" w:space="0" w:color="auto"/>
            <w:right w:val="none" w:sz="0" w:space="0" w:color="auto"/>
          </w:divBdr>
        </w:div>
      </w:divsChild>
    </w:div>
    <w:div w:id="866020187">
      <w:bodyDiv w:val="1"/>
      <w:marLeft w:val="0"/>
      <w:marRight w:val="0"/>
      <w:marTop w:val="0"/>
      <w:marBottom w:val="0"/>
      <w:divBdr>
        <w:top w:val="none" w:sz="0" w:space="0" w:color="auto"/>
        <w:left w:val="none" w:sz="0" w:space="0" w:color="auto"/>
        <w:bottom w:val="none" w:sz="0" w:space="0" w:color="auto"/>
        <w:right w:val="none" w:sz="0" w:space="0" w:color="auto"/>
      </w:divBdr>
    </w:div>
    <w:div w:id="866065393">
      <w:bodyDiv w:val="1"/>
      <w:marLeft w:val="0"/>
      <w:marRight w:val="0"/>
      <w:marTop w:val="0"/>
      <w:marBottom w:val="0"/>
      <w:divBdr>
        <w:top w:val="none" w:sz="0" w:space="0" w:color="auto"/>
        <w:left w:val="none" w:sz="0" w:space="0" w:color="auto"/>
        <w:bottom w:val="none" w:sz="0" w:space="0" w:color="auto"/>
        <w:right w:val="none" w:sz="0" w:space="0" w:color="auto"/>
      </w:divBdr>
      <w:divsChild>
        <w:div w:id="522016107">
          <w:marLeft w:val="547"/>
          <w:marRight w:val="0"/>
          <w:marTop w:val="144"/>
          <w:marBottom w:val="0"/>
          <w:divBdr>
            <w:top w:val="none" w:sz="0" w:space="0" w:color="auto"/>
            <w:left w:val="none" w:sz="0" w:space="0" w:color="auto"/>
            <w:bottom w:val="none" w:sz="0" w:space="0" w:color="auto"/>
            <w:right w:val="none" w:sz="0" w:space="0" w:color="auto"/>
          </w:divBdr>
        </w:div>
        <w:div w:id="678236579">
          <w:marLeft w:val="547"/>
          <w:marRight w:val="0"/>
          <w:marTop w:val="144"/>
          <w:marBottom w:val="0"/>
          <w:divBdr>
            <w:top w:val="none" w:sz="0" w:space="0" w:color="auto"/>
            <w:left w:val="none" w:sz="0" w:space="0" w:color="auto"/>
            <w:bottom w:val="none" w:sz="0" w:space="0" w:color="auto"/>
            <w:right w:val="none" w:sz="0" w:space="0" w:color="auto"/>
          </w:divBdr>
        </w:div>
        <w:div w:id="1533959219">
          <w:marLeft w:val="547"/>
          <w:marRight w:val="0"/>
          <w:marTop w:val="144"/>
          <w:marBottom w:val="0"/>
          <w:divBdr>
            <w:top w:val="none" w:sz="0" w:space="0" w:color="auto"/>
            <w:left w:val="none" w:sz="0" w:space="0" w:color="auto"/>
            <w:bottom w:val="none" w:sz="0" w:space="0" w:color="auto"/>
            <w:right w:val="none" w:sz="0" w:space="0" w:color="auto"/>
          </w:divBdr>
        </w:div>
        <w:div w:id="1859616356">
          <w:marLeft w:val="547"/>
          <w:marRight w:val="0"/>
          <w:marTop w:val="144"/>
          <w:marBottom w:val="0"/>
          <w:divBdr>
            <w:top w:val="none" w:sz="0" w:space="0" w:color="auto"/>
            <w:left w:val="none" w:sz="0" w:space="0" w:color="auto"/>
            <w:bottom w:val="none" w:sz="0" w:space="0" w:color="auto"/>
            <w:right w:val="none" w:sz="0" w:space="0" w:color="auto"/>
          </w:divBdr>
        </w:div>
      </w:divsChild>
    </w:div>
    <w:div w:id="916326270">
      <w:bodyDiv w:val="1"/>
      <w:marLeft w:val="0"/>
      <w:marRight w:val="0"/>
      <w:marTop w:val="0"/>
      <w:marBottom w:val="0"/>
      <w:divBdr>
        <w:top w:val="none" w:sz="0" w:space="0" w:color="auto"/>
        <w:left w:val="none" w:sz="0" w:space="0" w:color="auto"/>
        <w:bottom w:val="none" w:sz="0" w:space="0" w:color="auto"/>
        <w:right w:val="none" w:sz="0" w:space="0" w:color="auto"/>
      </w:divBdr>
    </w:div>
    <w:div w:id="929125763">
      <w:bodyDiv w:val="1"/>
      <w:marLeft w:val="0"/>
      <w:marRight w:val="0"/>
      <w:marTop w:val="0"/>
      <w:marBottom w:val="0"/>
      <w:divBdr>
        <w:top w:val="none" w:sz="0" w:space="0" w:color="auto"/>
        <w:left w:val="none" w:sz="0" w:space="0" w:color="auto"/>
        <w:bottom w:val="none" w:sz="0" w:space="0" w:color="auto"/>
        <w:right w:val="none" w:sz="0" w:space="0" w:color="auto"/>
      </w:divBdr>
    </w:div>
    <w:div w:id="936593782">
      <w:bodyDiv w:val="1"/>
      <w:marLeft w:val="0"/>
      <w:marRight w:val="0"/>
      <w:marTop w:val="0"/>
      <w:marBottom w:val="0"/>
      <w:divBdr>
        <w:top w:val="none" w:sz="0" w:space="0" w:color="auto"/>
        <w:left w:val="none" w:sz="0" w:space="0" w:color="auto"/>
        <w:bottom w:val="none" w:sz="0" w:space="0" w:color="auto"/>
        <w:right w:val="none" w:sz="0" w:space="0" w:color="auto"/>
      </w:divBdr>
    </w:div>
    <w:div w:id="942491287">
      <w:bodyDiv w:val="1"/>
      <w:marLeft w:val="0"/>
      <w:marRight w:val="0"/>
      <w:marTop w:val="0"/>
      <w:marBottom w:val="0"/>
      <w:divBdr>
        <w:top w:val="none" w:sz="0" w:space="0" w:color="auto"/>
        <w:left w:val="none" w:sz="0" w:space="0" w:color="auto"/>
        <w:bottom w:val="none" w:sz="0" w:space="0" w:color="auto"/>
        <w:right w:val="none" w:sz="0" w:space="0" w:color="auto"/>
      </w:divBdr>
    </w:div>
    <w:div w:id="948509109">
      <w:bodyDiv w:val="1"/>
      <w:marLeft w:val="0"/>
      <w:marRight w:val="0"/>
      <w:marTop w:val="0"/>
      <w:marBottom w:val="0"/>
      <w:divBdr>
        <w:top w:val="none" w:sz="0" w:space="0" w:color="auto"/>
        <w:left w:val="none" w:sz="0" w:space="0" w:color="auto"/>
        <w:bottom w:val="none" w:sz="0" w:space="0" w:color="auto"/>
        <w:right w:val="none" w:sz="0" w:space="0" w:color="auto"/>
      </w:divBdr>
    </w:div>
    <w:div w:id="950403147">
      <w:bodyDiv w:val="1"/>
      <w:marLeft w:val="0"/>
      <w:marRight w:val="0"/>
      <w:marTop w:val="0"/>
      <w:marBottom w:val="0"/>
      <w:divBdr>
        <w:top w:val="none" w:sz="0" w:space="0" w:color="auto"/>
        <w:left w:val="none" w:sz="0" w:space="0" w:color="auto"/>
        <w:bottom w:val="none" w:sz="0" w:space="0" w:color="auto"/>
        <w:right w:val="none" w:sz="0" w:space="0" w:color="auto"/>
      </w:divBdr>
    </w:div>
    <w:div w:id="951473039">
      <w:bodyDiv w:val="1"/>
      <w:marLeft w:val="0"/>
      <w:marRight w:val="0"/>
      <w:marTop w:val="0"/>
      <w:marBottom w:val="0"/>
      <w:divBdr>
        <w:top w:val="none" w:sz="0" w:space="0" w:color="auto"/>
        <w:left w:val="none" w:sz="0" w:space="0" w:color="auto"/>
        <w:bottom w:val="none" w:sz="0" w:space="0" w:color="auto"/>
        <w:right w:val="none" w:sz="0" w:space="0" w:color="auto"/>
      </w:divBdr>
    </w:div>
    <w:div w:id="952828014">
      <w:bodyDiv w:val="1"/>
      <w:marLeft w:val="0"/>
      <w:marRight w:val="0"/>
      <w:marTop w:val="0"/>
      <w:marBottom w:val="0"/>
      <w:divBdr>
        <w:top w:val="none" w:sz="0" w:space="0" w:color="auto"/>
        <w:left w:val="none" w:sz="0" w:space="0" w:color="auto"/>
        <w:bottom w:val="none" w:sz="0" w:space="0" w:color="auto"/>
        <w:right w:val="none" w:sz="0" w:space="0" w:color="auto"/>
      </w:divBdr>
    </w:div>
    <w:div w:id="960921433">
      <w:bodyDiv w:val="1"/>
      <w:marLeft w:val="0"/>
      <w:marRight w:val="0"/>
      <w:marTop w:val="0"/>
      <w:marBottom w:val="0"/>
      <w:divBdr>
        <w:top w:val="none" w:sz="0" w:space="0" w:color="auto"/>
        <w:left w:val="none" w:sz="0" w:space="0" w:color="auto"/>
        <w:bottom w:val="none" w:sz="0" w:space="0" w:color="auto"/>
        <w:right w:val="none" w:sz="0" w:space="0" w:color="auto"/>
      </w:divBdr>
    </w:div>
    <w:div w:id="960961660">
      <w:bodyDiv w:val="1"/>
      <w:marLeft w:val="0"/>
      <w:marRight w:val="0"/>
      <w:marTop w:val="0"/>
      <w:marBottom w:val="0"/>
      <w:divBdr>
        <w:top w:val="none" w:sz="0" w:space="0" w:color="auto"/>
        <w:left w:val="none" w:sz="0" w:space="0" w:color="auto"/>
        <w:bottom w:val="none" w:sz="0" w:space="0" w:color="auto"/>
        <w:right w:val="none" w:sz="0" w:space="0" w:color="auto"/>
      </w:divBdr>
      <w:divsChild>
        <w:div w:id="1787845884">
          <w:marLeft w:val="274"/>
          <w:marRight w:val="0"/>
          <w:marTop w:val="0"/>
          <w:marBottom w:val="0"/>
          <w:divBdr>
            <w:top w:val="none" w:sz="0" w:space="0" w:color="auto"/>
            <w:left w:val="none" w:sz="0" w:space="0" w:color="auto"/>
            <w:bottom w:val="none" w:sz="0" w:space="0" w:color="auto"/>
            <w:right w:val="none" w:sz="0" w:space="0" w:color="auto"/>
          </w:divBdr>
        </w:div>
        <w:div w:id="1875919313">
          <w:marLeft w:val="274"/>
          <w:marRight w:val="0"/>
          <w:marTop w:val="0"/>
          <w:marBottom w:val="0"/>
          <w:divBdr>
            <w:top w:val="none" w:sz="0" w:space="0" w:color="auto"/>
            <w:left w:val="none" w:sz="0" w:space="0" w:color="auto"/>
            <w:bottom w:val="none" w:sz="0" w:space="0" w:color="auto"/>
            <w:right w:val="none" w:sz="0" w:space="0" w:color="auto"/>
          </w:divBdr>
        </w:div>
        <w:div w:id="1896970667">
          <w:marLeft w:val="274"/>
          <w:marRight w:val="0"/>
          <w:marTop w:val="0"/>
          <w:marBottom w:val="0"/>
          <w:divBdr>
            <w:top w:val="none" w:sz="0" w:space="0" w:color="auto"/>
            <w:left w:val="none" w:sz="0" w:space="0" w:color="auto"/>
            <w:bottom w:val="none" w:sz="0" w:space="0" w:color="auto"/>
            <w:right w:val="none" w:sz="0" w:space="0" w:color="auto"/>
          </w:divBdr>
        </w:div>
      </w:divsChild>
    </w:div>
    <w:div w:id="961037549">
      <w:bodyDiv w:val="1"/>
      <w:marLeft w:val="0"/>
      <w:marRight w:val="0"/>
      <w:marTop w:val="0"/>
      <w:marBottom w:val="0"/>
      <w:divBdr>
        <w:top w:val="none" w:sz="0" w:space="0" w:color="auto"/>
        <w:left w:val="none" w:sz="0" w:space="0" w:color="auto"/>
        <w:bottom w:val="none" w:sz="0" w:space="0" w:color="auto"/>
        <w:right w:val="none" w:sz="0" w:space="0" w:color="auto"/>
      </w:divBdr>
    </w:div>
    <w:div w:id="961347808">
      <w:bodyDiv w:val="1"/>
      <w:marLeft w:val="0"/>
      <w:marRight w:val="0"/>
      <w:marTop w:val="0"/>
      <w:marBottom w:val="0"/>
      <w:divBdr>
        <w:top w:val="none" w:sz="0" w:space="0" w:color="auto"/>
        <w:left w:val="none" w:sz="0" w:space="0" w:color="auto"/>
        <w:bottom w:val="none" w:sz="0" w:space="0" w:color="auto"/>
        <w:right w:val="none" w:sz="0" w:space="0" w:color="auto"/>
      </w:divBdr>
    </w:div>
    <w:div w:id="967586899">
      <w:bodyDiv w:val="1"/>
      <w:marLeft w:val="0"/>
      <w:marRight w:val="0"/>
      <w:marTop w:val="0"/>
      <w:marBottom w:val="0"/>
      <w:divBdr>
        <w:top w:val="none" w:sz="0" w:space="0" w:color="auto"/>
        <w:left w:val="none" w:sz="0" w:space="0" w:color="auto"/>
        <w:bottom w:val="none" w:sz="0" w:space="0" w:color="auto"/>
        <w:right w:val="none" w:sz="0" w:space="0" w:color="auto"/>
      </w:divBdr>
      <w:divsChild>
        <w:div w:id="347223970">
          <w:marLeft w:val="274"/>
          <w:marRight w:val="0"/>
          <w:marTop w:val="0"/>
          <w:marBottom w:val="0"/>
          <w:divBdr>
            <w:top w:val="none" w:sz="0" w:space="0" w:color="auto"/>
            <w:left w:val="none" w:sz="0" w:space="0" w:color="auto"/>
            <w:bottom w:val="none" w:sz="0" w:space="0" w:color="auto"/>
            <w:right w:val="none" w:sz="0" w:space="0" w:color="auto"/>
          </w:divBdr>
        </w:div>
        <w:div w:id="1923561200">
          <w:marLeft w:val="274"/>
          <w:marRight w:val="0"/>
          <w:marTop w:val="0"/>
          <w:marBottom w:val="0"/>
          <w:divBdr>
            <w:top w:val="none" w:sz="0" w:space="0" w:color="auto"/>
            <w:left w:val="none" w:sz="0" w:space="0" w:color="auto"/>
            <w:bottom w:val="none" w:sz="0" w:space="0" w:color="auto"/>
            <w:right w:val="none" w:sz="0" w:space="0" w:color="auto"/>
          </w:divBdr>
        </w:div>
      </w:divsChild>
    </w:div>
    <w:div w:id="969163790">
      <w:bodyDiv w:val="1"/>
      <w:marLeft w:val="0"/>
      <w:marRight w:val="0"/>
      <w:marTop w:val="0"/>
      <w:marBottom w:val="0"/>
      <w:divBdr>
        <w:top w:val="none" w:sz="0" w:space="0" w:color="auto"/>
        <w:left w:val="none" w:sz="0" w:space="0" w:color="auto"/>
        <w:bottom w:val="none" w:sz="0" w:space="0" w:color="auto"/>
        <w:right w:val="none" w:sz="0" w:space="0" w:color="auto"/>
      </w:divBdr>
    </w:div>
    <w:div w:id="973755437">
      <w:bodyDiv w:val="1"/>
      <w:marLeft w:val="0"/>
      <w:marRight w:val="0"/>
      <w:marTop w:val="0"/>
      <w:marBottom w:val="0"/>
      <w:divBdr>
        <w:top w:val="none" w:sz="0" w:space="0" w:color="auto"/>
        <w:left w:val="none" w:sz="0" w:space="0" w:color="auto"/>
        <w:bottom w:val="none" w:sz="0" w:space="0" w:color="auto"/>
        <w:right w:val="none" w:sz="0" w:space="0" w:color="auto"/>
      </w:divBdr>
    </w:div>
    <w:div w:id="974260457">
      <w:bodyDiv w:val="1"/>
      <w:marLeft w:val="0"/>
      <w:marRight w:val="0"/>
      <w:marTop w:val="0"/>
      <w:marBottom w:val="0"/>
      <w:divBdr>
        <w:top w:val="none" w:sz="0" w:space="0" w:color="auto"/>
        <w:left w:val="none" w:sz="0" w:space="0" w:color="auto"/>
        <w:bottom w:val="none" w:sz="0" w:space="0" w:color="auto"/>
        <w:right w:val="none" w:sz="0" w:space="0" w:color="auto"/>
      </w:divBdr>
    </w:div>
    <w:div w:id="980505268">
      <w:bodyDiv w:val="1"/>
      <w:marLeft w:val="0"/>
      <w:marRight w:val="0"/>
      <w:marTop w:val="0"/>
      <w:marBottom w:val="0"/>
      <w:divBdr>
        <w:top w:val="none" w:sz="0" w:space="0" w:color="auto"/>
        <w:left w:val="none" w:sz="0" w:space="0" w:color="auto"/>
        <w:bottom w:val="none" w:sz="0" w:space="0" w:color="auto"/>
        <w:right w:val="none" w:sz="0" w:space="0" w:color="auto"/>
      </w:divBdr>
      <w:divsChild>
        <w:div w:id="566498724">
          <w:marLeft w:val="1440"/>
          <w:marRight w:val="0"/>
          <w:marTop w:val="115"/>
          <w:marBottom w:val="0"/>
          <w:divBdr>
            <w:top w:val="none" w:sz="0" w:space="0" w:color="auto"/>
            <w:left w:val="none" w:sz="0" w:space="0" w:color="auto"/>
            <w:bottom w:val="none" w:sz="0" w:space="0" w:color="auto"/>
            <w:right w:val="none" w:sz="0" w:space="0" w:color="auto"/>
          </w:divBdr>
        </w:div>
        <w:div w:id="786970268">
          <w:marLeft w:val="1440"/>
          <w:marRight w:val="0"/>
          <w:marTop w:val="115"/>
          <w:marBottom w:val="0"/>
          <w:divBdr>
            <w:top w:val="none" w:sz="0" w:space="0" w:color="auto"/>
            <w:left w:val="none" w:sz="0" w:space="0" w:color="auto"/>
            <w:bottom w:val="none" w:sz="0" w:space="0" w:color="auto"/>
            <w:right w:val="none" w:sz="0" w:space="0" w:color="auto"/>
          </w:divBdr>
        </w:div>
        <w:div w:id="793138889">
          <w:marLeft w:val="1440"/>
          <w:marRight w:val="0"/>
          <w:marTop w:val="115"/>
          <w:marBottom w:val="0"/>
          <w:divBdr>
            <w:top w:val="none" w:sz="0" w:space="0" w:color="auto"/>
            <w:left w:val="none" w:sz="0" w:space="0" w:color="auto"/>
            <w:bottom w:val="none" w:sz="0" w:space="0" w:color="auto"/>
            <w:right w:val="none" w:sz="0" w:space="0" w:color="auto"/>
          </w:divBdr>
        </w:div>
        <w:div w:id="1196652141">
          <w:marLeft w:val="1440"/>
          <w:marRight w:val="0"/>
          <w:marTop w:val="115"/>
          <w:marBottom w:val="0"/>
          <w:divBdr>
            <w:top w:val="none" w:sz="0" w:space="0" w:color="auto"/>
            <w:left w:val="none" w:sz="0" w:space="0" w:color="auto"/>
            <w:bottom w:val="none" w:sz="0" w:space="0" w:color="auto"/>
            <w:right w:val="none" w:sz="0" w:space="0" w:color="auto"/>
          </w:divBdr>
        </w:div>
      </w:divsChild>
    </w:div>
    <w:div w:id="983005908">
      <w:bodyDiv w:val="1"/>
      <w:marLeft w:val="0"/>
      <w:marRight w:val="0"/>
      <w:marTop w:val="0"/>
      <w:marBottom w:val="0"/>
      <w:divBdr>
        <w:top w:val="none" w:sz="0" w:space="0" w:color="auto"/>
        <w:left w:val="none" w:sz="0" w:space="0" w:color="auto"/>
        <w:bottom w:val="none" w:sz="0" w:space="0" w:color="auto"/>
        <w:right w:val="none" w:sz="0" w:space="0" w:color="auto"/>
      </w:divBdr>
    </w:div>
    <w:div w:id="986713688">
      <w:bodyDiv w:val="1"/>
      <w:marLeft w:val="0"/>
      <w:marRight w:val="0"/>
      <w:marTop w:val="0"/>
      <w:marBottom w:val="0"/>
      <w:divBdr>
        <w:top w:val="none" w:sz="0" w:space="0" w:color="auto"/>
        <w:left w:val="none" w:sz="0" w:space="0" w:color="auto"/>
        <w:bottom w:val="none" w:sz="0" w:space="0" w:color="auto"/>
        <w:right w:val="none" w:sz="0" w:space="0" w:color="auto"/>
      </w:divBdr>
      <w:divsChild>
        <w:div w:id="370233356">
          <w:marLeft w:val="1094"/>
          <w:marRight w:val="0"/>
          <w:marTop w:val="0"/>
          <w:marBottom w:val="0"/>
          <w:divBdr>
            <w:top w:val="none" w:sz="0" w:space="0" w:color="auto"/>
            <w:left w:val="none" w:sz="0" w:space="0" w:color="auto"/>
            <w:bottom w:val="none" w:sz="0" w:space="0" w:color="auto"/>
            <w:right w:val="none" w:sz="0" w:space="0" w:color="auto"/>
          </w:divBdr>
        </w:div>
        <w:div w:id="425923387">
          <w:marLeft w:val="1728"/>
          <w:marRight w:val="0"/>
          <w:marTop w:val="0"/>
          <w:marBottom w:val="0"/>
          <w:divBdr>
            <w:top w:val="none" w:sz="0" w:space="0" w:color="auto"/>
            <w:left w:val="none" w:sz="0" w:space="0" w:color="auto"/>
            <w:bottom w:val="none" w:sz="0" w:space="0" w:color="auto"/>
            <w:right w:val="none" w:sz="0" w:space="0" w:color="auto"/>
          </w:divBdr>
        </w:div>
        <w:div w:id="1028919732">
          <w:marLeft w:val="1094"/>
          <w:marRight w:val="0"/>
          <w:marTop w:val="0"/>
          <w:marBottom w:val="0"/>
          <w:divBdr>
            <w:top w:val="none" w:sz="0" w:space="0" w:color="auto"/>
            <w:left w:val="none" w:sz="0" w:space="0" w:color="auto"/>
            <w:bottom w:val="none" w:sz="0" w:space="0" w:color="auto"/>
            <w:right w:val="none" w:sz="0" w:space="0" w:color="auto"/>
          </w:divBdr>
        </w:div>
        <w:div w:id="1202399634">
          <w:marLeft w:val="2894"/>
          <w:marRight w:val="0"/>
          <w:marTop w:val="0"/>
          <w:marBottom w:val="0"/>
          <w:divBdr>
            <w:top w:val="none" w:sz="0" w:space="0" w:color="auto"/>
            <w:left w:val="none" w:sz="0" w:space="0" w:color="auto"/>
            <w:bottom w:val="none" w:sz="0" w:space="0" w:color="auto"/>
            <w:right w:val="none" w:sz="0" w:space="0" w:color="auto"/>
          </w:divBdr>
        </w:div>
        <w:div w:id="1261716710">
          <w:marLeft w:val="1094"/>
          <w:marRight w:val="0"/>
          <w:marTop w:val="0"/>
          <w:marBottom w:val="0"/>
          <w:divBdr>
            <w:top w:val="none" w:sz="0" w:space="0" w:color="auto"/>
            <w:left w:val="none" w:sz="0" w:space="0" w:color="auto"/>
            <w:bottom w:val="none" w:sz="0" w:space="0" w:color="auto"/>
            <w:right w:val="none" w:sz="0" w:space="0" w:color="auto"/>
          </w:divBdr>
        </w:div>
      </w:divsChild>
    </w:div>
    <w:div w:id="990407977">
      <w:bodyDiv w:val="1"/>
      <w:marLeft w:val="0"/>
      <w:marRight w:val="0"/>
      <w:marTop w:val="0"/>
      <w:marBottom w:val="0"/>
      <w:divBdr>
        <w:top w:val="none" w:sz="0" w:space="0" w:color="auto"/>
        <w:left w:val="none" w:sz="0" w:space="0" w:color="auto"/>
        <w:bottom w:val="none" w:sz="0" w:space="0" w:color="auto"/>
        <w:right w:val="none" w:sz="0" w:space="0" w:color="auto"/>
      </w:divBdr>
      <w:divsChild>
        <w:div w:id="22943333">
          <w:marLeft w:val="274"/>
          <w:marRight w:val="0"/>
          <w:marTop w:val="0"/>
          <w:marBottom w:val="0"/>
          <w:divBdr>
            <w:top w:val="none" w:sz="0" w:space="0" w:color="auto"/>
            <w:left w:val="none" w:sz="0" w:space="0" w:color="auto"/>
            <w:bottom w:val="none" w:sz="0" w:space="0" w:color="auto"/>
            <w:right w:val="none" w:sz="0" w:space="0" w:color="auto"/>
          </w:divBdr>
        </w:div>
        <w:div w:id="189955414">
          <w:marLeft w:val="274"/>
          <w:marRight w:val="0"/>
          <w:marTop w:val="0"/>
          <w:marBottom w:val="0"/>
          <w:divBdr>
            <w:top w:val="none" w:sz="0" w:space="0" w:color="auto"/>
            <w:left w:val="none" w:sz="0" w:space="0" w:color="auto"/>
            <w:bottom w:val="none" w:sz="0" w:space="0" w:color="auto"/>
            <w:right w:val="none" w:sz="0" w:space="0" w:color="auto"/>
          </w:divBdr>
        </w:div>
        <w:div w:id="210193998">
          <w:marLeft w:val="274"/>
          <w:marRight w:val="0"/>
          <w:marTop w:val="0"/>
          <w:marBottom w:val="0"/>
          <w:divBdr>
            <w:top w:val="none" w:sz="0" w:space="0" w:color="auto"/>
            <w:left w:val="none" w:sz="0" w:space="0" w:color="auto"/>
            <w:bottom w:val="none" w:sz="0" w:space="0" w:color="auto"/>
            <w:right w:val="none" w:sz="0" w:space="0" w:color="auto"/>
          </w:divBdr>
        </w:div>
        <w:div w:id="506870033">
          <w:marLeft w:val="274"/>
          <w:marRight w:val="0"/>
          <w:marTop w:val="0"/>
          <w:marBottom w:val="0"/>
          <w:divBdr>
            <w:top w:val="none" w:sz="0" w:space="0" w:color="auto"/>
            <w:left w:val="none" w:sz="0" w:space="0" w:color="auto"/>
            <w:bottom w:val="none" w:sz="0" w:space="0" w:color="auto"/>
            <w:right w:val="none" w:sz="0" w:space="0" w:color="auto"/>
          </w:divBdr>
        </w:div>
        <w:div w:id="1018580291">
          <w:marLeft w:val="274"/>
          <w:marRight w:val="0"/>
          <w:marTop w:val="0"/>
          <w:marBottom w:val="0"/>
          <w:divBdr>
            <w:top w:val="none" w:sz="0" w:space="0" w:color="auto"/>
            <w:left w:val="none" w:sz="0" w:space="0" w:color="auto"/>
            <w:bottom w:val="none" w:sz="0" w:space="0" w:color="auto"/>
            <w:right w:val="none" w:sz="0" w:space="0" w:color="auto"/>
          </w:divBdr>
        </w:div>
      </w:divsChild>
    </w:div>
    <w:div w:id="1000080398">
      <w:bodyDiv w:val="1"/>
      <w:marLeft w:val="0"/>
      <w:marRight w:val="0"/>
      <w:marTop w:val="0"/>
      <w:marBottom w:val="0"/>
      <w:divBdr>
        <w:top w:val="none" w:sz="0" w:space="0" w:color="auto"/>
        <w:left w:val="none" w:sz="0" w:space="0" w:color="auto"/>
        <w:bottom w:val="none" w:sz="0" w:space="0" w:color="auto"/>
        <w:right w:val="none" w:sz="0" w:space="0" w:color="auto"/>
      </w:divBdr>
    </w:div>
    <w:div w:id="1000544283">
      <w:bodyDiv w:val="1"/>
      <w:marLeft w:val="0"/>
      <w:marRight w:val="0"/>
      <w:marTop w:val="0"/>
      <w:marBottom w:val="0"/>
      <w:divBdr>
        <w:top w:val="none" w:sz="0" w:space="0" w:color="auto"/>
        <w:left w:val="none" w:sz="0" w:space="0" w:color="auto"/>
        <w:bottom w:val="none" w:sz="0" w:space="0" w:color="auto"/>
        <w:right w:val="none" w:sz="0" w:space="0" w:color="auto"/>
      </w:divBdr>
    </w:div>
    <w:div w:id="1005866345">
      <w:bodyDiv w:val="1"/>
      <w:marLeft w:val="0"/>
      <w:marRight w:val="0"/>
      <w:marTop w:val="0"/>
      <w:marBottom w:val="0"/>
      <w:divBdr>
        <w:top w:val="none" w:sz="0" w:space="0" w:color="auto"/>
        <w:left w:val="none" w:sz="0" w:space="0" w:color="auto"/>
        <w:bottom w:val="none" w:sz="0" w:space="0" w:color="auto"/>
        <w:right w:val="none" w:sz="0" w:space="0" w:color="auto"/>
      </w:divBdr>
    </w:div>
    <w:div w:id="1012339122">
      <w:bodyDiv w:val="1"/>
      <w:marLeft w:val="0"/>
      <w:marRight w:val="0"/>
      <w:marTop w:val="0"/>
      <w:marBottom w:val="0"/>
      <w:divBdr>
        <w:top w:val="none" w:sz="0" w:space="0" w:color="auto"/>
        <w:left w:val="none" w:sz="0" w:space="0" w:color="auto"/>
        <w:bottom w:val="none" w:sz="0" w:space="0" w:color="auto"/>
        <w:right w:val="none" w:sz="0" w:space="0" w:color="auto"/>
      </w:divBdr>
    </w:div>
    <w:div w:id="1012992155">
      <w:bodyDiv w:val="1"/>
      <w:marLeft w:val="0"/>
      <w:marRight w:val="0"/>
      <w:marTop w:val="0"/>
      <w:marBottom w:val="0"/>
      <w:divBdr>
        <w:top w:val="none" w:sz="0" w:space="0" w:color="auto"/>
        <w:left w:val="none" w:sz="0" w:space="0" w:color="auto"/>
        <w:bottom w:val="none" w:sz="0" w:space="0" w:color="auto"/>
        <w:right w:val="none" w:sz="0" w:space="0" w:color="auto"/>
      </w:divBdr>
    </w:div>
    <w:div w:id="1031371729">
      <w:bodyDiv w:val="1"/>
      <w:marLeft w:val="0"/>
      <w:marRight w:val="0"/>
      <w:marTop w:val="0"/>
      <w:marBottom w:val="0"/>
      <w:divBdr>
        <w:top w:val="none" w:sz="0" w:space="0" w:color="auto"/>
        <w:left w:val="none" w:sz="0" w:space="0" w:color="auto"/>
        <w:bottom w:val="none" w:sz="0" w:space="0" w:color="auto"/>
        <w:right w:val="none" w:sz="0" w:space="0" w:color="auto"/>
      </w:divBdr>
    </w:div>
    <w:div w:id="1031495002">
      <w:bodyDiv w:val="1"/>
      <w:marLeft w:val="0"/>
      <w:marRight w:val="0"/>
      <w:marTop w:val="0"/>
      <w:marBottom w:val="0"/>
      <w:divBdr>
        <w:top w:val="none" w:sz="0" w:space="0" w:color="auto"/>
        <w:left w:val="none" w:sz="0" w:space="0" w:color="auto"/>
        <w:bottom w:val="none" w:sz="0" w:space="0" w:color="auto"/>
        <w:right w:val="none" w:sz="0" w:space="0" w:color="auto"/>
      </w:divBdr>
    </w:div>
    <w:div w:id="1037002614">
      <w:bodyDiv w:val="1"/>
      <w:marLeft w:val="0"/>
      <w:marRight w:val="0"/>
      <w:marTop w:val="0"/>
      <w:marBottom w:val="0"/>
      <w:divBdr>
        <w:top w:val="none" w:sz="0" w:space="0" w:color="auto"/>
        <w:left w:val="none" w:sz="0" w:space="0" w:color="auto"/>
        <w:bottom w:val="none" w:sz="0" w:space="0" w:color="auto"/>
        <w:right w:val="none" w:sz="0" w:space="0" w:color="auto"/>
      </w:divBdr>
    </w:div>
    <w:div w:id="1044137876">
      <w:bodyDiv w:val="1"/>
      <w:marLeft w:val="0"/>
      <w:marRight w:val="0"/>
      <w:marTop w:val="0"/>
      <w:marBottom w:val="0"/>
      <w:divBdr>
        <w:top w:val="none" w:sz="0" w:space="0" w:color="auto"/>
        <w:left w:val="none" w:sz="0" w:space="0" w:color="auto"/>
        <w:bottom w:val="none" w:sz="0" w:space="0" w:color="auto"/>
        <w:right w:val="none" w:sz="0" w:space="0" w:color="auto"/>
      </w:divBdr>
    </w:div>
    <w:div w:id="1048720839">
      <w:bodyDiv w:val="1"/>
      <w:marLeft w:val="0"/>
      <w:marRight w:val="0"/>
      <w:marTop w:val="0"/>
      <w:marBottom w:val="0"/>
      <w:divBdr>
        <w:top w:val="none" w:sz="0" w:space="0" w:color="auto"/>
        <w:left w:val="none" w:sz="0" w:space="0" w:color="auto"/>
        <w:bottom w:val="none" w:sz="0" w:space="0" w:color="auto"/>
        <w:right w:val="none" w:sz="0" w:space="0" w:color="auto"/>
      </w:divBdr>
      <w:divsChild>
        <w:div w:id="778448253">
          <w:marLeft w:val="274"/>
          <w:marRight w:val="0"/>
          <w:marTop w:val="0"/>
          <w:marBottom w:val="0"/>
          <w:divBdr>
            <w:top w:val="none" w:sz="0" w:space="0" w:color="auto"/>
            <w:left w:val="none" w:sz="0" w:space="0" w:color="auto"/>
            <w:bottom w:val="none" w:sz="0" w:space="0" w:color="auto"/>
            <w:right w:val="none" w:sz="0" w:space="0" w:color="auto"/>
          </w:divBdr>
        </w:div>
        <w:div w:id="897670646">
          <w:marLeft w:val="274"/>
          <w:marRight w:val="0"/>
          <w:marTop w:val="0"/>
          <w:marBottom w:val="0"/>
          <w:divBdr>
            <w:top w:val="none" w:sz="0" w:space="0" w:color="auto"/>
            <w:left w:val="none" w:sz="0" w:space="0" w:color="auto"/>
            <w:bottom w:val="none" w:sz="0" w:space="0" w:color="auto"/>
            <w:right w:val="none" w:sz="0" w:space="0" w:color="auto"/>
          </w:divBdr>
        </w:div>
        <w:div w:id="1953321641">
          <w:marLeft w:val="274"/>
          <w:marRight w:val="0"/>
          <w:marTop w:val="0"/>
          <w:marBottom w:val="0"/>
          <w:divBdr>
            <w:top w:val="none" w:sz="0" w:space="0" w:color="auto"/>
            <w:left w:val="none" w:sz="0" w:space="0" w:color="auto"/>
            <w:bottom w:val="none" w:sz="0" w:space="0" w:color="auto"/>
            <w:right w:val="none" w:sz="0" w:space="0" w:color="auto"/>
          </w:divBdr>
        </w:div>
      </w:divsChild>
    </w:div>
    <w:div w:id="1053037442">
      <w:bodyDiv w:val="1"/>
      <w:marLeft w:val="0"/>
      <w:marRight w:val="0"/>
      <w:marTop w:val="0"/>
      <w:marBottom w:val="0"/>
      <w:divBdr>
        <w:top w:val="none" w:sz="0" w:space="0" w:color="auto"/>
        <w:left w:val="none" w:sz="0" w:space="0" w:color="auto"/>
        <w:bottom w:val="none" w:sz="0" w:space="0" w:color="auto"/>
        <w:right w:val="none" w:sz="0" w:space="0" w:color="auto"/>
      </w:divBdr>
    </w:div>
    <w:div w:id="1055662713">
      <w:bodyDiv w:val="1"/>
      <w:marLeft w:val="0"/>
      <w:marRight w:val="0"/>
      <w:marTop w:val="0"/>
      <w:marBottom w:val="0"/>
      <w:divBdr>
        <w:top w:val="none" w:sz="0" w:space="0" w:color="auto"/>
        <w:left w:val="none" w:sz="0" w:space="0" w:color="auto"/>
        <w:bottom w:val="none" w:sz="0" w:space="0" w:color="auto"/>
        <w:right w:val="none" w:sz="0" w:space="0" w:color="auto"/>
      </w:divBdr>
    </w:div>
    <w:div w:id="1060860979">
      <w:bodyDiv w:val="1"/>
      <w:marLeft w:val="0"/>
      <w:marRight w:val="0"/>
      <w:marTop w:val="0"/>
      <w:marBottom w:val="0"/>
      <w:divBdr>
        <w:top w:val="none" w:sz="0" w:space="0" w:color="auto"/>
        <w:left w:val="none" w:sz="0" w:space="0" w:color="auto"/>
        <w:bottom w:val="none" w:sz="0" w:space="0" w:color="auto"/>
        <w:right w:val="none" w:sz="0" w:space="0" w:color="auto"/>
      </w:divBdr>
    </w:div>
    <w:div w:id="1063060649">
      <w:bodyDiv w:val="1"/>
      <w:marLeft w:val="0"/>
      <w:marRight w:val="0"/>
      <w:marTop w:val="0"/>
      <w:marBottom w:val="0"/>
      <w:divBdr>
        <w:top w:val="none" w:sz="0" w:space="0" w:color="auto"/>
        <w:left w:val="none" w:sz="0" w:space="0" w:color="auto"/>
        <w:bottom w:val="none" w:sz="0" w:space="0" w:color="auto"/>
        <w:right w:val="none" w:sz="0" w:space="0" w:color="auto"/>
      </w:divBdr>
    </w:div>
    <w:div w:id="1070687059">
      <w:bodyDiv w:val="1"/>
      <w:marLeft w:val="0"/>
      <w:marRight w:val="0"/>
      <w:marTop w:val="0"/>
      <w:marBottom w:val="0"/>
      <w:divBdr>
        <w:top w:val="none" w:sz="0" w:space="0" w:color="auto"/>
        <w:left w:val="none" w:sz="0" w:space="0" w:color="auto"/>
        <w:bottom w:val="none" w:sz="0" w:space="0" w:color="auto"/>
        <w:right w:val="none" w:sz="0" w:space="0" w:color="auto"/>
      </w:divBdr>
    </w:div>
    <w:div w:id="1079447093">
      <w:bodyDiv w:val="1"/>
      <w:marLeft w:val="0"/>
      <w:marRight w:val="0"/>
      <w:marTop w:val="0"/>
      <w:marBottom w:val="0"/>
      <w:divBdr>
        <w:top w:val="none" w:sz="0" w:space="0" w:color="auto"/>
        <w:left w:val="none" w:sz="0" w:space="0" w:color="auto"/>
        <w:bottom w:val="none" w:sz="0" w:space="0" w:color="auto"/>
        <w:right w:val="none" w:sz="0" w:space="0" w:color="auto"/>
      </w:divBdr>
    </w:div>
    <w:div w:id="1088235946">
      <w:bodyDiv w:val="1"/>
      <w:marLeft w:val="0"/>
      <w:marRight w:val="0"/>
      <w:marTop w:val="0"/>
      <w:marBottom w:val="0"/>
      <w:divBdr>
        <w:top w:val="none" w:sz="0" w:space="0" w:color="auto"/>
        <w:left w:val="none" w:sz="0" w:space="0" w:color="auto"/>
        <w:bottom w:val="none" w:sz="0" w:space="0" w:color="auto"/>
        <w:right w:val="none" w:sz="0" w:space="0" w:color="auto"/>
      </w:divBdr>
    </w:div>
    <w:div w:id="1104496031">
      <w:bodyDiv w:val="1"/>
      <w:marLeft w:val="0"/>
      <w:marRight w:val="0"/>
      <w:marTop w:val="0"/>
      <w:marBottom w:val="0"/>
      <w:divBdr>
        <w:top w:val="none" w:sz="0" w:space="0" w:color="auto"/>
        <w:left w:val="none" w:sz="0" w:space="0" w:color="auto"/>
        <w:bottom w:val="none" w:sz="0" w:space="0" w:color="auto"/>
        <w:right w:val="none" w:sz="0" w:space="0" w:color="auto"/>
      </w:divBdr>
    </w:div>
    <w:div w:id="1108351017">
      <w:bodyDiv w:val="1"/>
      <w:marLeft w:val="0"/>
      <w:marRight w:val="0"/>
      <w:marTop w:val="0"/>
      <w:marBottom w:val="0"/>
      <w:divBdr>
        <w:top w:val="none" w:sz="0" w:space="0" w:color="auto"/>
        <w:left w:val="none" w:sz="0" w:space="0" w:color="auto"/>
        <w:bottom w:val="none" w:sz="0" w:space="0" w:color="auto"/>
        <w:right w:val="none" w:sz="0" w:space="0" w:color="auto"/>
      </w:divBdr>
    </w:div>
    <w:div w:id="1114321484">
      <w:bodyDiv w:val="1"/>
      <w:marLeft w:val="0"/>
      <w:marRight w:val="0"/>
      <w:marTop w:val="0"/>
      <w:marBottom w:val="0"/>
      <w:divBdr>
        <w:top w:val="none" w:sz="0" w:space="0" w:color="auto"/>
        <w:left w:val="none" w:sz="0" w:space="0" w:color="auto"/>
        <w:bottom w:val="none" w:sz="0" w:space="0" w:color="auto"/>
        <w:right w:val="none" w:sz="0" w:space="0" w:color="auto"/>
      </w:divBdr>
    </w:div>
    <w:div w:id="1115830104">
      <w:bodyDiv w:val="1"/>
      <w:marLeft w:val="0"/>
      <w:marRight w:val="0"/>
      <w:marTop w:val="0"/>
      <w:marBottom w:val="0"/>
      <w:divBdr>
        <w:top w:val="none" w:sz="0" w:space="0" w:color="auto"/>
        <w:left w:val="none" w:sz="0" w:space="0" w:color="auto"/>
        <w:bottom w:val="none" w:sz="0" w:space="0" w:color="auto"/>
        <w:right w:val="none" w:sz="0" w:space="0" w:color="auto"/>
      </w:divBdr>
    </w:div>
    <w:div w:id="1122729080">
      <w:bodyDiv w:val="1"/>
      <w:marLeft w:val="0"/>
      <w:marRight w:val="0"/>
      <w:marTop w:val="0"/>
      <w:marBottom w:val="0"/>
      <w:divBdr>
        <w:top w:val="none" w:sz="0" w:space="0" w:color="auto"/>
        <w:left w:val="none" w:sz="0" w:space="0" w:color="auto"/>
        <w:bottom w:val="none" w:sz="0" w:space="0" w:color="auto"/>
        <w:right w:val="none" w:sz="0" w:space="0" w:color="auto"/>
      </w:divBdr>
    </w:div>
    <w:div w:id="1123108858">
      <w:bodyDiv w:val="1"/>
      <w:marLeft w:val="0"/>
      <w:marRight w:val="0"/>
      <w:marTop w:val="0"/>
      <w:marBottom w:val="0"/>
      <w:divBdr>
        <w:top w:val="none" w:sz="0" w:space="0" w:color="auto"/>
        <w:left w:val="none" w:sz="0" w:space="0" w:color="auto"/>
        <w:bottom w:val="none" w:sz="0" w:space="0" w:color="auto"/>
        <w:right w:val="none" w:sz="0" w:space="0" w:color="auto"/>
      </w:divBdr>
      <w:divsChild>
        <w:div w:id="608973173">
          <w:marLeft w:val="274"/>
          <w:marRight w:val="0"/>
          <w:marTop w:val="0"/>
          <w:marBottom w:val="0"/>
          <w:divBdr>
            <w:top w:val="none" w:sz="0" w:space="0" w:color="auto"/>
            <w:left w:val="none" w:sz="0" w:space="0" w:color="auto"/>
            <w:bottom w:val="none" w:sz="0" w:space="0" w:color="auto"/>
            <w:right w:val="none" w:sz="0" w:space="0" w:color="auto"/>
          </w:divBdr>
        </w:div>
        <w:div w:id="923339215">
          <w:marLeft w:val="274"/>
          <w:marRight w:val="0"/>
          <w:marTop w:val="0"/>
          <w:marBottom w:val="0"/>
          <w:divBdr>
            <w:top w:val="none" w:sz="0" w:space="0" w:color="auto"/>
            <w:left w:val="none" w:sz="0" w:space="0" w:color="auto"/>
            <w:bottom w:val="none" w:sz="0" w:space="0" w:color="auto"/>
            <w:right w:val="none" w:sz="0" w:space="0" w:color="auto"/>
          </w:divBdr>
        </w:div>
        <w:div w:id="1758939183">
          <w:marLeft w:val="274"/>
          <w:marRight w:val="0"/>
          <w:marTop w:val="0"/>
          <w:marBottom w:val="0"/>
          <w:divBdr>
            <w:top w:val="none" w:sz="0" w:space="0" w:color="auto"/>
            <w:left w:val="none" w:sz="0" w:space="0" w:color="auto"/>
            <w:bottom w:val="none" w:sz="0" w:space="0" w:color="auto"/>
            <w:right w:val="none" w:sz="0" w:space="0" w:color="auto"/>
          </w:divBdr>
        </w:div>
      </w:divsChild>
    </w:div>
    <w:div w:id="1126974096">
      <w:bodyDiv w:val="1"/>
      <w:marLeft w:val="0"/>
      <w:marRight w:val="0"/>
      <w:marTop w:val="0"/>
      <w:marBottom w:val="0"/>
      <w:divBdr>
        <w:top w:val="none" w:sz="0" w:space="0" w:color="auto"/>
        <w:left w:val="none" w:sz="0" w:space="0" w:color="auto"/>
        <w:bottom w:val="none" w:sz="0" w:space="0" w:color="auto"/>
        <w:right w:val="none" w:sz="0" w:space="0" w:color="auto"/>
      </w:divBdr>
      <w:divsChild>
        <w:div w:id="18165871">
          <w:marLeft w:val="1166"/>
          <w:marRight w:val="0"/>
          <w:marTop w:val="72"/>
          <w:marBottom w:val="0"/>
          <w:divBdr>
            <w:top w:val="none" w:sz="0" w:space="0" w:color="auto"/>
            <w:left w:val="none" w:sz="0" w:space="0" w:color="auto"/>
            <w:bottom w:val="none" w:sz="0" w:space="0" w:color="auto"/>
            <w:right w:val="none" w:sz="0" w:space="0" w:color="auto"/>
          </w:divBdr>
        </w:div>
        <w:div w:id="241916214">
          <w:marLeft w:val="1166"/>
          <w:marRight w:val="0"/>
          <w:marTop w:val="72"/>
          <w:marBottom w:val="0"/>
          <w:divBdr>
            <w:top w:val="none" w:sz="0" w:space="0" w:color="auto"/>
            <w:left w:val="none" w:sz="0" w:space="0" w:color="auto"/>
            <w:bottom w:val="none" w:sz="0" w:space="0" w:color="auto"/>
            <w:right w:val="none" w:sz="0" w:space="0" w:color="auto"/>
          </w:divBdr>
        </w:div>
        <w:div w:id="367996837">
          <w:marLeft w:val="1166"/>
          <w:marRight w:val="0"/>
          <w:marTop w:val="72"/>
          <w:marBottom w:val="0"/>
          <w:divBdr>
            <w:top w:val="none" w:sz="0" w:space="0" w:color="auto"/>
            <w:left w:val="none" w:sz="0" w:space="0" w:color="auto"/>
            <w:bottom w:val="none" w:sz="0" w:space="0" w:color="auto"/>
            <w:right w:val="none" w:sz="0" w:space="0" w:color="auto"/>
          </w:divBdr>
        </w:div>
        <w:div w:id="378405271">
          <w:marLeft w:val="1166"/>
          <w:marRight w:val="0"/>
          <w:marTop w:val="72"/>
          <w:marBottom w:val="0"/>
          <w:divBdr>
            <w:top w:val="none" w:sz="0" w:space="0" w:color="auto"/>
            <w:left w:val="none" w:sz="0" w:space="0" w:color="auto"/>
            <w:bottom w:val="none" w:sz="0" w:space="0" w:color="auto"/>
            <w:right w:val="none" w:sz="0" w:space="0" w:color="auto"/>
          </w:divBdr>
        </w:div>
        <w:div w:id="1154564034">
          <w:marLeft w:val="547"/>
          <w:marRight w:val="0"/>
          <w:marTop w:val="86"/>
          <w:marBottom w:val="0"/>
          <w:divBdr>
            <w:top w:val="none" w:sz="0" w:space="0" w:color="auto"/>
            <w:left w:val="none" w:sz="0" w:space="0" w:color="auto"/>
            <w:bottom w:val="none" w:sz="0" w:space="0" w:color="auto"/>
            <w:right w:val="none" w:sz="0" w:space="0" w:color="auto"/>
          </w:divBdr>
        </w:div>
        <w:div w:id="1180925727">
          <w:marLeft w:val="1166"/>
          <w:marRight w:val="0"/>
          <w:marTop w:val="72"/>
          <w:marBottom w:val="0"/>
          <w:divBdr>
            <w:top w:val="none" w:sz="0" w:space="0" w:color="auto"/>
            <w:left w:val="none" w:sz="0" w:space="0" w:color="auto"/>
            <w:bottom w:val="none" w:sz="0" w:space="0" w:color="auto"/>
            <w:right w:val="none" w:sz="0" w:space="0" w:color="auto"/>
          </w:divBdr>
        </w:div>
        <w:div w:id="1226722205">
          <w:marLeft w:val="1166"/>
          <w:marRight w:val="0"/>
          <w:marTop w:val="72"/>
          <w:marBottom w:val="0"/>
          <w:divBdr>
            <w:top w:val="none" w:sz="0" w:space="0" w:color="auto"/>
            <w:left w:val="none" w:sz="0" w:space="0" w:color="auto"/>
            <w:bottom w:val="none" w:sz="0" w:space="0" w:color="auto"/>
            <w:right w:val="none" w:sz="0" w:space="0" w:color="auto"/>
          </w:divBdr>
        </w:div>
        <w:div w:id="1244561139">
          <w:marLeft w:val="1166"/>
          <w:marRight w:val="0"/>
          <w:marTop w:val="72"/>
          <w:marBottom w:val="0"/>
          <w:divBdr>
            <w:top w:val="none" w:sz="0" w:space="0" w:color="auto"/>
            <w:left w:val="none" w:sz="0" w:space="0" w:color="auto"/>
            <w:bottom w:val="none" w:sz="0" w:space="0" w:color="auto"/>
            <w:right w:val="none" w:sz="0" w:space="0" w:color="auto"/>
          </w:divBdr>
        </w:div>
        <w:div w:id="1505515375">
          <w:marLeft w:val="1166"/>
          <w:marRight w:val="0"/>
          <w:marTop w:val="72"/>
          <w:marBottom w:val="0"/>
          <w:divBdr>
            <w:top w:val="none" w:sz="0" w:space="0" w:color="auto"/>
            <w:left w:val="none" w:sz="0" w:space="0" w:color="auto"/>
            <w:bottom w:val="none" w:sz="0" w:space="0" w:color="auto"/>
            <w:right w:val="none" w:sz="0" w:space="0" w:color="auto"/>
          </w:divBdr>
        </w:div>
        <w:div w:id="1682003225">
          <w:marLeft w:val="1166"/>
          <w:marRight w:val="0"/>
          <w:marTop w:val="72"/>
          <w:marBottom w:val="0"/>
          <w:divBdr>
            <w:top w:val="none" w:sz="0" w:space="0" w:color="auto"/>
            <w:left w:val="none" w:sz="0" w:space="0" w:color="auto"/>
            <w:bottom w:val="none" w:sz="0" w:space="0" w:color="auto"/>
            <w:right w:val="none" w:sz="0" w:space="0" w:color="auto"/>
          </w:divBdr>
        </w:div>
      </w:divsChild>
    </w:div>
    <w:div w:id="1132821399">
      <w:bodyDiv w:val="1"/>
      <w:marLeft w:val="0"/>
      <w:marRight w:val="0"/>
      <w:marTop w:val="0"/>
      <w:marBottom w:val="0"/>
      <w:divBdr>
        <w:top w:val="none" w:sz="0" w:space="0" w:color="auto"/>
        <w:left w:val="none" w:sz="0" w:space="0" w:color="auto"/>
        <w:bottom w:val="none" w:sz="0" w:space="0" w:color="auto"/>
        <w:right w:val="none" w:sz="0" w:space="0" w:color="auto"/>
      </w:divBdr>
    </w:div>
    <w:div w:id="1137575671">
      <w:bodyDiv w:val="1"/>
      <w:marLeft w:val="0"/>
      <w:marRight w:val="0"/>
      <w:marTop w:val="0"/>
      <w:marBottom w:val="0"/>
      <w:divBdr>
        <w:top w:val="none" w:sz="0" w:space="0" w:color="auto"/>
        <w:left w:val="none" w:sz="0" w:space="0" w:color="auto"/>
        <w:bottom w:val="none" w:sz="0" w:space="0" w:color="auto"/>
        <w:right w:val="none" w:sz="0" w:space="0" w:color="auto"/>
      </w:divBdr>
    </w:div>
    <w:div w:id="1143692676">
      <w:bodyDiv w:val="1"/>
      <w:marLeft w:val="0"/>
      <w:marRight w:val="0"/>
      <w:marTop w:val="0"/>
      <w:marBottom w:val="0"/>
      <w:divBdr>
        <w:top w:val="none" w:sz="0" w:space="0" w:color="auto"/>
        <w:left w:val="none" w:sz="0" w:space="0" w:color="auto"/>
        <w:bottom w:val="none" w:sz="0" w:space="0" w:color="auto"/>
        <w:right w:val="none" w:sz="0" w:space="0" w:color="auto"/>
      </w:divBdr>
    </w:div>
    <w:div w:id="1154948946">
      <w:bodyDiv w:val="1"/>
      <w:marLeft w:val="0"/>
      <w:marRight w:val="0"/>
      <w:marTop w:val="0"/>
      <w:marBottom w:val="0"/>
      <w:divBdr>
        <w:top w:val="none" w:sz="0" w:space="0" w:color="auto"/>
        <w:left w:val="none" w:sz="0" w:space="0" w:color="auto"/>
        <w:bottom w:val="none" w:sz="0" w:space="0" w:color="auto"/>
        <w:right w:val="none" w:sz="0" w:space="0" w:color="auto"/>
      </w:divBdr>
    </w:div>
    <w:div w:id="1162968692">
      <w:bodyDiv w:val="1"/>
      <w:marLeft w:val="0"/>
      <w:marRight w:val="0"/>
      <w:marTop w:val="0"/>
      <w:marBottom w:val="0"/>
      <w:divBdr>
        <w:top w:val="none" w:sz="0" w:space="0" w:color="auto"/>
        <w:left w:val="none" w:sz="0" w:space="0" w:color="auto"/>
        <w:bottom w:val="none" w:sz="0" w:space="0" w:color="auto"/>
        <w:right w:val="none" w:sz="0" w:space="0" w:color="auto"/>
      </w:divBdr>
    </w:div>
    <w:div w:id="1163856004">
      <w:bodyDiv w:val="1"/>
      <w:marLeft w:val="0"/>
      <w:marRight w:val="0"/>
      <w:marTop w:val="0"/>
      <w:marBottom w:val="0"/>
      <w:divBdr>
        <w:top w:val="none" w:sz="0" w:space="0" w:color="auto"/>
        <w:left w:val="none" w:sz="0" w:space="0" w:color="auto"/>
        <w:bottom w:val="none" w:sz="0" w:space="0" w:color="auto"/>
        <w:right w:val="none" w:sz="0" w:space="0" w:color="auto"/>
      </w:divBdr>
    </w:div>
    <w:div w:id="1164008708">
      <w:bodyDiv w:val="1"/>
      <w:marLeft w:val="0"/>
      <w:marRight w:val="0"/>
      <w:marTop w:val="0"/>
      <w:marBottom w:val="0"/>
      <w:divBdr>
        <w:top w:val="none" w:sz="0" w:space="0" w:color="auto"/>
        <w:left w:val="none" w:sz="0" w:space="0" w:color="auto"/>
        <w:bottom w:val="none" w:sz="0" w:space="0" w:color="auto"/>
        <w:right w:val="none" w:sz="0" w:space="0" w:color="auto"/>
      </w:divBdr>
    </w:div>
    <w:div w:id="1164130453">
      <w:bodyDiv w:val="1"/>
      <w:marLeft w:val="0"/>
      <w:marRight w:val="0"/>
      <w:marTop w:val="0"/>
      <w:marBottom w:val="0"/>
      <w:divBdr>
        <w:top w:val="none" w:sz="0" w:space="0" w:color="auto"/>
        <w:left w:val="none" w:sz="0" w:space="0" w:color="auto"/>
        <w:bottom w:val="none" w:sz="0" w:space="0" w:color="auto"/>
        <w:right w:val="none" w:sz="0" w:space="0" w:color="auto"/>
      </w:divBdr>
    </w:div>
    <w:div w:id="1164316213">
      <w:bodyDiv w:val="1"/>
      <w:marLeft w:val="0"/>
      <w:marRight w:val="0"/>
      <w:marTop w:val="0"/>
      <w:marBottom w:val="0"/>
      <w:divBdr>
        <w:top w:val="none" w:sz="0" w:space="0" w:color="auto"/>
        <w:left w:val="none" w:sz="0" w:space="0" w:color="auto"/>
        <w:bottom w:val="none" w:sz="0" w:space="0" w:color="auto"/>
        <w:right w:val="none" w:sz="0" w:space="0" w:color="auto"/>
      </w:divBdr>
    </w:div>
    <w:div w:id="1167863613">
      <w:bodyDiv w:val="1"/>
      <w:marLeft w:val="0"/>
      <w:marRight w:val="0"/>
      <w:marTop w:val="0"/>
      <w:marBottom w:val="0"/>
      <w:divBdr>
        <w:top w:val="none" w:sz="0" w:space="0" w:color="auto"/>
        <w:left w:val="none" w:sz="0" w:space="0" w:color="auto"/>
        <w:bottom w:val="none" w:sz="0" w:space="0" w:color="auto"/>
        <w:right w:val="none" w:sz="0" w:space="0" w:color="auto"/>
      </w:divBdr>
    </w:div>
    <w:div w:id="1169522236">
      <w:bodyDiv w:val="1"/>
      <w:marLeft w:val="0"/>
      <w:marRight w:val="0"/>
      <w:marTop w:val="0"/>
      <w:marBottom w:val="0"/>
      <w:divBdr>
        <w:top w:val="none" w:sz="0" w:space="0" w:color="auto"/>
        <w:left w:val="none" w:sz="0" w:space="0" w:color="auto"/>
        <w:bottom w:val="none" w:sz="0" w:space="0" w:color="auto"/>
        <w:right w:val="none" w:sz="0" w:space="0" w:color="auto"/>
      </w:divBdr>
    </w:div>
    <w:div w:id="1177814523">
      <w:bodyDiv w:val="1"/>
      <w:marLeft w:val="0"/>
      <w:marRight w:val="0"/>
      <w:marTop w:val="0"/>
      <w:marBottom w:val="0"/>
      <w:divBdr>
        <w:top w:val="none" w:sz="0" w:space="0" w:color="auto"/>
        <w:left w:val="none" w:sz="0" w:space="0" w:color="auto"/>
        <w:bottom w:val="none" w:sz="0" w:space="0" w:color="auto"/>
        <w:right w:val="none" w:sz="0" w:space="0" w:color="auto"/>
      </w:divBdr>
    </w:div>
    <w:div w:id="1186942569">
      <w:bodyDiv w:val="1"/>
      <w:marLeft w:val="0"/>
      <w:marRight w:val="0"/>
      <w:marTop w:val="0"/>
      <w:marBottom w:val="0"/>
      <w:divBdr>
        <w:top w:val="none" w:sz="0" w:space="0" w:color="auto"/>
        <w:left w:val="none" w:sz="0" w:space="0" w:color="auto"/>
        <w:bottom w:val="none" w:sz="0" w:space="0" w:color="auto"/>
        <w:right w:val="none" w:sz="0" w:space="0" w:color="auto"/>
      </w:divBdr>
    </w:div>
    <w:div w:id="1189565438">
      <w:bodyDiv w:val="1"/>
      <w:marLeft w:val="0"/>
      <w:marRight w:val="0"/>
      <w:marTop w:val="0"/>
      <w:marBottom w:val="0"/>
      <w:divBdr>
        <w:top w:val="none" w:sz="0" w:space="0" w:color="auto"/>
        <w:left w:val="none" w:sz="0" w:space="0" w:color="auto"/>
        <w:bottom w:val="none" w:sz="0" w:space="0" w:color="auto"/>
        <w:right w:val="none" w:sz="0" w:space="0" w:color="auto"/>
      </w:divBdr>
    </w:div>
    <w:div w:id="1197308878">
      <w:bodyDiv w:val="1"/>
      <w:marLeft w:val="0"/>
      <w:marRight w:val="0"/>
      <w:marTop w:val="0"/>
      <w:marBottom w:val="0"/>
      <w:divBdr>
        <w:top w:val="none" w:sz="0" w:space="0" w:color="auto"/>
        <w:left w:val="none" w:sz="0" w:space="0" w:color="auto"/>
        <w:bottom w:val="none" w:sz="0" w:space="0" w:color="auto"/>
        <w:right w:val="none" w:sz="0" w:space="0" w:color="auto"/>
      </w:divBdr>
    </w:div>
    <w:div w:id="1203060551">
      <w:bodyDiv w:val="1"/>
      <w:marLeft w:val="0"/>
      <w:marRight w:val="0"/>
      <w:marTop w:val="0"/>
      <w:marBottom w:val="0"/>
      <w:divBdr>
        <w:top w:val="none" w:sz="0" w:space="0" w:color="auto"/>
        <w:left w:val="none" w:sz="0" w:space="0" w:color="auto"/>
        <w:bottom w:val="none" w:sz="0" w:space="0" w:color="auto"/>
        <w:right w:val="none" w:sz="0" w:space="0" w:color="auto"/>
      </w:divBdr>
    </w:div>
    <w:div w:id="1209144949">
      <w:bodyDiv w:val="1"/>
      <w:marLeft w:val="0"/>
      <w:marRight w:val="0"/>
      <w:marTop w:val="0"/>
      <w:marBottom w:val="0"/>
      <w:divBdr>
        <w:top w:val="none" w:sz="0" w:space="0" w:color="auto"/>
        <w:left w:val="none" w:sz="0" w:space="0" w:color="auto"/>
        <w:bottom w:val="none" w:sz="0" w:space="0" w:color="auto"/>
        <w:right w:val="none" w:sz="0" w:space="0" w:color="auto"/>
      </w:divBdr>
    </w:div>
    <w:div w:id="1224410950">
      <w:bodyDiv w:val="1"/>
      <w:marLeft w:val="0"/>
      <w:marRight w:val="0"/>
      <w:marTop w:val="0"/>
      <w:marBottom w:val="0"/>
      <w:divBdr>
        <w:top w:val="none" w:sz="0" w:space="0" w:color="auto"/>
        <w:left w:val="none" w:sz="0" w:space="0" w:color="auto"/>
        <w:bottom w:val="none" w:sz="0" w:space="0" w:color="auto"/>
        <w:right w:val="none" w:sz="0" w:space="0" w:color="auto"/>
      </w:divBdr>
    </w:div>
    <w:div w:id="1230925402">
      <w:bodyDiv w:val="1"/>
      <w:marLeft w:val="0"/>
      <w:marRight w:val="0"/>
      <w:marTop w:val="0"/>
      <w:marBottom w:val="0"/>
      <w:divBdr>
        <w:top w:val="none" w:sz="0" w:space="0" w:color="auto"/>
        <w:left w:val="none" w:sz="0" w:space="0" w:color="auto"/>
        <w:bottom w:val="none" w:sz="0" w:space="0" w:color="auto"/>
        <w:right w:val="none" w:sz="0" w:space="0" w:color="auto"/>
      </w:divBdr>
      <w:divsChild>
        <w:div w:id="186329686">
          <w:marLeft w:val="0"/>
          <w:marRight w:val="0"/>
          <w:marTop w:val="0"/>
          <w:marBottom w:val="0"/>
          <w:divBdr>
            <w:top w:val="none" w:sz="0" w:space="0" w:color="auto"/>
            <w:left w:val="none" w:sz="0" w:space="0" w:color="auto"/>
            <w:bottom w:val="none" w:sz="0" w:space="0" w:color="auto"/>
            <w:right w:val="none" w:sz="0" w:space="0" w:color="auto"/>
          </w:divBdr>
        </w:div>
        <w:div w:id="1652518506">
          <w:marLeft w:val="0"/>
          <w:marRight w:val="0"/>
          <w:marTop w:val="0"/>
          <w:marBottom w:val="0"/>
          <w:divBdr>
            <w:top w:val="none" w:sz="0" w:space="0" w:color="auto"/>
            <w:left w:val="none" w:sz="0" w:space="0" w:color="auto"/>
            <w:bottom w:val="none" w:sz="0" w:space="0" w:color="auto"/>
            <w:right w:val="none" w:sz="0" w:space="0" w:color="auto"/>
          </w:divBdr>
        </w:div>
      </w:divsChild>
    </w:div>
    <w:div w:id="1237283262">
      <w:bodyDiv w:val="1"/>
      <w:marLeft w:val="0"/>
      <w:marRight w:val="0"/>
      <w:marTop w:val="0"/>
      <w:marBottom w:val="0"/>
      <w:divBdr>
        <w:top w:val="none" w:sz="0" w:space="0" w:color="auto"/>
        <w:left w:val="none" w:sz="0" w:space="0" w:color="auto"/>
        <w:bottom w:val="none" w:sz="0" w:space="0" w:color="auto"/>
        <w:right w:val="none" w:sz="0" w:space="0" w:color="auto"/>
      </w:divBdr>
    </w:div>
    <w:div w:id="1245727392">
      <w:bodyDiv w:val="1"/>
      <w:marLeft w:val="0"/>
      <w:marRight w:val="0"/>
      <w:marTop w:val="0"/>
      <w:marBottom w:val="0"/>
      <w:divBdr>
        <w:top w:val="none" w:sz="0" w:space="0" w:color="auto"/>
        <w:left w:val="none" w:sz="0" w:space="0" w:color="auto"/>
        <w:bottom w:val="none" w:sz="0" w:space="0" w:color="auto"/>
        <w:right w:val="none" w:sz="0" w:space="0" w:color="auto"/>
      </w:divBdr>
    </w:div>
    <w:div w:id="1253902797">
      <w:bodyDiv w:val="1"/>
      <w:marLeft w:val="0"/>
      <w:marRight w:val="0"/>
      <w:marTop w:val="0"/>
      <w:marBottom w:val="0"/>
      <w:divBdr>
        <w:top w:val="none" w:sz="0" w:space="0" w:color="auto"/>
        <w:left w:val="none" w:sz="0" w:space="0" w:color="auto"/>
        <w:bottom w:val="none" w:sz="0" w:space="0" w:color="auto"/>
        <w:right w:val="none" w:sz="0" w:space="0" w:color="auto"/>
      </w:divBdr>
    </w:div>
    <w:div w:id="1257523233">
      <w:bodyDiv w:val="1"/>
      <w:marLeft w:val="0"/>
      <w:marRight w:val="0"/>
      <w:marTop w:val="0"/>
      <w:marBottom w:val="0"/>
      <w:divBdr>
        <w:top w:val="none" w:sz="0" w:space="0" w:color="auto"/>
        <w:left w:val="none" w:sz="0" w:space="0" w:color="auto"/>
        <w:bottom w:val="none" w:sz="0" w:space="0" w:color="auto"/>
        <w:right w:val="none" w:sz="0" w:space="0" w:color="auto"/>
      </w:divBdr>
    </w:div>
    <w:div w:id="1259677465">
      <w:bodyDiv w:val="1"/>
      <w:marLeft w:val="0"/>
      <w:marRight w:val="0"/>
      <w:marTop w:val="0"/>
      <w:marBottom w:val="0"/>
      <w:divBdr>
        <w:top w:val="none" w:sz="0" w:space="0" w:color="auto"/>
        <w:left w:val="none" w:sz="0" w:space="0" w:color="auto"/>
        <w:bottom w:val="none" w:sz="0" w:space="0" w:color="auto"/>
        <w:right w:val="none" w:sz="0" w:space="0" w:color="auto"/>
      </w:divBdr>
    </w:div>
    <w:div w:id="1264073336">
      <w:bodyDiv w:val="1"/>
      <w:marLeft w:val="0"/>
      <w:marRight w:val="0"/>
      <w:marTop w:val="0"/>
      <w:marBottom w:val="0"/>
      <w:divBdr>
        <w:top w:val="none" w:sz="0" w:space="0" w:color="auto"/>
        <w:left w:val="none" w:sz="0" w:space="0" w:color="auto"/>
        <w:bottom w:val="none" w:sz="0" w:space="0" w:color="auto"/>
        <w:right w:val="none" w:sz="0" w:space="0" w:color="auto"/>
      </w:divBdr>
    </w:div>
    <w:div w:id="1286498102">
      <w:bodyDiv w:val="1"/>
      <w:marLeft w:val="0"/>
      <w:marRight w:val="0"/>
      <w:marTop w:val="0"/>
      <w:marBottom w:val="0"/>
      <w:divBdr>
        <w:top w:val="none" w:sz="0" w:space="0" w:color="auto"/>
        <w:left w:val="none" w:sz="0" w:space="0" w:color="auto"/>
        <w:bottom w:val="none" w:sz="0" w:space="0" w:color="auto"/>
        <w:right w:val="none" w:sz="0" w:space="0" w:color="auto"/>
      </w:divBdr>
    </w:div>
    <w:div w:id="1295133930">
      <w:bodyDiv w:val="1"/>
      <w:marLeft w:val="0"/>
      <w:marRight w:val="0"/>
      <w:marTop w:val="0"/>
      <w:marBottom w:val="0"/>
      <w:divBdr>
        <w:top w:val="none" w:sz="0" w:space="0" w:color="auto"/>
        <w:left w:val="none" w:sz="0" w:space="0" w:color="auto"/>
        <w:bottom w:val="none" w:sz="0" w:space="0" w:color="auto"/>
        <w:right w:val="none" w:sz="0" w:space="0" w:color="auto"/>
      </w:divBdr>
    </w:div>
    <w:div w:id="1310940279">
      <w:bodyDiv w:val="1"/>
      <w:marLeft w:val="0"/>
      <w:marRight w:val="0"/>
      <w:marTop w:val="0"/>
      <w:marBottom w:val="0"/>
      <w:divBdr>
        <w:top w:val="none" w:sz="0" w:space="0" w:color="auto"/>
        <w:left w:val="none" w:sz="0" w:space="0" w:color="auto"/>
        <w:bottom w:val="none" w:sz="0" w:space="0" w:color="auto"/>
        <w:right w:val="none" w:sz="0" w:space="0" w:color="auto"/>
      </w:divBdr>
    </w:div>
    <w:div w:id="1326520166">
      <w:bodyDiv w:val="1"/>
      <w:marLeft w:val="0"/>
      <w:marRight w:val="0"/>
      <w:marTop w:val="0"/>
      <w:marBottom w:val="0"/>
      <w:divBdr>
        <w:top w:val="none" w:sz="0" w:space="0" w:color="auto"/>
        <w:left w:val="none" w:sz="0" w:space="0" w:color="auto"/>
        <w:bottom w:val="none" w:sz="0" w:space="0" w:color="auto"/>
        <w:right w:val="none" w:sz="0" w:space="0" w:color="auto"/>
      </w:divBdr>
    </w:div>
    <w:div w:id="1326783156">
      <w:bodyDiv w:val="1"/>
      <w:marLeft w:val="0"/>
      <w:marRight w:val="0"/>
      <w:marTop w:val="0"/>
      <w:marBottom w:val="0"/>
      <w:divBdr>
        <w:top w:val="none" w:sz="0" w:space="0" w:color="auto"/>
        <w:left w:val="none" w:sz="0" w:space="0" w:color="auto"/>
        <w:bottom w:val="none" w:sz="0" w:space="0" w:color="auto"/>
        <w:right w:val="none" w:sz="0" w:space="0" w:color="auto"/>
      </w:divBdr>
    </w:div>
    <w:div w:id="1339500322">
      <w:bodyDiv w:val="1"/>
      <w:marLeft w:val="0"/>
      <w:marRight w:val="0"/>
      <w:marTop w:val="0"/>
      <w:marBottom w:val="0"/>
      <w:divBdr>
        <w:top w:val="none" w:sz="0" w:space="0" w:color="auto"/>
        <w:left w:val="none" w:sz="0" w:space="0" w:color="auto"/>
        <w:bottom w:val="none" w:sz="0" w:space="0" w:color="auto"/>
        <w:right w:val="none" w:sz="0" w:space="0" w:color="auto"/>
      </w:divBdr>
      <w:divsChild>
        <w:div w:id="118958525">
          <w:marLeft w:val="1094"/>
          <w:marRight w:val="0"/>
          <w:marTop w:val="0"/>
          <w:marBottom w:val="0"/>
          <w:divBdr>
            <w:top w:val="none" w:sz="0" w:space="0" w:color="auto"/>
            <w:left w:val="none" w:sz="0" w:space="0" w:color="auto"/>
            <w:bottom w:val="none" w:sz="0" w:space="0" w:color="auto"/>
            <w:right w:val="none" w:sz="0" w:space="0" w:color="auto"/>
          </w:divBdr>
        </w:div>
        <w:div w:id="154565809">
          <w:marLeft w:val="2894"/>
          <w:marRight w:val="0"/>
          <w:marTop w:val="0"/>
          <w:marBottom w:val="0"/>
          <w:divBdr>
            <w:top w:val="none" w:sz="0" w:space="0" w:color="auto"/>
            <w:left w:val="none" w:sz="0" w:space="0" w:color="auto"/>
            <w:bottom w:val="none" w:sz="0" w:space="0" w:color="auto"/>
            <w:right w:val="none" w:sz="0" w:space="0" w:color="auto"/>
          </w:divBdr>
        </w:div>
        <w:div w:id="1335647478">
          <w:marLeft w:val="1094"/>
          <w:marRight w:val="0"/>
          <w:marTop w:val="0"/>
          <w:marBottom w:val="0"/>
          <w:divBdr>
            <w:top w:val="none" w:sz="0" w:space="0" w:color="auto"/>
            <w:left w:val="none" w:sz="0" w:space="0" w:color="auto"/>
            <w:bottom w:val="none" w:sz="0" w:space="0" w:color="auto"/>
            <w:right w:val="none" w:sz="0" w:space="0" w:color="auto"/>
          </w:divBdr>
        </w:div>
        <w:div w:id="1829905563">
          <w:marLeft w:val="1094"/>
          <w:marRight w:val="0"/>
          <w:marTop w:val="0"/>
          <w:marBottom w:val="0"/>
          <w:divBdr>
            <w:top w:val="none" w:sz="0" w:space="0" w:color="auto"/>
            <w:left w:val="none" w:sz="0" w:space="0" w:color="auto"/>
            <w:bottom w:val="none" w:sz="0" w:space="0" w:color="auto"/>
            <w:right w:val="none" w:sz="0" w:space="0" w:color="auto"/>
          </w:divBdr>
        </w:div>
        <w:div w:id="2002156809">
          <w:marLeft w:val="1728"/>
          <w:marRight w:val="0"/>
          <w:marTop w:val="0"/>
          <w:marBottom w:val="0"/>
          <w:divBdr>
            <w:top w:val="none" w:sz="0" w:space="0" w:color="auto"/>
            <w:left w:val="none" w:sz="0" w:space="0" w:color="auto"/>
            <w:bottom w:val="none" w:sz="0" w:space="0" w:color="auto"/>
            <w:right w:val="none" w:sz="0" w:space="0" w:color="auto"/>
          </w:divBdr>
        </w:div>
      </w:divsChild>
    </w:div>
    <w:div w:id="1340499099">
      <w:bodyDiv w:val="1"/>
      <w:marLeft w:val="0"/>
      <w:marRight w:val="0"/>
      <w:marTop w:val="0"/>
      <w:marBottom w:val="0"/>
      <w:divBdr>
        <w:top w:val="none" w:sz="0" w:space="0" w:color="auto"/>
        <w:left w:val="none" w:sz="0" w:space="0" w:color="auto"/>
        <w:bottom w:val="none" w:sz="0" w:space="0" w:color="auto"/>
        <w:right w:val="none" w:sz="0" w:space="0" w:color="auto"/>
      </w:divBdr>
    </w:div>
    <w:div w:id="1342510126">
      <w:bodyDiv w:val="1"/>
      <w:marLeft w:val="0"/>
      <w:marRight w:val="0"/>
      <w:marTop w:val="0"/>
      <w:marBottom w:val="0"/>
      <w:divBdr>
        <w:top w:val="none" w:sz="0" w:space="0" w:color="auto"/>
        <w:left w:val="none" w:sz="0" w:space="0" w:color="auto"/>
        <w:bottom w:val="none" w:sz="0" w:space="0" w:color="auto"/>
        <w:right w:val="none" w:sz="0" w:space="0" w:color="auto"/>
      </w:divBdr>
    </w:div>
    <w:div w:id="1347054907">
      <w:bodyDiv w:val="1"/>
      <w:marLeft w:val="0"/>
      <w:marRight w:val="0"/>
      <w:marTop w:val="0"/>
      <w:marBottom w:val="0"/>
      <w:divBdr>
        <w:top w:val="none" w:sz="0" w:space="0" w:color="auto"/>
        <w:left w:val="none" w:sz="0" w:space="0" w:color="auto"/>
        <w:bottom w:val="none" w:sz="0" w:space="0" w:color="auto"/>
        <w:right w:val="none" w:sz="0" w:space="0" w:color="auto"/>
      </w:divBdr>
    </w:div>
    <w:div w:id="1352342673">
      <w:bodyDiv w:val="1"/>
      <w:marLeft w:val="0"/>
      <w:marRight w:val="0"/>
      <w:marTop w:val="0"/>
      <w:marBottom w:val="0"/>
      <w:divBdr>
        <w:top w:val="none" w:sz="0" w:space="0" w:color="auto"/>
        <w:left w:val="none" w:sz="0" w:space="0" w:color="auto"/>
        <w:bottom w:val="none" w:sz="0" w:space="0" w:color="auto"/>
        <w:right w:val="none" w:sz="0" w:space="0" w:color="auto"/>
      </w:divBdr>
    </w:div>
    <w:div w:id="1357316362">
      <w:bodyDiv w:val="1"/>
      <w:marLeft w:val="0"/>
      <w:marRight w:val="0"/>
      <w:marTop w:val="0"/>
      <w:marBottom w:val="0"/>
      <w:divBdr>
        <w:top w:val="none" w:sz="0" w:space="0" w:color="auto"/>
        <w:left w:val="none" w:sz="0" w:space="0" w:color="auto"/>
        <w:bottom w:val="none" w:sz="0" w:space="0" w:color="auto"/>
        <w:right w:val="none" w:sz="0" w:space="0" w:color="auto"/>
      </w:divBdr>
    </w:div>
    <w:div w:id="1359431891">
      <w:bodyDiv w:val="1"/>
      <w:marLeft w:val="0"/>
      <w:marRight w:val="0"/>
      <w:marTop w:val="0"/>
      <w:marBottom w:val="0"/>
      <w:divBdr>
        <w:top w:val="none" w:sz="0" w:space="0" w:color="auto"/>
        <w:left w:val="none" w:sz="0" w:space="0" w:color="auto"/>
        <w:bottom w:val="none" w:sz="0" w:space="0" w:color="auto"/>
        <w:right w:val="none" w:sz="0" w:space="0" w:color="auto"/>
      </w:divBdr>
      <w:divsChild>
        <w:div w:id="1312514103">
          <w:marLeft w:val="274"/>
          <w:marRight w:val="0"/>
          <w:marTop w:val="0"/>
          <w:marBottom w:val="0"/>
          <w:divBdr>
            <w:top w:val="none" w:sz="0" w:space="0" w:color="auto"/>
            <w:left w:val="none" w:sz="0" w:space="0" w:color="auto"/>
            <w:bottom w:val="none" w:sz="0" w:space="0" w:color="auto"/>
            <w:right w:val="none" w:sz="0" w:space="0" w:color="auto"/>
          </w:divBdr>
        </w:div>
      </w:divsChild>
    </w:div>
    <w:div w:id="1361082282">
      <w:bodyDiv w:val="1"/>
      <w:marLeft w:val="0"/>
      <w:marRight w:val="0"/>
      <w:marTop w:val="0"/>
      <w:marBottom w:val="0"/>
      <w:divBdr>
        <w:top w:val="none" w:sz="0" w:space="0" w:color="auto"/>
        <w:left w:val="none" w:sz="0" w:space="0" w:color="auto"/>
        <w:bottom w:val="none" w:sz="0" w:space="0" w:color="auto"/>
        <w:right w:val="none" w:sz="0" w:space="0" w:color="auto"/>
      </w:divBdr>
    </w:div>
    <w:div w:id="1372416453">
      <w:bodyDiv w:val="1"/>
      <w:marLeft w:val="0"/>
      <w:marRight w:val="0"/>
      <w:marTop w:val="0"/>
      <w:marBottom w:val="0"/>
      <w:divBdr>
        <w:top w:val="none" w:sz="0" w:space="0" w:color="auto"/>
        <w:left w:val="none" w:sz="0" w:space="0" w:color="auto"/>
        <w:bottom w:val="none" w:sz="0" w:space="0" w:color="auto"/>
        <w:right w:val="none" w:sz="0" w:space="0" w:color="auto"/>
      </w:divBdr>
    </w:div>
    <w:div w:id="1374768024">
      <w:bodyDiv w:val="1"/>
      <w:marLeft w:val="0"/>
      <w:marRight w:val="0"/>
      <w:marTop w:val="0"/>
      <w:marBottom w:val="0"/>
      <w:divBdr>
        <w:top w:val="none" w:sz="0" w:space="0" w:color="auto"/>
        <w:left w:val="none" w:sz="0" w:space="0" w:color="auto"/>
        <w:bottom w:val="none" w:sz="0" w:space="0" w:color="auto"/>
        <w:right w:val="none" w:sz="0" w:space="0" w:color="auto"/>
      </w:divBdr>
    </w:div>
    <w:div w:id="1382292819">
      <w:bodyDiv w:val="1"/>
      <w:marLeft w:val="0"/>
      <w:marRight w:val="0"/>
      <w:marTop w:val="0"/>
      <w:marBottom w:val="0"/>
      <w:divBdr>
        <w:top w:val="none" w:sz="0" w:space="0" w:color="auto"/>
        <w:left w:val="none" w:sz="0" w:space="0" w:color="auto"/>
        <w:bottom w:val="none" w:sz="0" w:space="0" w:color="auto"/>
        <w:right w:val="none" w:sz="0" w:space="0" w:color="auto"/>
      </w:divBdr>
    </w:div>
    <w:div w:id="1385983273">
      <w:bodyDiv w:val="1"/>
      <w:marLeft w:val="0"/>
      <w:marRight w:val="0"/>
      <w:marTop w:val="0"/>
      <w:marBottom w:val="0"/>
      <w:divBdr>
        <w:top w:val="none" w:sz="0" w:space="0" w:color="auto"/>
        <w:left w:val="none" w:sz="0" w:space="0" w:color="auto"/>
        <w:bottom w:val="none" w:sz="0" w:space="0" w:color="auto"/>
        <w:right w:val="none" w:sz="0" w:space="0" w:color="auto"/>
      </w:divBdr>
      <w:divsChild>
        <w:div w:id="1235582436">
          <w:marLeft w:val="547"/>
          <w:marRight w:val="0"/>
          <w:marTop w:val="154"/>
          <w:marBottom w:val="0"/>
          <w:divBdr>
            <w:top w:val="none" w:sz="0" w:space="0" w:color="auto"/>
            <w:left w:val="none" w:sz="0" w:space="0" w:color="auto"/>
            <w:bottom w:val="none" w:sz="0" w:space="0" w:color="auto"/>
            <w:right w:val="none" w:sz="0" w:space="0" w:color="auto"/>
          </w:divBdr>
        </w:div>
      </w:divsChild>
    </w:div>
    <w:div w:id="1423406278">
      <w:bodyDiv w:val="1"/>
      <w:marLeft w:val="0"/>
      <w:marRight w:val="0"/>
      <w:marTop w:val="0"/>
      <w:marBottom w:val="0"/>
      <w:divBdr>
        <w:top w:val="none" w:sz="0" w:space="0" w:color="auto"/>
        <w:left w:val="none" w:sz="0" w:space="0" w:color="auto"/>
        <w:bottom w:val="none" w:sz="0" w:space="0" w:color="auto"/>
        <w:right w:val="none" w:sz="0" w:space="0" w:color="auto"/>
      </w:divBdr>
    </w:div>
    <w:div w:id="1449356030">
      <w:bodyDiv w:val="1"/>
      <w:marLeft w:val="0"/>
      <w:marRight w:val="0"/>
      <w:marTop w:val="0"/>
      <w:marBottom w:val="0"/>
      <w:divBdr>
        <w:top w:val="none" w:sz="0" w:space="0" w:color="auto"/>
        <w:left w:val="none" w:sz="0" w:space="0" w:color="auto"/>
        <w:bottom w:val="none" w:sz="0" w:space="0" w:color="auto"/>
        <w:right w:val="none" w:sz="0" w:space="0" w:color="auto"/>
      </w:divBdr>
    </w:div>
    <w:div w:id="1450122966">
      <w:bodyDiv w:val="1"/>
      <w:marLeft w:val="0"/>
      <w:marRight w:val="0"/>
      <w:marTop w:val="0"/>
      <w:marBottom w:val="0"/>
      <w:divBdr>
        <w:top w:val="none" w:sz="0" w:space="0" w:color="auto"/>
        <w:left w:val="none" w:sz="0" w:space="0" w:color="auto"/>
        <w:bottom w:val="none" w:sz="0" w:space="0" w:color="auto"/>
        <w:right w:val="none" w:sz="0" w:space="0" w:color="auto"/>
      </w:divBdr>
      <w:divsChild>
        <w:div w:id="145325652">
          <w:marLeft w:val="274"/>
          <w:marRight w:val="0"/>
          <w:marTop w:val="0"/>
          <w:marBottom w:val="0"/>
          <w:divBdr>
            <w:top w:val="none" w:sz="0" w:space="0" w:color="auto"/>
            <w:left w:val="none" w:sz="0" w:space="0" w:color="auto"/>
            <w:bottom w:val="none" w:sz="0" w:space="0" w:color="auto"/>
            <w:right w:val="none" w:sz="0" w:space="0" w:color="auto"/>
          </w:divBdr>
        </w:div>
        <w:div w:id="360127756">
          <w:marLeft w:val="274"/>
          <w:marRight w:val="0"/>
          <w:marTop w:val="0"/>
          <w:marBottom w:val="0"/>
          <w:divBdr>
            <w:top w:val="none" w:sz="0" w:space="0" w:color="auto"/>
            <w:left w:val="none" w:sz="0" w:space="0" w:color="auto"/>
            <w:bottom w:val="none" w:sz="0" w:space="0" w:color="auto"/>
            <w:right w:val="none" w:sz="0" w:space="0" w:color="auto"/>
          </w:divBdr>
        </w:div>
        <w:div w:id="1767459941">
          <w:marLeft w:val="274"/>
          <w:marRight w:val="0"/>
          <w:marTop w:val="0"/>
          <w:marBottom w:val="0"/>
          <w:divBdr>
            <w:top w:val="none" w:sz="0" w:space="0" w:color="auto"/>
            <w:left w:val="none" w:sz="0" w:space="0" w:color="auto"/>
            <w:bottom w:val="none" w:sz="0" w:space="0" w:color="auto"/>
            <w:right w:val="none" w:sz="0" w:space="0" w:color="auto"/>
          </w:divBdr>
        </w:div>
      </w:divsChild>
    </w:div>
    <w:div w:id="1452432962">
      <w:bodyDiv w:val="1"/>
      <w:marLeft w:val="0"/>
      <w:marRight w:val="0"/>
      <w:marTop w:val="0"/>
      <w:marBottom w:val="0"/>
      <w:divBdr>
        <w:top w:val="none" w:sz="0" w:space="0" w:color="auto"/>
        <w:left w:val="none" w:sz="0" w:space="0" w:color="auto"/>
        <w:bottom w:val="none" w:sz="0" w:space="0" w:color="auto"/>
        <w:right w:val="none" w:sz="0" w:space="0" w:color="auto"/>
      </w:divBdr>
    </w:div>
    <w:div w:id="1456437377">
      <w:bodyDiv w:val="1"/>
      <w:marLeft w:val="0"/>
      <w:marRight w:val="0"/>
      <w:marTop w:val="0"/>
      <w:marBottom w:val="0"/>
      <w:divBdr>
        <w:top w:val="none" w:sz="0" w:space="0" w:color="auto"/>
        <w:left w:val="none" w:sz="0" w:space="0" w:color="auto"/>
        <w:bottom w:val="none" w:sz="0" w:space="0" w:color="auto"/>
        <w:right w:val="none" w:sz="0" w:space="0" w:color="auto"/>
      </w:divBdr>
    </w:div>
    <w:div w:id="1464302305">
      <w:bodyDiv w:val="1"/>
      <w:marLeft w:val="0"/>
      <w:marRight w:val="0"/>
      <w:marTop w:val="0"/>
      <w:marBottom w:val="0"/>
      <w:divBdr>
        <w:top w:val="none" w:sz="0" w:space="0" w:color="auto"/>
        <w:left w:val="none" w:sz="0" w:space="0" w:color="auto"/>
        <w:bottom w:val="none" w:sz="0" w:space="0" w:color="auto"/>
        <w:right w:val="none" w:sz="0" w:space="0" w:color="auto"/>
      </w:divBdr>
    </w:div>
    <w:div w:id="1470591014">
      <w:bodyDiv w:val="1"/>
      <w:marLeft w:val="0"/>
      <w:marRight w:val="0"/>
      <w:marTop w:val="0"/>
      <w:marBottom w:val="0"/>
      <w:divBdr>
        <w:top w:val="none" w:sz="0" w:space="0" w:color="auto"/>
        <w:left w:val="none" w:sz="0" w:space="0" w:color="auto"/>
        <w:bottom w:val="none" w:sz="0" w:space="0" w:color="auto"/>
        <w:right w:val="none" w:sz="0" w:space="0" w:color="auto"/>
      </w:divBdr>
    </w:div>
    <w:div w:id="1476995694">
      <w:bodyDiv w:val="1"/>
      <w:marLeft w:val="0"/>
      <w:marRight w:val="0"/>
      <w:marTop w:val="0"/>
      <w:marBottom w:val="0"/>
      <w:divBdr>
        <w:top w:val="none" w:sz="0" w:space="0" w:color="auto"/>
        <w:left w:val="none" w:sz="0" w:space="0" w:color="auto"/>
        <w:bottom w:val="none" w:sz="0" w:space="0" w:color="auto"/>
        <w:right w:val="none" w:sz="0" w:space="0" w:color="auto"/>
      </w:divBdr>
    </w:div>
    <w:div w:id="1485582464">
      <w:bodyDiv w:val="1"/>
      <w:marLeft w:val="0"/>
      <w:marRight w:val="0"/>
      <w:marTop w:val="0"/>
      <w:marBottom w:val="0"/>
      <w:divBdr>
        <w:top w:val="none" w:sz="0" w:space="0" w:color="auto"/>
        <w:left w:val="none" w:sz="0" w:space="0" w:color="auto"/>
        <w:bottom w:val="none" w:sz="0" w:space="0" w:color="auto"/>
        <w:right w:val="none" w:sz="0" w:space="0" w:color="auto"/>
      </w:divBdr>
    </w:div>
    <w:div w:id="1490097125">
      <w:bodyDiv w:val="1"/>
      <w:marLeft w:val="0"/>
      <w:marRight w:val="0"/>
      <w:marTop w:val="0"/>
      <w:marBottom w:val="0"/>
      <w:divBdr>
        <w:top w:val="none" w:sz="0" w:space="0" w:color="auto"/>
        <w:left w:val="none" w:sz="0" w:space="0" w:color="auto"/>
        <w:bottom w:val="none" w:sz="0" w:space="0" w:color="auto"/>
        <w:right w:val="none" w:sz="0" w:space="0" w:color="auto"/>
      </w:divBdr>
    </w:div>
    <w:div w:id="1498299739">
      <w:bodyDiv w:val="1"/>
      <w:marLeft w:val="0"/>
      <w:marRight w:val="0"/>
      <w:marTop w:val="0"/>
      <w:marBottom w:val="0"/>
      <w:divBdr>
        <w:top w:val="none" w:sz="0" w:space="0" w:color="auto"/>
        <w:left w:val="none" w:sz="0" w:space="0" w:color="auto"/>
        <w:bottom w:val="none" w:sz="0" w:space="0" w:color="auto"/>
        <w:right w:val="none" w:sz="0" w:space="0" w:color="auto"/>
      </w:divBdr>
    </w:div>
    <w:div w:id="1516112412">
      <w:bodyDiv w:val="1"/>
      <w:marLeft w:val="0"/>
      <w:marRight w:val="0"/>
      <w:marTop w:val="0"/>
      <w:marBottom w:val="0"/>
      <w:divBdr>
        <w:top w:val="none" w:sz="0" w:space="0" w:color="auto"/>
        <w:left w:val="none" w:sz="0" w:space="0" w:color="auto"/>
        <w:bottom w:val="none" w:sz="0" w:space="0" w:color="auto"/>
        <w:right w:val="none" w:sz="0" w:space="0" w:color="auto"/>
      </w:divBdr>
    </w:div>
    <w:div w:id="1553074736">
      <w:bodyDiv w:val="1"/>
      <w:marLeft w:val="0"/>
      <w:marRight w:val="0"/>
      <w:marTop w:val="0"/>
      <w:marBottom w:val="0"/>
      <w:divBdr>
        <w:top w:val="none" w:sz="0" w:space="0" w:color="auto"/>
        <w:left w:val="none" w:sz="0" w:space="0" w:color="auto"/>
        <w:bottom w:val="none" w:sz="0" w:space="0" w:color="auto"/>
        <w:right w:val="none" w:sz="0" w:space="0" w:color="auto"/>
      </w:divBdr>
    </w:div>
    <w:div w:id="1557470499">
      <w:bodyDiv w:val="1"/>
      <w:marLeft w:val="0"/>
      <w:marRight w:val="0"/>
      <w:marTop w:val="0"/>
      <w:marBottom w:val="0"/>
      <w:divBdr>
        <w:top w:val="none" w:sz="0" w:space="0" w:color="auto"/>
        <w:left w:val="none" w:sz="0" w:space="0" w:color="auto"/>
        <w:bottom w:val="none" w:sz="0" w:space="0" w:color="auto"/>
        <w:right w:val="none" w:sz="0" w:space="0" w:color="auto"/>
      </w:divBdr>
    </w:div>
    <w:div w:id="1574468079">
      <w:bodyDiv w:val="1"/>
      <w:marLeft w:val="0"/>
      <w:marRight w:val="0"/>
      <w:marTop w:val="0"/>
      <w:marBottom w:val="0"/>
      <w:divBdr>
        <w:top w:val="none" w:sz="0" w:space="0" w:color="auto"/>
        <w:left w:val="none" w:sz="0" w:space="0" w:color="auto"/>
        <w:bottom w:val="none" w:sz="0" w:space="0" w:color="auto"/>
        <w:right w:val="none" w:sz="0" w:space="0" w:color="auto"/>
      </w:divBdr>
    </w:div>
    <w:div w:id="1578518721">
      <w:bodyDiv w:val="1"/>
      <w:marLeft w:val="0"/>
      <w:marRight w:val="0"/>
      <w:marTop w:val="0"/>
      <w:marBottom w:val="0"/>
      <w:divBdr>
        <w:top w:val="none" w:sz="0" w:space="0" w:color="auto"/>
        <w:left w:val="none" w:sz="0" w:space="0" w:color="auto"/>
        <w:bottom w:val="none" w:sz="0" w:space="0" w:color="auto"/>
        <w:right w:val="none" w:sz="0" w:space="0" w:color="auto"/>
      </w:divBdr>
    </w:div>
    <w:div w:id="1584678140">
      <w:bodyDiv w:val="1"/>
      <w:marLeft w:val="0"/>
      <w:marRight w:val="0"/>
      <w:marTop w:val="0"/>
      <w:marBottom w:val="0"/>
      <w:divBdr>
        <w:top w:val="none" w:sz="0" w:space="0" w:color="auto"/>
        <w:left w:val="none" w:sz="0" w:space="0" w:color="auto"/>
        <w:bottom w:val="none" w:sz="0" w:space="0" w:color="auto"/>
        <w:right w:val="none" w:sz="0" w:space="0" w:color="auto"/>
      </w:divBdr>
    </w:div>
    <w:div w:id="1588660615">
      <w:bodyDiv w:val="1"/>
      <w:marLeft w:val="0"/>
      <w:marRight w:val="0"/>
      <w:marTop w:val="0"/>
      <w:marBottom w:val="0"/>
      <w:divBdr>
        <w:top w:val="none" w:sz="0" w:space="0" w:color="auto"/>
        <w:left w:val="none" w:sz="0" w:space="0" w:color="auto"/>
        <w:bottom w:val="none" w:sz="0" w:space="0" w:color="auto"/>
        <w:right w:val="none" w:sz="0" w:space="0" w:color="auto"/>
      </w:divBdr>
    </w:div>
    <w:div w:id="1590383310">
      <w:bodyDiv w:val="1"/>
      <w:marLeft w:val="0"/>
      <w:marRight w:val="0"/>
      <w:marTop w:val="0"/>
      <w:marBottom w:val="0"/>
      <w:divBdr>
        <w:top w:val="none" w:sz="0" w:space="0" w:color="auto"/>
        <w:left w:val="none" w:sz="0" w:space="0" w:color="auto"/>
        <w:bottom w:val="none" w:sz="0" w:space="0" w:color="auto"/>
        <w:right w:val="none" w:sz="0" w:space="0" w:color="auto"/>
      </w:divBdr>
    </w:div>
    <w:div w:id="1594390412">
      <w:bodyDiv w:val="1"/>
      <w:marLeft w:val="0"/>
      <w:marRight w:val="0"/>
      <w:marTop w:val="0"/>
      <w:marBottom w:val="0"/>
      <w:divBdr>
        <w:top w:val="none" w:sz="0" w:space="0" w:color="auto"/>
        <w:left w:val="none" w:sz="0" w:space="0" w:color="auto"/>
        <w:bottom w:val="none" w:sz="0" w:space="0" w:color="auto"/>
        <w:right w:val="none" w:sz="0" w:space="0" w:color="auto"/>
      </w:divBdr>
      <w:divsChild>
        <w:div w:id="776562668">
          <w:marLeft w:val="1440"/>
          <w:marRight w:val="0"/>
          <w:marTop w:val="115"/>
          <w:marBottom w:val="100"/>
          <w:divBdr>
            <w:top w:val="none" w:sz="0" w:space="0" w:color="auto"/>
            <w:left w:val="none" w:sz="0" w:space="0" w:color="auto"/>
            <w:bottom w:val="none" w:sz="0" w:space="0" w:color="auto"/>
            <w:right w:val="none" w:sz="0" w:space="0" w:color="auto"/>
          </w:divBdr>
        </w:div>
        <w:div w:id="1722745601">
          <w:marLeft w:val="1440"/>
          <w:marRight w:val="0"/>
          <w:marTop w:val="115"/>
          <w:marBottom w:val="100"/>
          <w:divBdr>
            <w:top w:val="none" w:sz="0" w:space="0" w:color="auto"/>
            <w:left w:val="none" w:sz="0" w:space="0" w:color="auto"/>
            <w:bottom w:val="none" w:sz="0" w:space="0" w:color="auto"/>
            <w:right w:val="none" w:sz="0" w:space="0" w:color="auto"/>
          </w:divBdr>
        </w:div>
        <w:div w:id="1730883849">
          <w:marLeft w:val="1440"/>
          <w:marRight w:val="0"/>
          <w:marTop w:val="115"/>
          <w:marBottom w:val="100"/>
          <w:divBdr>
            <w:top w:val="none" w:sz="0" w:space="0" w:color="auto"/>
            <w:left w:val="none" w:sz="0" w:space="0" w:color="auto"/>
            <w:bottom w:val="none" w:sz="0" w:space="0" w:color="auto"/>
            <w:right w:val="none" w:sz="0" w:space="0" w:color="auto"/>
          </w:divBdr>
        </w:div>
        <w:div w:id="1970551257">
          <w:marLeft w:val="1440"/>
          <w:marRight w:val="0"/>
          <w:marTop w:val="115"/>
          <w:marBottom w:val="0"/>
          <w:divBdr>
            <w:top w:val="none" w:sz="0" w:space="0" w:color="auto"/>
            <w:left w:val="none" w:sz="0" w:space="0" w:color="auto"/>
            <w:bottom w:val="none" w:sz="0" w:space="0" w:color="auto"/>
            <w:right w:val="none" w:sz="0" w:space="0" w:color="auto"/>
          </w:divBdr>
        </w:div>
      </w:divsChild>
    </w:div>
    <w:div w:id="1595016522">
      <w:bodyDiv w:val="1"/>
      <w:marLeft w:val="0"/>
      <w:marRight w:val="0"/>
      <w:marTop w:val="0"/>
      <w:marBottom w:val="0"/>
      <w:divBdr>
        <w:top w:val="none" w:sz="0" w:space="0" w:color="auto"/>
        <w:left w:val="none" w:sz="0" w:space="0" w:color="auto"/>
        <w:bottom w:val="none" w:sz="0" w:space="0" w:color="auto"/>
        <w:right w:val="none" w:sz="0" w:space="0" w:color="auto"/>
      </w:divBdr>
    </w:div>
    <w:div w:id="1595942119">
      <w:bodyDiv w:val="1"/>
      <w:marLeft w:val="0"/>
      <w:marRight w:val="0"/>
      <w:marTop w:val="0"/>
      <w:marBottom w:val="0"/>
      <w:divBdr>
        <w:top w:val="none" w:sz="0" w:space="0" w:color="auto"/>
        <w:left w:val="none" w:sz="0" w:space="0" w:color="auto"/>
        <w:bottom w:val="none" w:sz="0" w:space="0" w:color="auto"/>
        <w:right w:val="none" w:sz="0" w:space="0" w:color="auto"/>
      </w:divBdr>
      <w:divsChild>
        <w:div w:id="302660382">
          <w:marLeft w:val="274"/>
          <w:marRight w:val="0"/>
          <w:marTop w:val="0"/>
          <w:marBottom w:val="0"/>
          <w:divBdr>
            <w:top w:val="none" w:sz="0" w:space="0" w:color="auto"/>
            <w:left w:val="none" w:sz="0" w:space="0" w:color="auto"/>
            <w:bottom w:val="none" w:sz="0" w:space="0" w:color="auto"/>
            <w:right w:val="none" w:sz="0" w:space="0" w:color="auto"/>
          </w:divBdr>
        </w:div>
        <w:div w:id="491533305">
          <w:marLeft w:val="274"/>
          <w:marRight w:val="0"/>
          <w:marTop w:val="0"/>
          <w:marBottom w:val="0"/>
          <w:divBdr>
            <w:top w:val="none" w:sz="0" w:space="0" w:color="auto"/>
            <w:left w:val="none" w:sz="0" w:space="0" w:color="auto"/>
            <w:bottom w:val="none" w:sz="0" w:space="0" w:color="auto"/>
            <w:right w:val="none" w:sz="0" w:space="0" w:color="auto"/>
          </w:divBdr>
        </w:div>
        <w:div w:id="1397163169">
          <w:marLeft w:val="274"/>
          <w:marRight w:val="0"/>
          <w:marTop w:val="0"/>
          <w:marBottom w:val="0"/>
          <w:divBdr>
            <w:top w:val="none" w:sz="0" w:space="0" w:color="auto"/>
            <w:left w:val="none" w:sz="0" w:space="0" w:color="auto"/>
            <w:bottom w:val="none" w:sz="0" w:space="0" w:color="auto"/>
            <w:right w:val="none" w:sz="0" w:space="0" w:color="auto"/>
          </w:divBdr>
        </w:div>
        <w:div w:id="1524514510">
          <w:marLeft w:val="274"/>
          <w:marRight w:val="0"/>
          <w:marTop w:val="0"/>
          <w:marBottom w:val="0"/>
          <w:divBdr>
            <w:top w:val="none" w:sz="0" w:space="0" w:color="auto"/>
            <w:left w:val="none" w:sz="0" w:space="0" w:color="auto"/>
            <w:bottom w:val="none" w:sz="0" w:space="0" w:color="auto"/>
            <w:right w:val="none" w:sz="0" w:space="0" w:color="auto"/>
          </w:divBdr>
        </w:div>
        <w:div w:id="1590773925">
          <w:marLeft w:val="274"/>
          <w:marRight w:val="0"/>
          <w:marTop w:val="0"/>
          <w:marBottom w:val="0"/>
          <w:divBdr>
            <w:top w:val="none" w:sz="0" w:space="0" w:color="auto"/>
            <w:left w:val="none" w:sz="0" w:space="0" w:color="auto"/>
            <w:bottom w:val="none" w:sz="0" w:space="0" w:color="auto"/>
            <w:right w:val="none" w:sz="0" w:space="0" w:color="auto"/>
          </w:divBdr>
        </w:div>
      </w:divsChild>
    </w:div>
    <w:div w:id="1600016942">
      <w:bodyDiv w:val="1"/>
      <w:marLeft w:val="0"/>
      <w:marRight w:val="0"/>
      <w:marTop w:val="0"/>
      <w:marBottom w:val="0"/>
      <w:divBdr>
        <w:top w:val="none" w:sz="0" w:space="0" w:color="auto"/>
        <w:left w:val="none" w:sz="0" w:space="0" w:color="auto"/>
        <w:bottom w:val="none" w:sz="0" w:space="0" w:color="auto"/>
        <w:right w:val="none" w:sz="0" w:space="0" w:color="auto"/>
      </w:divBdr>
    </w:div>
    <w:div w:id="1616399114">
      <w:bodyDiv w:val="1"/>
      <w:marLeft w:val="0"/>
      <w:marRight w:val="0"/>
      <w:marTop w:val="0"/>
      <w:marBottom w:val="0"/>
      <w:divBdr>
        <w:top w:val="none" w:sz="0" w:space="0" w:color="auto"/>
        <w:left w:val="none" w:sz="0" w:space="0" w:color="auto"/>
        <w:bottom w:val="none" w:sz="0" w:space="0" w:color="auto"/>
        <w:right w:val="none" w:sz="0" w:space="0" w:color="auto"/>
      </w:divBdr>
    </w:div>
    <w:div w:id="1617905297">
      <w:bodyDiv w:val="1"/>
      <w:marLeft w:val="0"/>
      <w:marRight w:val="0"/>
      <w:marTop w:val="0"/>
      <w:marBottom w:val="0"/>
      <w:divBdr>
        <w:top w:val="none" w:sz="0" w:space="0" w:color="auto"/>
        <w:left w:val="none" w:sz="0" w:space="0" w:color="auto"/>
        <w:bottom w:val="none" w:sz="0" w:space="0" w:color="auto"/>
        <w:right w:val="none" w:sz="0" w:space="0" w:color="auto"/>
      </w:divBdr>
    </w:div>
    <w:div w:id="1628195424">
      <w:bodyDiv w:val="1"/>
      <w:marLeft w:val="0"/>
      <w:marRight w:val="0"/>
      <w:marTop w:val="0"/>
      <w:marBottom w:val="0"/>
      <w:divBdr>
        <w:top w:val="none" w:sz="0" w:space="0" w:color="auto"/>
        <w:left w:val="none" w:sz="0" w:space="0" w:color="auto"/>
        <w:bottom w:val="none" w:sz="0" w:space="0" w:color="auto"/>
        <w:right w:val="none" w:sz="0" w:space="0" w:color="auto"/>
      </w:divBdr>
    </w:div>
    <w:div w:id="1655908422">
      <w:bodyDiv w:val="1"/>
      <w:marLeft w:val="0"/>
      <w:marRight w:val="0"/>
      <w:marTop w:val="0"/>
      <w:marBottom w:val="0"/>
      <w:divBdr>
        <w:top w:val="none" w:sz="0" w:space="0" w:color="auto"/>
        <w:left w:val="none" w:sz="0" w:space="0" w:color="auto"/>
        <w:bottom w:val="none" w:sz="0" w:space="0" w:color="auto"/>
        <w:right w:val="none" w:sz="0" w:space="0" w:color="auto"/>
      </w:divBdr>
    </w:div>
    <w:div w:id="1666933244">
      <w:bodyDiv w:val="1"/>
      <w:marLeft w:val="0"/>
      <w:marRight w:val="0"/>
      <w:marTop w:val="0"/>
      <w:marBottom w:val="0"/>
      <w:divBdr>
        <w:top w:val="none" w:sz="0" w:space="0" w:color="auto"/>
        <w:left w:val="none" w:sz="0" w:space="0" w:color="auto"/>
        <w:bottom w:val="none" w:sz="0" w:space="0" w:color="auto"/>
        <w:right w:val="none" w:sz="0" w:space="0" w:color="auto"/>
      </w:divBdr>
    </w:div>
    <w:div w:id="1683237998">
      <w:bodyDiv w:val="1"/>
      <w:marLeft w:val="0"/>
      <w:marRight w:val="0"/>
      <w:marTop w:val="0"/>
      <w:marBottom w:val="0"/>
      <w:divBdr>
        <w:top w:val="none" w:sz="0" w:space="0" w:color="auto"/>
        <w:left w:val="none" w:sz="0" w:space="0" w:color="auto"/>
        <w:bottom w:val="none" w:sz="0" w:space="0" w:color="auto"/>
        <w:right w:val="none" w:sz="0" w:space="0" w:color="auto"/>
      </w:divBdr>
      <w:divsChild>
        <w:div w:id="697194545">
          <w:marLeft w:val="274"/>
          <w:marRight w:val="0"/>
          <w:marTop w:val="0"/>
          <w:marBottom w:val="0"/>
          <w:divBdr>
            <w:top w:val="none" w:sz="0" w:space="0" w:color="auto"/>
            <w:left w:val="none" w:sz="0" w:space="0" w:color="auto"/>
            <w:bottom w:val="none" w:sz="0" w:space="0" w:color="auto"/>
            <w:right w:val="none" w:sz="0" w:space="0" w:color="auto"/>
          </w:divBdr>
        </w:div>
      </w:divsChild>
    </w:div>
    <w:div w:id="1686983105">
      <w:bodyDiv w:val="1"/>
      <w:marLeft w:val="0"/>
      <w:marRight w:val="0"/>
      <w:marTop w:val="0"/>
      <w:marBottom w:val="0"/>
      <w:divBdr>
        <w:top w:val="none" w:sz="0" w:space="0" w:color="auto"/>
        <w:left w:val="none" w:sz="0" w:space="0" w:color="auto"/>
        <w:bottom w:val="none" w:sz="0" w:space="0" w:color="auto"/>
        <w:right w:val="none" w:sz="0" w:space="0" w:color="auto"/>
      </w:divBdr>
    </w:div>
    <w:div w:id="1691032340">
      <w:bodyDiv w:val="1"/>
      <w:marLeft w:val="0"/>
      <w:marRight w:val="0"/>
      <w:marTop w:val="0"/>
      <w:marBottom w:val="0"/>
      <w:divBdr>
        <w:top w:val="none" w:sz="0" w:space="0" w:color="auto"/>
        <w:left w:val="none" w:sz="0" w:space="0" w:color="auto"/>
        <w:bottom w:val="none" w:sz="0" w:space="0" w:color="auto"/>
        <w:right w:val="none" w:sz="0" w:space="0" w:color="auto"/>
      </w:divBdr>
    </w:div>
    <w:div w:id="1693530501">
      <w:bodyDiv w:val="1"/>
      <w:marLeft w:val="0"/>
      <w:marRight w:val="0"/>
      <w:marTop w:val="0"/>
      <w:marBottom w:val="0"/>
      <w:divBdr>
        <w:top w:val="none" w:sz="0" w:space="0" w:color="auto"/>
        <w:left w:val="none" w:sz="0" w:space="0" w:color="auto"/>
        <w:bottom w:val="none" w:sz="0" w:space="0" w:color="auto"/>
        <w:right w:val="none" w:sz="0" w:space="0" w:color="auto"/>
      </w:divBdr>
      <w:divsChild>
        <w:div w:id="440028861">
          <w:marLeft w:val="547"/>
          <w:marRight w:val="0"/>
          <w:marTop w:val="115"/>
          <w:marBottom w:val="100"/>
          <w:divBdr>
            <w:top w:val="none" w:sz="0" w:space="0" w:color="auto"/>
            <w:left w:val="none" w:sz="0" w:space="0" w:color="auto"/>
            <w:bottom w:val="none" w:sz="0" w:space="0" w:color="auto"/>
            <w:right w:val="none" w:sz="0" w:space="0" w:color="auto"/>
          </w:divBdr>
        </w:div>
        <w:div w:id="1081684087">
          <w:marLeft w:val="547"/>
          <w:marRight w:val="0"/>
          <w:marTop w:val="115"/>
          <w:marBottom w:val="100"/>
          <w:divBdr>
            <w:top w:val="none" w:sz="0" w:space="0" w:color="auto"/>
            <w:left w:val="none" w:sz="0" w:space="0" w:color="auto"/>
            <w:bottom w:val="none" w:sz="0" w:space="0" w:color="auto"/>
            <w:right w:val="none" w:sz="0" w:space="0" w:color="auto"/>
          </w:divBdr>
        </w:div>
        <w:div w:id="1591163259">
          <w:marLeft w:val="547"/>
          <w:marRight w:val="0"/>
          <w:marTop w:val="115"/>
          <w:marBottom w:val="100"/>
          <w:divBdr>
            <w:top w:val="none" w:sz="0" w:space="0" w:color="auto"/>
            <w:left w:val="none" w:sz="0" w:space="0" w:color="auto"/>
            <w:bottom w:val="none" w:sz="0" w:space="0" w:color="auto"/>
            <w:right w:val="none" w:sz="0" w:space="0" w:color="auto"/>
          </w:divBdr>
        </w:div>
        <w:div w:id="1914701313">
          <w:marLeft w:val="547"/>
          <w:marRight w:val="0"/>
          <w:marTop w:val="115"/>
          <w:marBottom w:val="100"/>
          <w:divBdr>
            <w:top w:val="none" w:sz="0" w:space="0" w:color="auto"/>
            <w:left w:val="none" w:sz="0" w:space="0" w:color="auto"/>
            <w:bottom w:val="none" w:sz="0" w:space="0" w:color="auto"/>
            <w:right w:val="none" w:sz="0" w:space="0" w:color="auto"/>
          </w:divBdr>
        </w:div>
        <w:div w:id="1948610303">
          <w:marLeft w:val="547"/>
          <w:marRight w:val="0"/>
          <w:marTop w:val="115"/>
          <w:marBottom w:val="100"/>
          <w:divBdr>
            <w:top w:val="none" w:sz="0" w:space="0" w:color="auto"/>
            <w:left w:val="none" w:sz="0" w:space="0" w:color="auto"/>
            <w:bottom w:val="none" w:sz="0" w:space="0" w:color="auto"/>
            <w:right w:val="none" w:sz="0" w:space="0" w:color="auto"/>
          </w:divBdr>
        </w:div>
      </w:divsChild>
    </w:div>
    <w:div w:id="1696298816">
      <w:bodyDiv w:val="1"/>
      <w:marLeft w:val="0"/>
      <w:marRight w:val="0"/>
      <w:marTop w:val="0"/>
      <w:marBottom w:val="0"/>
      <w:divBdr>
        <w:top w:val="none" w:sz="0" w:space="0" w:color="auto"/>
        <w:left w:val="none" w:sz="0" w:space="0" w:color="auto"/>
        <w:bottom w:val="none" w:sz="0" w:space="0" w:color="auto"/>
        <w:right w:val="none" w:sz="0" w:space="0" w:color="auto"/>
      </w:divBdr>
      <w:divsChild>
        <w:div w:id="595751318">
          <w:marLeft w:val="547"/>
          <w:marRight w:val="0"/>
          <w:marTop w:val="86"/>
          <w:marBottom w:val="160"/>
          <w:divBdr>
            <w:top w:val="none" w:sz="0" w:space="0" w:color="auto"/>
            <w:left w:val="none" w:sz="0" w:space="0" w:color="auto"/>
            <w:bottom w:val="none" w:sz="0" w:space="0" w:color="auto"/>
            <w:right w:val="none" w:sz="0" w:space="0" w:color="auto"/>
          </w:divBdr>
        </w:div>
        <w:div w:id="750270339">
          <w:marLeft w:val="547"/>
          <w:marRight w:val="0"/>
          <w:marTop w:val="86"/>
          <w:marBottom w:val="160"/>
          <w:divBdr>
            <w:top w:val="none" w:sz="0" w:space="0" w:color="auto"/>
            <w:left w:val="none" w:sz="0" w:space="0" w:color="auto"/>
            <w:bottom w:val="none" w:sz="0" w:space="0" w:color="auto"/>
            <w:right w:val="none" w:sz="0" w:space="0" w:color="auto"/>
          </w:divBdr>
        </w:div>
        <w:div w:id="756944352">
          <w:marLeft w:val="547"/>
          <w:marRight w:val="0"/>
          <w:marTop w:val="86"/>
          <w:marBottom w:val="160"/>
          <w:divBdr>
            <w:top w:val="none" w:sz="0" w:space="0" w:color="auto"/>
            <w:left w:val="none" w:sz="0" w:space="0" w:color="auto"/>
            <w:bottom w:val="none" w:sz="0" w:space="0" w:color="auto"/>
            <w:right w:val="none" w:sz="0" w:space="0" w:color="auto"/>
          </w:divBdr>
        </w:div>
        <w:div w:id="982346287">
          <w:marLeft w:val="547"/>
          <w:marRight w:val="0"/>
          <w:marTop w:val="86"/>
          <w:marBottom w:val="160"/>
          <w:divBdr>
            <w:top w:val="none" w:sz="0" w:space="0" w:color="auto"/>
            <w:left w:val="none" w:sz="0" w:space="0" w:color="auto"/>
            <w:bottom w:val="none" w:sz="0" w:space="0" w:color="auto"/>
            <w:right w:val="none" w:sz="0" w:space="0" w:color="auto"/>
          </w:divBdr>
        </w:div>
        <w:div w:id="1131676615">
          <w:marLeft w:val="547"/>
          <w:marRight w:val="0"/>
          <w:marTop w:val="86"/>
          <w:marBottom w:val="0"/>
          <w:divBdr>
            <w:top w:val="none" w:sz="0" w:space="0" w:color="auto"/>
            <w:left w:val="none" w:sz="0" w:space="0" w:color="auto"/>
            <w:bottom w:val="none" w:sz="0" w:space="0" w:color="auto"/>
            <w:right w:val="none" w:sz="0" w:space="0" w:color="auto"/>
          </w:divBdr>
        </w:div>
        <w:div w:id="1585607683">
          <w:marLeft w:val="547"/>
          <w:marRight w:val="0"/>
          <w:marTop w:val="86"/>
          <w:marBottom w:val="160"/>
          <w:divBdr>
            <w:top w:val="none" w:sz="0" w:space="0" w:color="auto"/>
            <w:left w:val="none" w:sz="0" w:space="0" w:color="auto"/>
            <w:bottom w:val="none" w:sz="0" w:space="0" w:color="auto"/>
            <w:right w:val="none" w:sz="0" w:space="0" w:color="auto"/>
          </w:divBdr>
        </w:div>
        <w:div w:id="1701122747">
          <w:marLeft w:val="547"/>
          <w:marRight w:val="0"/>
          <w:marTop w:val="86"/>
          <w:marBottom w:val="160"/>
          <w:divBdr>
            <w:top w:val="none" w:sz="0" w:space="0" w:color="auto"/>
            <w:left w:val="none" w:sz="0" w:space="0" w:color="auto"/>
            <w:bottom w:val="none" w:sz="0" w:space="0" w:color="auto"/>
            <w:right w:val="none" w:sz="0" w:space="0" w:color="auto"/>
          </w:divBdr>
        </w:div>
        <w:div w:id="1853840208">
          <w:marLeft w:val="547"/>
          <w:marRight w:val="0"/>
          <w:marTop w:val="86"/>
          <w:marBottom w:val="160"/>
          <w:divBdr>
            <w:top w:val="none" w:sz="0" w:space="0" w:color="auto"/>
            <w:left w:val="none" w:sz="0" w:space="0" w:color="auto"/>
            <w:bottom w:val="none" w:sz="0" w:space="0" w:color="auto"/>
            <w:right w:val="none" w:sz="0" w:space="0" w:color="auto"/>
          </w:divBdr>
        </w:div>
        <w:div w:id="1927835029">
          <w:marLeft w:val="547"/>
          <w:marRight w:val="0"/>
          <w:marTop w:val="86"/>
          <w:marBottom w:val="160"/>
          <w:divBdr>
            <w:top w:val="none" w:sz="0" w:space="0" w:color="auto"/>
            <w:left w:val="none" w:sz="0" w:space="0" w:color="auto"/>
            <w:bottom w:val="none" w:sz="0" w:space="0" w:color="auto"/>
            <w:right w:val="none" w:sz="0" w:space="0" w:color="auto"/>
          </w:divBdr>
        </w:div>
      </w:divsChild>
    </w:div>
    <w:div w:id="1699500507">
      <w:bodyDiv w:val="1"/>
      <w:marLeft w:val="0"/>
      <w:marRight w:val="0"/>
      <w:marTop w:val="0"/>
      <w:marBottom w:val="0"/>
      <w:divBdr>
        <w:top w:val="none" w:sz="0" w:space="0" w:color="auto"/>
        <w:left w:val="none" w:sz="0" w:space="0" w:color="auto"/>
        <w:bottom w:val="none" w:sz="0" w:space="0" w:color="auto"/>
        <w:right w:val="none" w:sz="0" w:space="0" w:color="auto"/>
      </w:divBdr>
    </w:div>
    <w:div w:id="1701661999">
      <w:bodyDiv w:val="1"/>
      <w:marLeft w:val="0"/>
      <w:marRight w:val="0"/>
      <w:marTop w:val="0"/>
      <w:marBottom w:val="0"/>
      <w:divBdr>
        <w:top w:val="none" w:sz="0" w:space="0" w:color="auto"/>
        <w:left w:val="none" w:sz="0" w:space="0" w:color="auto"/>
        <w:bottom w:val="none" w:sz="0" w:space="0" w:color="auto"/>
        <w:right w:val="none" w:sz="0" w:space="0" w:color="auto"/>
      </w:divBdr>
    </w:div>
    <w:div w:id="1703094814">
      <w:bodyDiv w:val="1"/>
      <w:marLeft w:val="0"/>
      <w:marRight w:val="0"/>
      <w:marTop w:val="0"/>
      <w:marBottom w:val="0"/>
      <w:divBdr>
        <w:top w:val="none" w:sz="0" w:space="0" w:color="auto"/>
        <w:left w:val="none" w:sz="0" w:space="0" w:color="auto"/>
        <w:bottom w:val="none" w:sz="0" w:space="0" w:color="auto"/>
        <w:right w:val="none" w:sz="0" w:space="0" w:color="auto"/>
      </w:divBdr>
    </w:div>
    <w:div w:id="1711371009">
      <w:bodyDiv w:val="1"/>
      <w:marLeft w:val="0"/>
      <w:marRight w:val="0"/>
      <w:marTop w:val="0"/>
      <w:marBottom w:val="0"/>
      <w:divBdr>
        <w:top w:val="none" w:sz="0" w:space="0" w:color="auto"/>
        <w:left w:val="none" w:sz="0" w:space="0" w:color="auto"/>
        <w:bottom w:val="none" w:sz="0" w:space="0" w:color="auto"/>
        <w:right w:val="none" w:sz="0" w:space="0" w:color="auto"/>
      </w:divBdr>
    </w:div>
    <w:div w:id="1718620855">
      <w:bodyDiv w:val="1"/>
      <w:marLeft w:val="0"/>
      <w:marRight w:val="0"/>
      <w:marTop w:val="0"/>
      <w:marBottom w:val="0"/>
      <w:divBdr>
        <w:top w:val="none" w:sz="0" w:space="0" w:color="auto"/>
        <w:left w:val="none" w:sz="0" w:space="0" w:color="auto"/>
        <w:bottom w:val="none" w:sz="0" w:space="0" w:color="auto"/>
        <w:right w:val="none" w:sz="0" w:space="0" w:color="auto"/>
      </w:divBdr>
      <w:divsChild>
        <w:div w:id="924264276">
          <w:marLeft w:val="1454"/>
          <w:marRight w:val="0"/>
          <w:marTop w:val="106"/>
          <w:marBottom w:val="100"/>
          <w:divBdr>
            <w:top w:val="none" w:sz="0" w:space="0" w:color="auto"/>
            <w:left w:val="none" w:sz="0" w:space="0" w:color="auto"/>
            <w:bottom w:val="none" w:sz="0" w:space="0" w:color="auto"/>
            <w:right w:val="none" w:sz="0" w:space="0" w:color="auto"/>
          </w:divBdr>
        </w:div>
        <w:div w:id="1269584194">
          <w:marLeft w:val="1454"/>
          <w:marRight w:val="0"/>
          <w:marTop w:val="106"/>
          <w:marBottom w:val="100"/>
          <w:divBdr>
            <w:top w:val="none" w:sz="0" w:space="0" w:color="auto"/>
            <w:left w:val="none" w:sz="0" w:space="0" w:color="auto"/>
            <w:bottom w:val="none" w:sz="0" w:space="0" w:color="auto"/>
            <w:right w:val="none" w:sz="0" w:space="0" w:color="auto"/>
          </w:divBdr>
        </w:div>
        <w:div w:id="1280649798">
          <w:marLeft w:val="1454"/>
          <w:marRight w:val="0"/>
          <w:marTop w:val="106"/>
          <w:marBottom w:val="100"/>
          <w:divBdr>
            <w:top w:val="none" w:sz="0" w:space="0" w:color="auto"/>
            <w:left w:val="none" w:sz="0" w:space="0" w:color="auto"/>
            <w:bottom w:val="none" w:sz="0" w:space="0" w:color="auto"/>
            <w:right w:val="none" w:sz="0" w:space="0" w:color="auto"/>
          </w:divBdr>
        </w:div>
        <w:div w:id="1368064811">
          <w:marLeft w:val="1454"/>
          <w:marRight w:val="0"/>
          <w:marTop w:val="106"/>
          <w:marBottom w:val="100"/>
          <w:divBdr>
            <w:top w:val="none" w:sz="0" w:space="0" w:color="auto"/>
            <w:left w:val="none" w:sz="0" w:space="0" w:color="auto"/>
            <w:bottom w:val="none" w:sz="0" w:space="0" w:color="auto"/>
            <w:right w:val="none" w:sz="0" w:space="0" w:color="auto"/>
          </w:divBdr>
        </w:div>
        <w:div w:id="1610746263">
          <w:marLeft w:val="1454"/>
          <w:marRight w:val="0"/>
          <w:marTop w:val="106"/>
          <w:marBottom w:val="0"/>
          <w:divBdr>
            <w:top w:val="none" w:sz="0" w:space="0" w:color="auto"/>
            <w:left w:val="none" w:sz="0" w:space="0" w:color="auto"/>
            <w:bottom w:val="none" w:sz="0" w:space="0" w:color="auto"/>
            <w:right w:val="none" w:sz="0" w:space="0" w:color="auto"/>
          </w:divBdr>
        </w:div>
        <w:div w:id="1796679218">
          <w:marLeft w:val="1454"/>
          <w:marRight w:val="0"/>
          <w:marTop w:val="106"/>
          <w:marBottom w:val="100"/>
          <w:divBdr>
            <w:top w:val="none" w:sz="0" w:space="0" w:color="auto"/>
            <w:left w:val="none" w:sz="0" w:space="0" w:color="auto"/>
            <w:bottom w:val="none" w:sz="0" w:space="0" w:color="auto"/>
            <w:right w:val="none" w:sz="0" w:space="0" w:color="auto"/>
          </w:divBdr>
        </w:div>
      </w:divsChild>
    </w:div>
    <w:div w:id="1740053667">
      <w:bodyDiv w:val="1"/>
      <w:marLeft w:val="0"/>
      <w:marRight w:val="0"/>
      <w:marTop w:val="0"/>
      <w:marBottom w:val="0"/>
      <w:divBdr>
        <w:top w:val="none" w:sz="0" w:space="0" w:color="auto"/>
        <w:left w:val="none" w:sz="0" w:space="0" w:color="auto"/>
        <w:bottom w:val="none" w:sz="0" w:space="0" w:color="auto"/>
        <w:right w:val="none" w:sz="0" w:space="0" w:color="auto"/>
      </w:divBdr>
    </w:div>
    <w:div w:id="1752383321">
      <w:bodyDiv w:val="1"/>
      <w:marLeft w:val="0"/>
      <w:marRight w:val="0"/>
      <w:marTop w:val="0"/>
      <w:marBottom w:val="0"/>
      <w:divBdr>
        <w:top w:val="none" w:sz="0" w:space="0" w:color="auto"/>
        <w:left w:val="none" w:sz="0" w:space="0" w:color="auto"/>
        <w:bottom w:val="none" w:sz="0" w:space="0" w:color="auto"/>
        <w:right w:val="none" w:sz="0" w:space="0" w:color="auto"/>
      </w:divBdr>
      <w:divsChild>
        <w:div w:id="335307214">
          <w:marLeft w:val="274"/>
          <w:marRight w:val="0"/>
          <w:marTop w:val="0"/>
          <w:marBottom w:val="0"/>
          <w:divBdr>
            <w:top w:val="none" w:sz="0" w:space="0" w:color="auto"/>
            <w:left w:val="none" w:sz="0" w:space="0" w:color="auto"/>
            <w:bottom w:val="none" w:sz="0" w:space="0" w:color="auto"/>
            <w:right w:val="none" w:sz="0" w:space="0" w:color="auto"/>
          </w:divBdr>
        </w:div>
        <w:div w:id="434667354">
          <w:marLeft w:val="274"/>
          <w:marRight w:val="0"/>
          <w:marTop w:val="0"/>
          <w:marBottom w:val="0"/>
          <w:divBdr>
            <w:top w:val="none" w:sz="0" w:space="0" w:color="auto"/>
            <w:left w:val="none" w:sz="0" w:space="0" w:color="auto"/>
            <w:bottom w:val="none" w:sz="0" w:space="0" w:color="auto"/>
            <w:right w:val="none" w:sz="0" w:space="0" w:color="auto"/>
          </w:divBdr>
        </w:div>
        <w:div w:id="1338192135">
          <w:marLeft w:val="274"/>
          <w:marRight w:val="0"/>
          <w:marTop w:val="0"/>
          <w:marBottom w:val="0"/>
          <w:divBdr>
            <w:top w:val="none" w:sz="0" w:space="0" w:color="auto"/>
            <w:left w:val="none" w:sz="0" w:space="0" w:color="auto"/>
            <w:bottom w:val="none" w:sz="0" w:space="0" w:color="auto"/>
            <w:right w:val="none" w:sz="0" w:space="0" w:color="auto"/>
          </w:divBdr>
        </w:div>
        <w:div w:id="1440686952">
          <w:marLeft w:val="274"/>
          <w:marRight w:val="0"/>
          <w:marTop w:val="0"/>
          <w:marBottom w:val="0"/>
          <w:divBdr>
            <w:top w:val="none" w:sz="0" w:space="0" w:color="auto"/>
            <w:left w:val="none" w:sz="0" w:space="0" w:color="auto"/>
            <w:bottom w:val="none" w:sz="0" w:space="0" w:color="auto"/>
            <w:right w:val="none" w:sz="0" w:space="0" w:color="auto"/>
          </w:divBdr>
        </w:div>
      </w:divsChild>
    </w:div>
    <w:div w:id="1762096522">
      <w:bodyDiv w:val="1"/>
      <w:marLeft w:val="0"/>
      <w:marRight w:val="0"/>
      <w:marTop w:val="0"/>
      <w:marBottom w:val="0"/>
      <w:divBdr>
        <w:top w:val="none" w:sz="0" w:space="0" w:color="auto"/>
        <w:left w:val="none" w:sz="0" w:space="0" w:color="auto"/>
        <w:bottom w:val="none" w:sz="0" w:space="0" w:color="auto"/>
        <w:right w:val="none" w:sz="0" w:space="0" w:color="auto"/>
      </w:divBdr>
      <w:divsChild>
        <w:div w:id="1030960418">
          <w:marLeft w:val="547"/>
          <w:marRight w:val="0"/>
          <w:marTop w:val="154"/>
          <w:marBottom w:val="0"/>
          <w:divBdr>
            <w:top w:val="none" w:sz="0" w:space="0" w:color="auto"/>
            <w:left w:val="none" w:sz="0" w:space="0" w:color="auto"/>
            <w:bottom w:val="none" w:sz="0" w:space="0" w:color="auto"/>
            <w:right w:val="none" w:sz="0" w:space="0" w:color="auto"/>
          </w:divBdr>
        </w:div>
      </w:divsChild>
    </w:div>
    <w:div w:id="1768652167">
      <w:bodyDiv w:val="1"/>
      <w:marLeft w:val="0"/>
      <w:marRight w:val="0"/>
      <w:marTop w:val="0"/>
      <w:marBottom w:val="0"/>
      <w:divBdr>
        <w:top w:val="none" w:sz="0" w:space="0" w:color="auto"/>
        <w:left w:val="none" w:sz="0" w:space="0" w:color="auto"/>
        <w:bottom w:val="none" w:sz="0" w:space="0" w:color="auto"/>
        <w:right w:val="none" w:sz="0" w:space="0" w:color="auto"/>
      </w:divBdr>
    </w:div>
    <w:div w:id="1768884505">
      <w:bodyDiv w:val="1"/>
      <w:marLeft w:val="0"/>
      <w:marRight w:val="0"/>
      <w:marTop w:val="0"/>
      <w:marBottom w:val="0"/>
      <w:divBdr>
        <w:top w:val="none" w:sz="0" w:space="0" w:color="auto"/>
        <w:left w:val="none" w:sz="0" w:space="0" w:color="auto"/>
        <w:bottom w:val="none" w:sz="0" w:space="0" w:color="auto"/>
        <w:right w:val="none" w:sz="0" w:space="0" w:color="auto"/>
      </w:divBdr>
    </w:div>
    <w:div w:id="1772973320">
      <w:bodyDiv w:val="1"/>
      <w:marLeft w:val="0"/>
      <w:marRight w:val="0"/>
      <w:marTop w:val="0"/>
      <w:marBottom w:val="0"/>
      <w:divBdr>
        <w:top w:val="none" w:sz="0" w:space="0" w:color="auto"/>
        <w:left w:val="none" w:sz="0" w:space="0" w:color="auto"/>
        <w:bottom w:val="none" w:sz="0" w:space="0" w:color="auto"/>
        <w:right w:val="none" w:sz="0" w:space="0" w:color="auto"/>
      </w:divBdr>
    </w:div>
    <w:div w:id="1774671153">
      <w:bodyDiv w:val="1"/>
      <w:marLeft w:val="0"/>
      <w:marRight w:val="0"/>
      <w:marTop w:val="0"/>
      <w:marBottom w:val="0"/>
      <w:divBdr>
        <w:top w:val="none" w:sz="0" w:space="0" w:color="auto"/>
        <w:left w:val="none" w:sz="0" w:space="0" w:color="auto"/>
        <w:bottom w:val="none" w:sz="0" w:space="0" w:color="auto"/>
        <w:right w:val="none" w:sz="0" w:space="0" w:color="auto"/>
      </w:divBdr>
    </w:div>
    <w:div w:id="1785271666">
      <w:bodyDiv w:val="1"/>
      <w:marLeft w:val="0"/>
      <w:marRight w:val="0"/>
      <w:marTop w:val="0"/>
      <w:marBottom w:val="0"/>
      <w:divBdr>
        <w:top w:val="none" w:sz="0" w:space="0" w:color="auto"/>
        <w:left w:val="none" w:sz="0" w:space="0" w:color="auto"/>
        <w:bottom w:val="none" w:sz="0" w:space="0" w:color="auto"/>
        <w:right w:val="none" w:sz="0" w:space="0" w:color="auto"/>
      </w:divBdr>
    </w:div>
    <w:div w:id="1802574614">
      <w:bodyDiv w:val="1"/>
      <w:marLeft w:val="0"/>
      <w:marRight w:val="0"/>
      <w:marTop w:val="0"/>
      <w:marBottom w:val="0"/>
      <w:divBdr>
        <w:top w:val="none" w:sz="0" w:space="0" w:color="auto"/>
        <w:left w:val="none" w:sz="0" w:space="0" w:color="auto"/>
        <w:bottom w:val="none" w:sz="0" w:space="0" w:color="auto"/>
        <w:right w:val="none" w:sz="0" w:space="0" w:color="auto"/>
      </w:divBdr>
      <w:divsChild>
        <w:div w:id="224803613">
          <w:marLeft w:val="274"/>
          <w:marRight w:val="0"/>
          <w:marTop w:val="0"/>
          <w:marBottom w:val="0"/>
          <w:divBdr>
            <w:top w:val="none" w:sz="0" w:space="0" w:color="auto"/>
            <w:left w:val="none" w:sz="0" w:space="0" w:color="auto"/>
            <w:bottom w:val="none" w:sz="0" w:space="0" w:color="auto"/>
            <w:right w:val="none" w:sz="0" w:space="0" w:color="auto"/>
          </w:divBdr>
        </w:div>
        <w:div w:id="641615218">
          <w:marLeft w:val="274"/>
          <w:marRight w:val="0"/>
          <w:marTop w:val="0"/>
          <w:marBottom w:val="0"/>
          <w:divBdr>
            <w:top w:val="none" w:sz="0" w:space="0" w:color="auto"/>
            <w:left w:val="none" w:sz="0" w:space="0" w:color="auto"/>
            <w:bottom w:val="none" w:sz="0" w:space="0" w:color="auto"/>
            <w:right w:val="none" w:sz="0" w:space="0" w:color="auto"/>
          </w:divBdr>
        </w:div>
        <w:div w:id="1130855994">
          <w:marLeft w:val="274"/>
          <w:marRight w:val="0"/>
          <w:marTop w:val="0"/>
          <w:marBottom w:val="0"/>
          <w:divBdr>
            <w:top w:val="none" w:sz="0" w:space="0" w:color="auto"/>
            <w:left w:val="none" w:sz="0" w:space="0" w:color="auto"/>
            <w:bottom w:val="none" w:sz="0" w:space="0" w:color="auto"/>
            <w:right w:val="none" w:sz="0" w:space="0" w:color="auto"/>
          </w:divBdr>
        </w:div>
        <w:div w:id="1240288801">
          <w:marLeft w:val="274"/>
          <w:marRight w:val="0"/>
          <w:marTop w:val="0"/>
          <w:marBottom w:val="0"/>
          <w:divBdr>
            <w:top w:val="none" w:sz="0" w:space="0" w:color="auto"/>
            <w:left w:val="none" w:sz="0" w:space="0" w:color="auto"/>
            <w:bottom w:val="none" w:sz="0" w:space="0" w:color="auto"/>
            <w:right w:val="none" w:sz="0" w:space="0" w:color="auto"/>
          </w:divBdr>
        </w:div>
        <w:div w:id="1747456534">
          <w:marLeft w:val="274"/>
          <w:marRight w:val="0"/>
          <w:marTop w:val="0"/>
          <w:marBottom w:val="0"/>
          <w:divBdr>
            <w:top w:val="none" w:sz="0" w:space="0" w:color="auto"/>
            <w:left w:val="none" w:sz="0" w:space="0" w:color="auto"/>
            <w:bottom w:val="none" w:sz="0" w:space="0" w:color="auto"/>
            <w:right w:val="none" w:sz="0" w:space="0" w:color="auto"/>
          </w:divBdr>
        </w:div>
      </w:divsChild>
    </w:div>
    <w:div w:id="1814102308">
      <w:bodyDiv w:val="1"/>
      <w:marLeft w:val="0"/>
      <w:marRight w:val="0"/>
      <w:marTop w:val="0"/>
      <w:marBottom w:val="0"/>
      <w:divBdr>
        <w:top w:val="none" w:sz="0" w:space="0" w:color="auto"/>
        <w:left w:val="none" w:sz="0" w:space="0" w:color="auto"/>
        <w:bottom w:val="none" w:sz="0" w:space="0" w:color="auto"/>
        <w:right w:val="none" w:sz="0" w:space="0" w:color="auto"/>
      </w:divBdr>
      <w:divsChild>
        <w:div w:id="733237333">
          <w:marLeft w:val="792"/>
          <w:marRight w:val="0"/>
          <w:marTop w:val="0"/>
          <w:marBottom w:val="0"/>
          <w:divBdr>
            <w:top w:val="none" w:sz="0" w:space="0" w:color="auto"/>
            <w:left w:val="none" w:sz="0" w:space="0" w:color="auto"/>
            <w:bottom w:val="none" w:sz="0" w:space="0" w:color="auto"/>
            <w:right w:val="none" w:sz="0" w:space="0" w:color="auto"/>
          </w:divBdr>
        </w:div>
        <w:div w:id="2036540754">
          <w:marLeft w:val="792"/>
          <w:marRight w:val="0"/>
          <w:marTop w:val="0"/>
          <w:marBottom w:val="0"/>
          <w:divBdr>
            <w:top w:val="none" w:sz="0" w:space="0" w:color="auto"/>
            <w:left w:val="none" w:sz="0" w:space="0" w:color="auto"/>
            <w:bottom w:val="none" w:sz="0" w:space="0" w:color="auto"/>
            <w:right w:val="none" w:sz="0" w:space="0" w:color="auto"/>
          </w:divBdr>
        </w:div>
      </w:divsChild>
    </w:div>
    <w:div w:id="1816294399">
      <w:bodyDiv w:val="1"/>
      <w:marLeft w:val="0"/>
      <w:marRight w:val="0"/>
      <w:marTop w:val="0"/>
      <w:marBottom w:val="0"/>
      <w:divBdr>
        <w:top w:val="none" w:sz="0" w:space="0" w:color="auto"/>
        <w:left w:val="none" w:sz="0" w:space="0" w:color="auto"/>
        <w:bottom w:val="none" w:sz="0" w:space="0" w:color="auto"/>
        <w:right w:val="none" w:sz="0" w:space="0" w:color="auto"/>
      </w:divBdr>
    </w:div>
    <w:div w:id="1818063347">
      <w:bodyDiv w:val="1"/>
      <w:marLeft w:val="0"/>
      <w:marRight w:val="0"/>
      <w:marTop w:val="0"/>
      <w:marBottom w:val="0"/>
      <w:divBdr>
        <w:top w:val="none" w:sz="0" w:space="0" w:color="auto"/>
        <w:left w:val="none" w:sz="0" w:space="0" w:color="auto"/>
        <w:bottom w:val="none" w:sz="0" w:space="0" w:color="auto"/>
        <w:right w:val="none" w:sz="0" w:space="0" w:color="auto"/>
      </w:divBdr>
    </w:div>
    <w:div w:id="1819035006">
      <w:bodyDiv w:val="1"/>
      <w:marLeft w:val="0"/>
      <w:marRight w:val="0"/>
      <w:marTop w:val="0"/>
      <w:marBottom w:val="0"/>
      <w:divBdr>
        <w:top w:val="none" w:sz="0" w:space="0" w:color="auto"/>
        <w:left w:val="none" w:sz="0" w:space="0" w:color="auto"/>
        <w:bottom w:val="none" w:sz="0" w:space="0" w:color="auto"/>
        <w:right w:val="none" w:sz="0" w:space="0" w:color="auto"/>
      </w:divBdr>
    </w:div>
    <w:div w:id="1849252873">
      <w:bodyDiv w:val="1"/>
      <w:marLeft w:val="0"/>
      <w:marRight w:val="0"/>
      <w:marTop w:val="0"/>
      <w:marBottom w:val="0"/>
      <w:divBdr>
        <w:top w:val="none" w:sz="0" w:space="0" w:color="auto"/>
        <w:left w:val="none" w:sz="0" w:space="0" w:color="auto"/>
        <w:bottom w:val="none" w:sz="0" w:space="0" w:color="auto"/>
        <w:right w:val="none" w:sz="0" w:space="0" w:color="auto"/>
      </w:divBdr>
    </w:div>
    <w:div w:id="1850365831">
      <w:bodyDiv w:val="1"/>
      <w:marLeft w:val="0"/>
      <w:marRight w:val="0"/>
      <w:marTop w:val="0"/>
      <w:marBottom w:val="0"/>
      <w:divBdr>
        <w:top w:val="none" w:sz="0" w:space="0" w:color="auto"/>
        <w:left w:val="none" w:sz="0" w:space="0" w:color="auto"/>
        <w:bottom w:val="none" w:sz="0" w:space="0" w:color="auto"/>
        <w:right w:val="none" w:sz="0" w:space="0" w:color="auto"/>
      </w:divBdr>
    </w:div>
    <w:div w:id="1851874510">
      <w:bodyDiv w:val="1"/>
      <w:marLeft w:val="0"/>
      <w:marRight w:val="0"/>
      <w:marTop w:val="0"/>
      <w:marBottom w:val="0"/>
      <w:divBdr>
        <w:top w:val="none" w:sz="0" w:space="0" w:color="auto"/>
        <w:left w:val="none" w:sz="0" w:space="0" w:color="auto"/>
        <w:bottom w:val="none" w:sz="0" w:space="0" w:color="auto"/>
        <w:right w:val="none" w:sz="0" w:space="0" w:color="auto"/>
      </w:divBdr>
    </w:div>
    <w:div w:id="1867257009">
      <w:bodyDiv w:val="1"/>
      <w:marLeft w:val="0"/>
      <w:marRight w:val="0"/>
      <w:marTop w:val="0"/>
      <w:marBottom w:val="0"/>
      <w:divBdr>
        <w:top w:val="none" w:sz="0" w:space="0" w:color="auto"/>
        <w:left w:val="none" w:sz="0" w:space="0" w:color="auto"/>
        <w:bottom w:val="none" w:sz="0" w:space="0" w:color="auto"/>
        <w:right w:val="none" w:sz="0" w:space="0" w:color="auto"/>
      </w:divBdr>
      <w:divsChild>
        <w:div w:id="1494562477">
          <w:marLeft w:val="547"/>
          <w:marRight w:val="0"/>
          <w:marTop w:val="154"/>
          <w:marBottom w:val="0"/>
          <w:divBdr>
            <w:top w:val="none" w:sz="0" w:space="0" w:color="auto"/>
            <w:left w:val="none" w:sz="0" w:space="0" w:color="auto"/>
            <w:bottom w:val="none" w:sz="0" w:space="0" w:color="auto"/>
            <w:right w:val="none" w:sz="0" w:space="0" w:color="auto"/>
          </w:divBdr>
        </w:div>
        <w:div w:id="1639844467">
          <w:marLeft w:val="547"/>
          <w:marRight w:val="0"/>
          <w:marTop w:val="154"/>
          <w:marBottom w:val="0"/>
          <w:divBdr>
            <w:top w:val="none" w:sz="0" w:space="0" w:color="auto"/>
            <w:left w:val="none" w:sz="0" w:space="0" w:color="auto"/>
            <w:bottom w:val="none" w:sz="0" w:space="0" w:color="auto"/>
            <w:right w:val="none" w:sz="0" w:space="0" w:color="auto"/>
          </w:divBdr>
        </w:div>
        <w:div w:id="1745838553">
          <w:marLeft w:val="547"/>
          <w:marRight w:val="0"/>
          <w:marTop w:val="154"/>
          <w:marBottom w:val="0"/>
          <w:divBdr>
            <w:top w:val="none" w:sz="0" w:space="0" w:color="auto"/>
            <w:left w:val="none" w:sz="0" w:space="0" w:color="auto"/>
            <w:bottom w:val="none" w:sz="0" w:space="0" w:color="auto"/>
            <w:right w:val="none" w:sz="0" w:space="0" w:color="auto"/>
          </w:divBdr>
        </w:div>
        <w:div w:id="1782604270">
          <w:marLeft w:val="547"/>
          <w:marRight w:val="0"/>
          <w:marTop w:val="154"/>
          <w:marBottom w:val="0"/>
          <w:divBdr>
            <w:top w:val="none" w:sz="0" w:space="0" w:color="auto"/>
            <w:left w:val="none" w:sz="0" w:space="0" w:color="auto"/>
            <w:bottom w:val="none" w:sz="0" w:space="0" w:color="auto"/>
            <w:right w:val="none" w:sz="0" w:space="0" w:color="auto"/>
          </w:divBdr>
        </w:div>
      </w:divsChild>
    </w:div>
    <w:div w:id="1880125295">
      <w:bodyDiv w:val="1"/>
      <w:marLeft w:val="0"/>
      <w:marRight w:val="0"/>
      <w:marTop w:val="0"/>
      <w:marBottom w:val="0"/>
      <w:divBdr>
        <w:top w:val="none" w:sz="0" w:space="0" w:color="auto"/>
        <w:left w:val="none" w:sz="0" w:space="0" w:color="auto"/>
        <w:bottom w:val="none" w:sz="0" w:space="0" w:color="auto"/>
        <w:right w:val="none" w:sz="0" w:space="0" w:color="auto"/>
      </w:divBdr>
    </w:div>
    <w:div w:id="1883399490">
      <w:bodyDiv w:val="1"/>
      <w:marLeft w:val="0"/>
      <w:marRight w:val="0"/>
      <w:marTop w:val="0"/>
      <w:marBottom w:val="0"/>
      <w:divBdr>
        <w:top w:val="none" w:sz="0" w:space="0" w:color="auto"/>
        <w:left w:val="none" w:sz="0" w:space="0" w:color="auto"/>
        <w:bottom w:val="none" w:sz="0" w:space="0" w:color="auto"/>
        <w:right w:val="none" w:sz="0" w:space="0" w:color="auto"/>
      </w:divBdr>
    </w:div>
    <w:div w:id="1900432889">
      <w:bodyDiv w:val="1"/>
      <w:marLeft w:val="0"/>
      <w:marRight w:val="0"/>
      <w:marTop w:val="0"/>
      <w:marBottom w:val="0"/>
      <w:divBdr>
        <w:top w:val="none" w:sz="0" w:space="0" w:color="auto"/>
        <w:left w:val="none" w:sz="0" w:space="0" w:color="auto"/>
        <w:bottom w:val="none" w:sz="0" w:space="0" w:color="auto"/>
        <w:right w:val="none" w:sz="0" w:space="0" w:color="auto"/>
      </w:divBdr>
    </w:div>
    <w:div w:id="1913347043">
      <w:bodyDiv w:val="1"/>
      <w:marLeft w:val="0"/>
      <w:marRight w:val="0"/>
      <w:marTop w:val="0"/>
      <w:marBottom w:val="0"/>
      <w:divBdr>
        <w:top w:val="none" w:sz="0" w:space="0" w:color="auto"/>
        <w:left w:val="none" w:sz="0" w:space="0" w:color="auto"/>
        <w:bottom w:val="none" w:sz="0" w:space="0" w:color="auto"/>
        <w:right w:val="none" w:sz="0" w:space="0" w:color="auto"/>
      </w:divBdr>
    </w:div>
    <w:div w:id="1915048195">
      <w:bodyDiv w:val="1"/>
      <w:marLeft w:val="0"/>
      <w:marRight w:val="0"/>
      <w:marTop w:val="0"/>
      <w:marBottom w:val="0"/>
      <w:divBdr>
        <w:top w:val="none" w:sz="0" w:space="0" w:color="auto"/>
        <w:left w:val="none" w:sz="0" w:space="0" w:color="auto"/>
        <w:bottom w:val="none" w:sz="0" w:space="0" w:color="auto"/>
        <w:right w:val="none" w:sz="0" w:space="0" w:color="auto"/>
      </w:divBdr>
    </w:div>
    <w:div w:id="1920098453">
      <w:bodyDiv w:val="1"/>
      <w:marLeft w:val="0"/>
      <w:marRight w:val="0"/>
      <w:marTop w:val="0"/>
      <w:marBottom w:val="0"/>
      <w:divBdr>
        <w:top w:val="none" w:sz="0" w:space="0" w:color="auto"/>
        <w:left w:val="none" w:sz="0" w:space="0" w:color="auto"/>
        <w:bottom w:val="none" w:sz="0" w:space="0" w:color="auto"/>
        <w:right w:val="none" w:sz="0" w:space="0" w:color="auto"/>
      </w:divBdr>
      <w:divsChild>
        <w:div w:id="897860822">
          <w:marLeft w:val="1440"/>
          <w:marRight w:val="0"/>
          <w:marTop w:val="115"/>
          <w:marBottom w:val="0"/>
          <w:divBdr>
            <w:top w:val="none" w:sz="0" w:space="0" w:color="auto"/>
            <w:left w:val="none" w:sz="0" w:space="0" w:color="auto"/>
            <w:bottom w:val="none" w:sz="0" w:space="0" w:color="auto"/>
            <w:right w:val="none" w:sz="0" w:space="0" w:color="auto"/>
          </w:divBdr>
        </w:div>
        <w:div w:id="1044064656">
          <w:marLeft w:val="1440"/>
          <w:marRight w:val="0"/>
          <w:marTop w:val="115"/>
          <w:marBottom w:val="0"/>
          <w:divBdr>
            <w:top w:val="none" w:sz="0" w:space="0" w:color="auto"/>
            <w:left w:val="none" w:sz="0" w:space="0" w:color="auto"/>
            <w:bottom w:val="none" w:sz="0" w:space="0" w:color="auto"/>
            <w:right w:val="none" w:sz="0" w:space="0" w:color="auto"/>
          </w:divBdr>
        </w:div>
        <w:div w:id="1076315999">
          <w:marLeft w:val="1440"/>
          <w:marRight w:val="0"/>
          <w:marTop w:val="115"/>
          <w:marBottom w:val="0"/>
          <w:divBdr>
            <w:top w:val="none" w:sz="0" w:space="0" w:color="auto"/>
            <w:left w:val="none" w:sz="0" w:space="0" w:color="auto"/>
            <w:bottom w:val="none" w:sz="0" w:space="0" w:color="auto"/>
            <w:right w:val="none" w:sz="0" w:space="0" w:color="auto"/>
          </w:divBdr>
        </w:div>
        <w:div w:id="1322001516">
          <w:marLeft w:val="1440"/>
          <w:marRight w:val="0"/>
          <w:marTop w:val="115"/>
          <w:marBottom w:val="0"/>
          <w:divBdr>
            <w:top w:val="none" w:sz="0" w:space="0" w:color="auto"/>
            <w:left w:val="none" w:sz="0" w:space="0" w:color="auto"/>
            <w:bottom w:val="none" w:sz="0" w:space="0" w:color="auto"/>
            <w:right w:val="none" w:sz="0" w:space="0" w:color="auto"/>
          </w:divBdr>
        </w:div>
        <w:div w:id="2095009748">
          <w:marLeft w:val="1440"/>
          <w:marRight w:val="0"/>
          <w:marTop w:val="115"/>
          <w:marBottom w:val="0"/>
          <w:divBdr>
            <w:top w:val="none" w:sz="0" w:space="0" w:color="auto"/>
            <w:left w:val="none" w:sz="0" w:space="0" w:color="auto"/>
            <w:bottom w:val="none" w:sz="0" w:space="0" w:color="auto"/>
            <w:right w:val="none" w:sz="0" w:space="0" w:color="auto"/>
          </w:divBdr>
        </w:div>
        <w:div w:id="2107070392">
          <w:marLeft w:val="1440"/>
          <w:marRight w:val="0"/>
          <w:marTop w:val="115"/>
          <w:marBottom w:val="0"/>
          <w:divBdr>
            <w:top w:val="none" w:sz="0" w:space="0" w:color="auto"/>
            <w:left w:val="none" w:sz="0" w:space="0" w:color="auto"/>
            <w:bottom w:val="none" w:sz="0" w:space="0" w:color="auto"/>
            <w:right w:val="none" w:sz="0" w:space="0" w:color="auto"/>
          </w:divBdr>
        </w:div>
      </w:divsChild>
    </w:div>
    <w:div w:id="1926180724">
      <w:bodyDiv w:val="1"/>
      <w:marLeft w:val="0"/>
      <w:marRight w:val="0"/>
      <w:marTop w:val="0"/>
      <w:marBottom w:val="0"/>
      <w:divBdr>
        <w:top w:val="none" w:sz="0" w:space="0" w:color="auto"/>
        <w:left w:val="none" w:sz="0" w:space="0" w:color="auto"/>
        <w:bottom w:val="none" w:sz="0" w:space="0" w:color="auto"/>
        <w:right w:val="none" w:sz="0" w:space="0" w:color="auto"/>
      </w:divBdr>
      <w:divsChild>
        <w:div w:id="374669825">
          <w:marLeft w:val="274"/>
          <w:marRight w:val="0"/>
          <w:marTop w:val="0"/>
          <w:marBottom w:val="0"/>
          <w:divBdr>
            <w:top w:val="none" w:sz="0" w:space="0" w:color="auto"/>
            <w:left w:val="none" w:sz="0" w:space="0" w:color="auto"/>
            <w:bottom w:val="none" w:sz="0" w:space="0" w:color="auto"/>
            <w:right w:val="none" w:sz="0" w:space="0" w:color="auto"/>
          </w:divBdr>
        </w:div>
      </w:divsChild>
    </w:div>
    <w:div w:id="1927180172">
      <w:bodyDiv w:val="1"/>
      <w:marLeft w:val="0"/>
      <w:marRight w:val="0"/>
      <w:marTop w:val="0"/>
      <w:marBottom w:val="0"/>
      <w:divBdr>
        <w:top w:val="none" w:sz="0" w:space="0" w:color="auto"/>
        <w:left w:val="none" w:sz="0" w:space="0" w:color="auto"/>
        <w:bottom w:val="none" w:sz="0" w:space="0" w:color="auto"/>
        <w:right w:val="none" w:sz="0" w:space="0" w:color="auto"/>
      </w:divBdr>
      <w:divsChild>
        <w:div w:id="849682747">
          <w:marLeft w:val="274"/>
          <w:marRight w:val="0"/>
          <w:marTop w:val="0"/>
          <w:marBottom w:val="0"/>
          <w:divBdr>
            <w:top w:val="none" w:sz="0" w:space="0" w:color="auto"/>
            <w:left w:val="none" w:sz="0" w:space="0" w:color="auto"/>
            <w:bottom w:val="none" w:sz="0" w:space="0" w:color="auto"/>
            <w:right w:val="none" w:sz="0" w:space="0" w:color="auto"/>
          </w:divBdr>
        </w:div>
        <w:div w:id="1095059600">
          <w:marLeft w:val="274"/>
          <w:marRight w:val="0"/>
          <w:marTop w:val="0"/>
          <w:marBottom w:val="0"/>
          <w:divBdr>
            <w:top w:val="none" w:sz="0" w:space="0" w:color="auto"/>
            <w:left w:val="none" w:sz="0" w:space="0" w:color="auto"/>
            <w:bottom w:val="none" w:sz="0" w:space="0" w:color="auto"/>
            <w:right w:val="none" w:sz="0" w:space="0" w:color="auto"/>
          </w:divBdr>
        </w:div>
      </w:divsChild>
    </w:div>
    <w:div w:id="1933395665">
      <w:bodyDiv w:val="1"/>
      <w:marLeft w:val="0"/>
      <w:marRight w:val="0"/>
      <w:marTop w:val="0"/>
      <w:marBottom w:val="0"/>
      <w:divBdr>
        <w:top w:val="none" w:sz="0" w:space="0" w:color="auto"/>
        <w:left w:val="none" w:sz="0" w:space="0" w:color="auto"/>
        <w:bottom w:val="none" w:sz="0" w:space="0" w:color="auto"/>
        <w:right w:val="none" w:sz="0" w:space="0" w:color="auto"/>
      </w:divBdr>
    </w:div>
    <w:div w:id="1935819093">
      <w:bodyDiv w:val="1"/>
      <w:marLeft w:val="0"/>
      <w:marRight w:val="0"/>
      <w:marTop w:val="0"/>
      <w:marBottom w:val="0"/>
      <w:divBdr>
        <w:top w:val="none" w:sz="0" w:space="0" w:color="auto"/>
        <w:left w:val="none" w:sz="0" w:space="0" w:color="auto"/>
        <w:bottom w:val="none" w:sz="0" w:space="0" w:color="auto"/>
        <w:right w:val="none" w:sz="0" w:space="0" w:color="auto"/>
      </w:divBdr>
      <w:divsChild>
        <w:div w:id="20473933">
          <w:marLeft w:val="274"/>
          <w:marRight w:val="0"/>
          <w:marTop w:val="0"/>
          <w:marBottom w:val="0"/>
          <w:divBdr>
            <w:top w:val="none" w:sz="0" w:space="0" w:color="auto"/>
            <w:left w:val="none" w:sz="0" w:space="0" w:color="auto"/>
            <w:bottom w:val="none" w:sz="0" w:space="0" w:color="auto"/>
            <w:right w:val="none" w:sz="0" w:space="0" w:color="auto"/>
          </w:divBdr>
        </w:div>
        <w:div w:id="281112062">
          <w:marLeft w:val="274"/>
          <w:marRight w:val="0"/>
          <w:marTop w:val="0"/>
          <w:marBottom w:val="0"/>
          <w:divBdr>
            <w:top w:val="none" w:sz="0" w:space="0" w:color="auto"/>
            <w:left w:val="none" w:sz="0" w:space="0" w:color="auto"/>
            <w:bottom w:val="none" w:sz="0" w:space="0" w:color="auto"/>
            <w:right w:val="none" w:sz="0" w:space="0" w:color="auto"/>
          </w:divBdr>
        </w:div>
        <w:div w:id="378013173">
          <w:marLeft w:val="274"/>
          <w:marRight w:val="0"/>
          <w:marTop w:val="0"/>
          <w:marBottom w:val="0"/>
          <w:divBdr>
            <w:top w:val="none" w:sz="0" w:space="0" w:color="auto"/>
            <w:left w:val="none" w:sz="0" w:space="0" w:color="auto"/>
            <w:bottom w:val="none" w:sz="0" w:space="0" w:color="auto"/>
            <w:right w:val="none" w:sz="0" w:space="0" w:color="auto"/>
          </w:divBdr>
        </w:div>
        <w:div w:id="840393364">
          <w:marLeft w:val="274"/>
          <w:marRight w:val="0"/>
          <w:marTop w:val="0"/>
          <w:marBottom w:val="0"/>
          <w:divBdr>
            <w:top w:val="none" w:sz="0" w:space="0" w:color="auto"/>
            <w:left w:val="none" w:sz="0" w:space="0" w:color="auto"/>
            <w:bottom w:val="none" w:sz="0" w:space="0" w:color="auto"/>
            <w:right w:val="none" w:sz="0" w:space="0" w:color="auto"/>
          </w:divBdr>
        </w:div>
      </w:divsChild>
    </w:div>
    <w:div w:id="1938175476">
      <w:bodyDiv w:val="1"/>
      <w:marLeft w:val="0"/>
      <w:marRight w:val="0"/>
      <w:marTop w:val="0"/>
      <w:marBottom w:val="0"/>
      <w:divBdr>
        <w:top w:val="none" w:sz="0" w:space="0" w:color="auto"/>
        <w:left w:val="none" w:sz="0" w:space="0" w:color="auto"/>
        <w:bottom w:val="none" w:sz="0" w:space="0" w:color="auto"/>
        <w:right w:val="none" w:sz="0" w:space="0" w:color="auto"/>
      </w:divBdr>
      <w:divsChild>
        <w:div w:id="334110562">
          <w:marLeft w:val="547"/>
          <w:marRight w:val="0"/>
          <w:marTop w:val="154"/>
          <w:marBottom w:val="0"/>
          <w:divBdr>
            <w:top w:val="none" w:sz="0" w:space="0" w:color="auto"/>
            <w:left w:val="none" w:sz="0" w:space="0" w:color="auto"/>
            <w:bottom w:val="none" w:sz="0" w:space="0" w:color="auto"/>
            <w:right w:val="none" w:sz="0" w:space="0" w:color="auto"/>
          </w:divBdr>
        </w:div>
      </w:divsChild>
    </w:div>
    <w:div w:id="1940290019">
      <w:bodyDiv w:val="1"/>
      <w:marLeft w:val="0"/>
      <w:marRight w:val="0"/>
      <w:marTop w:val="0"/>
      <w:marBottom w:val="0"/>
      <w:divBdr>
        <w:top w:val="none" w:sz="0" w:space="0" w:color="auto"/>
        <w:left w:val="none" w:sz="0" w:space="0" w:color="auto"/>
        <w:bottom w:val="none" w:sz="0" w:space="0" w:color="auto"/>
        <w:right w:val="none" w:sz="0" w:space="0" w:color="auto"/>
      </w:divBdr>
    </w:div>
    <w:div w:id="1946158227">
      <w:bodyDiv w:val="1"/>
      <w:marLeft w:val="0"/>
      <w:marRight w:val="0"/>
      <w:marTop w:val="0"/>
      <w:marBottom w:val="0"/>
      <w:divBdr>
        <w:top w:val="none" w:sz="0" w:space="0" w:color="auto"/>
        <w:left w:val="none" w:sz="0" w:space="0" w:color="auto"/>
        <w:bottom w:val="none" w:sz="0" w:space="0" w:color="auto"/>
        <w:right w:val="none" w:sz="0" w:space="0" w:color="auto"/>
      </w:divBdr>
    </w:div>
    <w:div w:id="1949463135">
      <w:bodyDiv w:val="1"/>
      <w:marLeft w:val="0"/>
      <w:marRight w:val="0"/>
      <w:marTop w:val="0"/>
      <w:marBottom w:val="0"/>
      <w:divBdr>
        <w:top w:val="none" w:sz="0" w:space="0" w:color="auto"/>
        <w:left w:val="none" w:sz="0" w:space="0" w:color="auto"/>
        <w:bottom w:val="none" w:sz="0" w:space="0" w:color="auto"/>
        <w:right w:val="none" w:sz="0" w:space="0" w:color="auto"/>
      </w:divBdr>
    </w:div>
    <w:div w:id="1954240814">
      <w:bodyDiv w:val="1"/>
      <w:marLeft w:val="0"/>
      <w:marRight w:val="0"/>
      <w:marTop w:val="0"/>
      <w:marBottom w:val="0"/>
      <w:divBdr>
        <w:top w:val="none" w:sz="0" w:space="0" w:color="auto"/>
        <w:left w:val="none" w:sz="0" w:space="0" w:color="auto"/>
        <w:bottom w:val="none" w:sz="0" w:space="0" w:color="auto"/>
        <w:right w:val="none" w:sz="0" w:space="0" w:color="auto"/>
      </w:divBdr>
    </w:div>
    <w:div w:id="1959801751">
      <w:bodyDiv w:val="1"/>
      <w:marLeft w:val="0"/>
      <w:marRight w:val="0"/>
      <w:marTop w:val="0"/>
      <w:marBottom w:val="0"/>
      <w:divBdr>
        <w:top w:val="none" w:sz="0" w:space="0" w:color="auto"/>
        <w:left w:val="none" w:sz="0" w:space="0" w:color="auto"/>
        <w:bottom w:val="none" w:sz="0" w:space="0" w:color="auto"/>
        <w:right w:val="none" w:sz="0" w:space="0" w:color="auto"/>
      </w:divBdr>
    </w:div>
    <w:div w:id="1963808451">
      <w:bodyDiv w:val="1"/>
      <w:marLeft w:val="0"/>
      <w:marRight w:val="0"/>
      <w:marTop w:val="0"/>
      <w:marBottom w:val="0"/>
      <w:divBdr>
        <w:top w:val="none" w:sz="0" w:space="0" w:color="auto"/>
        <w:left w:val="none" w:sz="0" w:space="0" w:color="auto"/>
        <w:bottom w:val="none" w:sz="0" w:space="0" w:color="auto"/>
        <w:right w:val="none" w:sz="0" w:space="0" w:color="auto"/>
      </w:divBdr>
    </w:div>
    <w:div w:id="1964457109">
      <w:bodyDiv w:val="1"/>
      <w:marLeft w:val="0"/>
      <w:marRight w:val="0"/>
      <w:marTop w:val="0"/>
      <w:marBottom w:val="0"/>
      <w:divBdr>
        <w:top w:val="none" w:sz="0" w:space="0" w:color="auto"/>
        <w:left w:val="none" w:sz="0" w:space="0" w:color="auto"/>
        <w:bottom w:val="none" w:sz="0" w:space="0" w:color="auto"/>
        <w:right w:val="none" w:sz="0" w:space="0" w:color="auto"/>
      </w:divBdr>
    </w:div>
    <w:div w:id="1990089690">
      <w:bodyDiv w:val="1"/>
      <w:marLeft w:val="0"/>
      <w:marRight w:val="0"/>
      <w:marTop w:val="0"/>
      <w:marBottom w:val="0"/>
      <w:divBdr>
        <w:top w:val="none" w:sz="0" w:space="0" w:color="auto"/>
        <w:left w:val="none" w:sz="0" w:space="0" w:color="auto"/>
        <w:bottom w:val="none" w:sz="0" w:space="0" w:color="auto"/>
        <w:right w:val="none" w:sz="0" w:space="0" w:color="auto"/>
      </w:divBdr>
    </w:div>
    <w:div w:id="1999771667">
      <w:bodyDiv w:val="1"/>
      <w:marLeft w:val="0"/>
      <w:marRight w:val="0"/>
      <w:marTop w:val="0"/>
      <w:marBottom w:val="0"/>
      <w:divBdr>
        <w:top w:val="none" w:sz="0" w:space="0" w:color="auto"/>
        <w:left w:val="none" w:sz="0" w:space="0" w:color="auto"/>
        <w:bottom w:val="none" w:sz="0" w:space="0" w:color="auto"/>
        <w:right w:val="none" w:sz="0" w:space="0" w:color="auto"/>
      </w:divBdr>
      <w:divsChild>
        <w:div w:id="19359821">
          <w:marLeft w:val="274"/>
          <w:marRight w:val="0"/>
          <w:marTop w:val="0"/>
          <w:marBottom w:val="0"/>
          <w:divBdr>
            <w:top w:val="none" w:sz="0" w:space="0" w:color="auto"/>
            <w:left w:val="none" w:sz="0" w:space="0" w:color="auto"/>
            <w:bottom w:val="none" w:sz="0" w:space="0" w:color="auto"/>
            <w:right w:val="none" w:sz="0" w:space="0" w:color="auto"/>
          </w:divBdr>
        </w:div>
        <w:div w:id="224491411">
          <w:marLeft w:val="274"/>
          <w:marRight w:val="0"/>
          <w:marTop w:val="0"/>
          <w:marBottom w:val="0"/>
          <w:divBdr>
            <w:top w:val="none" w:sz="0" w:space="0" w:color="auto"/>
            <w:left w:val="none" w:sz="0" w:space="0" w:color="auto"/>
            <w:bottom w:val="none" w:sz="0" w:space="0" w:color="auto"/>
            <w:right w:val="none" w:sz="0" w:space="0" w:color="auto"/>
          </w:divBdr>
        </w:div>
      </w:divsChild>
    </w:div>
    <w:div w:id="2017030923">
      <w:bodyDiv w:val="1"/>
      <w:marLeft w:val="0"/>
      <w:marRight w:val="0"/>
      <w:marTop w:val="0"/>
      <w:marBottom w:val="0"/>
      <w:divBdr>
        <w:top w:val="none" w:sz="0" w:space="0" w:color="auto"/>
        <w:left w:val="none" w:sz="0" w:space="0" w:color="auto"/>
        <w:bottom w:val="none" w:sz="0" w:space="0" w:color="auto"/>
        <w:right w:val="none" w:sz="0" w:space="0" w:color="auto"/>
      </w:divBdr>
    </w:div>
    <w:div w:id="2017074884">
      <w:bodyDiv w:val="1"/>
      <w:marLeft w:val="0"/>
      <w:marRight w:val="0"/>
      <w:marTop w:val="0"/>
      <w:marBottom w:val="0"/>
      <w:divBdr>
        <w:top w:val="none" w:sz="0" w:space="0" w:color="auto"/>
        <w:left w:val="none" w:sz="0" w:space="0" w:color="auto"/>
        <w:bottom w:val="none" w:sz="0" w:space="0" w:color="auto"/>
        <w:right w:val="none" w:sz="0" w:space="0" w:color="auto"/>
      </w:divBdr>
    </w:div>
    <w:div w:id="2017807895">
      <w:bodyDiv w:val="1"/>
      <w:marLeft w:val="0"/>
      <w:marRight w:val="0"/>
      <w:marTop w:val="0"/>
      <w:marBottom w:val="0"/>
      <w:divBdr>
        <w:top w:val="none" w:sz="0" w:space="0" w:color="auto"/>
        <w:left w:val="none" w:sz="0" w:space="0" w:color="auto"/>
        <w:bottom w:val="none" w:sz="0" w:space="0" w:color="auto"/>
        <w:right w:val="none" w:sz="0" w:space="0" w:color="auto"/>
      </w:divBdr>
    </w:div>
    <w:div w:id="2038921174">
      <w:bodyDiv w:val="1"/>
      <w:marLeft w:val="0"/>
      <w:marRight w:val="0"/>
      <w:marTop w:val="0"/>
      <w:marBottom w:val="0"/>
      <w:divBdr>
        <w:top w:val="none" w:sz="0" w:space="0" w:color="auto"/>
        <w:left w:val="none" w:sz="0" w:space="0" w:color="auto"/>
        <w:bottom w:val="none" w:sz="0" w:space="0" w:color="auto"/>
        <w:right w:val="none" w:sz="0" w:space="0" w:color="auto"/>
      </w:divBdr>
      <w:divsChild>
        <w:div w:id="384328806">
          <w:marLeft w:val="547"/>
          <w:marRight w:val="0"/>
          <w:marTop w:val="115"/>
          <w:marBottom w:val="0"/>
          <w:divBdr>
            <w:top w:val="none" w:sz="0" w:space="0" w:color="auto"/>
            <w:left w:val="none" w:sz="0" w:space="0" w:color="auto"/>
            <w:bottom w:val="none" w:sz="0" w:space="0" w:color="auto"/>
            <w:right w:val="none" w:sz="0" w:space="0" w:color="auto"/>
          </w:divBdr>
        </w:div>
        <w:div w:id="875459836">
          <w:marLeft w:val="547"/>
          <w:marRight w:val="0"/>
          <w:marTop w:val="115"/>
          <w:marBottom w:val="0"/>
          <w:divBdr>
            <w:top w:val="none" w:sz="0" w:space="0" w:color="auto"/>
            <w:left w:val="none" w:sz="0" w:space="0" w:color="auto"/>
            <w:bottom w:val="none" w:sz="0" w:space="0" w:color="auto"/>
            <w:right w:val="none" w:sz="0" w:space="0" w:color="auto"/>
          </w:divBdr>
        </w:div>
        <w:div w:id="2082288797">
          <w:marLeft w:val="547"/>
          <w:marRight w:val="0"/>
          <w:marTop w:val="115"/>
          <w:marBottom w:val="0"/>
          <w:divBdr>
            <w:top w:val="none" w:sz="0" w:space="0" w:color="auto"/>
            <w:left w:val="none" w:sz="0" w:space="0" w:color="auto"/>
            <w:bottom w:val="none" w:sz="0" w:space="0" w:color="auto"/>
            <w:right w:val="none" w:sz="0" w:space="0" w:color="auto"/>
          </w:divBdr>
        </w:div>
      </w:divsChild>
    </w:div>
    <w:div w:id="2049835344">
      <w:bodyDiv w:val="1"/>
      <w:marLeft w:val="0"/>
      <w:marRight w:val="0"/>
      <w:marTop w:val="0"/>
      <w:marBottom w:val="0"/>
      <w:divBdr>
        <w:top w:val="none" w:sz="0" w:space="0" w:color="auto"/>
        <w:left w:val="none" w:sz="0" w:space="0" w:color="auto"/>
        <w:bottom w:val="none" w:sz="0" w:space="0" w:color="auto"/>
        <w:right w:val="none" w:sz="0" w:space="0" w:color="auto"/>
      </w:divBdr>
    </w:div>
    <w:div w:id="2062634099">
      <w:bodyDiv w:val="1"/>
      <w:marLeft w:val="0"/>
      <w:marRight w:val="0"/>
      <w:marTop w:val="0"/>
      <w:marBottom w:val="0"/>
      <w:divBdr>
        <w:top w:val="none" w:sz="0" w:space="0" w:color="auto"/>
        <w:left w:val="none" w:sz="0" w:space="0" w:color="auto"/>
        <w:bottom w:val="none" w:sz="0" w:space="0" w:color="auto"/>
        <w:right w:val="none" w:sz="0" w:space="0" w:color="auto"/>
      </w:divBdr>
      <w:divsChild>
        <w:div w:id="242838902">
          <w:marLeft w:val="0"/>
          <w:marRight w:val="0"/>
          <w:marTop w:val="0"/>
          <w:marBottom w:val="0"/>
          <w:divBdr>
            <w:top w:val="none" w:sz="0" w:space="0" w:color="auto"/>
            <w:left w:val="none" w:sz="0" w:space="0" w:color="auto"/>
            <w:bottom w:val="none" w:sz="0" w:space="0" w:color="auto"/>
            <w:right w:val="none" w:sz="0" w:space="0" w:color="auto"/>
          </w:divBdr>
          <w:divsChild>
            <w:div w:id="1712532223">
              <w:marLeft w:val="0"/>
              <w:marRight w:val="0"/>
              <w:marTop w:val="0"/>
              <w:marBottom w:val="0"/>
              <w:divBdr>
                <w:top w:val="none" w:sz="0" w:space="0" w:color="auto"/>
                <w:left w:val="none" w:sz="0" w:space="0" w:color="auto"/>
                <w:bottom w:val="none" w:sz="0" w:space="0" w:color="auto"/>
                <w:right w:val="none" w:sz="0" w:space="0" w:color="auto"/>
              </w:divBdr>
              <w:divsChild>
                <w:div w:id="1091514097">
                  <w:marLeft w:val="0"/>
                  <w:marRight w:val="0"/>
                  <w:marTop w:val="0"/>
                  <w:marBottom w:val="0"/>
                  <w:divBdr>
                    <w:top w:val="none" w:sz="0" w:space="0" w:color="auto"/>
                    <w:left w:val="none" w:sz="0" w:space="0" w:color="auto"/>
                    <w:bottom w:val="none" w:sz="0" w:space="0" w:color="auto"/>
                    <w:right w:val="none" w:sz="0" w:space="0" w:color="auto"/>
                  </w:divBdr>
                  <w:divsChild>
                    <w:div w:id="1008406594">
                      <w:marLeft w:val="0"/>
                      <w:marRight w:val="0"/>
                      <w:marTop w:val="0"/>
                      <w:marBottom w:val="0"/>
                      <w:divBdr>
                        <w:top w:val="none" w:sz="0" w:space="0" w:color="auto"/>
                        <w:left w:val="none" w:sz="0" w:space="0" w:color="auto"/>
                        <w:bottom w:val="none" w:sz="0" w:space="0" w:color="auto"/>
                        <w:right w:val="none" w:sz="0" w:space="0" w:color="auto"/>
                      </w:divBdr>
                      <w:divsChild>
                        <w:div w:id="62200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462109">
                  <w:marLeft w:val="0"/>
                  <w:marRight w:val="0"/>
                  <w:marTop w:val="0"/>
                  <w:marBottom w:val="240"/>
                  <w:divBdr>
                    <w:top w:val="none" w:sz="0" w:space="0" w:color="auto"/>
                    <w:left w:val="none" w:sz="0" w:space="0" w:color="auto"/>
                    <w:bottom w:val="none" w:sz="0" w:space="0" w:color="auto"/>
                    <w:right w:val="none" w:sz="0" w:space="0" w:color="auto"/>
                  </w:divBdr>
                  <w:divsChild>
                    <w:div w:id="1436513651">
                      <w:marLeft w:val="0"/>
                      <w:marRight w:val="0"/>
                      <w:marTop w:val="0"/>
                      <w:marBottom w:val="0"/>
                      <w:divBdr>
                        <w:top w:val="none" w:sz="0" w:space="0" w:color="auto"/>
                        <w:left w:val="none" w:sz="0" w:space="0" w:color="auto"/>
                        <w:bottom w:val="none" w:sz="0" w:space="0" w:color="auto"/>
                        <w:right w:val="none" w:sz="0" w:space="0" w:color="auto"/>
                      </w:divBdr>
                      <w:divsChild>
                        <w:div w:id="405537651">
                          <w:marLeft w:val="0"/>
                          <w:marRight w:val="0"/>
                          <w:marTop w:val="0"/>
                          <w:marBottom w:val="0"/>
                          <w:divBdr>
                            <w:top w:val="none" w:sz="0" w:space="0" w:color="auto"/>
                            <w:left w:val="none" w:sz="0" w:space="0" w:color="auto"/>
                            <w:bottom w:val="none" w:sz="0" w:space="0" w:color="auto"/>
                            <w:right w:val="none" w:sz="0" w:space="0" w:color="auto"/>
                          </w:divBdr>
                          <w:divsChild>
                            <w:div w:id="87303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519484">
      <w:bodyDiv w:val="1"/>
      <w:marLeft w:val="0"/>
      <w:marRight w:val="0"/>
      <w:marTop w:val="0"/>
      <w:marBottom w:val="0"/>
      <w:divBdr>
        <w:top w:val="none" w:sz="0" w:space="0" w:color="auto"/>
        <w:left w:val="none" w:sz="0" w:space="0" w:color="auto"/>
        <w:bottom w:val="none" w:sz="0" w:space="0" w:color="auto"/>
        <w:right w:val="none" w:sz="0" w:space="0" w:color="auto"/>
      </w:divBdr>
      <w:divsChild>
        <w:div w:id="96606789">
          <w:marLeft w:val="547"/>
          <w:marRight w:val="0"/>
          <w:marTop w:val="115"/>
          <w:marBottom w:val="0"/>
          <w:divBdr>
            <w:top w:val="none" w:sz="0" w:space="0" w:color="auto"/>
            <w:left w:val="none" w:sz="0" w:space="0" w:color="auto"/>
            <w:bottom w:val="none" w:sz="0" w:space="0" w:color="auto"/>
            <w:right w:val="none" w:sz="0" w:space="0" w:color="auto"/>
          </w:divBdr>
        </w:div>
        <w:div w:id="842941001">
          <w:marLeft w:val="1166"/>
          <w:marRight w:val="0"/>
          <w:marTop w:val="115"/>
          <w:marBottom w:val="0"/>
          <w:divBdr>
            <w:top w:val="none" w:sz="0" w:space="0" w:color="auto"/>
            <w:left w:val="none" w:sz="0" w:space="0" w:color="auto"/>
            <w:bottom w:val="none" w:sz="0" w:space="0" w:color="auto"/>
            <w:right w:val="none" w:sz="0" w:space="0" w:color="auto"/>
          </w:divBdr>
        </w:div>
        <w:div w:id="1494832491">
          <w:marLeft w:val="547"/>
          <w:marRight w:val="0"/>
          <w:marTop w:val="115"/>
          <w:marBottom w:val="0"/>
          <w:divBdr>
            <w:top w:val="none" w:sz="0" w:space="0" w:color="auto"/>
            <w:left w:val="none" w:sz="0" w:space="0" w:color="auto"/>
            <w:bottom w:val="none" w:sz="0" w:space="0" w:color="auto"/>
            <w:right w:val="none" w:sz="0" w:space="0" w:color="auto"/>
          </w:divBdr>
        </w:div>
        <w:div w:id="1531187691">
          <w:marLeft w:val="1166"/>
          <w:marRight w:val="0"/>
          <w:marTop w:val="115"/>
          <w:marBottom w:val="0"/>
          <w:divBdr>
            <w:top w:val="none" w:sz="0" w:space="0" w:color="auto"/>
            <w:left w:val="none" w:sz="0" w:space="0" w:color="auto"/>
            <w:bottom w:val="none" w:sz="0" w:space="0" w:color="auto"/>
            <w:right w:val="none" w:sz="0" w:space="0" w:color="auto"/>
          </w:divBdr>
        </w:div>
        <w:div w:id="1925412255">
          <w:marLeft w:val="547"/>
          <w:marRight w:val="0"/>
          <w:marTop w:val="115"/>
          <w:marBottom w:val="0"/>
          <w:divBdr>
            <w:top w:val="none" w:sz="0" w:space="0" w:color="auto"/>
            <w:left w:val="none" w:sz="0" w:space="0" w:color="auto"/>
            <w:bottom w:val="none" w:sz="0" w:space="0" w:color="auto"/>
            <w:right w:val="none" w:sz="0" w:space="0" w:color="auto"/>
          </w:divBdr>
        </w:div>
      </w:divsChild>
    </w:div>
    <w:div w:id="2065760505">
      <w:bodyDiv w:val="1"/>
      <w:marLeft w:val="0"/>
      <w:marRight w:val="0"/>
      <w:marTop w:val="0"/>
      <w:marBottom w:val="0"/>
      <w:divBdr>
        <w:top w:val="none" w:sz="0" w:space="0" w:color="auto"/>
        <w:left w:val="none" w:sz="0" w:space="0" w:color="auto"/>
        <w:bottom w:val="none" w:sz="0" w:space="0" w:color="auto"/>
        <w:right w:val="none" w:sz="0" w:space="0" w:color="auto"/>
      </w:divBdr>
    </w:div>
    <w:div w:id="2072339286">
      <w:bodyDiv w:val="1"/>
      <w:marLeft w:val="0"/>
      <w:marRight w:val="0"/>
      <w:marTop w:val="0"/>
      <w:marBottom w:val="0"/>
      <w:divBdr>
        <w:top w:val="none" w:sz="0" w:space="0" w:color="auto"/>
        <w:left w:val="none" w:sz="0" w:space="0" w:color="auto"/>
        <w:bottom w:val="none" w:sz="0" w:space="0" w:color="auto"/>
        <w:right w:val="none" w:sz="0" w:space="0" w:color="auto"/>
      </w:divBdr>
    </w:div>
    <w:div w:id="2083795263">
      <w:bodyDiv w:val="1"/>
      <w:marLeft w:val="0"/>
      <w:marRight w:val="0"/>
      <w:marTop w:val="0"/>
      <w:marBottom w:val="0"/>
      <w:divBdr>
        <w:top w:val="none" w:sz="0" w:space="0" w:color="auto"/>
        <w:left w:val="none" w:sz="0" w:space="0" w:color="auto"/>
        <w:bottom w:val="none" w:sz="0" w:space="0" w:color="auto"/>
        <w:right w:val="none" w:sz="0" w:space="0" w:color="auto"/>
      </w:divBdr>
    </w:div>
    <w:div w:id="2092462190">
      <w:bodyDiv w:val="1"/>
      <w:marLeft w:val="0"/>
      <w:marRight w:val="0"/>
      <w:marTop w:val="0"/>
      <w:marBottom w:val="0"/>
      <w:divBdr>
        <w:top w:val="none" w:sz="0" w:space="0" w:color="auto"/>
        <w:left w:val="none" w:sz="0" w:space="0" w:color="auto"/>
        <w:bottom w:val="none" w:sz="0" w:space="0" w:color="auto"/>
        <w:right w:val="none" w:sz="0" w:space="0" w:color="auto"/>
      </w:divBdr>
      <w:divsChild>
        <w:div w:id="8217043">
          <w:marLeft w:val="1440"/>
          <w:marRight w:val="0"/>
          <w:marTop w:val="115"/>
          <w:marBottom w:val="100"/>
          <w:divBdr>
            <w:top w:val="none" w:sz="0" w:space="0" w:color="auto"/>
            <w:left w:val="none" w:sz="0" w:space="0" w:color="auto"/>
            <w:bottom w:val="none" w:sz="0" w:space="0" w:color="auto"/>
            <w:right w:val="none" w:sz="0" w:space="0" w:color="auto"/>
          </w:divBdr>
        </w:div>
        <w:div w:id="813525298">
          <w:marLeft w:val="1440"/>
          <w:marRight w:val="0"/>
          <w:marTop w:val="115"/>
          <w:marBottom w:val="100"/>
          <w:divBdr>
            <w:top w:val="none" w:sz="0" w:space="0" w:color="auto"/>
            <w:left w:val="none" w:sz="0" w:space="0" w:color="auto"/>
            <w:bottom w:val="none" w:sz="0" w:space="0" w:color="auto"/>
            <w:right w:val="none" w:sz="0" w:space="0" w:color="auto"/>
          </w:divBdr>
        </w:div>
        <w:div w:id="1402682052">
          <w:marLeft w:val="1440"/>
          <w:marRight w:val="0"/>
          <w:marTop w:val="115"/>
          <w:marBottom w:val="100"/>
          <w:divBdr>
            <w:top w:val="none" w:sz="0" w:space="0" w:color="auto"/>
            <w:left w:val="none" w:sz="0" w:space="0" w:color="auto"/>
            <w:bottom w:val="none" w:sz="0" w:space="0" w:color="auto"/>
            <w:right w:val="none" w:sz="0" w:space="0" w:color="auto"/>
          </w:divBdr>
        </w:div>
        <w:div w:id="2053379019">
          <w:marLeft w:val="1440"/>
          <w:marRight w:val="0"/>
          <w:marTop w:val="115"/>
          <w:marBottom w:val="100"/>
          <w:divBdr>
            <w:top w:val="none" w:sz="0" w:space="0" w:color="auto"/>
            <w:left w:val="none" w:sz="0" w:space="0" w:color="auto"/>
            <w:bottom w:val="none" w:sz="0" w:space="0" w:color="auto"/>
            <w:right w:val="none" w:sz="0" w:space="0" w:color="auto"/>
          </w:divBdr>
        </w:div>
      </w:divsChild>
    </w:div>
    <w:div w:id="2097940120">
      <w:bodyDiv w:val="1"/>
      <w:marLeft w:val="0"/>
      <w:marRight w:val="0"/>
      <w:marTop w:val="0"/>
      <w:marBottom w:val="0"/>
      <w:divBdr>
        <w:top w:val="none" w:sz="0" w:space="0" w:color="auto"/>
        <w:left w:val="none" w:sz="0" w:space="0" w:color="auto"/>
        <w:bottom w:val="none" w:sz="0" w:space="0" w:color="auto"/>
        <w:right w:val="none" w:sz="0" w:space="0" w:color="auto"/>
      </w:divBdr>
      <w:divsChild>
        <w:div w:id="8217688">
          <w:marLeft w:val="1267"/>
          <w:marRight w:val="0"/>
          <w:marTop w:val="0"/>
          <w:marBottom w:val="0"/>
          <w:divBdr>
            <w:top w:val="none" w:sz="0" w:space="0" w:color="auto"/>
            <w:left w:val="none" w:sz="0" w:space="0" w:color="auto"/>
            <w:bottom w:val="none" w:sz="0" w:space="0" w:color="auto"/>
            <w:right w:val="none" w:sz="0" w:space="0" w:color="auto"/>
          </w:divBdr>
        </w:div>
        <w:div w:id="234241437">
          <w:marLeft w:val="1267"/>
          <w:marRight w:val="0"/>
          <w:marTop w:val="0"/>
          <w:marBottom w:val="0"/>
          <w:divBdr>
            <w:top w:val="none" w:sz="0" w:space="0" w:color="auto"/>
            <w:left w:val="none" w:sz="0" w:space="0" w:color="auto"/>
            <w:bottom w:val="none" w:sz="0" w:space="0" w:color="auto"/>
            <w:right w:val="none" w:sz="0" w:space="0" w:color="auto"/>
          </w:divBdr>
        </w:div>
        <w:div w:id="596254948">
          <w:marLeft w:val="1267"/>
          <w:marRight w:val="0"/>
          <w:marTop w:val="0"/>
          <w:marBottom w:val="0"/>
          <w:divBdr>
            <w:top w:val="none" w:sz="0" w:space="0" w:color="auto"/>
            <w:left w:val="none" w:sz="0" w:space="0" w:color="auto"/>
            <w:bottom w:val="none" w:sz="0" w:space="0" w:color="auto"/>
            <w:right w:val="none" w:sz="0" w:space="0" w:color="auto"/>
          </w:divBdr>
        </w:div>
        <w:div w:id="648367777">
          <w:marLeft w:val="1267"/>
          <w:marRight w:val="0"/>
          <w:marTop w:val="0"/>
          <w:marBottom w:val="0"/>
          <w:divBdr>
            <w:top w:val="none" w:sz="0" w:space="0" w:color="auto"/>
            <w:left w:val="none" w:sz="0" w:space="0" w:color="auto"/>
            <w:bottom w:val="none" w:sz="0" w:space="0" w:color="auto"/>
            <w:right w:val="none" w:sz="0" w:space="0" w:color="auto"/>
          </w:divBdr>
        </w:div>
        <w:div w:id="705525379">
          <w:marLeft w:val="1267"/>
          <w:marRight w:val="0"/>
          <w:marTop w:val="0"/>
          <w:marBottom w:val="0"/>
          <w:divBdr>
            <w:top w:val="none" w:sz="0" w:space="0" w:color="auto"/>
            <w:left w:val="none" w:sz="0" w:space="0" w:color="auto"/>
            <w:bottom w:val="none" w:sz="0" w:space="0" w:color="auto"/>
            <w:right w:val="none" w:sz="0" w:space="0" w:color="auto"/>
          </w:divBdr>
        </w:div>
        <w:div w:id="749540381">
          <w:marLeft w:val="274"/>
          <w:marRight w:val="0"/>
          <w:marTop w:val="0"/>
          <w:marBottom w:val="0"/>
          <w:divBdr>
            <w:top w:val="none" w:sz="0" w:space="0" w:color="auto"/>
            <w:left w:val="none" w:sz="0" w:space="0" w:color="auto"/>
            <w:bottom w:val="none" w:sz="0" w:space="0" w:color="auto"/>
            <w:right w:val="none" w:sz="0" w:space="0" w:color="auto"/>
          </w:divBdr>
        </w:div>
        <w:div w:id="753357132">
          <w:marLeft w:val="274"/>
          <w:marRight w:val="0"/>
          <w:marTop w:val="0"/>
          <w:marBottom w:val="0"/>
          <w:divBdr>
            <w:top w:val="none" w:sz="0" w:space="0" w:color="auto"/>
            <w:left w:val="none" w:sz="0" w:space="0" w:color="auto"/>
            <w:bottom w:val="none" w:sz="0" w:space="0" w:color="auto"/>
            <w:right w:val="none" w:sz="0" w:space="0" w:color="auto"/>
          </w:divBdr>
        </w:div>
        <w:div w:id="1161970984">
          <w:marLeft w:val="1267"/>
          <w:marRight w:val="0"/>
          <w:marTop w:val="0"/>
          <w:marBottom w:val="0"/>
          <w:divBdr>
            <w:top w:val="none" w:sz="0" w:space="0" w:color="auto"/>
            <w:left w:val="none" w:sz="0" w:space="0" w:color="auto"/>
            <w:bottom w:val="none" w:sz="0" w:space="0" w:color="auto"/>
            <w:right w:val="none" w:sz="0" w:space="0" w:color="auto"/>
          </w:divBdr>
        </w:div>
        <w:div w:id="1442068209">
          <w:marLeft w:val="1267"/>
          <w:marRight w:val="0"/>
          <w:marTop w:val="0"/>
          <w:marBottom w:val="0"/>
          <w:divBdr>
            <w:top w:val="none" w:sz="0" w:space="0" w:color="auto"/>
            <w:left w:val="none" w:sz="0" w:space="0" w:color="auto"/>
            <w:bottom w:val="none" w:sz="0" w:space="0" w:color="auto"/>
            <w:right w:val="none" w:sz="0" w:space="0" w:color="auto"/>
          </w:divBdr>
        </w:div>
        <w:div w:id="1539782817">
          <w:marLeft w:val="1267"/>
          <w:marRight w:val="0"/>
          <w:marTop w:val="0"/>
          <w:marBottom w:val="0"/>
          <w:divBdr>
            <w:top w:val="none" w:sz="0" w:space="0" w:color="auto"/>
            <w:left w:val="none" w:sz="0" w:space="0" w:color="auto"/>
            <w:bottom w:val="none" w:sz="0" w:space="0" w:color="auto"/>
            <w:right w:val="none" w:sz="0" w:space="0" w:color="auto"/>
          </w:divBdr>
        </w:div>
        <w:div w:id="1695768623">
          <w:marLeft w:val="1267"/>
          <w:marRight w:val="0"/>
          <w:marTop w:val="0"/>
          <w:marBottom w:val="0"/>
          <w:divBdr>
            <w:top w:val="none" w:sz="0" w:space="0" w:color="auto"/>
            <w:left w:val="none" w:sz="0" w:space="0" w:color="auto"/>
            <w:bottom w:val="none" w:sz="0" w:space="0" w:color="auto"/>
            <w:right w:val="none" w:sz="0" w:space="0" w:color="auto"/>
          </w:divBdr>
        </w:div>
        <w:div w:id="1934893572">
          <w:marLeft w:val="274"/>
          <w:marRight w:val="0"/>
          <w:marTop w:val="0"/>
          <w:marBottom w:val="0"/>
          <w:divBdr>
            <w:top w:val="none" w:sz="0" w:space="0" w:color="auto"/>
            <w:left w:val="none" w:sz="0" w:space="0" w:color="auto"/>
            <w:bottom w:val="none" w:sz="0" w:space="0" w:color="auto"/>
            <w:right w:val="none" w:sz="0" w:space="0" w:color="auto"/>
          </w:divBdr>
        </w:div>
        <w:div w:id="1971012987">
          <w:marLeft w:val="1267"/>
          <w:marRight w:val="0"/>
          <w:marTop w:val="0"/>
          <w:marBottom w:val="0"/>
          <w:divBdr>
            <w:top w:val="none" w:sz="0" w:space="0" w:color="auto"/>
            <w:left w:val="none" w:sz="0" w:space="0" w:color="auto"/>
            <w:bottom w:val="none" w:sz="0" w:space="0" w:color="auto"/>
            <w:right w:val="none" w:sz="0" w:space="0" w:color="auto"/>
          </w:divBdr>
        </w:div>
      </w:divsChild>
    </w:div>
    <w:div w:id="2107575265">
      <w:bodyDiv w:val="1"/>
      <w:marLeft w:val="0"/>
      <w:marRight w:val="0"/>
      <w:marTop w:val="0"/>
      <w:marBottom w:val="0"/>
      <w:divBdr>
        <w:top w:val="none" w:sz="0" w:space="0" w:color="auto"/>
        <w:left w:val="none" w:sz="0" w:space="0" w:color="auto"/>
        <w:bottom w:val="none" w:sz="0" w:space="0" w:color="auto"/>
        <w:right w:val="none" w:sz="0" w:space="0" w:color="auto"/>
      </w:divBdr>
    </w:div>
    <w:div w:id="2114932246">
      <w:bodyDiv w:val="1"/>
      <w:marLeft w:val="0"/>
      <w:marRight w:val="0"/>
      <w:marTop w:val="0"/>
      <w:marBottom w:val="0"/>
      <w:divBdr>
        <w:top w:val="none" w:sz="0" w:space="0" w:color="auto"/>
        <w:left w:val="none" w:sz="0" w:space="0" w:color="auto"/>
        <w:bottom w:val="none" w:sz="0" w:space="0" w:color="auto"/>
        <w:right w:val="none" w:sz="0" w:space="0" w:color="auto"/>
      </w:divBdr>
    </w:div>
    <w:div w:id="2119987628">
      <w:bodyDiv w:val="1"/>
      <w:marLeft w:val="0"/>
      <w:marRight w:val="0"/>
      <w:marTop w:val="0"/>
      <w:marBottom w:val="0"/>
      <w:divBdr>
        <w:top w:val="none" w:sz="0" w:space="0" w:color="auto"/>
        <w:left w:val="none" w:sz="0" w:space="0" w:color="auto"/>
        <w:bottom w:val="none" w:sz="0" w:space="0" w:color="auto"/>
        <w:right w:val="none" w:sz="0" w:space="0" w:color="auto"/>
      </w:divBdr>
    </w:div>
    <w:div w:id="2126537018">
      <w:bodyDiv w:val="1"/>
      <w:marLeft w:val="0"/>
      <w:marRight w:val="0"/>
      <w:marTop w:val="0"/>
      <w:marBottom w:val="0"/>
      <w:divBdr>
        <w:top w:val="none" w:sz="0" w:space="0" w:color="auto"/>
        <w:left w:val="none" w:sz="0" w:space="0" w:color="auto"/>
        <w:bottom w:val="none" w:sz="0" w:space="0" w:color="auto"/>
        <w:right w:val="none" w:sz="0" w:space="0" w:color="auto"/>
      </w:divBdr>
    </w:div>
    <w:div w:id="2128428956">
      <w:bodyDiv w:val="1"/>
      <w:marLeft w:val="0"/>
      <w:marRight w:val="0"/>
      <w:marTop w:val="0"/>
      <w:marBottom w:val="0"/>
      <w:divBdr>
        <w:top w:val="none" w:sz="0" w:space="0" w:color="auto"/>
        <w:left w:val="none" w:sz="0" w:space="0" w:color="auto"/>
        <w:bottom w:val="none" w:sz="0" w:space="0" w:color="auto"/>
        <w:right w:val="none" w:sz="0" w:space="0" w:color="auto"/>
      </w:divBdr>
    </w:div>
    <w:div w:id="2137066844">
      <w:bodyDiv w:val="1"/>
      <w:marLeft w:val="0"/>
      <w:marRight w:val="0"/>
      <w:marTop w:val="0"/>
      <w:marBottom w:val="0"/>
      <w:divBdr>
        <w:top w:val="none" w:sz="0" w:space="0" w:color="auto"/>
        <w:left w:val="none" w:sz="0" w:space="0" w:color="auto"/>
        <w:bottom w:val="none" w:sz="0" w:space="0" w:color="auto"/>
        <w:right w:val="none" w:sz="0" w:space="0" w:color="auto"/>
      </w:divBdr>
    </w:div>
    <w:div w:id="214192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eader" Target="header66.xml"/><Relationship Id="rId21" Type="http://schemas.openxmlformats.org/officeDocument/2006/relationships/footer" Target="footer3.xml"/><Relationship Id="rId42" Type="http://schemas.openxmlformats.org/officeDocument/2006/relationships/hyperlink" Target="http://www.prepwatch.org/" TargetMode="External"/><Relationship Id="rId47" Type="http://schemas.openxmlformats.org/officeDocument/2006/relationships/hyperlink" Target="http://www.who.int/hiv/topics/prep/en/:/www.who.int/hiv/topics/prep/en/" TargetMode="External"/><Relationship Id="rId63" Type="http://schemas.openxmlformats.org/officeDocument/2006/relationships/footer" Target="footer7.xml"/><Relationship Id="rId68" Type="http://schemas.openxmlformats.org/officeDocument/2006/relationships/header" Target="header24.xml"/><Relationship Id="rId84" Type="http://schemas.openxmlformats.org/officeDocument/2006/relationships/header" Target="header40.xml"/><Relationship Id="rId89" Type="http://schemas.openxmlformats.org/officeDocument/2006/relationships/header" Target="header45.xml"/><Relationship Id="rId112" Type="http://schemas.openxmlformats.org/officeDocument/2006/relationships/footer" Target="footer12.xml"/><Relationship Id="rId16" Type="http://schemas.openxmlformats.org/officeDocument/2006/relationships/footer" Target="footer1.xml"/><Relationship Id="rId107" Type="http://schemas.openxmlformats.org/officeDocument/2006/relationships/header" Target="header62.xml"/><Relationship Id="rId11" Type="http://schemas.openxmlformats.org/officeDocument/2006/relationships/header" Target="header1.xml"/><Relationship Id="rId32" Type="http://schemas.openxmlformats.org/officeDocument/2006/relationships/header" Target="header12.xml"/><Relationship Id="rId37" Type="http://schemas.openxmlformats.org/officeDocument/2006/relationships/header" Target="header17.xml"/><Relationship Id="rId53" Type="http://schemas.openxmlformats.org/officeDocument/2006/relationships/hyperlink" Target="http://www.pleaseprepme.org/resources" TargetMode="External"/><Relationship Id="rId58" Type="http://schemas.openxmlformats.org/officeDocument/2006/relationships/header" Target="header18.xml"/><Relationship Id="rId74" Type="http://schemas.openxmlformats.org/officeDocument/2006/relationships/header" Target="header30.xml"/><Relationship Id="rId79" Type="http://schemas.openxmlformats.org/officeDocument/2006/relationships/header" Target="header35.xml"/><Relationship Id="rId102" Type="http://schemas.openxmlformats.org/officeDocument/2006/relationships/header" Target="header57.xml"/><Relationship Id="rId5" Type="http://schemas.openxmlformats.org/officeDocument/2006/relationships/webSettings" Target="webSettings.xml"/><Relationship Id="rId90" Type="http://schemas.openxmlformats.org/officeDocument/2006/relationships/footer" Target="footer9.xml"/><Relationship Id="rId95" Type="http://schemas.openxmlformats.org/officeDocument/2006/relationships/header" Target="header50.xml"/><Relationship Id="rId22" Type="http://schemas.openxmlformats.org/officeDocument/2006/relationships/header" Target="header6.xml"/><Relationship Id="rId27" Type="http://schemas.openxmlformats.org/officeDocument/2006/relationships/hyperlink" Target="http://icap.columbia.edu/" TargetMode="External"/><Relationship Id="rId43" Type="http://schemas.openxmlformats.org/officeDocument/2006/relationships/hyperlink" Target="http://www.projectinform.org/pdf/prepstudydata.pdf" TargetMode="External"/><Relationship Id="rId48" Type="http://schemas.openxmlformats.org/officeDocument/2006/relationships/hyperlink" Target="https://www.who.int/hiv/pub/toolkits/prep-preventing-hiv-during-pregnancy/en/" TargetMode="External"/><Relationship Id="rId64" Type="http://schemas.openxmlformats.org/officeDocument/2006/relationships/header" Target="header21.xml"/><Relationship Id="rId69" Type="http://schemas.openxmlformats.org/officeDocument/2006/relationships/header" Target="header25.xml"/><Relationship Id="rId113" Type="http://schemas.openxmlformats.org/officeDocument/2006/relationships/footer" Target="footer13.xml"/><Relationship Id="rId118" Type="http://schemas.openxmlformats.org/officeDocument/2006/relationships/fontTable" Target="fontTable.xml"/><Relationship Id="rId80" Type="http://schemas.openxmlformats.org/officeDocument/2006/relationships/header" Target="header36.xml"/><Relationship Id="rId85" Type="http://schemas.openxmlformats.org/officeDocument/2006/relationships/header" Target="header41.xml"/><Relationship Id="rId12" Type="http://schemas.openxmlformats.org/officeDocument/2006/relationships/header" Target="header2.xml"/><Relationship Id="rId17" Type="http://schemas.openxmlformats.org/officeDocument/2006/relationships/hyperlink" Target="http://icap.columbia.edu/" TargetMode="External"/><Relationship Id="rId33" Type="http://schemas.openxmlformats.org/officeDocument/2006/relationships/header" Target="header13.xml"/><Relationship Id="rId38" Type="http://schemas.openxmlformats.org/officeDocument/2006/relationships/hyperlink" Target="http://www.cdc.gov/hiv/risk/prep/" TargetMode="External"/><Relationship Id="rId59" Type="http://schemas.openxmlformats.org/officeDocument/2006/relationships/hyperlink" Target="http://icap.columbia.edu/" TargetMode="External"/><Relationship Id="rId103" Type="http://schemas.openxmlformats.org/officeDocument/2006/relationships/header" Target="header58.xml"/><Relationship Id="rId108" Type="http://schemas.openxmlformats.org/officeDocument/2006/relationships/image" Target="media/image4.png"/><Relationship Id="rId54" Type="http://schemas.openxmlformats.org/officeDocument/2006/relationships/hyperlink" Target="https://www.facebook.com/groups/PrEPFacts/" TargetMode="External"/><Relationship Id="rId70" Type="http://schemas.openxmlformats.org/officeDocument/2006/relationships/header" Target="header26.xml"/><Relationship Id="rId75" Type="http://schemas.openxmlformats.org/officeDocument/2006/relationships/header" Target="header31.xml"/><Relationship Id="rId91" Type="http://schemas.openxmlformats.org/officeDocument/2006/relationships/header" Target="header46.xml"/><Relationship Id="rId96" Type="http://schemas.openxmlformats.org/officeDocument/2006/relationships/header" Target="header5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4.xml"/><Relationship Id="rId28" Type="http://schemas.openxmlformats.org/officeDocument/2006/relationships/header" Target="header9.xml"/><Relationship Id="rId49" Type="http://schemas.openxmlformats.org/officeDocument/2006/relationships/hyperlink" Target="http://www.who.int/hiv/pub/meetingreports/quality-hiv-testing-meeting/en/index1.html" TargetMode="External"/><Relationship Id="rId114" Type="http://schemas.openxmlformats.org/officeDocument/2006/relationships/image" Target="media/image5.png"/><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footer" Target="footer6.xml"/><Relationship Id="rId44" Type="http://schemas.openxmlformats.org/officeDocument/2006/relationships/hyperlink" Target="http://www.unaids.org/en/dataanalysis/monitoringandevaluationguidance" TargetMode="External"/><Relationship Id="rId52" Type="http://schemas.openxmlformats.org/officeDocument/2006/relationships/hyperlink" Target="https://www.youtube.com/watch?v=TR8-3uAuZGo" TargetMode="External"/><Relationship Id="rId60" Type="http://schemas.openxmlformats.org/officeDocument/2006/relationships/header" Target="header19.xml"/><Relationship Id="rId65" Type="http://schemas.openxmlformats.org/officeDocument/2006/relationships/footer" Target="footer8.xml"/><Relationship Id="rId73" Type="http://schemas.openxmlformats.org/officeDocument/2006/relationships/header" Target="header29.xml"/><Relationship Id="rId78" Type="http://schemas.openxmlformats.org/officeDocument/2006/relationships/header" Target="header34.xml"/><Relationship Id="rId81" Type="http://schemas.openxmlformats.org/officeDocument/2006/relationships/header" Target="header37.xml"/><Relationship Id="rId86" Type="http://schemas.openxmlformats.org/officeDocument/2006/relationships/header" Target="header42.xml"/><Relationship Id="rId94" Type="http://schemas.openxmlformats.org/officeDocument/2006/relationships/header" Target="header49.xml"/><Relationship Id="rId99" Type="http://schemas.openxmlformats.org/officeDocument/2006/relationships/header" Target="header54.xml"/><Relationship Id="rId101" Type="http://schemas.openxmlformats.org/officeDocument/2006/relationships/header" Target="header56.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icap-communications@columbia.edu" TargetMode="External"/><Relationship Id="rId18" Type="http://schemas.openxmlformats.org/officeDocument/2006/relationships/header" Target="header4.xml"/><Relationship Id="rId39" Type="http://schemas.openxmlformats.org/officeDocument/2006/relationships/hyperlink" Target="https://doi.org/10.1093/cid/ciw022" TargetMode="External"/><Relationship Id="rId109" Type="http://schemas.openxmlformats.org/officeDocument/2006/relationships/footer" Target="footer10.xml"/><Relationship Id="rId34" Type="http://schemas.openxmlformats.org/officeDocument/2006/relationships/header" Target="header14.xml"/><Relationship Id="rId50" Type="http://schemas.openxmlformats.org/officeDocument/2006/relationships/hyperlink" Target="http://www.who.int/hiv/pub/prep/prep-implementation-tool/en/" TargetMode="External"/><Relationship Id="rId55" Type="http://schemas.openxmlformats.org/officeDocument/2006/relationships/hyperlink" Target="http://www.whatisprep.org/" TargetMode="External"/><Relationship Id="rId76" Type="http://schemas.openxmlformats.org/officeDocument/2006/relationships/header" Target="header32.xml"/><Relationship Id="rId97" Type="http://schemas.openxmlformats.org/officeDocument/2006/relationships/header" Target="header52.xml"/><Relationship Id="rId104" Type="http://schemas.openxmlformats.org/officeDocument/2006/relationships/header" Target="header59.xml"/><Relationship Id="rId7" Type="http://schemas.openxmlformats.org/officeDocument/2006/relationships/endnotes" Target="endnotes.xml"/><Relationship Id="rId71" Type="http://schemas.openxmlformats.org/officeDocument/2006/relationships/header" Target="header27.xml"/><Relationship Id="rId92" Type="http://schemas.openxmlformats.org/officeDocument/2006/relationships/header" Target="header47.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7.xml"/><Relationship Id="rId40" Type="http://schemas.openxmlformats.org/officeDocument/2006/relationships/hyperlink" Target="http://www.unaids.org/sites/default/files/media_asset/UNAIDS_JC2764_en.pdf:/www.unaids.org/sites/default/files/media_asset/UNAIDS_JC2764_en.pdf." TargetMode="External"/><Relationship Id="rId45" Type="http://schemas.openxmlformats.org/officeDocument/2006/relationships/hyperlink" Target="http://www.unaids.org/sites/default/files/media_asset/UNAIDS_JC2764_en.pdf" TargetMode="External"/><Relationship Id="rId66" Type="http://schemas.openxmlformats.org/officeDocument/2006/relationships/header" Target="header22.xml"/><Relationship Id="rId87" Type="http://schemas.openxmlformats.org/officeDocument/2006/relationships/header" Target="header43.xml"/><Relationship Id="rId110" Type="http://schemas.openxmlformats.org/officeDocument/2006/relationships/footer" Target="footer11.xml"/><Relationship Id="rId115" Type="http://schemas.openxmlformats.org/officeDocument/2006/relationships/header" Target="header64.xml"/><Relationship Id="rId61" Type="http://schemas.openxmlformats.org/officeDocument/2006/relationships/hyperlink" Target="http://icap.columbia.edu/" TargetMode="External"/><Relationship Id="rId82" Type="http://schemas.openxmlformats.org/officeDocument/2006/relationships/header" Target="header38.xml"/><Relationship Id="rId19" Type="http://schemas.openxmlformats.org/officeDocument/2006/relationships/footer" Target="footer2.xml"/><Relationship Id="rId14" Type="http://schemas.openxmlformats.org/officeDocument/2006/relationships/hyperlink" Target="http://www.icap.columbia.edu" TargetMode="External"/><Relationship Id="rId30" Type="http://schemas.openxmlformats.org/officeDocument/2006/relationships/header" Target="header11.xml"/><Relationship Id="rId35" Type="http://schemas.openxmlformats.org/officeDocument/2006/relationships/header" Target="header15.xml"/><Relationship Id="rId56" Type="http://schemas.openxmlformats.org/officeDocument/2006/relationships/hyperlink" Target="https://www.prepwatch.org/about-prep/basics/" TargetMode="External"/><Relationship Id="rId77" Type="http://schemas.openxmlformats.org/officeDocument/2006/relationships/header" Target="header33.xml"/><Relationship Id="rId100" Type="http://schemas.openxmlformats.org/officeDocument/2006/relationships/header" Target="header55.xml"/><Relationship Id="rId105" Type="http://schemas.openxmlformats.org/officeDocument/2006/relationships/header" Target="header60.xml"/><Relationship Id="rId8" Type="http://schemas.openxmlformats.org/officeDocument/2006/relationships/image" Target="media/image1.emf"/><Relationship Id="rId51" Type="http://schemas.openxmlformats.org/officeDocument/2006/relationships/hyperlink" Target="https://www.cdc.gov/hiv/risk/prep/index.html" TargetMode="External"/><Relationship Id="rId72" Type="http://schemas.openxmlformats.org/officeDocument/2006/relationships/header" Target="header28.xml"/><Relationship Id="rId93" Type="http://schemas.openxmlformats.org/officeDocument/2006/relationships/header" Target="header48.xml"/><Relationship Id="rId98" Type="http://schemas.openxmlformats.org/officeDocument/2006/relationships/header" Target="header53.xml"/><Relationship Id="rId3" Type="http://schemas.openxmlformats.org/officeDocument/2006/relationships/styles" Target="styles.xml"/><Relationship Id="rId25" Type="http://schemas.openxmlformats.org/officeDocument/2006/relationships/footer" Target="footer5.xml"/><Relationship Id="rId46" Type="http://schemas.openxmlformats.org/officeDocument/2006/relationships/hyperlink" Target="http://www.who.int/hiv/pub/arv/arv-2016/en/" TargetMode="External"/><Relationship Id="rId67" Type="http://schemas.openxmlformats.org/officeDocument/2006/relationships/header" Target="header23.xml"/><Relationship Id="rId116" Type="http://schemas.openxmlformats.org/officeDocument/2006/relationships/header" Target="header65.xml"/><Relationship Id="rId20" Type="http://schemas.openxmlformats.org/officeDocument/2006/relationships/header" Target="header5.xml"/><Relationship Id="rId41" Type="http://schemas.openxmlformats.org/officeDocument/2006/relationships/hyperlink" Target="https://www.childrenandaids.org/sites/default/files/2018-05/PrEP%20in%20Pregnancy%20Review%20Presentation_11%20August%202016.pdf" TargetMode="External"/><Relationship Id="rId62" Type="http://schemas.openxmlformats.org/officeDocument/2006/relationships/header" Target="header20.xml"/><Relationship Id="rId83" Type="http://schemas.openxmlformats.org/officeDocument/2006/relationships/header" Target="header39.xml"/><Relationship Id="rId88" Type="http://schemas.openxmlformats.org/officeDocument/2006/relationships/header" Target="header44.xml"/><Relationship Id="rId111" Type="http://schemas.openxmlformats.org/officeDocument/2006/relationships/header" Target="header63.xml"/><Relationship Id="rId15" Type="http://schemas.openxmlformats.org/officeDocument/2006/relationships/header" Target="header3.xml"/><Relationship Id="rId36" Type="http://schemas.openxmlformats.org/officeDocument/2006/relationships/header" Target="header16.xml"/><Relationship Id="rId57" Type="http://schemas.openxmlformats.org/officeDocument/2006/relationships/hyperlink" Target="http://www.iwantprepnow.co.uk/" TargetMode="External"/><Relationship Id="rId106" Type="http://schemas.openxmlformats.org/officeDocument/2006/relationships/header" Target="header61.xml"/></Relationships>
</file>

<file path=word/_rels/footnotes.xml.rels><?xml version="1.0" encoding="UTF-8" standalone="yes"?>
<Relationships xmlns="http://schemas.openxmlformats.org/package/2006/relationships"><Relationship Id="rId1" Type="http://schemas.openxmlformats.org/officeDocument/2006/relationships/hyperlink" Target="http://bonnernetwork.pbworks.com/w/page/13112080/Bonner-Training-Modules-(with-Descriptions)" TargetMode="External"/></Relationships>
</file>

<file path=word/theme/theme1.xml><?xml version="1.0" encoding="utf-8"?>
<a:theme xmlns:a="http://schemas.openxmlformats.org/drawingml/2006/main" name="ICAP">
  <a:themeElements>
    <a:clrScheme name="Custom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00"/>
      </a:hlink>
      <a:folHlink>
        <a:srgbClr val="00000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BD730-05E8-473D-B4CE-25087B854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97</Pages>
  <Words>26068</Words>
  <Characters>148592</Characters>
  <Application>Microsoft Office Word</Application>
  <DocSecurity>0</DocSecurity>
  <Lines>1238</Lines>
  <Paragraphs>348</Paragraphs>
  <ScaleCrop>false</ScaleCrop>
  <HeadingPairs>
    <vt:vector size="2" baseType="variant">
      <vt:variant>
        <vt:lpstr>Title</vt:lpstr>
      </vt:variant>
      <vt:variant>
        <vt:i4>1</vt:i4>
      </vt:variant>
    </vt:vector>
  </HeadingPairs>
  <TitlesOfParts>
    <vt:vector size="1" baseType="lpstr">
      <vt:lpstr>Introduction</vt:lpstr>
    </vt:vector>
  </TitlesOfParts>
  <Company>Columbia University</Company>
  <LinksUpToDate>false</LinksUpToDate>
  <CharactersWithSpaces>174312</CharactersWithSpaces>
  <SharedDoc>false</SharedDoc>
  <HLinks>
    <vt:vector size="12" baseType="variant">
      <vt:variant>
        <vt:i4>262235</vt:i4>
      </vt:variant>
      <vt:variant>
        <vt:i4>3</vt:i4>
      </vt:variant>
      <vt:variant>
        <vt:i4>0</vt:i4>
      </vt:variant>
      <vt:variant>
        <vt:i4>5</vt:i4>
      </vt:variant>
      <vt:variant>
        <vt:lpwstr>http://icap.columbia.edu/</vt:lpwstr>
      </vt:variant>
      <vt:variant>
        <vt:lpwstr/>
      </vt:variant>
      <vt:variant>
        <vt:i4>5177455</vt:i4>
      </vt:variant>
      <vt:variant>
        <vt:i4>0</vt:i4>
      </vt:variant>
      <vt:variant>
        <vt:i4>0</vt:i4>
      </vt:variant>
      <vt:variant>
        <vt:i4>5</vt:i4>
      </vt:variant>
      <vt:variant>
        <vt:lpwstr>mailto:ac4017@columbia.edu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Beth Hurley</dc:creator>
  <cp:keywords/>
  <dc:description/>
  <cp:lastModifiedBy>Halli Olsen</cp:lastModifiedBy>
  <cp:revision>3</cp:revision>
  <cp:lastPrinted>2019-03-03T00:47:00Z</cp:lastPrinted>
  <dcterms:created xsi:type="dcterms:W3CDTF">2019-03-21T14:52:00Z</dcterms:created>
  <dcterms:modified xsi:type="dcterms:W3CDTF">2019-03-21T14:52:00Z</dcterms:modified>
</cp:coreProperties>
</file>