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0D99" w14:textId="5D409E65" w:rsidR="000A6EB5" w:rsidRPr="000A6EB5" w:rsidRDefault="000A6EB5" w:rsidP="000A6EB5">
      <w:pPr>
        <w:rPr>
          <w:rFonts w:asciiTheme="minorHAnsi" w:hAnsiTheme="minorHAnsi" w:cstheme="minorHAnsi"/>
          <w:b/>
          <w:sz w:val="72"/>
          <w:szCs w:val="72"/>
          <w:lang w:val="en-GB"/>
        </w:rPr>
      </w:pPr>
      <w:bookmarkStart w:id="0" w:name="_Toc505089244"/>
      <w:bookmarkStart w:id="1" w:name="_Toc482200173"/>
      <w:r w:rsidRPr="000A6EB5">
        <w:rPr>
          <w:rFonts w:asciiTheme="minorHAnsi" w:hAnsiTheme="minorHAnsi" w:cstheme="minorHAnsi"/>
          <w:b/>
          <w:sz w:val="72"/>
          <w:szCs w:val="72"/>
          <w:lang w:val="en-GB"/>
        </w:rPr>
        <w:t xml:space="preserve">Module </w:t>
      </w:r>
      <w:r>
        <w:rPr>
          <w:rFonts w:asciiTheme="minorHAnsi" w:hAnsiTheme="minorHAnsi" w:cstheme="minorHAnsi"/>
          <w:b/>
          <w:sz w:val="72"/>
          <w:szCs w:val="72"/>
          <w:lang w:val="en-GB"/>
        </w:rPr>
        <w:t>1</w:t>
      </w:r>
      <w:r w:rsidRPr="000A6EB5">
        <w:rPr>
          <w:rFonts w:asciiTheme="minorHAnsi" w:hAnsiTheme="minorHAnsi" w:cstheme="minorHAnsi"/>
          <w:b/>
          <w:sz w:val="72"/>
          <w:szCs w:val="72"/>
          <w:lang w:val="en-GB"/>
        </w:rPr>
        <w:t xml:space="preserve"> </w:t>
      </w:r>
    </w:p>
    <w:p w14:paraId="69A17D1F" w14:textId="517338A8" w:rsidR="000A6EB5" w:rsidRPr="000A6EB5" w:rsidRDefault="000A6EB5" w:rsidP="000A6EB5">
      <w:pPr>
        <w:rPr>
          <w:rFonts w:asciiTheme="minorHAnsi" w:hAnsiTheme="minorHAnsi" w:cstheme="minorHAnsi"/>
          <w:b/>
          <w:sz w:val="72"/>
          <w:szCs w:val="72"/>
          <w:lang w:val="en-GB"/>
        </w:rPr>
      </w:pPr>
      <w:r>
        <w:rPr>
          <w:rFonts w:asciiTheme="minorHAnsi" w:hAnsiTheme="minorHAnsi" w:cstheme="minorHAnsi"/>
          <w:b/>
          <w:sz w:val="72"/>
          <w:szCs w:val="72"/>
          <w:lang w:val="en-GB"/>
        </w:rPr>
        <w:t>Course Introduction</w:t>
      </w:r>
      <w:bookmarkEnd w:id="0"/>
    </w:p>
    <w:p w14:paraId="734A0698" w14:textId="77777777" w:rsidR="000A6EB5" w:rsidRPr="000A6EB5" w:rsidRDefault="000A6EB5" w:rsidP="000A6EB5">
      <w:pPr>
        <w:pStyle w:val="Heading5"/>
        <w:rPr>
          <w:rFonts w:asciiTheme="minorHAnsi" w:hAnsiTheme="minorHAnsi" w:cstheme="minorHAnsi"/>
          <w:bCs w:val="0"/>
          <w:iCs w:val="0"/>
          <w:sz w:val="24"/>
          <w:lang w:val="en-GB"/>
        </w:rPr>
      </w:pPr>
      <w:r w:rsidRPr="000A6EB5">
        <w:rPr>
          <w:rFonts w:asciiTheme="minorHAnsi" w:hAnsiTheme="minorHAnsi" w:cstheme="minorHAnsi"/>
          <w:bCs w:val="0"/>
          <w:iCs w:val="0"/>
          <w:noProof/>
          <w:sz w:val="24"/>
        </w:rPr>
        <w:drawing>
          <wp:inline distT="0" distB="0" distL="0" distR="0" wp14:anchorId="7380FE46" wp14:editId="36A7B000">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14">
                      <a:extLst>
                        <a:ext uri="{837473B0-CC2E-450A-ABE3-18F120FF3D39}">
                          <a1611:picAttrSrcUrl xmlns:a1611="http://schemas.microsoft.com/office/drawing/2016/11/main" r:id="rId15"/>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79EBEA7A" w14:textId="77777777" w:rsidR="000A6EB5" w:rsidRPr="000A6EB5" w:rsidRDefault="000A6EB5" w:rsidP="000A6EB5">
      <w:pPr>
        <w:rPr>
          <w:rFonts w:asciiTheme="minorHAnsi" w:hAnsiTheme="minorHAnsi" w:cstheme="minorHAnsi"/>
          <w:lang w:val="en-GB"/>
        </w:rPr>
      </w:pPr>
    </w:p>
    <w:p w14:paraId="6A8F54DC" w14:textId="77777777" w:rsidR="000A6EB5" w:rsidRPr="000A6EB5" w:rsidRDefault="000A6EB5" w:rsidP="000A6EB5">
      <w:pPr>
        <w:rPr>
          <w:rFonts w:asciiTheme="minorHAnsi" w:hAnsiTheme="minorHAnsi" w:cstheme="minorHAnsi"/>
          <w:lang w:val="en-GB"/>
        </w:rPr>
      </w:pPr>
    </w:p>
    <w:p w14:paraId="17B77695" w14:textId="77777777" w:rsidR="000A6EB5" w:rsidRPr="000A6EB5" w:rsidRDefault="000A6EB5" w:rsidP="000A6EB5">
      <w:pPr>
        <w:rPr>
          <w:rFonts w:asciiTheme="minorHAnsi" w:hAnsiTheme="minorHAnsi" w:cstheme="minorHAnsi"/>
          <w:lang w:val="en-GB"/>
        </w:rPr>
      </w:pPr>
    </w:p>
    <w:p w14:paraId="744CF2DD" w14:textId="77777777" w:rsidR="000A6EB5" w:rsidRPr="000A6EB5" w:rsidRDefault="000A6EB5" w:rsidP="000A6EB5">
      <w:pPr>
        <w:rPr>
          <w:rFonts w:asciiTheme="minorHAnsi" w:hAnsiTheme="minorHAnsi" w:cstheme="minorHAnsi"/>
          <w:lang w:val="en-GB"/>
        </w:rPr>
      </w:pPr>
    </w:p>
    <w:p w14:paraId="470E0617" w14:textId="77777777" w:rsidR="000A6EB5" w:rsidRPr="000A6EB5" w:rsidRDefault="000A6EB5" w:rsidP="000A6EB5">
      <w:pPr>
        <w:rPr>
          <w:rFonts w:asciiTheme="minorHAnsi" w:hAnsiTheme="minorHAnsi" w:cstheme="minorHAnsi"/>
          <w:lang w:val="en-GB"/>
        </w:rPr>
      </w:pPr>
    </w:p>
    <w:p w14:paraId="000C794D" w14:textId="77777777" w:rsidR="000A6EB5" w:rsidRPr="000A6EB5" w:rsidRDefault="000A6EB5" w:rsidP="000A6EB5">
      <w:pPr>
        <w:rPr>
          <w:rFonts w:asciiTheme="minorHAnsi" w:hAnsiTheme="minorHAnsi" w:cstheme="minorHAnsi"/>
          <w:lang w:val="en-GB"/>
        </w:rPr>
      </w:pPr>
    </w:p>
    <w:p w14:paraId="79962362" w14:textId="77777777" w:rsidR="000A6EB5" w:rsidRPr="000A6EB5" w:rsidRDefault="000A6EB5" w:rsidP="000A6EB5">
      <w:pPr>
        <w:rPr>
          <w:rFonts w:asciiTheme="minorHAnsi" w:hAnsiTheme="minorHAnsi" w:cstheme="minorHAnsi"/>
          <w:lang w:val="en-GB"/>
        </w:rPr>
      </w:pPr>
    </w:p>
    <w:p w14:paraId="0FD87173" w14:textId="708740C4" w:rsidR="000A6EB5" w:rsidRPr="000A6EB5" w:rsidRDefault="000A6EB5" w:rsidP="000A6EB5">
      <w:pPr>
        <w:rPr>
          <w:rFonts w:asciiTheme="minorHAnsi" w:hAnsiTheme="minorHAnsi" w:cstheme="minorHAnsi"/>
          <w:b/>
          <w:sz w:val="48"/>
          <w:szCs w:val="48"/>
          <w:lang w:val="en-GB"/>
        </w:rPr>
      </w:pPr>
      <w:r w:rsidRPr="000A6EB5">
        <w:rPr>
          <w:rFonts w:asciiTheme="minorHAnsi" w:hAnsiTheme="minorHAnsi" w:cstheme="minorHAnsi"/>
          <w:b/>
          <w:sz w:val="48"/>
          <w:szCs w:val="48"/>
          <w:lang w:val="en-GB"/>
        </w:rPr>
        <w:t xml:space="preserve">Module </w:t>
      </w:r>
      <w:r w:rsidR="00BE130F">
        <w:rPr>
          <w:rFonts w:asciiTheme="minorHAnsi" w:hAnsiTheme="minorHAnsi" w:cstheme="minorHAnsi"/>
          <w:b/>
          <w:sz w:val="48"/>
          <w:szCs w:val="48"/>
          <w:lang w:val="en-GB"/>
        </w:rPr>
        <w:t>1</w:t>
      </w:r>
      <w:r w:rsidRPr="000A6EB5">
        <w:rPr>
          <w:rFonts w:asciiTheme="minorHAnsi" w:hAnsiTheme="minorHAnsi" w:cstheme="minorHAnsi"/>
          <w:b/>
          <w:sz w:val="48"/>
          <w:szCs w:val="48"/>
          <w:lang w:val="en-GB"/>
        </w:rPr>
        <w:t xml:space="preserve"> Table of Contents</w:t>
      </w:r>
    </w:p>
    <w:bookmarkStart w:id="2" w:name="_Hlk9855233"/>
    <w:bookmarkStart w:id="3" w:name="_Hlk9866213"/>
    <w:bookmarkStart w:id="4" w:name="_Hlk9834939"/>
    <w:p w14:paraId="36C58F5A" w14:textId="4D245E77" w:rsidR="00BE130F" w:rsidRDefault="00BE130F" w:rsidP="000A6EB5">
      <w:pPr>
        <w:rPr>
          <w:rFonts w:asciiTheme="minorHAnsi" w:hAnsiTheme="minorHAnsi" w:cstheme="minorHAnsi"/>
          <w:lang w:val="en-GB"/>
        </w:rPr>
      </w:pPr>
      <w:r w:rsidRPr="00CE03D3">
        <w:rPr>
          <w:rFonts w:asciiTheme="minorHAnsi" w:hAnsiTheme="minorHAnsi" w:cstheme="minorHAnsi"/>
          <w:noProof/>
        </w:rPr>
        <mc:AlternateContent>
          <mc:Choice Requires="wps">
            <w:drawing>
              <wp:inline distT="0" distB="0" distL="0" distR="0" wp14:anchorId="0748DCA4" wp14:editId="7BE66A72">
                <wp:extent cx="5733415" cy="91007"/>
                <wp:effectExtent l="0" t="0" r="635" b="4445"/>
                <wp:docPr id="8" name="Rectangle 8"/>
                <wp:cNvGraphicFramePr/>
                <a:graphic xmlns:a="http://schemas.openxmlformats.org/drawingml/2006/main">
                  <a:graphicData uri="http://schemas.microsoft.com/office/word/2010/wordprocessingShape">
                    <wps:wsp>
                      <wps:cNvSpPr/>
                      <wps:spPr>
                        <a:xfrm>
                          <a:off x="0" y="0"/>
                          <a:ext cx="5733415" cy="91007"/>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AE6AC8" id="Rectangle 8"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" fillcolor="#f90" stroked="f" strokeweight="2pt">
                <w10:anchorlock/>
              </v:rect>
            </w:pict>
          </mc:Fallback>
        </mc:AlternateContent>
      </w:r>
    </w:p>
    <w:p w14:paraId="6A883E8E" w14:textId="77777777" w:rsidR="00BE130F" w:rsidRPr="000A6EB5" w:rsidRDefault="00BE130F" w:rsidP="000A6EB5">
      <w:pPr>
        <w:rPr>
          <w:rFonts w:asciiTheme="minorHAnsi" w:hAnsiTheme="minorHAnsi" w:cstheme="minorHAnsi"/>
          <w:lang w:val="en-GB"/>
        </w:rPr>
      </w:pPr>
    </w:p>
    <w:bookmarkStart w:id="5" w:name="_GoBack"/>
    <w:bookmarkEnd w:id="2"/>
    <w:bookmarkEnd w:id="3"/>
    <w:bookmarkEnd w:id="5"/>
    <w:p w14:paraId="2832BF10" w14:textId="0153711D" w:rsidR="009A4332" w:rsidRDefault="009651D6">
      <w:pPr>
        <w:pStyle w:val="TOC1"/>
        <w:rPr>
          <w:rFonts w:eastAsiaTheme="minorEastAsia" w:cstheme="minorBidi"/>
          <w:b w:val="0"/>
          <w:noProof/>
          <w:sz w:val="22"/>
          <w:szCs w:val="22"/>
        </w:rPr>
      </w:pPr>
      <w:r>
        <w:rPr>
          <w:rFonts w:cstheme="minorHAnsi"/>
          <w:b w:val="0"/>
          <w:lang w:val="en-GB"/>
        </w:rPr>
        <w:fldChar w:fldCharType="begin"/>
      </w:r>
      <w:r>
        <w:rPr>
          <w:rFonts w:cstheme="minorHAnsi"/>
          <w:b w:val="0"/>
          <w:lang w:val="en-GB"/>
        </w:rPr>
        <w:instrText xml:space="preserve"> TOC \o "1-4" \h \z \u </w:instrText>
      </w:r>
      <w:r>
        <w:rPr>
          <w:rFonts w:cstheme="minorHAnsi"/>
          <w:b w:val="0"/>
          <w:lang w:val="en-GB"/>
        </w:rPr>
        <w:fldChar w:fldCharType="separate"/>
      </w:r>
      <w:hyperlink w:anchor="_Toc19038325" w:history="1">
        <w:r w:rsidR="009A4332" w:rsidRPr="00155C96">
          <w:rPr>
            <w:rStyle w:val="Hyperlink"/>
            <w:rFonts w:cstheme="minorHAnsi"/>
            <w:noProof/>
            <w:lang w:val="en-GB"/>
          </w:rPr>
          <w:t>Session 1.1: Welcome and Introductory Activity</w:t>
        </w:r>
        <w:r w:rsidR="009A4332">
          <w:rPr>
            <w:noProof/>
            <w:webHidden/>
          </w:rPr>
          <w:tab/>
        </w:r>
        <w:r w:rsidR="009A4332">
          <w:rPr>
            <w:noProof/>
            <w:webHidden/>
          </w:rPr>
          <w:fldChar w:fldCharType="begin"/>
        </w:r>
        <w:r w:rsidR="009A4332">
          <w:rPr>
            <w:noProof/>
            <w:webHidden/>
          </w:rPr>
          <w:instrText xml:space="preserve"> PAGEREF _Toc19038325 \h </w:instrText>
        </w:r>
        <w:r w:rsidR="009A4332">
          <w:rPr>
            <w:noProof/>
            <w:webHidden/>
          </w:rPr>
        </w:r>
        <w:r w:rsidR="009A4332">
          <w:rPr>
            <w:noProof/>
            <w:webHidden/>
          </w:rPr>
          <w:fldChar w:fldCharType="separate"/>
        </w:r>
        <w:r w:rsidR="009A4332">
          <w:rPr>
            <w:noProof/>
            <w:webHidden/>
          </w:rPr>
          <w:t>2</w:t>
        </w:r>
        <w:r w:rsidR="009A4332">
          <w:rPr>
            <w:noProof/>
            <w:webHidden/>
          </w:rPr>
          <w:fldChar w:fldCharType="end"/>
        </w:r>
      </w:hyperlink>
    </w:p>
    <w:p w14:paraId="3DD87EFC" w14:textId="4E017AA6" w:rsidR="009A4332" w:rsidRDefault="009A4332">
      <w:pPr>
        <w:pStyle w:val="TOC4"/>
        <w:rPr>
          <w:rFonts w:eastAsiaTheme="minorEastAsia" w:cstheme="minorBidi"/>
          <w:noProof/>
          <w:sz w:val="22"/>
          <w:szCs w:val="22"/>
        </w:rPr>
      </w:pPr>
      <w:hyperlink w:anchor="_Toc19038326" w:history="1">
        <w:r w:rsidRPr="00155C96">
          <w:rPr>
            <w:rStyle w:val="Hyperlink"/>
            <w:rFonts w:cstheme="minorHAnsi"/>
            <w:noProof/>
          </w:rPr>
          <w:t>Exercise 1</w:t>
        </w:r>
        <w:r>
          <w:rPr>
            <w:noProof/>
            <w:webHidden/>
          </w:rPr>
          <w:tab/>
        </w:r>
        <w:r>
          <w:rPr>
            <w:noProof/>
            <w:webHidden/>
          </w:rPr>
          <w:fldChar w:fldCharType="begin"/>
        </w:r>
        <w:r>
          <w:rPr>
            <w:noProof/>
            <w:webHidden/>
          </w:rPr>
          <w:instrText xml:space="preserve"> PAGEREF _Toc19038326 \h </w:instrText>
        </w:r>
        <w:r>
          <w:rPr>
            <w:noProof/>
            <w:webHidden/>
          </w:rPr>
        </w:r>
        <w:r>
          <w:rPr>
            <w:noProof/>
            <w:webHidden/>
          </w:rPr>
          <w:fldChar w:fldCharType="separate"/>
        </w:r>
        <w:r>
          <w:rPr>
            <w:noProof/>
            <w:webHidden/>
          </w:rPr>
          <w:t>2</w:t>
        </w:r>
        <w:r>
          <w:rPr>
            <w:noProof/>
            <w:webHidden/>
          </w:rPr>
          <w:fldChar w:fldCharType="end"/>
        </w:r>
      </w:hyperlink>
    </w:p>
    <w:p w14:paraId="358C6FE6" w14:textId="3A275583" w:rsidR="009A4332" w:rsidRDefault="009A4332">
      <w:pPr>
        <w:pStyle w:val="TOC1"/>
        <w:rPr>
          <w:rFonts w:eastAsiaTheme="minorEastAsia" w:cstheme="minorBidi"/>
          <w:b w:val="0"/>
          <w:noProof/>
          <w:sz w:val="22"/>
          <w:szCs w:val="22"/>
        </w:rPr>
      </w:pPr>
      <w:hyperlink w:anchor="_Toc19038327" w:history="1">
        <w:r w:rsidRPr="00155C96">
          <w:rPr>
            <w:rStyle w:val="Hyperlink"/>
            <w:rFonts w:cstheme="minorHAnsi"/>
            <w:noProof/>
            <w:lang w:val="en-GB"/>
          </w:rPr>
          <w:t>Session 1.2: Training Objectives, Agenda, and Ground Rules</w:t>
        </w:r>
        <w:r>
          <w:rPr>
            <w:noProof/>
            <w:webHidden/>
          </w:rPr>
          <w:tab/>
        </w:r>
        <w:r>
          <w:rPr>
            <w:noProof/>
            <w:webHidden/>
          </w:rPr>
          <w:fldChar w:fldCharType="begin"/>
        </w:r>
        <w:r>
          <w:rPr>
            <w:noProof/>
            <w:webHidden/>
          </w:rPr>
          <w:instrText xml:space="preserve"> PAGEREF _Toc19038327 \h </w:instrText>
        </w:r>
        <w:r>
          <w:rPr>
            <w:noProof/>
            <w:webHidden/>
          </w:rPr>
        </w:r>
        <w:r>
          <w:rPr>
            <w:noProof/>
            <w:webHidden/>
          </w:rPr>
          <w:fldChar w:fldCharType="separate"/>
        </w:r>
        <w:r>
          <w:rPr>
            <w:noProof/>
            <w:webHidden/>
          </w:rPr>
          <w:t>3</w:t>
        </w:r>
        <w:r>
          <w:rPr>
            <w:noProof/>
            <w:webHidden/>
          </w:rPr>
          <w:fldChar w:fldCharType="end"/>
        </w:r>
      </w:hyperlink>
    </w:p>
    <w:p w14:paraId="67ADA90A" w14:textId="0ABBABC9" w:rsidR="009A4332" w:rsidRDefault="009A4332">
      <w:pPr>
        <w:pStyle w:val="TOC4"/>
        <w:rPr>
          <w:rFonts w:eastAsiaTheme="minorEastAsia" w:cstheme="minorBidi"/>
          <w:noProof/>
          <w:sz w:val="22"/>
          <w:szCs w:val="22"/>
        </w:rPr>
      </w:pPr>
      <w:hyperlink w:anchor="_Toc19038328" w:history="1">
        <w:r w:rsidRPr="00155C96">
          <w:rPr>
            <w:rStyle w:val="Hyperlink"/>
            <w:rFonts w:cstheme="minorHAnsi"/>
            <w:noProof/>
          </w:rPr>
          <w:t>Exercise 2</w:t>
        </w:r>
        <w:r>
          <w:rPr>
            <w:noProof/>
            <w:webHidden/>
          </w:rPr>
          <w:tab/>
        </w:r>
        <w:r>
          <w:rPr>
            <w:noProof/>
            <w:webHidden/>
          </w:rPr>
          <w:fldChar w:fldCharType="begin"/>
        </w:r>
        <w:r>
          <w:rPr>
            <w:noProof/>
            <w:webHidden/>
          </w:rPr>
          <w:instrText xml:space="preserve"> PAGEREF _Toc19038328 \h </w:instrText>
        </w:r>
        <w:r>
          <w:rPr>
            <w:noProof/>
            <w:webHidden/>
          </w:rPr>
        </w:r>
        <w:r>
          <w:rPr>
            <w:noProof/>
            <w:webHidden/>
          </w:rPr>
          <w:fldChar w:fldCharType="separate"/>
        </w:r>
        <w:r>
          <w:rPr>
            <w:noProof/>
            <w:webHidden/>
          </w:rPr>
          <w:t>3</w:t>
        </w:r>
        <w:r>
          <w:rPr>
            <w:noProof/>
            <w:webHidden/>
          </w:rPr>
          <w:fldChar w:fldCharType="end"/>
        </w:r>
      </w:hyperlink>
    </w:p>
    <w:p w14:paraId="0C3AC059" w14:textId="641ACDB2" w:rsidR="009A4332" w:rsidRDefault="009A4332">
      <w:pPr>
        <w:pStyle w:val="TOC1"/>
        <w:rPr>
          <w:rFonts w:eastAsiaTheme="minorEastAsia" w:cstheme="minorBidi"/>
          <w:b w:val="0"/>
          <w:noProof/>
          <w:sz w:val="22"/>
          <w:szCs w:val="22"/>
        </w:rPr>
      </w:pPr>
      <w:hyperlink w:anchor="_Toc19038329" w:history="1">
        <w:r w:rsidRPr="00155C96">
          <w:rPr>
            <w:rStyle w:val="Hyperlink"/>
            <w:rFonts w:cstheme="minorHAnsi"/>
            <w:noProof/>
            <w:lang w:val="en-GB"/>
          </w:rPr>
          <w:t>Session 1.3: Training Pre-Test</w:t>
        </w:r>
        <w:r>
          <w:rPr>
            <w:noProof/>
            <w:webHidden/>
          </w:rPr>
          <w:tab/>
        </w:r>
        <w:r>
          <w:rPr>
            <w:noProof/>
            <w:webHidden/>
          </w:rPr>
          <w:fldChar w:fldCharType="begin"/>
        </w:r>
        <w:r>
          <w:rPr>
            <w:noProof/>
            <w:webHidden/>
          </w:rPr>
          <w:instrText xml:space="preserve"> PAGEREF _Toc19038329 \h </w:instrText>
        </w:r>
        <w:r>
          <w:rPr>
            <w:noProof/>
            <w:webHidden/>
          </w:rPr>
        </w:r>
        <w:r>
          <w:rPr>
            <w:noProof/>
            <w:webHidden/>
          </w:rPr>
          <w:fldChar w:fldCharType="separate"/>
        </w:r>
        <w:r>
          <w:rPr>
            <w:noProof/>
            <w:webHidden/>
          </w:rPr>
          <w:t>4</w:t>
        </w:r>
        <w:r>
          <w:rPr>
            <w:noProof/>
            <w:webHidden/>
          </w:rPr>
          <w:fldChar w:fldCharType="end"/>
        </w:r>
      </w:hyperlink>
    </w:p>
    <w:p w14:paraId="44F1D665" w14:textId="0667C3B0" w:rsidR="009A4332" w:rsidRDefault="009A4332">
      <w:pPr>
        <w:pStyle w:val="TOC1"/>
        <w:rPr>
          <w:rFonts w:eastAsiaTheme="minorEastAsia" w:cstheme="minorBidi"/>
          <w:b w:val="0"/>
          <w:noProof/>
          <w:sz w:val="22"/>
          <w:szCs w:val="22"/>
        </w:rPr>
      </w:pPr>
      <w:hyperlink w:anchor="_Toc19038330" w:history="1">
        <w:r w:rsidRPr="00155C96">
          <w:rPr>
            <w:rStyle w:val="Hyperlink"/>
            <w:rFonts w:cstheme="minorHAnsi"/>
            <w:noProof/>
            <w:lang w:val="en-GB"/>
          </w:rPr>
          <w:t>Session 1.4: Paediatric HIV Overview: Global Progress and Goals</w:t>
        </w:r>
        <w:r>
          <w:rPr>
            <w:noProof/>
            <w:webHidden/>
          </w:rPr>
          <w:tab/>
        </w:r>
        <w:r>
          <w:rPr>
            <w:noProof/>
            <w:webHidden/>
          </w:rPr>
          <w:fldChar w:fldCharType="begin"/>
        </w:r>
        <w:r>
          <w:rPr>
            <w:noProof/>
            <w:webHidden/>
          </w:rPr>
          <w:instrText xml:space="preserve"> PAGEREF _Toc19038330 \h </w:instrText>
        </w:r>
        <w:r>
          <w:rPr>
            <w:noProof/>
            <w:webHidden/>
          </w:rPr>
        </w:r>
        <w:r>
          <w:rPr>
            <w:noProof/>
            <w:webHidden/>
          </w:rPr>
          <w:fldChar w:fldCharType="separate"/>
        </w:r>
        <w:r>
          <w:rPr>
            <w:noProof/>
            <w:webHidden/>
          </w:rPr>
          <w:t>5</w:t>
        </w:r>
        <w:r>
          <w:rPr>
            <w:noProof/>
            <w:webHidden/>
          </w:rPr>
          <w:fldChar w:fldCharType="end"/>
        </w:r>
      </w:hyperlink>
    </w:p>
    <w:p w14:paraId="0CBAC626" w14:textId="65802FDA" w:rsidR="009A4332" w:rsidRDefault="009A4332">
      <w:pPr>
        <w:pStyle w:val="TOC4"/>
        <w:rPr>
          <w:rFonts w:eastAsiaTheme="minorEastAsia" w:cstheme="minorBidi"/>
          <w:noProof/>
          <w:sz w:val="22"/>
          <w:szCs w:val="22"/>
        </w:rPr>
      </w:pPr>
      <w:hyperlink w:anchor="_Toc19038331" w:history="1">
        <w:r w:rsidRPr="00155C96">
          <w:rPr>
            <w:rStyle w:val="Hyperlink"/>
            <w:rFonts w:cstheme="minorHAnsi"/>
            <w:noProof/>
          </w:rPr>
          <w:t>Exercise 3</w:t>
        </w:r>
        <w:r>
          <w:rPr>
            <w:noProof/>
            <w:webHidden/>
          </w:rPr>
          <w:tab/>
        </w:r>
        <w:r>
          <w:rPr>
            <w:noProof/>
            <w:webHidden/>
          </w:rPr>
          <w:fldChar w:fldCharType="begin"/>
        </w:r>
        <w:r>
          <w:rPr>
            <w:noProof/>
            <w:webHidden/>
          </w:rPr>
          <w:instrText xml:space="preserve"> PAGEREF _Toc19038331 \h </w:instrText>
        </w:r>
        <w:r>
          <w:rPr>
            <w:noProof/>
            <w:webHidden/>
          </w:rPr>
        </w:r>
        <w:r>
          <w:rPr>
            <w:noProof/>
            <w:webHidden/>
          </w:rPr>
          <w:fldChar w:fldCharType="separate"/>
        </w:r>
        <w:r>
          <w:rPr>
            <w:noProof/>
            <w:webHidden/>
          </w:rPr>
          <w:t>6</w:t>
        </w:r>
        <w:r>
          <w:rPr>
            <w:noProof/>
            <w:webHidden/>
          </w:rPr>
          <w:fldChar w:fldCharType="end"/>
        </w:r>
      </w:hyperlink>
    </w:p>
    <w:p w14:paraId="74505108" w14:textId="0E27DC66" w:rsidR="009A4332" w:rsidRDefault="009A4332">
      <w:pPr>
        <w:pStyle w:val="TOC1"/>
        <w:rPr>
          <w:rFonts w:eastAsiaTheme="minorEastAsia" w:cstheme="minorBidi"/>
          <w:b w:val="0"/>
          <w:noProof/>
          <w:sz w:val="22"/>
          <w:szCs w:val="22"/>
        </w:rPr>
      </w:pPr>
      <w:hyperlink w:anchor="_Toc19038332" w:history="1">
        <w:r w:rsidRPr="00155C96">
          <w:rPr>
            <w:rStyle w:val="Hyperlink"/>
            <w:rFonts w:cstheme="minorHAnsi"/>
            <w:noProof/>
            <w:lang w:val="en-GB"/>
          </w:rPr>
          <w:t>Module 1: Key Points</w:t>
        </w:r>
        <w:r>
          <w:rPr>
            <w:noProof/>
            <w:webHidden/>
          </w:rPr>
          <w:tab/>
        </w:r>
        <w:r>
          <w:rPr>
            <w:noProof/>
            <w:webHidden/>
          </w:rPr>
          <w:fldChar w:fldCharType="begin"/>
        </w:r>
        <w:r>
          <w:rPr>
            <w:noProof/>
            <w:webHidden/>
          </w:rPr>
          <w:instrText xml:space="preserve"> PAGEREF _Toc19038332 \h </w:instrText>
        </w:r>
        <w:r>
          <w:rPr>
            <w:noProof/>
            <w:webHidden/>
          </w:rPr>
        </w:r>
        <w:r>
          <w:rPr>
            <w:noProof/>
            <w:webHidden/>
          </w:rPr>
          <w:fldChar w:fldCharType="separate"/>
        </w:r>
        <w:r>
          <w:rPr>
            <w:noProof/>
            <w:webHidden/>
          </w:rPr>
          <w:t>7</w:t>
        </w:r>
        <w:r>
          <w:rPr>
            <w:noProof/>
            <w:webHidden/>
          </w:rPr>
          <w:fldChar w:fldCharType="end"/>
        </w:r>
      </w:hyperlink>
    </w:p>
    <w:p w14:paraId="484186B5" w14:textId="668D1311" w:rsidR="009A4332" w:rsidRDefault="009A4332">
      <w:pPr>
        <w:pStyle w:val="TOC1"/>
        <w:rPr>
          <w:rFonts w:eastAsiaTheme="minorEastAsia" w:cstheme="minorBidi"/>
          <w:b w:val="0"/>
          <w:noProof/>
          <w:sz w:val="22"/>
          <w:szCs w:val="22"/>
        </w:rPr>
      </w:pPr>
      <w:hyperlink w:anchor="_Toc19038333" w:history="1">
        <w:r w:rsidRPr="00155C96">
          <w:rPr>
            <w:rStyle w:val="Hyperlink"/>
            <w:rFonts w:cstheme="minorHAnsi"/>
            <w:noProof/>
            <w:lang w:val="en-GB"/>
          </w:rPr>
          <w:t>Appendix 1A: Sample Training Agenda</w:t>
        </w:r>
        <w:r>
          <w:rPr>
            <w:noProof/>
            <w:webHidden/>
          </w:rPr>
          <w:tab/>
        </w:r>
        <w:r>
          <w:rPr>
            <w:noProof/>
            <w:webHidden/>
          </w:rPr>
          <w:fldChar w:fldCharType="begin"/>
        </w:r>
        <w:r>
          <w:rPr>
            <w:noProof/>
            <w:webHidden/>
          </w:rPr>
          <w:instrText xml:space="preserve"> PAGEREF _Toc19038333 \h </w:instrText>
        </w:r>
        <w:r>
          <w:rPr>
            <w:noProof/>
            <w:webHidden/>
          </w:rPr>
        </w:r>
        <w:r>
          <w:rPr>
            <w:noProof/>
            <w:webHidden/>
          </w:rPr>
          <w:fldChar w:fldCharType="separate"/>
        </w:r>
        <w:r>
          <w:rPr>
            <w:noProof/>
            <w:webHidden/>
          </w:rPr>
          <w:t>8</w:t>
        </w:r>
        <w:r>
          <w:rPr>
            <w:noProof/>
            <w:webHidden/>
          </w:rPr>
          <w:fldChar w:fldCharType="end"/>
        </w:r>
      </w:hyperlink>
    </w:p>
    <w:p w14:paraId="14D9AFB0" w14:textId="2E38415D" w:rsidR="009A4332" w:rsidRDefault="009A4332">
      <w:pPr>
        <w:pStyle w:val="TOC1"/>
        <w:rPr>
          <w:rFonts w:eastAsiaTheme="minorEastAsia" w:cstheme="minorBidi"/>
          <w:b w:val="0"/>
          <w:noProof/>
          <w:sz w:val="22"/>
          <w:szCs w:val="22"/>
        </w:rPr>
      </w:pPr>
      <w:hyperlink w:anchor="_Toc19038334" w:history="1">
        <w:r w:rsidRPr="00155C96">
          <w:rPr>
            <w:rStyle w:val="Hyperlink"/>
            <w:rFonts w:cstheme="minorHAnsi"/>
            <w:noProof/>
            <w:lang w:val="en-GB"/>
          </w:rPr>
          <w:t>Appendix 1B. Infant HIV Testing Training Objectives</w:t>
        </w:r>
        <w:r>
          <w:rPr>
            <w:noProof/>
            <w:webHidden/>
          </w:rPr>
          <w:tab/>
        </w:r>
        <w:r>
          <w:rPr>
            <w:noProof/>
            <w:webHidden/>
          </w:rPr>
          <w:fldChar w:fldCharType="begin"/>
        </w:r>
        <w:r>
          <w:rPr>
            <w:noProof/>
            <w:webHidden/>
          </w:rPr>
          <w:instrText xml:space="preserve"> PAGEREF _Toc19038334 \h </w:instrText>
        </w:r>
        <w:r>
          <w:rPr>
            <w:noProof/>
            <w:webHidden/>
          </w:rPr>
        </w:r>
        <w:r>
          <w:rPr>
            <w:noProof/>
            <w:webHidden/>
          </w:rPr>
          <w:fldChar w:fldCharType="separate"/>
        </w:r>
        <w:r>
          <w:rPr>
            <w:noProof/>
            <w:webHidden/>
          </w:rPr>
          <w:t>9</w:t>
        </w:r>
        <w:r>
          <w:rPr>
            <w:noProof/>
            <w:webHidden/>
          </w:rPr>
          <w:fldChar w:fldCharType="end"/>
        </w:r>
      </w:hyperlink>
    </w:p>
    <w:p w14:paraId="7E35B5EC" w14:textId="7732BB22" w:rsidR="009A4332" w:rsidRDefault="009A4332">
      <w:pPr>
        <w:pStyle w:val="TOC1"/>
        <w:rPr>
          <w:rFonts w:eastAsiaTheme="minorEastAsia" w:cstheme="minorBidi"/>
          <w:b w:val="0"/>
          <w:noProof/>
          <w:sz w:val="22"/>
          <w:szCs w:val="22"/>
        </w:rPr>
      </w:pPr>
      <w:hyperlink w:anchor="_Toc19038335" w:history="1">
        <w:r w:rsidRPr="00155C96">
          <w:rPr>
            <w:rStyle w:val="Hyperlink"/>
            <w:rFonts w:cstheme="minorHAnsi"/>
            <w:noProof/>
            <w:lang w:val="en-GB"/>
          </w:rPr>
          <w:t>Appendix 1C:  Pre- and Post- Test</w:t>
        </w:r>
        <w:r>
          <w:rPr>
            <w:noProof/>
            <w:webHidden/>
          </w:rPr>
          <w:tab/>
        </w:r>
        <w:r>
          <w:rPr>
            <w:noProof/>
            <w:webHidden/>
          </w:rPr>
          <w:fldChar w:fldCharType="begin"/>
        </w:r>
        <w:r>
          <w:rPr>
            <w:noProof/>
            <w:webHidden/>
          </w:rPr>
          <w:instrText xml:space="preserve"> PAGEREF _Toc19038335 \h </w:instrText>
        </w:r>
        <w:r>
          <w:rPr>
            <w:noProof/>
            <w:webHidden/>
          </w:rPr>
        </w:r>
        <w:r>
          <w:rPr>
            <w:noProof/>
            <w:webHidden/>
          </w:rPr>
          <w:fldChar w:fldCharType="separate"/>
        </w:r>
        <w:r>
          <w:rPr>
            <w:noProof/>
            <w:webHidden/>
          </w:rPr>
          <w:t>10</w:t>
        </w:r>
        <w:r>
          <w:rPr>
            <w:noProof/>
            <w:webHidden/>
          </w:rPr>
          <w:fldChar w:fldCharType="end"/>
        </w:r>
      </w:hyperlink>
    </w:p>
    <w:p w14:paraId="6D910768" w14:textId="79CF2D55" w:rsidR="009A4332" w:rsidRDefault="009A4332">
      <w:pPr>
        <w:pStyle w:val="TOC1"/>
        <w:rPr>
          <w:rFonts w:eastAsiaTheme="minorEastAsia" w:cstheme="minorBidi"/>
          <w:b w:val="0"/>
          <w:noProof/>
          <w:sz w:val="22"/>
          <w:szCs w:val="22"/>
        </w:rPr>
      </w:pPr>
      <w:hyperlink w:anchor="_Toc19038336" w:history="1">
        <w:r w:rsidRPr="00155C96">
          <w:rPr>
            <w:rStyle w:val="Hyperlink"/>
            <w:rFonts w:cstheme="minorHAnsi"/>
            <w:noProof/>
            <w:lang w:val="en-GB"/>
          </w:rPr>
          <w:t>References</w:t>
        </w:r>
        <w:r>
          <w:rPr>
            <w:noProof/>
            <w:webHidden/>
          </w:rPr>
          <w:tab/>
        </w:r>
        <w:r>
          <w:rPr>
            <w:noProof/>
            <w:webHidden/>
          </w:rPr>
          <w:fldChar w:fldCharType="begin"/>
        </w:r>
        <w:r>
          <w:rPr>
            <w:noProof/>
            <w:webHidden/>
          </w:rPr>
          <w:instrText xml:space="preserve"> PAGEREF _Toc19038336 \h </w:instrText>
        </w:r>
        <w:r>
          <w:rPr>
            <w:noProof/>
            <w:webHidden/>
          </w:rPr>
        </w:r>
        <w:r>
          <w:rPr>
            <w:noProof/>
            <w:webHidden/>
          </w:rPr>
          <w:fldChar w:fldCharType="separate"/>
        </w:r>
        <w:r>
          <w:rPr>
            <w:noProof/>
            <w:webHidden/>
          </w:rPr>
          <w:t>14</w:t>
        </w:r>
        <w:r>
          <w:rPr>
            <w:noProof/>
            <w:webHidden/>
          </w:rPr>
          <w:fldChar w:fldCharType="end"/>
        </w:r>
      </w:hyperlink>
    </w:p>
    <w:p w14:paraId="0302794D" w14:textId="18D5976F" w:rsidR="000A6EB5" w:rsidRPr="000A6EB5" w:rsidRDefault="009651D6" w:rsidP="000A6EB5">
      <w:pPr>
        <w:rPr>
          <w:rFonts w:asciiTheme="minorHAnsi" w:hAnsiTheme="minorHAnsi" w:cstheme="minorHAnsi"/>
          <w:lang w:val="en-GB"/>
        </w:rPr>
      </w:pPr>
      <w:r>
        <w:rPr>
          <w:rFonts w:asciiTheme="minorHAnsi" w:hAnsiTheme="minorHAnsi" w:cstheme="minorHAnsi"/>
          <w:b/>
          <w:lang w:val="en-GB"/>
        </w:rPr>
        <w:fldChar w:fldCharType="end"/>
      </w:r>
    </w:p>
    <w:bookmarkEnd w:id="4"/>
    <w:p w14:paraId="10F443E9" w14:textId="77777777" w:rsidR="000A6EB5" w:rsidRPr="000A6EB5" w:rsidRDefault="000A6EB5" w:rsidP="000A6EB5">
      <w:pPr>
        <w:rPr>
          <w:rFonts w:asciiTheme="minorHAnsi" w:eastAsia="Batang" w:hAnsiTheme="minorHAnsi" w:cstheme="minorHAnsi"/>
          <w:b/>
          <w:spacing w:val="10"/>
          <w:sz w:val="36"/>
          <w:szCs w:val="36"/>
          <w:u w:val="single"/>
          <w:lang w:val="en-GB" w:eastAsia="ja-JP"/>
        </w:rPr>
      </w:pPr>
      <w:r w:rsidRPr="000A6EB5">
        <w:rPr>
          <w:rFonts w:asciiTheme="minorHAnsi" w:hAnsiTheme="minorHAnsi" w:cstheme="minorHAnsi"/>
          <w:b/>
          <w:sz w:val="36"/>
          <w:szCs w:val="36"/>
          <w:u w:val="single"/>
          <w:lang w:val="en-GB"/>
        </w:rPr>
        <w:br w:type="page"/>
      </w:r>
    </w:p>
    <w:p w14:paraId="0876F167" w14:textId="77777777" w:rsidR="00081483" w:rsidRPr="000F51FE" w:rsidRDefault="00081483" w:rsidP="000F51FE">
      <w:pPr>
        <w:pStyle w:val="Heading1"/>
        <w:ind w:left="0" w:firstLine="0"/>
        <w:rPr>
          <w:rFonts w:asciiTheme="minorHAnsi" w:hAnsiTheme="minorHAnsi" w:cstheme="minorHAnsi"/>
          <w:sz w:val="48"/>
          <w:szCs w:val="48"/>
          <w:lang w:val="en-GB"/>
        </w:rPr>
      </w:pPr>
      <w:bookmarkStart w:id="6" w:name="_Toc482200174"/>
      <w:bookmarkStart w:id="7" w:name="_Toc525989818"/>
      <w:bookmarkStart w:id="8" w:name="_Hlk9834776"/>
      <w:bookmarkStart w:id="9" w:name="_Toc9874096"/>
      <w:bookmarkStart w:id="10" w:name="_Hlk10050153"/>
      <w:bookmarkStart w:id="11" w:name="_Toc525989826"/>
      <w:bookmarkStart w:id="12" w:name="_Toc19038325"/>
      <w:bookmarkEnd w:id="1"/>
      <w:r w:rsidRPr="000F51FE">
        <w:rPr>
          <w:rFonts w:asciiTheme="minorHAnsi" w:hAnsiTheme="minorHAnsi" w:cstheme="minorHAnsi"/>
          <w:sz w:val="48"/>
          <w:szCs w:val="48"/>
          <w:lang w:val="en-GB"/>
        </w:rPr>
        <w:lastRenderedPageBreak/>
        <w:t>Session 1.1: Welcome and Introductory Activity</w:t>
      </w:r>
      <w:bookmarkEnd w:id="12"/>
    </w:p>
    <w:p w14:paraId="371F006E" w14:textId="77777777" w:rsidR="00081483" w:rsidRPr="00B63D6A" w:rsidRDefault="00081483" w:rsidP="00081483">
      <w:pPr>
        <w:rPr>
          <w:rFonts w:asciiTheme="minorHAnsi" w:hAnsiTheme="minorHAnsi" w:cstheme="minorHAnsi"/>
          <w:lang w:val="en-GB"/>
        </w:rPr>
      </w:pPr>
    </w:p>
    <w:p w14:paraId="3B6042FE" w14:textId="77777777" w:rsidR="00081483" w:rsidRPr="00B63D6A" w:rsidRDefault="00081483" w:rsidP="00081483">
      <w:pPr>
        <w:rPr>
          <w:rFonts w:asciiTheme="minorHAnsi" w:hAnsiTheme="minorHAnsi" w:cstheme="minorHAnsi"/>
          <w:b/>
          <w:sz w:val="32"/>
          <w:szCs w:val="32"/>
          <w:lang w:val="en-GB"/>
        </w:rPr>
      </w:pPr>
      <w:r w:rsidRPr="00B63D6A">
        <w:rPr>
          <w:rFonts w:asciiTheme="minorHAnsi" w:hAnsiTheme="minorHAnsi" w:cstheme="minorHAnsi"/>
          <w:b/>
          <w:sz w:val="32"/>
          <w:szCs w:val="32"/>
          <w:lang w:val="en-GB"/>
        </w:rPr>
        <w:t>Session Objective</w:t>
      </w:r>
      <w:r>
        <w:rPr>
          <w:rFonts w:asciiTheme="minorHAnsi" w:hAnsiTheme="minorHAnsi" w:cstheme="minorHAnsi"/>
          <w:b/>
          <w:sz w:val="32"/>
          <w:szCs w:val="32"/>
          <w:lang w:val="en-GB"/>
        </w:rPr>
        <w:t>s</w:t>
      </w:r>
    </w:p>
    <w:bookmarkEnd w:id="6"/>
    <w:bookmarkEnd w:id="7"/>
    <w:bookmarkEnd w:id="8"/>
    <w:p w14:paraId="76F6EB9A" w14:textId="77777777" w:rsidR="00081483" w:rsidRPr="002B0EFE" w:rsidRDefault="00081483" w:rsidP="00081483">
      <w:pPr>
        <w:rPr>
          <w:rFonts w:asciiTheme="minorHAnsi" w:hAnsiTheme="minorHAnsi" w:cstheme="minorHAnsi"/>
          <w:lang w:val="en-GB"/>
        </w:rPr>
      </w:pPr>
      <w:r w:rsidRPr="002B0EFE">
        <w:rPr>
          <w:rFonts w:asciiTheme="minorHAnsi" w:hAnsiTheme="minorHAnsi" w:cstheme="minorHAnsi"/>
          <w:lang w:val="en-GB"/>
        </w:rPr>
        <w:t>During this session, participants will:</w:t>
      </w:r>
    </w:p>
    <w:p w14:paraId="79B97145" w14:textId="77777777" w:rsidR="00081483" w:rsidRPr="000A6EB5" w:rsidRDefault="00081483" w:rsidP="00081483">
      <w:pPr>
        <w:pStyle w:val="ListBullet"/>
        <w:numPr>
          <w:ilvl w:val="0"/>
          <w:numId w:val="1"/>
        </w:numPr>
        <w:rPr>
          <w:rFonts w:asciiTheme="minorHAnsi" w:hAnsiTheme="minorHAnsi"/>
          <w:lang w:val="en-GB"/>
        </w:rPr>
      </w:pPr>
      <w:r w:rsidRPr="000A6EB5">
        <w:rPr>
          <w:rFonts w:asciiTheme="minorHAnsi" w:hAnsiTheme="minorHAnsi"/>
          <w:lang w:val="en-GB"/>
        </w:rPr>
        <w:t>Introduce themselves and be introduced to the trainer(s)</w:t>
      </w:r>
    </w:p>
    <w:p w14:paraId="5A3B6DDC" w14:textId="77777777" w:rsidR="00081483" w:rsidRPr="000A6EB5" w:rsidRDefault="00081483" w:rsidP="00081483">
      <w:pPr>
        <w:pStyle w:val="ListBullet"/>
        <w:numPr>
          <w:ilvl w:val="0"/>
          <w:numId w:val="1"/>
        </w:numPr>
        <w:rPr>
          <w:rFonts w:asciiTheme="minorHAnsi" w:hAnsiTheme="minorHAnsi"/>
          <w:lang w:val="en-GB"/>
        </w:rPr>
      </w:pPr>
      <w:r w:rsidRPr="000A6EB5">
        <w:rPr>
          <w:rFonts w:asciiTheme="minorHAnsi" w:hAnsiTheme="minorHAnsi"/>
          <w:lang w:val="en-GB"/>
        </w:rPr>
        <w:t>Discuss expectations for the training</w:t>
      </w:r>
    </w:p>
    <w:p w14:paraId="34F26C43" w14:textId="6B51181E" w:rsidR="00081483" w:rsidRDefault="00081483" w:rsidP="00081483">
      <w:pPr>
        <w:rPr>
          <w:rFonts w:asciiTheme="minorHAnsi" w:hAnsiTheme="minorHAnsi" w:cs="Calibri"/>
          <w:lang w:val="en-GB"/>
        </w:rPr>
      </w:pPr>
    </w:p>
    <w:p w14:paraId="1053CD18" w14:textId="77777777" w:rsidR="00081483" w:rsidRPr="005735C2" w:rsidRDefault="00081483" w:rsidP="00081483">
      <w:pPr>
        <w:pStyle w:val="Heading4"/>
        <w:pBdr>
          <w:bottom w:val="single" w:sz="4" w:space="1" w:color="auto"/>
        </w:pBdr>
        <w:rPr>
          <w:rStyle w:val="Graytextforms"/>
          <w:rFonts w:asciiTheme="minorHAnsi" w:hAnsiTheme="minorHAnsi" w:cstheme="minorHAnsi"/>
          <w:b/>
          <w:color w:val="auto"/>
          <w:sz w:val="32"/>
          <w:szCs w:val="32"/>
        </w:rPr>
      </w:pPr>
      <w:bookmarkStart w:id="13" w:name="_Toc505257055"/>
      <w:bookmarkStart w:id="14" w:name="_Toc19038326"/>
      <w:r w:rsidRPr="005735C2">
        <w:rPr>
          <w:rStyle w:val="Graytextforms"/>
          <w:rFonts w:asciiTheme="minorHAnsi" w:hAnsiTheme="minorHAnsi" w:cstheme="minorHAnsi"/>
          <w:b/>
          <w:color w:val="auto"/>
          <w:sz w:val="32"/>
          <w:szCs w:val="32"/>
        </w:rPr>
        <w:t>Exercise 1</w:t>
      </w:r>
      <w:bookmarkEnd w:id="13"/>
      <w:bookmarkEnd w:id="14"/>
    </w:p>
    <w:p w14:paraId="79EFD8E6" w14:textId="77777777" w:rsidR="00081483" w:rsidRPr="00B63D6A" w:rsidRDefault="00081483" w:rsidP="00081483">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15"/>
        <w:gridCol w:w="7504"/>
      </w:tblGrid>
      <w:tr w:rsidR="00081483" w:rsidRPr="000A6EB5" w14:paraId="7C511473" w14:textId="77777777" w:rsidTr="00571B00">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0160DED4" w14:textId="77777777" w:rsidR="00081483" w:rsidRPr="000A6EB5" w:rsidRDefault="00081483" w:rsidP="00571B00">
            <w:pPr>
              <w:rPr>
                <w:rFonts w:asciiTheme="minorHAnsi" w:hAnsiTheme="minorHAnsi" w:cs="Calibri"/>
                <w:b/>
                <w:iCs/>
                <w:color w:val="FFFFFF"/>
                <w:lang w:val="en-GB"/>
              </w:rPr>
            </w:pPr>
            <w:r w:rsidRPr="000A6EB5">
              <w:rPr>
                <w:rFonts w:asciiTheme="minorHAnsi" w:hAnsiTheme="minorHAnsi" w:cs="Calibri"/>
                <w:b/>
                <w:iCs/>
                <w:color w:val="FFFFFF"/>
                <w:lang w:val="en-GB"/>
              </w:rPr>
              <w:t>Exercise 1: Getting to know each other: Large group discussion and individual reflection</w:t>
            </w:r>
          </w:p>
        </w:tc>
      </w:tr>
      <w:tr w:rsidR="00081483" w:rsidRPr="000A6EB5" w14:paraId="54DEF17D" w14:textId="77777777" w:rsidTr="00571B00">
        <w:tc>
          <w:tcPr>
            <w:tcW w:w="840" w:type="pct"/>
          </w:tcPr>
          <w:p w14:paraId="4D8A6AC7" w14:textId="77777777" w:rsidR="00081483" w:rsidRPr="000A6EB5" w:rsidRDefault="00081483" w:rsidP="00571B00">
            <w:pPr>
              <w:rPr>
                <w:rFonts w:asciiTheme="minorHAnsi" w:hAnsiTheme="minorHAnsi" w:cs="Calibri"/>
                <w:b/>
                <w:bCs/>
                <w:lang w:val="en-GB"/>
              </w:rPr>
            </w:pPr>
            <w:r w:rsidRPr="000A6EB5">
              <w:rPr>
                <w:rFonts w:asciiTheme="minorHAnsi" w:hAnsiTheme="minorHAnsi" w:cs="Calibri"/>
                <w:b/>
                <w:bCs/>
                <w:lang w:val="en-GB"/>
              </w:rPr>
              <w:t>Purpose</w:t>
            </w:r>
          </w:p>
        </w:tc>
        <w:tc>
          <w:tcPr>
            <w:tcW w:w="4160" w:type="pct"/>
          </w:tcPr>
          <w:p w14:paraId="522F21FE" w14:textId="77777777" w:rsidR="00081483" w:rsidRPr="000A6EB5" w:rsidRDefault="00081483"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To provide an opportunity to get to know one another better</w:t>
            </w:r>
          </w:p>
          <w:p w14:paraId="7537F4F9" w14:textId="77777777" w:rsidR="00081483" w:rsidRPr="000A6EB5" w:rsidRDefault="00081483"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To create a comfortable learning environment</w:t>
            </w:r>
          </w:p>
          <w:p w14:paraId="7EBDDD47" w14:textId="77777777" w:rsidR="00081483" w:rsidRPr="000A6EB5" w:rsidRDefault="00081483"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 xml:space="preserve">To discuss participants’ personal and professional strengths, their concerns about infant testing, and their expectations for the training </w:t>
            </w:r>
          </w:p>
        </w:tc>
      </w:tr>
      <w:tr w:rsidR="00081483" w:rsidRPr="000A6EB5" w14:paraId="25A42194" w14:textId="77777777" w:rsidTr="00571B00">
        <w:tc>
          <w:tcPr>
            <w:tcW w:w="840" w:type="pct"/>
          </w:tcPr>
          <w:p w14:paraId="3C2B27FD" w14:textId="77777777" w:rsidR="00081483" w:rsidRPr="000A6EB5" w:rsidRDefault="00081483" w:rsidP="00571B00">
            <w:pPr>
              <w:rPr>
                <w:rFonts w:asciiTheme="minorHAnsi" w:hAnsiTheme="minorHAnsi" w:cs="Calibri"/>
                <w:b/>
                <w:bCs/>
                <w:iCs/>
                <w:lang w:val="en-GB"/>
              </w:rPr>
            </w:pPr>
            <w:r w:rsidRPr="000A6EB5">
              <w:rPr>
                <w:rFonts w:asciiTheme="minorHAnsi" w:hAnsiTheme="minorHAnsi" w:cs="Calibri"/>
                <w:b/>
                <w:bCs/>
                <w:iCs/>
                <w:lang w:val="en-GB"/>
              </w:rPr>
              <w:t>Activities</w:t>
            </w:r>
          </w:p>
          <w:p w14:paraId="5EA9DC17" w14:textId="77777777" w:rsidR="00081483" w:rsidRPr="000A6EB5" w:rsidRDefault="00081483" w:rsidP="00571B00">
            <w:pPr>
              <w:rPr>
                <w:rFonts w:asciiTheme="minorHAnsi" w:hAnsiTheme="minorHAnsi" w:cs="Calibri"/>
                <w:b/>
                <w:bCs/>
                <w:iCs/>
                <w:lang w:val="en-GB"/>
              </w:rPr>
            </w:pPr>
          </w:p>
          <w:p w14:paraId="356D4DA0" w14:textId="77777777" w:rsidR="00081483" w:rsidRPr="000A6EB5" w:rsidRDefault="00081483" w:rsidP="00571B00">
            <w:pPr>
              <w:rPr>
                <w:rFonts w:asciiTheme="minorHAnsi" w:hAnsiTheme="minorHAnsi" w:cs="Calibri"/>
                <w:b/>
                <w:bCs/>
                <w:iCs/>
                <w:lang w:val="en-GB"/>
              </w:rPr>
            </w:pPr>
          </w:p>
          <w:p w14:paraId="3D47C2D9" w14:textId="77777777" w:rsidR="00081483" w:rsidRPr="000A6EB5" w:rsidRDefault="00081483" w:rsidP="00571B00">
            <w:pPr>
              <w:rPr>
                <w:rFonts w:asciiTheme="minorHAnsi" w:hAnsiTheme="minorHAnsi" w:cs="Calibri"/>
                <w:b/>
                <w:bCs/>
                <w:iCs/>
                <w:lang w:val="en-GB"/>
              </w:rPr>
            </w:pPr>
          </w:p>
          <w:p w14:paraId="050AE2DD" w14:textId="77777777" w:rsidR="00081483" w:rsidRPr="000A6EB5" w:rsidRDefault="00081483" w:rsidP="00571B00">
            <w:pPr>
              <w:rPr>
                <w:rFonts w:asciiTheme="minorHAnsi" w:hAnsiTheme="minorHAnsi" w:cs="Calibri"/>
                <w:b/>
                <w:bCs/>
                <w:iCs/>
                <w:sz w:val="6"/>
                <w:szCs w:val="6"/>
                <w:lang w:val="en-GB"/>
              </w:rPr>
            </w:pPr>
          </w:p>
          <w:p w14:paraId="0DADFE92" w14:textId="77777777" w:rsidR="00081483" w:rsidRPr="000A6EB5" w:rsidRDefault="00081483" w:rsidP="00571B00">
            <w:pPr>
              <w:rPr>
                <w:rFonts w:asciiTheme="minorHAnsi" w:hAnsiTheme="minorHAnsi" w:cs="Calibri"/>
                <w:bCs/>
                <w:iCs/>
                <w:lang w:val="en-GB"/>
              </w:rPr>
            </w:pPr>
          </w:p>
        </w:tc>
        <w:tc>
          <w:tcPr>
            <w:tcW w:w="4160" w:type="pct"/>
          </w:tcPr>
          <w:p w14:paraId="670BE90D" w14:textId="77777777" w:rsidR="00081483" w:rsidRPr="000A6EB5" w:rsidRDefault="00081483" w:rsidP="00571B00">
            <w:pPr>
              <w:rPr>
                <w:rFonts w:asciiTheme="minorHAnsi" w:hAnsiTheme="minorHAnsi" w:cs="Calibri"/>
                <w:b/>
                <w:iCs/>
                <w:lang w:val="en-GB"/>
              </w:rPr>
            </w:pPr>
            <w:r w:rsidRPr="000A6EB5">
              <w:rPr>
                <w:rFonts w:asciiTheme="minorHAnsi" w:hAnsiTheme="minorHAnsi" w:cs="Calibri"/>
                <w:b/>
                <w:iCs/>
                <w:lang w:val="en-GB"/>
              </w:rPr>
              <w:t>Introductions</w:t>
            </w:r>
          </w:p>
          <w:p w14:paraId="4EF87289" w14:textId="65FF4EA1" w:rsidR="00081483" w:rsidRPr="000A6EB5" w:rsidRDefault="00992B6F" w:rsidP="00081483">
            <w:pPr>
              <w:pStyle w:val="ListBullet"/>
              <w:numPr>
                <w:ilvl w:val="0"/>
                <w:numId w:val="7"/>
              </w:numPr>
              <w:rPr>
                <w:rFonts w:asciiTheme="minorHAnsi" w:hAnsiTheme="minorHAnsi" w:cs="Calibri"/>
                <w:lang w:val="en-GB"/>
              </w:rPr>
            </w:pPr>
            <w:r>
              <w:rPr>
                <w:rFonts w:asciiTheme="minorHAnsi" w:hAnsiTheme="minorHAnsi" w:cs="Calibri"/>
                <w:lang w:val="en-GB"/>
              </w:rPr>
              <w:t xml:space="preserve">The trainer will ask you </w:t>
            </w:r>
            <w:r w:rsidR="00081483" w:rsidRPr="000A6EB5">
              <w:rPr>
                <w:rFonts w:asciiTheme="minorHAnsi" w:hAnsiTheme="minorHAnsi" w:cs="Calibri"/>
                <w:lang w:val="en-GB"/>
              </w:rPr>
              <w:t>to take 1 minute to</w:t>
            </w:r>
            <w:r>
              <w:rPr>
                <w:rFonts w:asciiTheme="minorHAnsi" w:hAnsiTheme="minorHAnsi" w:cs="Calibri"/>
                <w:lang w:val="en-GB"/>
              </w:rPr>
              <w:t xml:space="preserve"> introduce yourself to the group. You will be asked to</w:t>
            </w:r>
            <w:r w:rsidR="00081483" w:rsidRPr="000A6EB5">
              <w:rPr>
                <w:rFonts w:asciiTheme="minorHAnsi" w:hAnsiTheme="minorHAnsi" w:cs="Calibri"/>
                <w:lang w:val="en-GB"/>
              </w:rPr>
              <w:t xml:space="preserve"> state </w:t>
            </w:r>
            <w:r>
              <w:rPr>
                <w:rFonts w:asciiTheme="minorHAnsi" w:hAnsiTheme="minorHAnsi" w:cs="Calibri"/>
                <w:lang w:val="en-GB"/>
              </w:rPr>
              <w:t>your</w:t>
            </w:r>
            <w:r w:rsidR="00081483" w:rsidRPr="000A6EB5">
              <w:rPr>
                <w:rFonts w:asciiTheme="minorHAnsi" w:hAnsiTheme="minorHAnsi" w:cs="Calibri"/>
                <w:lang w:val="en-GB"/>
              </w:rPr>
              <w:t>:</w:t>
            </w:r>
          </w:p>
          <w:p w14:paraId="2C4ED14E" w14:textId="77777777" w:rsidR="00081483" w:rsidRPr="000A6EB5" w:rsidRDefault="00081483" w:rsidP="00081483">
            <w:pPr>
              <w:pStyle w:val="ListBullet"/>
              <w:numPr>
                <w:ilvl w:val="0"/>
                <w:numId w:val="17"/>
              </w:numPr>
              <w:rPr>
                <w:rFonts w:asciiTheme="minorHAnsi" w:hAnsiTheme="minorHAnsi"/>
                <w:szCs w:val="24"/>
                <w:lang w:val="en-GB" w:eastAsia="en-US"/>
              </w:rPr>
            </w:pPr>
            <w:r w:rsidRPr="000A6EB5">
              <w:rPr>
                <w:rFonts w:asciiTheme="minorHAnsi" w:hAnsiTheme="minorHAnsi"/>
                <w:szCs w:val="24"/>
                <w:lang w:val="en-GB" w:eastAsia="en-US"/>
              </w:rPr>
              <w:t>Name</w:t>
            </w:r>
          </w:p>
          <w:p w14:paraId="2CB7ADBD" w14:textId="77777777" w:rsidR="00571B00" w:rsidRDefault="00081483" w:rsidP="00081483">
            <w:pPr>
              <w:pStyle w:val="ListBullet"/>
              <w:numPr>
                <w:ilvl w:val="0"/>
                <w:numId w:val="17"/>
              </w:numPr>
              <w:rPr>
                <w:rFonts w:asciiTheme="minorHAnsi" w:hAnsiTheme="minorHAnsi"/>
                <w:szCs w:val="24"/>
                <w:lang w:val="en-GB" w:eastAsia="en-US"/>
              </w:rPr>
            </w:pPr>
            <w:r w:rsidRPr="000A6EB5">
              <w:rPr>
                <w:rFonts w:asciiTheme="minorHAnsi" w:hAnsiTheme="minorHAnsi"/>
                <w:szCs w:val="24"/>
                <w:lang w:val="en-GB" w:eastAsia="en-US"/>
              </w:rPr>
              <w:t>Place of employment</w:t>
            </w:r>
            <w:r w:rsidR="00571B00">
              <w:rPr>
                <w:rFonts w:asciiTheme="minorHAnsi" w:hAnsiTheme="minorHAnsi"/>
                <w:szCs w:val="24"/>
                <w:lang w:val="en-GB" w:eastAsia="en-US"/>
              </w:rPr>
              <w:t>/job title</w:t>
            </w:r>
          </w:p>
          <w:p w14:paraId="7E50060C" w14:textId="77777777" w:rsidR="00081483" w:rsidRPr="000A6EB5" w:rsidRDefault="00081483" w:rsidP="00081483">
            <w:pPr>
              <w:pStyle w:val="ListBullet"/>
              <w:numPr>
                <w:ilvl w:val="0"/>
                <w:numId w:val="17"/>
              </w:numPr>
              <w:rPr>
                <w:rFonts w:asciiTheme="minorHAnsi" w:hAnsiTheme="minorHAnsi"/>
                <w:szCs w:val="24"/>
                <w:lang w:val="en-GB" w:eastAsia="en-US"/>
              </w:rPr>
            </w:pPr>
            <w:r w:rsidRPr="000A6EB5">
              <w:rPr>
                <w:rFonts w:asciiTheme="minorHAnsi" w:hAnsiTheme="minorHAnsi"/>
                <w:szCs w:val="24"/>
                <w:lang w:val="en-GB" w:eastAsia="en-US"/>
              </w:rPr>
              <w:t>Number of years of professional experience</w:t>
            </w:r>
          </w:p>
          <w:p w14:paraId="5F04E50E" w14:textId="09C354C8" w:rsidR="00081483" w:rsidRPr="000A6EB5" w:rsidRDefault="00571B00" w:rsidP="00081483">
            <w:pPr>
              <w:pStyle w:val="ListBullet"/>
              <w:numPr>
                <w:ilvl w:val="0"/>
                <w:numId w:val="17"/>
              </w:numPr>
              <w:rPr>
                <w:rFonts w:asciiTheme="minorHAnsi" w:hAnsiTheme="minorHAnsi"/>
                <w:szCs w:val="24"/>
                <w:lang w:val="en-GB" w:eastAsia="en-US"/>
              </w:rPr>
            </w:pPr>
            <w:r>
              <w:rPr>
                <w:rFonts w:asciiTheme="minorHAnsi" w:hAnsiTheme="minorHAnsi"/>
                <w:szCs w:val="24"/>
                <w:lang w:val="en-GB" w:eastAsia="en-US"/>
              </w:rPr>
              <w:t>F</w:t>
            </w:r>
            <w:r w:rsidR="00081483" w:rsidRPr="000A6EB5">
              <w:rPr>
                <w:rFonts w:asciiTheme="minorHAnsi" w:hAnsiTheme="minorHAnsi"/>
                <w:szCs w:val="24"/>
                <w:lang w:val="en-GB" w:eastAsia="en-US"/>
              </w:rPr>
              <w:t xml:space="preserve">avourite aspect of working with parents and infants or what </w:t>
            </w:r>
            <w:r>
              <w:rPr>
                <w:rFonts w:asciiTheme="minorHAnsi" w:hAnsiTheme="minorHAnsi"/>
                <w:szCs w:val="24"/>
                <w:lang w:val="en-GB" w:eastAsia="en-US"/>
              </w:rPr>
              <w:t>you’re</w:t>
            </w:r>
            <w:r w:rsidR="00081483" w:rsidRPr="000A6EB5">
              <w:rPr>
                <w:rFonts w:asciiTheme="minorHAnsi" w:hAnsiTheme="minorHAnsi"/>
                <w:szCs w:val="24"/>
                <w:lang w:val="en-GB" w:eastAsia="en-US"/>
              </w:rPr>
              <w:t xml:space="preserve"> excited about learning from this training</w:t>
            </w:r>
          </w:p>
          <w:p w14:paraId="59D43D1A" w14:textId="77777777" w:rsidR="00081483" w:rsidRPr="000A6EB5" w:rsidRDefault="00081483" w:rsidP="00571B00">
            <w:pPr>
              <w:rPr>
                <w:rFonts w:asciiTheme="minorHAnsi" w:hAnsiTheme="minorHAnsi" w:cs="Calibri"/>
                <w:iCs/>
                <w:lang w:val="en-GB"/>
              </w:rPr>
            </w:pPr>
          </w:p>
          <w:p w14:paraId="3E38E151" w14:textId="77777777" w:rsidR="00081483" w:rsidRPr="000A6EB5" w:rsidRDefault="00081483" w:rsidP="00571B00">
            <w:pPr>
              <w:rPr>
                <w:rFonts w:asciiTheme="minorHAnsi" w:hAnsiTheme="minorHAnsi" w:cs="Calibri"/>
                <w:b/>
                <w:iCs/>
                <w:lang w:val="en-GB"/>
              </w:rPr>
            </w:pPr>
            <w:r w:rsidRPr="000A6EB5">
              <w:rPr>
                <w:rFonts w:asciiTheme="minorHAnsi" w:hAnsiTheme="minorHAnsi" w:cs="Calibri"/>
                <w:b/>
                <w:iCs/>
                <w:lang w:val="en-GB"/>
              </w:rPr>
              <w:t>Individual reflection</w:t>
            </w:r>
          </w:p>
          <w:p w14:paraId="2728B638" w14:textId="6D1D47E2" w:rsidR="00081483" w:rsidRPr="000A6EB5" w:rsidRDefault="00992B6F" w:rsidP="00081483">
            <w:pPr>
              <w:pStyle w:val="ListBullet"/>
              <w:numPr>
                <w:ilvl w:val="0"/>
                <w:numId w:val="7"/>
              </w:numPr>
              <w:rPr>
                <w:rFonts w:asciiTheme="minorHAnsi" w:hAnsiTheme="minorHAnsi" w:cs="Calibri"/>
                <w:lang w:val="en-GB"/>
              </w:rPr>
            </w:pPr>
            <w:r>
              <w:rPr>
                <w:rFonts w:asciiTheme="minorHAnsi" w:hAnsiTheme="minorHAnsi" w:cs="Calibri"/>
                <w:lang w:val="en-GB"/>
              </w:rPr>
              <w:t xml:space="preserve">Think </w:t>
            </w:r>
            <w:r w:rsidR="00081483" w:rsidRPr="000A6EB5">
              <w:rPr>
                <w:rFonts w:asciiTheme="minorHAnsi" w:hAnsiTheme="minorHAnsi" w:cs="Calibri"/>
                <w:lang w:val="en-GB"/>
              </w:rPr>
              <w:t>about the following questions</w:t>
            </w:r>
            <w:r>
              <w:rPr>
                <w:rFonts w:asciiTheme="minorHAnsi" w:hAnsiTheme="minorHAnsi" w:cs="Calibri"/>
                <w:lang w:val="en-GB"/>
              </w:rPr>
              <w:t xml:space="preserve">, </w:t>
            </w:r>
            <w:r w:rsidR="009A4332">
              <w:rPr>
                <w:rFonts w:asciiTheme="minorHAnsi" w:hAnsiTheme="minorHAnsi" w:cs="Calibri"/>
                <w:lang w:val="en-GB"/>
              </w:rPr>
              <w:t>the trainer will facilitate a discussion. R</w:t>
            </w:r>
            <w:r>
              <w:rPr>
                <w:rFonts w:asciiTheme="minorHAnsi" w:hAnsiTheme="minorHAnsi" w:cs="Calibri"/>
                <w:lang w:val="en-GB"/>
              </w:rPr>
              <w:t xml:space="preserve">ecord your </w:t>
            </w:r>
            <w:r w:rsidR="009A4332">
              <w:rPr>
                <w:rFonts w:asciiTheme="minorHAnsi" w:hAnsiTheme="minorHAnsi" w:cs="Calibri"/>
                <w:lang w:val="en-GB"/>
              </w:rPr>
              <w:t>thoughts</w:t>
            </w:r>
            <w:r>
              <w:rPr>
                <w:rFonts w:asciiTheme="minorHAnsi" w:hAnsiTheme="minorHAnsi" w:cs="Calibri"/>
                <w:lang w:val="en-GB"/>
              </w:rPr>
              <w:t xml:space="preserve"> on paper.</w:t>
            </w:r>
            <w:r w:rsidR="00081483" w:rsidRPr="000A6EB5">
              <w:rPr>
                <w:rFonts w:asciiTheme="minorHAnsi" w:hAnsiTheme="minorHAnsi" w:cs="Calibri"/>
                <w:lang w:val="en-GB"/>
              </w:rPr>
              <w:t xml:space="preserve"> </w:t>
            </w:r>
          </w:p>
          <w:p w14:paraId="5FE35B5B" w14:textId="77777777" w:rsidR="00081483" w:rsidRPr="000A6EB5" w:rsidRDefault="00081483" w:rsidP="00081483">
            <w:pPr>
              <w:numPr>
                <w:ilvl w:val="0"/>
                <w:numId w:val="9"/>
              </w:numPr>
              <w:rPr>
                <w:rFonts w:asciiTheme="minorHAnsi" w:hAnsiTheme="minorHAnsi" w:cs="Calibri"/>
                <w:iCs/>
                <w:lang w:val="en-GB"/>
              </w:rPr>
            </w:pPr>
            <w:r w:rsidRPr="000A6EB5">
              <w:rPr>
                <w:rFonts w:asciiTheme="minorHAnsi" w:hAnsiTheme="minorHAnsi" w:cs="Calibri"/>
                <w:b/>
                <w:iCs/>
                <w:lang w:val="en-GB"/>
              </w:rPr>
              <w:t xml:space="preserve">Strengths: </w:t>
            </w:r>
            <w:r w:rsidRPr="000A6EB5">
              <w:rPr>
                <w:rFonts w:asciiTheme="minorHAnsi" w:hAnsiTheme="minorHAnsi" w:cs="Calibri"/>
                <w:i/>
                <w:iCs/>
                <w:lang w:val="en-GB"/>
              </w:rPr>
              <w:t>What is 1 personal strength that helps you—or will help you—work effectively with parents and their HIV-exposed infants?</w:t>
            </w:r>
          </w:p>
          <w:p w14:paraId="3034AA2C" w14:textId="77777777" w:rsidR="00081483" w:rsidRPr="000A6EB5" w:rsidRDefault="00081483" w:rsidP="00081483">
            <w:pPr>
              <w:numPr>
                <w:ilvl w:val="0"/>
                <w:numId w:val="9"/>
              </w:numPr>
              <w:rPr>
                <w:rFonts w:asciiTheme="minorHAnsi" w:hAnsiTheme="minorHAnsi" w:cs="Calibri"/>
                <w:iCs/>
                <w:lang w:val="en-GB"/>
              </w:rPr>
            </w:pPr>
            <w:r w:rsidRPr="000A6EB5">
              <w:rPr>
                <w:rFonts w:asciiTheme="minorHAnsi" w:hAnsiTheme="minorHAnsi" w:cs="Calibri"/>
                <w:b/>
                <w:iCs/>
                <w:lang w:val="en-GB"/>
              </w:rPr>
              <w:t xml:space="preserve">Concerns: </w:t>
            </w:r>
            <w:r w:rsidRPr="000A6EB5">
              <w:rPr>
                <w:rFonts w:asciiTheme="minorHAnsi" w:hAnsiTheme="minorHAnsi" w:cs="Calibri"/>
                <w:i/>
                <w:iCs/>
                <w:lang w:val="en-GB"/>
              </w:rPr>
              <w:t>What concerns or worries do you have about providing care to parents and HIV-exposed infants?</w:t>
            </w:r>
          </w:p>
          <w:p w14:paraId="6F7113FA" w14:textId="77777777" w:rsidR="00081483" w:rsidRPr="000A6EB5" w:rsidRDefault="00081483" w:rsidP="00081483">
            <w:pPr>
              <w:numPr>
                <w:ilvl w:val="0"/>
                <w:numId w:val="9"/>
              </w:numPr>
              <w:rPr>
                <w:rFonts w:asciiTheme="minorHAnsi" w:hAnsiTheme="minorHAnsi" w:cs="Calibri"/>
                <w:iCs/>
                <w:lang w:val="en-GB"/>
              </w:rPr>
            </w:pPr>
            <w:r w:rsidRPr="000A6EB5">
              <w:rPr>
                <w:rFonts w:asciiTheme="minorHAnsi" w:hAnsiTheme="minorHAnsi" w:cs="Calibri"/>
                <w:b/>
                <w:iCs/>
                <w:lang w:val="en-GB"/>
              </w:rPr>
              <w:t xml:space="preserve">Expectations: </w:t>
            </w:r>
            <w:r w:rsidRPr="000A6EB5">
              <w:rPr>
                <w:rFonts w:asciiTheme="minorHAnsi" w:hAnsiTheme="minorHAnsi" w:cs="Calibri"/>
                <w:i/>
                <w:iCs/>
                <w:lang w:val="en-GB"/>
              </w:rPr>
              <w:t>What do you hope to learn during this training course?</w:t>
            </w:r>
          </w:p>
          <w:p w14:paraId="222CA434" w14:textId="25983DEC" w:rsidR="00081483" w:rsidRPr="000A6EB5" w:rsidRDefault="00992B6F" w:rsidP="00992B6F">
            <w:pPr>
              <w:pStyle w:val="ListBullet"/>
              <w:numPr>
                <w:ilvl w:val="0"/>
                <w:numId w:val="7"/>
              </w:numPr>
              <w:rPr>
                <w:rFonts w:asciiTheme="minorHAnsi" w:hAnsiTheme="minorHAnsi" w:cs="Calibri"/>
                <w:lang w:val="en-GB"/>
              </w:rPr>
            </w:pPr>
            <w:r>
              <w:rPr>
                <w:rFonts w:asciiTheme="minorHAnsi" w:hAnsiTheme="minorHAnsi" w:cs="Calibri"/>
                <w:lang w:val="en-GB"/>
              </w:rPr>
              <w:t xml:space="preserve">Note: Save the document on which you wrote your </w:t>
            </w:r>
            <w:r w:rsidR="00081483" w:rsidRPr="000A6EB5">
              <w:rPr>
                <w:rFonts w:asciiTheme="minorHAnsi" w:hAnsiTheme="minorHAnsi" w:cs="Calibri"/>
                <w:lang w:val="en-GB"/>
              </w:rPr>
              <w:t xml:space="preserve">strengths, concerns, and expectations because </w:t>
            </w:r>
            <w:r>
              <w:rPr>
                <w:rFonts w:asciiTheme="minorHAnsi" w:hAnsiTheme="minorHAnsi" w:cs="Calibri"/>
                <w:lang w:val="en-GB"/>
              </w:rPr>
              <w:t xml:space="preserve">we will discuss them again on the last day of training. </w:t>
            </w:r>
            <w:r w:rsidR="00081483" w:rsidRPr="000A6EB5">
              <w:rPr>
                <w:rFonts w:asciiTheme="minorHAnsi" w:hAnsiTheme="minorHAnsi" w:cs="Calibri"/>
                <w:lang w:val="en-GB"/>
              </w:rPr>
              <w:t xml:space="preserve"> </w:t>
            </w:r>
          </w:p>
        </w:tc>
      </w:tr>
    </w:tbl>
    <w:p w14:paraId="24A8F792" w14:textId="77777777" w:rsidR="00081483" w:rsidRDefault="00081483" w:rsidP="00081483">
      <w:pPr>
        <w:rPr>
          <w:rFonts w:asciiTheme="minorHAnsi" w:hAnsiTheme="minorHAnsi"/>
          <w:sz w:val="20"/>
          <w:szCs w:val="20"/>
        </w:rPr>
      </w:pPr>
      <w:r w:rsidRPr="0071277F">
        <w:rPr>
          <w:rFonts w:asciiTheme="minorHAnsi" w:hAnsiTheme="minorHAnsi"/>
          <w:sz w:val="20"/>
          <w:szCs w:val="20"/>
          <w:lang w:val="en-GB"/>
        </w:rPr>
        <w:t xml:space="preserve">Adapted from: </w:t>
      </w:r>
      <w:r w:rsidRPr="0071277F">
        <w:rPr>
          <w:rFonts w:asciiTheme="minorHAnsi" w:hAnsiTheme="minorHAnsi"/>
          <w:sz w:val="20"/>
          <w:szCs w:val="20"/>
        </w:rPr>
        <w:t xml:space="preserve">ICAP. Module 1: Introduction and Course Overview. Adolescent HIV Care and Treatment: A Training Curriculum for Health Workers, Trainer Manual </w:t>
      </w:r>
      <w:r>
        <w:rPr>
          <w:rFonts w:asciiTheme="minorHAnsi" w:hAnsiTheme="minorHAnsi"/>
          <w:sz w:val="20"/>
          <w:szCs w:val="20"/>
        </w:rPr>
        <w:t>(1)</w:t>
      </w:r>
    </w:p>
    <w:p w14:paraId="012E567D" w14:textId="77777777" w:rsidR="00081483" w:rsidRDefault="00081483" w:rsidP="00081483">
      <w:pPr>
        <w:rPr>
          <w:rFonts w:asciiTheme="minorHAnsi" w:hAnsiTheme="minorHAnsi"/>
          <w:lang w:val="en-GB"/>
        </w:rPr>
      </w:pPr>
    </w:p>
    <w:p w14:paraId="69B8A098" w14:textId="77777777" w:rsidR="00081483" w:rsidRDefault="00081483" w:rsidP="00081483">
      <w:pPr>
        <w:rPr>
          <w:rFonts w:asciiTheme="minorHAnsi" w:hAnsiTheme="minorHAnsi"/>
          <w:lang w:val="en-GB"/>
        </w:rPr>
      </w:pPr>
    </w:p>
    <w:p w14:paraId="51796852" w14:textId="77777777" w:rsidR="00571B00" w:rsidRPr="000F51FE" w:rsidRDefault="00571B00" w:rsidP="000F51FE">
      <w:pPr>
        <w:pStyle w:val="Heading1"/>
        <w:ind w:left="0" w:firstLine="0"/>
        <w:rPr>
          <w:rFonts w:asciiTheme="minorHAnsi" w:hAnsiTheme="minorHAnsi" w:cstheme="minorHAnsi"/>
          <w:sz w:val="48"/>
          <w:szCs w:val="48"/>
          <w:lang w:val="en-GB"/>
        </w:rPr>
      </w:pPr>
      <w:bookmarkStart w:id="15" w:name="_Toc9874092"/>
      <w:bookmarkStart w:id="16" w:name="_Toc525989820"/>
      <w:bookmarkStart w:id="17" w:name="_Toc482200175"/>
      <w:bookmarkStart w:id="18" w:name="_Toc505257054"/>
      <w:bookmarkStart w:id="19" w:name="_Toc505089259"/>
      <w:bookmarkStart w:id="20" w:name="_Toc19038327"/>
      <w:r w:rsidRPr="000F51FE">
        <w:rPr>
          <w:rFonts w:asciiTheme="minorHAnsi" w:hAnsiTheme="minorHAnsi" w:cstheme="minorHAnsi"/>
          <w:sz w:val="48"/>
          <w:szCs w:val="48"/>
          <w:lang w:val="en-GB"/>
        </w:rPr>
        <w:lastRenderedPageBreak/>
        <w:t xml:space="preserve">Session 1.2: </w:t>
      </w:r>
      <w:bookmarkEnd w:id="15"/>
      <w:r w:rsidRPr="000F51FE">
        <w:rPr>
          <w:rFonts w:asciiTheme="minorHAnsi" w:hAnsiTheme="minorHAnsi" w:cstheme="minorHAnsi"/>
          <w:sz w:val="48"/>
          <w:szCs w:val="48"/>
          <w:lang w:val="en-GB"/>
        </w:rPr>
        <w:t>Training Objectives, Agenda, and Ground Rules</w:t>
      </w:r>
      <w:bookmarkEnd w:id="20"/>
    </w:p>
    <w:p w14:paraId="509A6B44" w14:textId="77777777" w:rsidR="00571B00" w:rsidRPr="00B63D6A" w:rsidRDefault="00571B00" w:rsidP="00571B00">
      <w:pPr>
        <w:rPr>
          <w:rFonts w:asciiTheme="minorHAnsi" w:hAnsiTheme="minorHAnsi" w:cstheme="minorHAnsi"/>
          <w:b/>
          <w:sz w:val="32"/>
          <w:szCs w:val="32"/>
          <w:lang w:val="en-GB"/>
        </w:rPr>
      </w:pPr>
      <w:r w:rsidRPr="00B63D6A">
        <w:rPr>
          <w:rFonts w:asciiTheme="minorHAnsi" w:hAnsiTheme="minorHAnsi" w:cstheme="minorHAnsi"/>
          <w:b/>
          <w:sz w:val="32"/>
          <w:szCs w:val="32"/>
          <w:lang w:val="en-GB"/>
        </w:rPr>
        <w:t>Session Objectives</w:t>
      </w:r>
    </w:p>
    <w:bookmarkEnd w:id="16"/>
    <w:bookmarkEnd w:id="17"/>
    <w:bookmarkEnd w:id="18"/>
    <w:bookmarkEnd w:id="19"/>
    <w:p w14:paraId="4F11FD9F" w14:textId="77777777" w:rsidR="00571B00" w:rsidRPr="00F84B88" w:rsidRDefault="00571B00" w:rsidP="00571B00">
      <w:pPr>
        <w:rPr>
          <w:rFonts w:asciiTheme="minorHAnsi" w:hAnsiTheme="minorHAnsi" w:cstheme="minorHAnsi"/>
          <w:lang w:val="en-GB"/>
        </w:rPr>
      </w:pPr>
      <w:r w:rsidRPr="00F84B88">
        <w:rPr>
          <w:rFonts w:asciiTheme="minorHAnsi" w:hAnsiTheme="minorHAnsi" w:cstheme="minorHAnsi"/>
          <w:lang w:val="en-GB"/>
        </w:rPr>
        <w:t>During this session, participants will:</w:t>
      </w:r>
    </w:p>
    <w:p w14:paraId="003BA883" w14:textId="77777777" w:rsidR="00571B00" w:rsidRPr="000A6EB5" w:rsidRDefault="00571B00" w:rsidP="00571B00">
      <w:pPr>
        <w:pStyle w:val="ListBullet"/>
        <w:numPr>
          <w:ilvl w:val="0"/>
          <w:numId w:val="1"/>
        </w:numPr>
        <w:rPr>
          <w:rFonts w:asciiTheme="minorHAnsi" w:hAnsiTheme="minorHAnsi"/>
          <w:lang w:val="en-GB"/>
        </w:rPr>
      </w:pPr>
      <w:r w:rsidRPr="000A6EB5">
        <w:rPr>
          <w:rFonts w:asciiTheme="minorHAnsi" w:hAnsiTheme="minorHAnsi"/>
          <w:lang w:val="en-GB"/>
        </w:rPr>
        <w:t xml:space="preserve">Gain an understanding of the training objectives </w:t>
      </w:r>
    </w:p>
    <w:p w14:paraId="0BBC64B6" w14:textId="77777777" w:rsidR="00571B00" w:rsidRPr="000A6EB5" w:rsidRDefault="00571B00" w:rsidP="00571B00">
      <w:pPr>
        <w:pStyle w:val="ListBullet"/>
        <w:numPr>
          <w:ilvl w:val="0"/>
          <w:numId w:val="1"/>
        </w:numPr>
        <w:rPr>
          <w:rFonts w:asciiTheme="minorHAnsi" w:hAnsiTheme="minorHAnsi"/>
          <w:lang w:val="en-GB"/>
        </w:rPr>
      </w:pPr>
      <w:r w:rsidRPr="000A6EB5">
        <w:rPr>
          <w:rFonts w:asciiTheme="minorHAnsi" w:hAnsiTheme="minorHAnsi"/>
          <w:lang w:val="en-GB"/>
        </w:rPr>
        <w:t>Review the training agenda</w:t>
      </w:r>
    </w:p>
    <w:p w14:paraId="557059A8" w14:textId="4183D993" w:rsidR="00571B00" w:rsidRDefault="00571B00" w:rsidP="00571B00">
      <w:pPr>
        <w:pStyle w:val="ListBullet"/>
        <w:numPr>
          <w:ilvl w:val="0"/>
          <w:numId w:val="1"/>
        </w:numPr>
        <w:rPr>
          <w:rFonts w:asciiTheme="minorHAnsi" w:hAnsiTheme="minorHAnsi"/>
          <w:lang w:val="en-GB"/>
        </w:rPr>
      </w:pPr>
      <w:r w:rsidRPr="000A6EB5">
        <w:rPr>
          <w:rFonts w:asciiTheme="minorHAnsi" w:hAnsiTheme="minorHAnsi"/>
          <w:lang w:val="en-GB"/>
        </w:rPr>
        <w:t>Establish training “ground rules”</w:t>
      </w:r>
    </w:p>
    <w:p w14:paraId="7A3EBC3B" w14:textId="77777777" w:rsidR="000F51FE" w:rsidRDefault="000F51FE" w:rsidP="000F51FE">
      <w:pPr>
        <w:pStyle w:val="ListBullet"/>
        <w:ind w:left="360"/>
        <w:rPr>
          <w:rFonts w:asciiTheme="minorHAnsi" w:hAnsiTheme="minorHAnsi"/>
          <w:lang w:val="en-GB"/>
        </w:rPr>
      </w:pPr>
    </w:p>
    <w:p w14:paraId="014E4F51" w14:textId="77777777" w:rsidR="00571B00" w:rsidRPr="000C2AAD" w:rsidRDefault="00571B00" w:rsidP="00571B00">
      <w:pPr>
        <w:pStyle w:val="Heading4"/>
        <w:pBdr>
          <w:bottom w:val="single" w:sz="4" w:space="1" w:color="auto"/>
        </w:pBdr>
        <w:rPr>
          <w:rStyle w:val="Graytextforms"/>
          <w:rFonts w:asciiTheme="minorHAnsi" w:hAnsiTheme="minorHAnsi" w:cstheme="minorHAnsi"/>
          <w:b/>
          <w:color w:val="auto"/>
          <w:sz w:val="32"/>
          <w:szCs w:val="32"/>
        </w:rPr>
      </w:pPr>
      <w:bookmarkStart w:id="21" w:name="_Toc19038328"/>
      <w:r w:rsidRPr="000C2AAD">
        <w:rPr>
          <w:rStyle w:val="Graytextforms"/>
          <w:rFonts w:asciiTheme="minorHAnsi" w:hAnsiTheme="minorHAnsi" w:cstheme="minorHAnsi"/>
          <w:b/>
          <w:color w:val="auto"/>
          <w:sz w:val="32"/>
          <w:szCs w:val="32"/>
        </w:rPr>
        <w:t xml:space="preserve">Exercise </w:t>
      </w:r>
      <w:r>
        <w:rPr>
          <w:rStyle w:val="Graytextforms"/>
          <w:rFonts w:asciiTheme="minorHAnsi" w:hAnsiTheme="minorHAnsi" w:cstheme="minorHAnsi"/>
          <w:b/>
          <w:color w:val="auto"/>
          <w:sz w:val="32"/>
          <w:szCs w:val="32"/>
        </w:rPr>
        <w:t>2</w:t>
      </w:r>
      <w:bookmarkEnd w:id="21"/>
    </w:p>
    <w:p w14:paraId="34458B7A" w14:textId="77777777" w:rsidR="00571B00" w:rsidRPr="00B63D6A" w:rsidRDefault="00571B00" w:rsidP="00571B00">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9"/>
        <w:gridCol w:w="7540"/>
      </w:tblGrid>
      <w:tr w:rsidR="00571B00" w:rsidRPr="000A6EB5" w14:paraId="295D1974" w14:textId="77777777" w:rsidTr="00571B00">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6B0491DF" w14:textId="77777777" w:rsidR="00571B00" w:rsidRPr="000A6EB5" w:rsidRDefault="00571B00" w:rsidP="00571B00">
            <w:pPr>
              <w:rPr>
                <w:rFonts w:asciiTheme="minorHAnsi" w:hAnsiTheme="minorHAnsi" w:cs="Calibri"/>
                <w:b/>
                <w:iCs/>
                <w:color w:val="FFFFFF"/>
                <w:lang w:val="en-GB"/>
              </w:rPr>
            </w:pPr>
            <w:r w:rsidRPr="000A6EB5">
              <w:rPr>
                <w:rFonts w:asciiTheme="minorHAnsi" w:hAnsiTheme="minorHAnsi" w:cs="Calibri"/>
                <w:b/>
                <w:iCs/>
                <w:color w:val="FFFFFF"/>
                <w:lang w:val="en-GB"/>
              </w:rPr>
              <w:t>Exercise 2: Setting ground rules and introducing daily activities: Large group discussion</w:t>
            </w:r>
          </w:p>
        </w:tc>
      </w:tr>
      <w:tr w:rsidR="00571B00" w:rsidRPr="000A6EB5" w14:paraId="5533999E" w14:textId="77777777" w:rsidTr="00571B00">
        <w:tc>
          <w:tcPr>
            <w:tcW w:w="820" w:type="pct"/>
          </w:tcPr>
          <w:p w14:paraId="73A6358E" w14:textId="77777777" w:rsidR="00571B00" w:rsidRPr="000A6EB5" w:rsidRDefault="00571B00" w:rsidP="00571B00">
            <w:pPr>
              <w:rPr>
                <w:rFonts w:asciiTheme="minorHAnsi" w:hAnsiTheme="minorHAnsi" w:cs="Calibri"/>
                <w:b/>
                <w:bCs/>
                <w:lang w:val="en-GB"/>
              </w:rPr>
            </w:pPr>
            <w:r w:rsidRPr="000A6EB5">
              <w:rPr>
                <w:rFonts w:asciiTheme="minorHAnsi" w:hAnsiTheme="minorHAnsi" w:cs="Calibri"/>
                <w:b/>
                <w:bCs/>
                <w:lang w:val="en-GB"/>
              </w:rPr>
              <w:t>Purpose</w:t>
            </w:r>
          </w:p>
        </w:tc>
        <w:tc>
          <w:tcPr>
            <w:tcW w:w="4180" w:type="pct"/>
          </w:tcPr>
          <w:p w14:paraId="4A616E30" w14:textId="77777777" w:rsidR="00571B00" w:rsidRPr="000A6EB5" w:rsidRDefault="00571B00"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To develop and agree on a set of rules that will create an environment that facilitates learning</w:t>
            </w:r>
          </w:p>
          <w:p w14:paraId="16CD0CF8" w14:textId="77777777" w:rsidR="00571B00" w:rsidRPr="000A6EB5" w:rsidRDefault="00571B00"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 xml:space="preserve">To introduce the </w:t>
            </w:r>
            <w:r w:rsidRPr="000A6EB5">
              <w:rPr>
                <w:rFonts w:asciiTheme="minorHAnsi" w:hAnsiTheme="minorHAnsi" w:cs="Calibri"/>
                <w:i/>
                <w:iCs/>
                <w:lang w:val="en-GB"/>
              </w:rPr>
              <w:t>“Anonymous Question Bowl”</w:t>
            </w:r>
            <w:r w:rsidRPr="000A6EB5">
              <w:rPr>
                <w:rFonts w:asciiTheme="minorHAnsi" w:hAnsiTheme="minorHAnsi" w:cs="Calibri"/>
                <w:iCs/>
                <w:lang w:val="en-GB"/>
              </w:rPr>
              <w:t xml:space="preserve"> as a safe space for asking questions</w:t>
            </w:r>
          </w:p>
          <w:p w14:paraId="53773E4A" w14:textId="77777777" w:rsidR="00571B00" w:rsidRPr="000A6EB5" w:rsidRDefault="00571B00"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To introduce the “</w:t>
            </w:r>
            <w:r w:rsidRPr="000A6EB5">
              <w:rPr>
                <w:rFonts w:asciiTheme="minorHAnsi" w:hAnsiTheme="minorHAnsi" w:cs="Calibri"/>
                <w:i/>
                <w:iCs/>
                <w:lang w:val="en-GB"/>
              </w:rPr>
              <w:t>Morning Rounds”</w:t>
            </w:r>
            <w:r w:rsidRPr="000A6EB5">
              <w:rPr>
                <w:rFonts w:asciiTheme="minorHAnsi" w:hAnsiTheme="minorHAnsi" w:cs="Calibri"/>
                <w:iCs/>
                <w:lang w:val="en-GB"/>
              </w:rPr>
              <w:t xml:space="preserve"> as a way to start each day of the training </w:t>
            </w:r>
          </w:p>
          <w:p w14:paraId="209D7F91" w14:textId="77777777" w:rsidR="00571B00" w:rsidRPr="000A6EB5" w:rsidRDefault="00571B00" w:rsidP="00571B00">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 xml:space="preserve">To introduce the </w:t>
            </w:r>
            <w:r w:rsidRPr="000A6EB5">
              <w:rPr>
                <w:rFonts w:asciiTheme="minorHAnsi" w:hAnsiTheme="minorHAnsi" w:cs="Calibri"/>
                <w:i/>
                <w:iCs/>
                <w:lang w:val="en-GB"/>
              </w:rPr>
              <w:t>“How Did it Go”</w:t>
            </w:r>
            <w:r w:rsidRPr="000A6EB5">
              <w:rPr>
                <w:rFonts w:asciiTheme="minorHAnsi" w:hAnsiTheme="minorHAnsi" w:cs="Calibri"/>
                <w:iCs/>
                <w:lang w:val="en-GB"/>
              </w:rPr>
              <w:t xml:space="preserve"> daily evaluation activity as a way of giving feedback to the trainers so they can make adjustments DURING the training course</w:t>
            </w:r>
          </w:p>
        </w:tc>
      </w:tr>
      <w:tr w:rsidR="00571B00" w:rsidRPr="000A6EB5" w14:paraId="6ECD433E" w14:textId="77777777" w:rsidTr="00571B00">
        <w:tc>
          <w:tcPr>
            <w:tcW w:w="820" w:type="pct"/>
          </w:tcPr>
          <w:p w14:paraId="5F9047B5" w14:textId="77777777" w:rsidR="00571B00" w:rsidRPr="000A6EB5" w:rsidRDefault="00571B00" w:rsidP="00571B00">
            <w:pPr>
              <w:rPr>
                <w:rFonts w:asciiTheme="minorHAnsi" w:hAnsiTheme="minorHAnsi" w:cs="Calibri"/>
                <w:b/>
                <w:bCs/>
                <w:lang w:val="en-GB"/>
              </w:rPr>
            </w:pPr>
            <w:r w:rsidRPr="000A6EB5">
              <w:rPr>
                <w:rFonts w:asciiTheme="minorHAnsi" w:hAnsiTheme="minorHAnsi" w:cs="Calibri"/>
                <w:b/>
                <w:bCs/>
                <w:lang w:val="en-GB"/>
              </w:rPr>
              <w:t>Activities</w:t>
            </w:r>
          </w:p>
        </w:tc>
        <w:tc>
          <w:tcPr>
            <w:tcW w:w="4180" w:type="pct"/>
          </w:tcPr>
          <w:p w14:paraId="3D1BDBD2" w14:textId="24BA4ACF" w:rsidR="00571B00" w:rsidRPr="000A6EB5" w:rsidRDefault="0031269A" w:rsidP="00571B00">
            <w:pPr>
              <w:rPr>
                <w:rFonts w:asciiTheme="minorHAnsi" w:hAnsiTheme="minorHAnsi" w:cs="Calibri"/>
                <w:b/>
                <w:iCs/>
                <w:lang w:val="en-GB"/>
              </w:rPr>
            </w:pPr>
            <w:r>
              <w:rPr>
                <w:rFonts w:asciiTheme="minorHAnsi" w:hAnsiTheme="minorHAnsi" w:cs="Calibri"/>
                <w:b/>
                <w:iCs/>
                <w:lang w:val="en-GB"/>
              </w:rPr>
              <w:t>G</w:t>
            </w:r>
            <w:r w:rsidR="00571B00" w:rsidRPr="000A6EB5">
              <w:rPr>
                <w:rFonts w:asciiTheme="minorHAnsi" w:hAnsiTheme="minorHAnsi" w:cs="Calibri"/>
                <w:b/>
                <w:iCs/>
                <w:lang w:val="en-GB"/>
              </w:rPr>
              <w:t>round rules</w:t>
            </w:r>
          </w:p>
          <w:p w14:paraId="70CCE4CC" w14:textId="3D49AD01" w:rsidR="00571B00" w:rsidRPr="000A6EB5" w:rsidRDefault="00571B00" w:rsidP="00571B00">
            <w:pPr>
              <w:pStyle w:val="ListBullet"/>
              <w:numPr>
                <w:ilvl w:val="0"/>
                <w:numId w:val="14"/>
              </w:numPr>
              <w:rPr>
                <w:rFonts w:asciiTheme="minorHAnsi" w:hAnsiTheme="minorHAnsi" w:cs="Calibri"/>
                <w:lang w:val="en-GB"/>
              </w:rPr>
            </w:pPr>
            <w:r>
              <w:rPr>
                <w:rFonts w:asciiTheme="minorHAnsi" w:hAnsiTheme="minorHAnsi" w:cs="Calibri"/>
                <w:lang w:val="en-GB"/>
              </w:rPr>
              <w:t xml:space="preserve">You will be invited to </w:t>
            </w:r>
            <w:r w:rsidR="009A4332">
              <w:rPr>
                <w:rFonts w:asciiTheme="minorHAnsi" w:hAnsiTheme="minorHAnsi" w:cs="Calibri"/>
                <w:lang w:val="en-GB"/>
              </w:rPr>
              <w:t xml:space="preserve">discuss the </w:t>
            </w:r>
            <w:r>
              <w:rPr>
                <w:rFonts w:asciiTheme="minorHAnsi" w:hAnsiTheme="minorHAnsi" w:cs="Calibri"/>
                <w:lang w:val="en-GB"/>
              </w:rPr>
              <w:t>ground rules that will help you f</w:t>
            </w:r>
            <w:r w:rsidRPr="000A6EB5">
              <w:rPr>
                <w:rFonts w:asciiTheme="minorHAnsi" w:hAnsiTheme="minorHAnsi" w:cs="Calibri"/>
                <w:lang w:val="en-GB"/>
              </w:rPr>
              <w:t xml:space="preserve">eel comfortable </w:t>
            </w:r>
            <w:r>
              <w:rPr>
                <w:rFonts w:asciiTheme="minorHAnsi" w:hAnsiTheme="minorHAnsi" w:cs="Calibri"/>
                <w:lang w:val="en-GB"/>
              </w:rPr>
              <w:t xml:space="preserve">contributing to </w:t>
            </w:r>
            <w:r w:rsidRPr="000A6EB5">
              <w:rPr>
                <w:rFonts w:asciiTheme="minorHAnsi" w:hAnsiTheme="minorHAnsi" w:cs="Calibri"/>
                <w:lang w:val="en-GB"/>
              </w:rPr>
              <w:t>group discussions.</w:t>
            </w:r>
          </w:p>
          <w:p w14:paraId="348241EB" w14:textId="77777777" w:rsidR="00571B00" w:rsidRPr="000A6EB5" w:rsidRDefault="00571B00" w:rsidP="00571B00">
            <w:pPr>
              <w:rPr>
                <w:rFonts w:asciiTheme="minorHAnsi" w:hAnsiTheme="minorHAnsi" w:cs="Calibri"/>
                <w:b/>
                <w:iCs/>
                <w:lang w:val="en-GB"/>
              </w:rPr>
            </w:pPr>
          </w:p>
          <w:p w14:paraId="04279A48" w14:textId="0725B595" w:rsidR="00571B00" w:rsidRPr="000A6EB5" w:rsidRDefault="00571B00" w:rsidP="00571B00">
            <w:pPr>
              <w:rPr>
                <w:rFonts w:asciiTheme="minorHAnsi" w:hAnsiTheme="minorHAnsi" w:cs="Calibri"/>
                <w:b/>
                <w:iCs/>
                <w:lang w:val="en-GB"/>
              </w:rPr>
            </w:pPr>
            <w:r w:rsidRPr="000A6EB5">
              <w:rPr>
                <w:rFonts w:asciiTheme="minorHAnsi" w:hAnsiTheme="minorHAnsi" w:cs="Calibri"/>
                <w:b/>
                <w:i/>
                <w:iCs/>
                <w:lang w:val="en-GB"/>
              </w:rPr>
              <w:t>“Anonymous Question Bowl”</w:t>
            </w:r>
          </w:p>
          <w:p w14:paraId="0A745A81" w14:textId="04789BD9" w:rsidR="00571B00" w:rsidRPr="0031269A" w:rsidRDefault="00571B00" w:rsidP="002A5759">
            <w:pPr>
              <w:pStyle w:val="ListBullet"/>
              <w:numPr>
                <w:ilvl w:val="0"/>
                <w:numId w:val="14"/>
              </w:numPr>
              <w:rPr>
                <w:rFonts w:asciiTheme="minorHAnsi" w:hAnsiTheme="minorHAnsi" w:cs="Calibri"/>
                <w:lang w:val="en-GB"/>
              </w:rPr>
            </w:pPr>
            <w:r w:rsidRPr="0031269A">
              <w:rPr>
                <w:rFonts w:asciiTheme="minorHAnsi" w:hAnsiTheme="minorHAnsi" w:cs="Calibri"/>
                <w:lang w:val="en-GB"/>
              </w:rPr>
              <w:t xml:space="preserve">The trainer will point out and explain the purpose of the </w:t>
            </w:r>
            <w:r w:rsidRPr="0031269A">
              <w:rPr>
                <w:rFonts w:asciiTheme="minorHAnsi" w:hAnsiTheme="minorHAnsi" w:cs="Calibri"/>
                <w:i/>
                <w:lang w:val="en-GB"/>
              </w:rPr>
              <w:t>“Anonymous Question Bowl”</w:t>
            </w:r>
            <w:r w:rsidRPr="0031269A">
              <w:rPr>
                <w:rFonts w:asciiTheme="minorHAnsi" w:hAnsiTheme="minorHAnsi" w:cs="Calibri"/>
                <w:lang w:val="en-GB"/>
              </w:rPr>
              <w:t>.</w:t>
            </w:r>
            <w:r w:rsidR="0031269A" w:rsidRPr="0031269A">
              <w:rPr>
                <w:rFonts w:asciiTheme="minorHAnsi" w:hAnsiTheme="minorHAnsi" w:cs="Calibri"/>
                <w:lang w:val="en-GB"/>
              </w:rPr>
              <w:t xml:space="preserve"> </w:t>
            </w:r>
            <w:r w:rsidRPr="0031269A">
              <w:rPr>
                <w:rFonts w:asciiTheme="minorHAnsi" w:hAnsiTheme="minorHAnsi" w:cs="Calibri"/>
                <w:lang w:val="en-GB"/>
              </w:rPr>
              <w:t xml:space="preserve">Questions submitted to the “Anonymous Question Bowl” can be technical or </w:t>
            </w:r>
            <w:r w:rsidR="006F6D5D" w:rsidRPr="0031269A">
              <w:rPr>
                <w:rFonts w:asciiTheme="minorHAnsi" w:hAnsiTheme="minorHAnsi" w:cs="Calibri"/>
                <w:lang w:val="en-GB"/>
              </w:rPr>
              <w:t xml:space="preserve">personal. It will be checked </w:t>
            </w:r>
            <w:r w:rsidRPr="0031269A">
              <w:rPr>
                <w:rFonts w:asciiTheme="minorHAnsi" w:hAnsiTheme="minorHAnsi" w:cs="Calibri"/>
                <w:lang w:val="en-GB"/>
              </w:rPr>
              <w:t xml:space="preserve">after the end of each training day and answers </w:t>
            </w:r>
            <w:r w:rsidR="006F6D5D" w:rsidRPr="0031269A">
              <w:rPr>
                <w:rFonts w:asciiTheme="minorHAnsi" w:hAnsiTheme="minorHAnsi" w:cs="Calibri"/>
                <w:lang w:val="en-GB"/>
              </w:rPr>
              <w:t xml:space="preserve">provided </w:t>
            </w:r>
            <w:r w:rsidRPr="0031269A">
              <w:rPr>
                <w:rFonts w:asciiTheme="minorHAnsi" w:hAnsiTheme="minorHAnsi" w:cs="Calibri"/>
                <w:lang w:val="en-GB"/>
              </w:rPr>
              <w:t xml:space="preserve">the next morning. </w:t>
            </w:r>
          </w:p>
          <w:p w14:paraId="2CC0C9C7" w14:textId="77777777" w:rsidR="00571B00" w:rsidRPr="000A6EB5" w:rsidRDefault="00571B00" w:rsidP="00571B00">
            <w:pPr>
              <w:pStyle w:val="ListBullet"/>
              <w:rPr>
                <w:rFonts w:asciiTheme="minorHAnsi" w:hAnsiTheme="minorHAnsi" w:cs="Calibri"/>
                <w:lang w:val="en-GB"/>
              </w:rPr>
            </w:pPr>
          </w:p>
          <w:p w14:paraId="7B0992A2" w14:textId="64F1425F" w:rsidR="00571B00" w:rsidRPr="000A6EB5" w:rsidRDefault="00571B00" w:rsidP="00571B00">
            <w:pPr>
              <w:rPr>
                <w:rFonts w:asciiTheme="minorHAnsi" w:hAnsiTheme="minorHAnsi" w:cs="Calibri"/>
                <w:b/>
                <w:iCs/>
                <w:lang w:val="en-GB"/>
              </w:rPr>
            </w:pPr>
            <w:r w:rsidRPr="000A6EB5">
              <w:rPr>
                <w:rFonts w:asciiTheme="minorHAnsi" w:hAnsiTheme="minorHAnsi" w:cs="Calibri"/>
                <w:b/>
                <w:iCs/>
                <w:lang w:val="en-GB"/>
              </w:rPr>
              <w:t>“</w:t>
            </w:r>
            <w:r w:rsidRPr="000A6EB5">
              <w:rPr>
                <w:rFonts w:asciiTheme="minorHAnsi" w:hAnsiTheme="minorHAnsi" w:cs="Calibri"/>
                <w:b/>
                <w:i/>
                <w:iCs/>
                <w:lang w:val="en-GB"/>
              </w:rPr>
              <w:t>Morning Rounds</w:t>
            </w:r>
            <w:r w:rsidRPr="000A6EB5">
              <w:rPr>
                <w:rFonts w:asciiTheme="minorHAnsi" w:hAnsiTheme="minorHAnsi" w:cs="Calibri"/>
                <w:b/>
                <w:iCs/>
                <w:lang w:val="en-GB"/>
              </w:rPr>
              <w:t>”</w:t>
            </w:r>
          </w:p>
          <w:p w14:paraId="394B4BA9" w14:textId="7730D869" w:rsidR="00571B00" w:rsidRPr="000A6EB5" w:rsidRDefault="006F6D5D" w:rsidP="00571B00">
            <w:pPr>
              <w:pStyle w:val="ListBullet"/>
              <w:numPr>
                <w:ilvl w:val="0"/>
                <w:numId w:val="14"/>
              </w:numPr>
              <w:rPr>
                <w:rFonts w:asciiTheme="minorHAnsi" w:hAnsiTheme="minorHAnsi" w:cs="Calibri"/>
                <w:lang w:val="en-GB"/>
              </w:rPr>
            </w:pPr>
            <w:r>
              <w:rPr>
                <w:rFonts w:asciiTheme="minorHAnsi" w:hAnsiTheme="minorHAnsi" w:cs="Calibri"/>
                <w:lang w:val="en-GB"/>
              </w:rPr>
              <w:t xml:space="preserve">We will conduct </w:t>
            </w:r>
            <w:r w:rsidR="00571B00" w:rsidRPr="000A6EB5">
              <w:rPr>
                <w:rFonts w:asciiTheme="minorHAnsi" w:hAnsiTheme="minorHAnsi" w:cs="Calibri"/>
                <w:lang w:val="en-GB"/>
              </w:rPr>
              <w:t>“</w:t>
            </w:r>
            <w:r w:rsidR="00571B00" w:rsidRPr="000A6EB5">
              <w:rPr>
                <w:rFonts w:asciiTheme="minorHAnsi" w:hAnsiTheme="minorHAnsi" w:cs="Calibri"/>
                <w:i/>
                <w:lang w:val="en-GB"/>
              </w:rPr>
              <w:t>Morning Rounds</w:t>
            </w:r>
            <w:r w:rsidR="00571B00" w:rsidRPr="000A6EB5">
              <w:rPr>
                <w:rFonts w:asciiTheme="minorHAnsi" w:hAnsiTheme="minorHAnsi" w:cs="Calibri"/>
                <w:lang w:val="en-GB"/>
              </w:rPr>
              <w:t xml:space="preserve">” </w:t>
            </w:r>
            <w:r>
              <w:rPr>
                <w:rFonts w:asciiTheme="minorHAnsi" w:hAnsiTheme="minorHAnsi" w:cs="Calibri"/>
                <w:lang w:val="en-GB"/>
              </w:rPr>
              <w:t xml:space="preserve">at the beginning of each training day. This is a </w:t>
            </w:r>
            <w:r w:rsidR="00571B00" w:rsidRPr="000A6EB5">
              <w:rPr>
                <w:rFonts w:asciiTheme="minorHAnsi" w:hAnsiTheme="minorHAnsi" w:cs="Calibri"/>
                <w:lang w:val="en-GB"/>
              </w:rPr>
              <w:t>time to check in with each other, to recap</w:t>
            </w:r>
            <w:r w:rsidR="009A4332">
              <w:rPr>
                <w:rFonts w:asciiTheme="minorHAnsi" w:hAnsiTheme="minorHAnsi" w:cs="Calibri"/>
                <w:lang w:val="en-GB"/>
              </w:rPr>
              <w:t xml:space="preserve">, </w:t>
            </w:r>
            <w:r w:rsidR="00571B00" w:rsidRPr="000A6EB5">
              <w:rPr>
                <w:rFonts w:asciiTheme="minorHAnsi" w:hAnsiTheme="minorHAnsi" w:cs="Calibri"/>
                <w:lang w:val="en-GB"/>
              </w:rPr>
              <w:t xml:space="preserve">answer any questions from the previous day, and to review the agenda for </w:t>
            </w:r>
            <w:r>
              <w:rPr>
                <w:rFonts w:asciiTheme="minorHAnsi" w:hAnsiTheme="minorHAnsi" w:cs="Calibri"/>
                <w:lang w:val="en-GB"/>
              </w:rPr>
              <w:t>the</w:t>
            </w:r>
            <w:r w:rsidR="00571B00" w:rsidRPr="000A6EB5">
              <w:rPr>
                <w:rFonts w:asciiTheme="minorHAnsi" w:hAnsiTheme="minorHAnsi" w:cs="Calibri"/>
                <w:lang w:val="en-GB"/>
              </w:rPr>
              <w:t xml:space="preserve"> day. </w:t>
            </w:r>
          </w:p>
          <w:p w14:paraId="18A26126" w14:textId="77777777" w:rsidR="00571B00" w:rsidRPr="000A6EB5" w:rsidRDefault="00571B00" w:rsidP="00571B00">
            <w:pPr>
              <w:rPr>
                <w:rFonts w:asciiTheme="minorHAnsi" w:hAnsiTheme="minorHAnsi" w:cs="Calibri"/>
                <w:b/>
                <w:iCs/>
                <w:lang w:val="en-GB"/>
              </w:rPr>
            </w:pPr>
          </w:p>
          <w:p w14:paraId="28759E9C" w14:textId="1A0D7997" w:rsidR="00571B00" w:rsidRPr="000A6EB5" w:rsidRDefault="00571B00" w:rsidP="00571B00">
            <w:pPr>
              <w:rPr>
                <w:rFonts w:asciiTheme="minorHAnsi" w:hAnsiTheme="minorHAnsi" w:cs="Calibri"/>
                <w:b/>
                <w:iCs/>
                <w:lang w:val="en-GB"/>
              </w:rPr>
            </w:pPr>
            <w:r w:rsidRPr="000A6EB5">
              <w:rPr>
                <w:rFonts w:asciiTheme="minorHAnsi" w:hAnsiTheme="minorHAnsi" w:cs="Calibri"/>
                <w:b/>
                <w:i/>
                <w:iCs/>
                <w:lang w:val="en-GB"/>
              </w:rPr>
              <w:t>“How Did it Go?”</w:t>
            </w:r>
          </w:p>
          <w:p w14:paraId="64DF8A65" w14:textId="5D81281D" w:rsidR="00571B00" w:rsidRPr="0031269A" w:rsidRDefault="0031269A" w:rsidP="0031269A">
            <w:pPr>
              <w:pStyle w:val="ListBullet"/>
              <w:numPr>
                <w:ilvl w:val="0"/>
                <w:numId w:val="14"/>
              </w:numPr>
              <w:rPr>
                <w:rFonts w:asciiTheme="minorHAnsi" w:hAnsiTheme="minorHAnsi" w:cs="Calibri"/>
                <w:b/>
                <w:lang w:val="en-GB"/>
              </w:rPr>
            </w:pPr>
            <w:r w:rsidRPr="0031269A">
              <w:rPr>
                <w:rFonts w:asciiTheme="minorHAnsi" w:hAnsiTheme="minorHAnsi" w:cs="Calibri"/>
                <w:lang w:val="en-GB"/>
              </w:rPr>
              <w:t>At</w:t>
            </w:r>
            <w:r w:rsidR="00571B00" w:rsidRPr="0031269A">
              <w:rPr>
                <w:rFonts w:asciiTheme="minorHAnsi" w:hAnsiTheme="minorHAnsi" w:cs="Calibri"/>
                <w:lang w:val="en-GB"/>
              </w:rPr>
              <w:t xml:space="preserve"> the end of each training day, the </w:t>
            </w:r>
            <w:r>
              <w:rPr>
                <w:rFonts w:asciiTheme="minorHAnsi" w:hAnsiTheme="minorHAnsi" w:cs="Calibri"/>
                <w:lang w:val="en-GB"/>
              </w:rPr>
              <w:t xml:space="preserve">you will be asked to write on a piece of paper </w:t>
            </w:r>
            <w:r w:rsidR="00571B00" w:rsidRPr="0031269A">
              <w:rPr>
                <w:rFonts w:asciiTheme="minorHAnsi" w:hAnsiTheme="minorHAnsi" w:cs="Calibri"/>
                <w:lang w:val="en-GB"/>
              </w:rPr>
              <w:t>1 thing that was good about the day</w:t>
            </w:r>
            <w:r>
              <w:rPr>
                <w:rFonts w:asciiTheme="minorHAnsi" w:hAnsiTheme="minorHAnsi" w:cs="Calibri"/>
                <w:lang w:val="en-GB"/>
              </w:rPr>
              <w:t xml:space="preserve"> and </w:t>
            </w:r>
            <w:r w:rsidR="00571B00" w:rsidRPr="0031269A">
              <w:rPr>
                <w:rFonts w:asciiTheme="minorHAnsi" w:hAnsiTheme="minorHAnsi" w:cs="Calibri"/>
                <w:lang w:val="en-GB"/>
              </w:rPr>
              <w:t xml:space="preserve">1 thing </w:t>
            </w:r>
            <w:r>
              <w:rPr>
                <w:rFonts w:asciiTheme="minorHAnsi" w:hAnsiTheme="minorHAnsi" w:cs="Calibri"/>
                <w:lang w:val="en-GB"/>
              </w:rPr>
              <w:t>you</w:t>
            </w:r>
            <w:r w:rsidR="00571B00" w:rsidRPr="0031269A">
              <w:rPr>
                <w:rFonts w:asciiTheme="minorHAnsi" w:hAnsiTheme="minorHAnsi" w:cs="Calibri"/>
                <w:lang w:val="en-GB"/>
              </w:rPr>
              <w:t xml:space="preserve"> did not like or </w:t>
            </w:r>
            <w:r>
              <w:rPr>
                <w:rFonts w:asciiTheme="minorHAnsi" w:hAnsiTheme="minorHAnsi" w:cs="Calibri"/>
                <w:lang w:val="en-GB"/>
              </w:rPr>
              <w:t xml:space="preserve">needed improvement. You will not put your name on this feedback sheet. </w:t>
            </w:r>
          </w:p>
        </w:tc>
      </w:tr>
    </w:tbl>
    <w:p w14:paraId="79094F35" w14:textId="70A26DC5" w:rsidR="00571B00" w:rsidRPr="0071277F" w:rsidRDefault="00571B00" w:rsidP="00571B00">
      <w:pPr>
        <w:rPr>
          <w:b/>
          <w:sz w:val="20"/>
          <w:szCs w:val="20"/>
          <w:lang w:val="en-GB"/>
        </w:rPr>
      </w:pPr>
      <w:r w:rsidRPr="0071277F">
        <w:rPr>
          <w:rFonts w:asciiTheme="minorHAnsi" w:hAnsiTheme="minorHAnsi"/>
          <w:sz w:val="20"/>
          <w:szCs w:val="20"/>
          <w:lang w:val="en-GB"/>
        </w:rPr>
        <w:t xml:space="preserve">Adapted from: </w:t>
      </w:r>
      <w:r w:rsidRPr="0071277F">
        <w:rPr>
          <w:rFonts w:asciiTheme="minorHAnsi" w:hAnsiTheme="minorHAnsi"/>
          <w:sz w:val="20"/>
          <w:szCs w:val="20"/>
        </w:rPr>
        <w:t xml:space="preserve">ICAP. Module 1: Introduction and Course Overview. Adolescent HIV Care and Treatment: A Training Curriculum for Health Workers, Trainer Manual </w:t>
      </w:r>
      <w:r>
        <w:rPr>
          <w:rFonts w:asciiTheme="minorHAnsi" w:hAnsiTheme="minorHAnsi"/>
          <w:sz w:val="20"/>
          <w:szCs w:val="20"/>
        </w:rPr>
        <w:t>(1)</w:t>
      </w:r>
      <w:r w:rsidRPr="0071277F">
        <w:rPr>
          <w:bCs/>
          <w:sz w:val="20"/>
          <w:szCs w:val="20"/>
          <w:lang w:val="en-GB"/>
        </w:rPr>
        <w:br w:type="page"/>
      </w:r>
    </w:p>
    <w:p w14:paraId="711DEE85" w14:textId="77777777" w:rsidR="00F15576" w:rsidRPr="000F51FE" w:rsidRDefault="00F15576" w:rsidP="000F51FE">
      <w:pPr>
        <w:pStyle w:val="Heading1"/>
        <w:ind w:left="0" w:firstLine="0"/>
        <w:rPr>
          <w:rFonts w:asciiTheme="minorHAnsi" w:hAnsiTheme="minorHAnsi" w:cstheme="minorHAnsi"/>
          <w:sz w:val="48"/>
          <w:szCs w:val="48"/>
          <w:lang w:val="en-GB"/>
        </w:rPr>
      </w:pPr>
      <w:bookmarkStart w:id="22" w:name="_Toc19038329"/>
      <w:r w:rsidRPr="000F51FE">
        <w:rPr>
          <w:rFonts w:asciiTheme="minorHAnsi" w:hAnsiTheme="minorHAnsi" w:cstheme="minorHAnsi"/>
          <w:sz w:val="48"/>
          <w:szCs w:val="48"/>
          <w:lang w:val="en-GB"/>
        </w:rPr>
        <w:lastRenderedPageBreak/>
        <w:t>Session 1.3: Training Pre-Test</w:t>
      </w:r>
      <w:bookmarkEnd w:id="22"/>
    </w:p>
    <w:p w14:paraId="245445E0" w14:textId="77777777" w:rsidR="00F15576" w:rsidRPr="00B63D6A" w:rsidRDefault="00F15576" w:rsidP="00F15576">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F15576" w:rsidRPr="00B63D6A" w14:paraId="279ACB0D" w14:textId="77777777" w:rsidTr="00422CE3">
        <w:tc>
          <w:tcPr>
            <w:tcW w:w="1435" w:type="dxa"/>
          </w:tcPr>
          <w:p w14:paraId="50096908" w14:textId="77777777" w:rsidR="00F15576" w:rsidRPr="00B63D6A" w:rsidRDefault="00F15576" w:rsidP="00422CE3">
            <w:pPr>
              <w:rPr>
                <w:rFonts w:asciiTheme="minorHAnsi" w:hAnsiTheme="minorHAnsi" w:cstheme="minorHAnsi"/>
                <w:lang w:val="en-GB"/>
              </w:rPr>
            </w:pPr>
            <w:r w:rsidRPr="00B63D6A">
              <w:rPr>
                <w:rFonts w:asciiTheme="minorHAnsi" w:hAnsiTheme="minorHAnsi" w:cstheme="minorHAnsi"/>
                <w:noProof/>
              </w:rPr>
              <w:drawing>
                <wp:inline distT="0" distB="0" distL="0" distR="0" wp14:anchorId="319F18CF" wp14:editId="3F879B29">
                  <wp:extent cx="457200" cy="445067"/>
                  <wp:effectExtent l="0" t="0" r="0" b="0"/>
                  <wp:docPr id="9"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45067"/>
                          </a:xfrm>
                          <a:prstGeom prst="rect">
                            <a:avLst/>
                          </a:prstGeom>
                          <a:noFill/>
                          <a:ln>
                            <a:noFill/>
                          </a:ln>
                        </pic:spPr>
                      </pic:pic>
                    </a:graphicData>
                  </a:graphic>
                </wp:inline>
              </w:drawing>
            </w:r>
          </w:p>
        </w:tc>
        <w:tc>
          <w:tcPr>
            <w:tcW w:w="7584" w:type="dxa"/>
            <w:vAlign w:val="center"/>
          </w:tcPr>
          <w:p w14:paraId="140F3CC3" w14:textId="77777777" w:rsidR="00F15576" w:rsidRPr="00B63D6A" w:rsidRDefault="00F15576" w:rsidP="00422CE3">
            <w:pPr>
              <w:rPr>
                <w:rFonts w:asciiTheme="minorHAnsi" w:hAnsiTheme="minorHAnsi" w:cstheme="minorHAnsi"/>
                <w:b/>
                <w:lang w:val="en-GB"/>
              </w:rPr>
            </w:pPr>
            <w:r w:rsidRPr="00B63D6A">
              <w:rPr>
                <w:rFonts w:asciiTheme="minorHAnsi" w:hAnsiTheme="minorHAnsi" w:cstheme="minorHAnsi"/>
                <w:b/>
                <w:lang w:val="en-GB"/>
              </w:rPr>
              <w:t>Total Session Time:</w:t>
            </w:r>
            <w:r w:rsidRPr="00B63D6A">
              <w:rPr>
                <w:rFonts w:asciiTheme="minorHAnsi" w:hAnsiTheme="minorHAnsi" w:cstheme="minorHAnsi"/>
                <w:b/>
                <w:lang w:val="en-GB"/>
              </w:rPr>
              <w:tab/>
            </w:r>
            <w:r>
              <w:rPr>
                <w:rFonts w:asciiTheme="minorHAnsi" w:hAnsiTheme="minorHAnsi" w:cstheme="minorHAnsi"/>
                <w:b/>
                <w:lang w:val="en-GB"/>
              </w:rPr>
              <w:t>25</w:t>
            </w:r>
            <w:r w:rsidRPr="00B63D6A">
              <w:rPr>
                <w:rFonts w:asciiTheme="minorHAnsi" w:hAnsiTheme="minorHAnsi" w:cstheme="minorHAnsi"/>
                <w:b/>
                <w:lang w:val="en-GB"/>
              </w:rPr>
              <w:t xml:space="preserve"> minutes </w:t>
            </w:r>
          </w:p>
        </w:tc>
      </w:tr>
    </w:tbl>
    <w:p w14:paraId="786C6CC3" w14:textId="77777777" w:rsidR="00F15576" w:rsidRPr="00B63D6A" w:rsidRDefault="00F15576" w:rsidP="00F15576">
      <w:pPr>
        <w:rPr>
          <w:rFonts w:asciiTheme="minorHAnsi" w:hAnsiTheme="minorHAnsi" w:cstheme="minorHAnsi"/>
          <w:lang w:val="en-GB"/>
        </w:rPr>
      </w:pPr>
    </w:p>
    <w:p w14:paraId="72957A22" w14:textId="77777777" w:rsidR="00F15576" w:rsidRPr="00B63D6A" w:rsidRDefault="00F15576" w:rsidP="00F15576">
      <w:pPr>
        <w:rPr>
          <w:rFonts w:asciiTheme="minorHAnsi" w:hAnsiTheme="minorHAnsi" w:cstheme="minorHAnsi"/>
          <w:b/>
          <w:sz w:val="32"/>
          <w:szCs w:val="32"/>
          <w:lang w:val="en-GB"/>
        </w:rPr>
      </w:pPr>
      <w:r w:rsidRPr="00B63D6A">
        <w:rPr>
          <w:rFonts w:asciiTheme="minorHAnsi" w:hAnsiTheme="minorHAnsi" w:cstheme="minorHAnsi"/>
          <w:b/>
          <w:sz w:val="32"/>
          <w:szCs w:val="32"/>
          <w:lang w:val="en-GB"/>
        </w:rPr>
        <w:t>Session Objective</w:t>
      </w:r>
    </w:p>
    <w:p w14:paraId="6B7B6FF2" w14:textId="77777777" w:rsidR="00F15576" w:rsidRPr="0071277F" w:rsidRDefault="00F15576" w:rsidP="00F15576">
      <w:pPr>
        <w:rPr>
          <w:rFonts w:asciiTheme="minorHAnsi" w:hAnsiTheme="minorHAnsi"/>
          <w:sz w:val="22"/>
          <w:szCs w:val="22"/>
          <w:lang w:val="en-GB"/>
        </w:rPr>
      </w:pPr>
      <w:r w:rsidRPr="0071277F">
        <w:rPr>
          <w:rFonts w:asciiTheme="minorHAnsi" w:hAnsiTheme="minorHAnsi"/>
          <w:lang w:val="en-GB"/>
        </w:rPr>
        <w:t>During this session, participants will:</w:t>
      </w:r>
    </w:p>
    <w:p w14:paraId="79829205" w14:textId="77777777" w:rsidR="00F15576" w:rsidRPr="000A6EB5" w:rsidRDefault="00F15576" w:rsidP="00F15576">
      <w:pPr>
        <w:pStyle w:val="ListBullet"/>
        <w:numPr>
          <w:ilvl w:val="0"/>
          <w:numId w:val="1"/>
        </w:numPr>
        <w:rPr>
          <w:rFonts w:asciiTheme="minorHAnsi" w:hAnsiTheme="minorHAnsi"/>
          <w:lang w:val="en-GB"/>
        </w:rPr>
      </w:pPr>
      <w:r w:rsidRPr="000A6EB5">
        <w:rPr>
          <w:rFonts w:asciiTheme="minorHAnsi" w:hAnsiTheme="minorHAnsi"/>
          <w:lang w:val="en-GB"/>
        </w:rPr>
        <w:t>Complete the training pre-test</w:t>
      </w:r>
    </w:p>
    <w:p w14:paraId="2128B471" w14:textId="77777777" w:rsidR="00F15576" w:rsidRPr="000A6EB5" w:rsidRDefault="00F15576" w:rsidP="00F15576">
      <w:pPr>
        <w:rPr>
          <w:rFonts w:asciiTheme="minorHAnsi" w:hAnsiTheme="minorHAnsi"/>
          <w:lang w:val="en-GB"/>
        </w:rPr>
      </w:pPr>
    </w:p>
    <w:p w14:paraId="2CC8634C" w14:textId="77777777" w:rsidR="00081483" w:rsidRPr="000F51FE" w:rsidRDefault="00081483" w:rsidP="000F51FE">
      <w:pPr>
        <w:rPr>
          <w:bCs/>
          <w:lang w:val="en-GB"/>
        </w:rPr>
      </w:pPr>
    </w:p>
    <w:p w14:paraId="1006BC7B" w14:textId="78BAAE94" w:rsidR="00205EA6" w:rsidRPr="000F51FE" w:rsidRDefault="00205EA6" w:rsidP="000F51FE">
      <w:pPr>
        <w:pStyle w:val="Heading1"/>
        <w:ind w:left="0" w:firstLine="0"/>
        <w:rPr>
          <w:rFonts w:asciiTheme="minorHAnsi" w:hAnsiTheme="minorHAnsi" w:cstheme="minorHAnsi"/>
          <w:sz w:val="48"/>
          <w:szCs w:val="48"/>
          <w:lang w:val="en-GB"/>
        </w:rPr>
      </w:pPr>
      <w:bookmarkStart w:id="23" w:name="_Toc19038330"/>
      <w:r w:rsidRPr="000F51FE">
        <w:rPr>
          <w:rFonts w:asciiTheme="minorHAnsi" w:hAnsiTheme="minorHAnsi" w:cstheme="minorHAnsi"/>
          <w:sz w:val="48"/>
          <w:szCs w:val="48"/>
          <w:lang w:val="en-GB"/>
        </w:rPr>
        <w:lastRenderedPageBreak/>
        <w:t xml:space="preserve">Session 1.4: </w:t>
      </w:r>
      <w:bookmarkEnd w:id="9"/>
      <w:r w:rsidRPr="000F51FE">
        <w:rPr>
          <w:rFonts w:asciiTheme="minorHAnsi" w:hAnsiTheme="minorHAnsi" w:cstheme="minorHAnsi"/>
          <w:sz w:val="48"/>
          <w:szCs w:val="48"/>
          <w:lang w:val="en-GB"/>
        </w:rPr>
        <w:t>Paediatric HIV Overview: Global Progress and Goals</w:t>
      </w:r>
      <w:bookmarkEnd w:id="23"/>
    </w:p>
    <w:p w14:paraId="2438F855" w14:textId="77777777" w:rsidR="00F15576" w:rsidRPr="00B63D6A" w:rsidRDefault="00F15576" w:rsidP="00F15576">
      <w:pPr>
        <w:rPr>
          <w:rFonts w:asciiTheme="minorHAnsi" w:hAnsiTheme="minorHAnsi" w:cstheme="minorHAnsi"/>
          <w:lang w:val="en-GB"/>
        </w:rPr>
      </w:pPr>
    </w:p>
    <w:p w14:paraId="389B8DAD" w14:textId="77777777" w:rsidR="00F15576" w:rsidRPr="00B63D6A" w:rsidRDefault="00F15576" w:rsidP="00F15576">
      <w:pPr>
        <w:rPr>
          <w:rFonts w:asciiTheme="minorHAnsi" w:hAnsiTheme="minorHAnsi" w:cstheme="minorHAnsi"/>
          <w:b/>
          <w:sz w:val="32"/>
          <w:szCs w:val="32"/>
          <w:lang w:val="en-GB"/>
        </w:rPr>
      </w:pPr>
      <w:r w:rsidRPr="00B63D6A">
        <w:rPr>
          <w:rFonts w:asciiTheme="minorHAnsi" w:hAnsiTheme="minorHAnsi" w:cstheme="minorHAnsi"/>
          <w:b/>
          <w:sz w:val="32"/>
          <w:szCs w:val="32"/>
          <w:lang w:val="en-GB"/>
        </w:rPr>
        <w:t>Session Objectives</w:t>
      </w:r>
    </w:p>
    <w:p w14:paraId="4296F38C" w14:textId="77777777" w:rsidR="00F15576" w:rsidRPr="00B63D6A" w:rsidRDefault="00F15576" w:rsidP="00F15576">
      <w:pPr>
        <w:rPr>
          <w:rFonts w:asciiTheme="minorHAnsi" w:hAnsiTheme="minorHAnsi" w:cstheme="minorHAnsi"/>
          <w:lang w:val="en-GB"/>
        </w:rPr>
      </w:pPr>
      <w:r w:rsidRPr="00B63D6A">
        <w:rPr>
          <w:rFonts w:asciiTheme="minorHAnsi" w:hAnsiTheme="minorHAnsi" w:cstheme="minorHAnsi"/>
          <w:lang w:val="en-GB"/>
        </w:rPr>
        <w:t>After completing this session, participants will be able to:</w:t>
      </w:r>
    </w:p>
    <w:p w14:paraId="340A2990" w14:textId="77777777" w:rsidR="00F15576" w:rsidRPr="000A6EB5" w:rsidRDefault="00F15576" w:rsidP="00F15576">
      <w:pPr>
        <w:pStyle w:val="ListBullet"/>
        <w:numPr>
          <w:ilvl w:val="0"/>
          <w:numId w:val="1"/>
        </w:numPr>
        <w:rPr>
          <w:rFonts w:asciiTheme="minorHAnsi" w:hAnsiTheme="minorHAnsi"/>
          <w:lang w:val="en-GB"/>
        </w:rPr>
      </w:pPr>
      <w:r w:rsidRPr="000A6EB5">
        <w:rPr>
          <w:rFonts w:asciiTheme="minorHAnsi" w:hAnsiTheme="minorHAnsi"/>
          <w:lang w:val="en-GB"/>
        </w:rPr>
        <w:t>Discuss the status of HIV infections in children</w:t>
      </w:r>
    </w:p>
    <w:p w14:paraId="04E93BC7" w14:textId="77777777" w:rsidR="00F15576" w:rsidRPr="000A6EB5" w:rsidRDefault="00F15576" w:rsidP="00F15576">
      <w:pPr>
        <w:pStyle w:val="ListBullet"/>
        <w:numPr>
          <w:ilvl w:val="0"/>
          <w:numId w:val="1"/>
        </w:numPr>
        <w:rPr>
          <w:rFonts w:asciiTheme="minorHAnsi" w:hAnsiTheme="minorHAnsi"/>
          <w:lang w:val="en-GB"/>
        </w:rPr>
      </w:pPr>
      <w:r w:rsidRPr="000A6EB5">
        <w:rPr>
          <w:rFonts w:asciiTheme="minorHAnsi" w:hAnsiTheme="minorHAnsi"/>
          <w:lang w:val="en-GB"/>
        </w:rPr>
        <w:t xml:space="preserve">Discuss approaches and programmatic interventions to reduce mother-to-child HIV transmission </w:t>
      </w:r>
    </w:p>
    <w:p w14:paraId="02A6F932" w14:textId="77777777" w:rsidR="00F15576" w:rsidRPr="000A6EB5" w:rsidRDefault="00F15576" w:rsidP="00F15576">
      <w:pPr>
        <w:pStyle w:val="ListBullet"/>
        <w:numPr>
          <w:ilvl w:val="0"/>
          <w:numId w:val="1"/>
        </w:numPr>
        <w:rPr>
          <w:rFonts w:asciiTheme="minorHAnsi" w:hAnsiTheme="minorHAnsi"/>
          <w:lang w:val="en-GB"/>
        </w:rPr>
      </w:pPr>
      <w:r w:rsidRPr="000A6EB5">
        <w:rPr>
          <w:rFonts w:asciiTheme="minorHAnsi" w:hAnsiTheme="minorHAnsi"/>
          <w:lang w:val="en-GB"/>
        </w:rPr>
        <w:t xml:space="preserve">Discuss approaches and programmatic interventions to ensure that children who are HIV-infected are rapidly identified and initiated on antiretroviral therapy (ART) </w:t>
      </w:r>
    </w:p>
    <w:p w14:paraId="6D798070" w14:textId="77777777" w:rsidR="00205EA6" w:rsidRPr="00B63D6A" w:rsidRDefault="00205EA6" w:rsidP="00205EA6">
      <w:pPr>
        <w:rPr>
          <w:rFonts w:asciiTheme="minorHAnsi" w:hAnsiTheme="minorHAnsi" w:cstheme="minorHAnsi"/>
          <w:lang w:val="en-GB"/>
        </w:rPr>
      </w:pPr>
    </w:p>
    <w:bookmarkEnd w:id="10"/>
    <w:p w14:paraId="69414D02" w14:textId="77777777" w:rsidR="00205EA6" w:rsidRPr="00563C2E" w:rsidRDefault="00205EA6" w:rsidP="00205EA6">
      <w:pPr>
        <w:rPr>
          <w:rFonts w:asciiTheme="minorHAnsi" w:hAnsiTheme="minorHAnsi" w:cstheme="minorHAnsi"/>
          <w:b/>
          <w:sz w:val="32"/>
          <w:szCs w:val="32"/>
          <w:lang w:val="en-GB"/>
        </w:rPr>
      </w:pPr>
      <w:r w:rsidRPr="00563C2E">
        <w:rPr>
          <w:rFonts w:asciiTheme="minorHAnsi" w:hAnsiTheme="minorHAnsi" w:cstheme="minorHAnsi"/>
          <w:b/>
          <w:sz w:val="32"/>
          <w:szCs w:val="32"/>
          <w:lang w:val="en-GB"/>
        </w:rPr>
        <w:t>Children and HIV: Where We Are Now</w:t>
      </w:r>
    </w:p>
    <w:p w14:paraId="09343D8A" w14:textId="0455F914" w:rsidR="00205EA6" w:rsidRPr="000A6EB5" w:rsidRDefault="00205EA6" w:rsidP="00205EA6">
      <w:pPr>
        <w:rPr>
          <w:rFonts w:asciiTheme="minorHAnsi" w:hAnsiTheme="minorHAnsi"/>
          <w:lang w:val="en-GB"/>
        </w:rPr>
      </w:pPr>
      <w:r w:rsidRPr="000A6EB5">
        <w:rPr>
          <w:rFonts w:asciiTheme="minorHAnsi" w:hAnsiTheme="minorHAnsi"/>
          <w:lang w:val="en-GB"/>
        </w:rPr>
        <w:t xml:space="preserve">Despite the fact that new diagnoses in infants and children under the age of 15 years have fallen dramatically with the scale up of PMTCT services, infants and children are still becoming HIV-infected. In </w:t>
      </w:r>
      <w:r w:rsidR="004E5943">
        <w:rPr>
          <w:rFonts w:asciiTheme="minorHAnsi" w:hAnsiTheme="minorHAnsi"/>
          <w:lang w:val="en-GB"/>
        </w:rPr>
        <w:t>2018</w:t>
      </w:r>
      <w:r w:rsidRPr="000A6EB5">
        <w:rPr>
          <w:rFonts w:asciiTheme="minorHAnsi" w:hAnsiTheme="minorHAnsi"/>
          <w:lang w:val="en-GB"/>
        </w:rPr>
        <w:t xml:space="preserve">: </w:t>
      </w:r>
    </w:p>
    <w:p w14:paraId="34299B9E" w14:textId="714133F4" w:rsidR="00205EA6" w:rsidRPr="000A6EB5" w:rsidRDefault="004E5943" w:rsidP="00205EA6">
      <w:pPr>
        <w:pStyle w:val="ListBullet"/>
        <w:numPr>
          <w:ilvl w:val="0"/>
          <w:numId w:val="1"/>
        </w:numPr>
        <w:rPr>
          <w:rFonts w:asciiTheme="minorHAnsi" w:hAnsiTheme="minorHAnsi"/>
          <w:lang w:val="en-GB"/>
        </w:rPr>
      </w:pPr>
      <w:r>
        <w:rPr>
          <w:rFonts w:asciiTheme="minorHAnsi" w:hAnsiTheme="minorHAnsi"/>
          <w:lang w:val="en-GB"/>
        </w:rPr>
        <w:t>160</w:t>
      </w:r>
      <w:r w:rsidR="00205EA6" w:rsidRPr="000A6EB5">
        <w:rPr>
          <w:rFonts w:asciiTheme="minorHAnsi" w:hAnsiTheme="minorHAnsi"/>
          <w:lang w:val="en-GB"/>
        </w:rPr>
        <w:t>,000 children age 0</w:t>
      </w:r>
      <w:r w:rsidR="00C26464">
        <w:rPr>
          <w:rFonts w:asciiTheme="minorHAnsi" w:hAnsiTheme="minorHAnsi"/>
          <w:lang w:val="en-GB"/>
        </w:rPr>
        <w:t>–</w:t>
      </w:r>
      <w:r w:rsidR="00205EA6" w:rsidRPr="000A6EB5">
        <w:rPr>
          <w:rFonts w:asciiTheme="minorHAnsi" w:hAnsiTheme="minorHAnsi"/>
          <w:lang w:val="en-GB"/>
        </w:rPr>
        <w:t xml:space="preserve">14 years (down from 423,000 in 2000) became infected with HIV </w:t>
      </w:r>
    </w:p>
    <w:p w14:paraId="3B43D6FD" w14:textId="6D73009D" w:rsidR="00205EA6" w:rsidRPr="000A6EB5" w:rsidRDefault="00205EA6" w:rsidP="00205EA6">
      <w:pPr>
        <w:pStyle w:val="ListBullet"/>
        <w:numPr>
          <w:ilvl w:val="0"/>
          <w:numId w:val="1"/>
        </w:numPr>
        <w:rPr>
          <w:rFonts w:asciiTheme="minorHAnsi" w:hAnsiTheme="minorHAnsi"/>
          <w:lang w:val="en-GB"/>
        </w:rPr>
      </w:pPr>
      <w:r w:rsidRPr="000A6EB5">
        <w:rPr>
          <w:rFonts w:asciiTheme="minorHAnsi" w:hAnsiTheme="minorHAnsi"/>
          <w:lang w:val="en-GB"/>
        </w:rPr>
        <w:t>1.</w:t>
      </w:r>
      <w:r w:rsidR="004E5943">
        <w:rPr>
          <w:rFonts w:asciiTheme="minorHAnsi" w:hAnsiTheme="minorHAnsi"/>
          <w:lang w:val="en-GB"/>
        </w:rPr>
        <w:t>7</w:t>
      </w:r>
      <w:r w:rsidRPr="000A6EB5">
        <w:rPr>
          <w:rFonts w:asciiTheme="minorHAnsi" w:hAnsiTheme="minorHAnsi"/>
          <w:lang w:val="en-GB"/>
        </w:rPr>
        <w:t xml:space="preserve"> million children were living with HIV</w:t>
      </w:r>
      <w:r w:rsidR="004E5943">
        <w:rPr>
          <w:rFonts w:asciiTheme="minorHAnsi" w:hAnsiTheme="minorHAnsi"/>
          <w:lang w:val="en-GB"/>
        </w:rPr>
        <w:t xml:space="preserve"> (2)</w:t>
      </w:r>
    </w:p>
    <w:p w14:paraId="349B728A" w14:textId="36B3634F" w:rsidR="00205EA6" w:rsidRPr="000A6EB5" w:rsidRDefault="00205EA6" w:rsidP="00205EA6">
      <w:pPr>
        <w:pStyle w:val="ListBullet"/>
        <w:numPr>
          <w:ilvl w:val="0"/>
          <w:numId w:val="1"/>
        </w:numPr>
        <w:rPr>
          <w:rFonts w:asciiTheme="minorHAnsi" w:hAnsiTheme="minorHAnsi"/>
          <w:lang w:val="en-GB"/>
        </w:rPr>
      </w:pPr>
      <w:r w:rsidRPr="000A6EB5">
        <w:rPr>
          <w:rFonts w:asciiTheme="minorHAnsi" w:hAnsiTheme="minorHAnsi"/>
          <w:lang w:val="en-GB"/>
        </w:rPr>
        <w:t>1</w:t>
      </w:r>
      <w:r w:rsidR="004E5943">
        <w:rPr>
          <w:rFonts w:asciiTheme="minorHAnsi" w:hAnsiTheme="minorHAnsi"/>
          <w:lang w:val="en-GB"/>
        </w:rPr>
        <w:t>0</w:t>
      </w:r>
      <w:r w:rsidRPr="000A6EB5">
        <w:rPr>
          <w:rFonts w:asciiTheme="minorHAnsi" w:hAnsiTheme="minorHAnsi"/>
          <w:lang w:val="en-GB"/>
        </w:rPr>
        <w:t xml:space="preserve">0,000 children died of HIV-related causes </w:t>
      </w:r>
      <w:r w:rsidR="004E5943">
        <w:rPr>
          <w:rFonts w:asciiTheme="minorHAnsi" w:hAnsiTheme="minorHAnsi"/>
          <w:lang w:val="en-GB"/>
        </w:rPr>
        <w:t>(3)</w:t>
      </w:r>
    </w:p>
    <w:p w14:paraId="4A85EEAD" w14:textId="77777777" w:rsidR="00205EA6" w:rsidRPr="000A6EB5" w:rsidRDefault="00205EA6" w:rsidP="00205EA6">
      <w:pPr>
        <w:rPr>
          <w:rFonts w:asciiTheme="minorHAnsi" w:eastAsia="Batang" w:hAnsiTheme="minorHAnsi"/>
          <w:lang w:val="en-GB"/>
        </w:rPr>
      </w:pPr>
    </w:p>
    <w:p w14:paraId="0F2234D3" w14:textId="77777777" w:rsidR="00205EA6" w:rsidRPr="00563C2E" w:rsidRDefault="00205EA6" w:rsidP="00205EA6">
      <w:pPr>
        <w:rPr>
          <w:rFonts w:asciiTheme="minorHAnsi" w:hAnsiTheme="minorHAnsi" w:cstheme="minorHAnsi"/>
          <w:b/>
          <w:sz w:val="32"/>
          <w:szCs w:val="32"/>
          <w:lang w:val="en-GB"/>
        </w:rPr>
      </w:pPr>
      <w:r w:rsidRPr="00563C2E">
        <w:rPr>
          <w:rFonts w:asciiTheme="minorHAnsi" w:hAnsiTheme="minorHAnsi" w:cstheme="minorHAnsi"/>
          <w:b/>
          <w:sz w:val="32"/>
          <w:szCs w:val="32"/>
          <w:lang w:val="en-GB"/>
        </w:rPr>
        <w:t>HIV Epidemic Today</w:t>
      </w:r>
    </w:p>
    <w:p w14:paraId="2E512B31" w14:textId="29DA96F0" w:rsidR="00205EA6" w:rsidRPr="000A6EB5" w:rsidRDefault="00205EA6" w:rsidP="00205EA6">
      <w:pPr>
        <w:rPr>
          <w:rFonts w:asciiTheme="minorHAnsi" w:hAnsiTheme="minorHAnsi"/>
          <w:lang w:val="en-GB"/>
        </w:rPr>
      </w:pPr>
      <w:r w:rsidRPr="000A6EB5">
        <w:rPr>
          <w:rFonts w:asciiTheme="minorHAnsi" w:hAnsiTheme="minorHAnsi"/>
          <w:lang w:val="en-GB"/>
        </w:rPr>
        <w:t xml:space="preserve">Since the beginning of the epidemic to </w:t>
      </w:r>
      <w:r w:rsidR="003F4180">
        <w:rPr>
          <w:rFonts w:asciiTheme="minorHAnsi" w:hAnsiTheme="minorHAnsi"/>
          <w:lang w:val="en-GB"/>
        </w:rPr>
        <w:t>the end of 2018</w:t>
      </w:r>
      <w:r w:rsidRPr="000A6EB5">
        <w:rPr>
          <w:rFonts w:asciiTheme="minorHAnsi" w:hAnsiTheme="minorHAnsi"/>
          <w:lang w:val="en-GB"/>
        </w:rPr>
        <w:t>, about 7</w:t>
      </w:r>
      <w:r w:rsidR="003F4180">
        <w:rPr>
          <w:rFonts w:asciiTheme="minorHAnsi" w:hAnsiTheme="minorHAnsi"/>
          <w:lang w:val="en-GB"/>
        </w:rPr>
        <w:t>4.9</w:t>
      </w:r>
      <w:r w:rsidRPr="000A6EB5">
        <w:rPr>
          <w:rFonts w:asciiTheme="minorHAnsi" w:hAnsiTheme="minorHAnsi"/>
          <w:lang w:val="en-GB"/>
        </w:rPr>
        <w:t xml:space="preserve"> million people have been infected with HIV and about </w:t>
      </w:r>
      <w:r w:rsidR="003F4180">
        <w:rPr>
          <w:rFonts w:asciiTheme="minorHAnsi" w:hAnsiTheme="minorHAnsi"/>
          <w:lang w:val="en-GB"/>
        </w:rPr>
        <w:t>32</w:t>
      </w:r>
      <w:r w:rsidRPr="000A6EB5">
        <w:rPr>
          <w:rFonts w:asciiTheme="minorHAnsi" w:hAnsiTheme="minorHAnsi"/>
          <w:lang w:val="en-GB"/>
        </w:rPr>
        <w:t xml:space="preserve"> million people have died of HIV. As of the end of 201</w:t>
      </w:r>
      <w:r w:rsidR="003F4180">
        <w:rPr>
          <w:rFonts w:asciiTheme="minorHAnsi" w:hAnsiTheme="minorHAnsi"/>
          <w:lang w:val="en-GB"/>
        </w:rPr>
        <w:t>8</w:t>
      </w:r>
      <w:r w:rsidRPr="000A6EB5">
        <w:rPr>
          <w:rFonts w:asciiTheme="minorHAnsi" w:hAnsiTheme="minorHAnsi"/>
          <w:lang w:val="en-GB"/>
        </w:rPr>
        <w:t>:</w:t>
      </w:r>
    </w:p>
    <w:p w14:paraId="7AF2B48A" w14:textId="41DD3E65" w:rsidR="00205EA6" w:rsidRPr="000A6EB5" w:rsidRDefault="00205EA6" w:rsidP="00205EA6">
      <w:pPr>
        <w:pStyle w:val="ListBullet"/>
        <w:numPr>
          <w:ilvl w:val="0"/>
          <w:numId w:val="1"/>
        </w:numPr>
        <w:rPr>
          <w:rFonts w:asciiTheme="minorHAnsi" w:hAnsiTheme="minorHAnsi"/>
          <w:lang w:val="en-GB"/>
        </w:rPr>
      </w:pPr>
      <w:r w:rsidRPr="000A6EB5">
        <w:rPr>
          <w:rFonts w:asciiTheme="minorHAnsi" w:hAnsiTheme="minorHAnsi"/>
          <w:lang w:val="en-GB"/>
        </w:rPr>
        <w:t>3</w:t>
      </w:r>
      <w:r w:rsidR="003F4180">
        <w:rPr>
          <w:rFonts w:asciiTheme="minorHAnsi" w:hAnsiTheme="minorHAnsi"/>
          <w:lang w:val="en-GB"/>
        </w:rPr>
        <w:t>7</w:t>
      </w:r>
      <w:r w:rsidRPr="000A6EB5">
        <w:rPr>
          <w:rFonts w:asciiTheme="minorHAnsi" w:hAnsiTheme="minorHAnsi"/>
          <w:lang w:val="en-GB"/>
        </w:rPr>
        <w:t>.9 million adults were living with HIV</w:t>
      </w:r>
    </w:p>
    <w:p w14:paraId="4C0505BF" w14:textId="1FD4B1BA" w:rsidR="00205EA6" w:rsidRPr="000A6EB5" w:rsidRDefault="00205EA6" w:rsidP="00205EA6">
      <w:pPr>
        <w:pStyle w:val="ListBullet"/>
        <w:numPr>
          <w:ilvl w:val="0"/>
          <w:numId w:val="1"/>
        </w:numPr>
        <w:rPr>
          <w:rFonts w:asciiTheme="minorHAnsi" w:hAnsiTheme="minorHAnsi"/>
          <w:lang w:val="en-GB"/>
        </w:rPr>
      </w:pPr>
      <w:r w:rsidRPr="000A6EB5">
        <w:rPr>
          <w:rFonts w:asciiTheme="minorHAnsi" w:hAnsiTheme="minorHAnsi"/>
          <w:lang w:val="en-GB"/>
        </w:rPr>
        <w:t xml:space="preserve">In </w:t>
      </w:r>
      <w:r w:rsidR="003F4180">
        <w:rPr>
          <w:rFonts w:asciiTheme="minorHAnsi" w:hAnsiTheme="minorHAnsi"/>
          <w:lang w:val="en-GB"/>
        </w:rPr>
        <w:t>2018</w:t>
      </w:r>
      <w:r w:rsidR="003F4180" w:rsidRPr="000A6EB5">
        <w:rPr>
          <w:rFonts w:asciiTheme="minorHAnsi" w:hAnsiTheme="minorHAnsi"/>
          <w:lang w:val="en-GB"/>
        </w:rPr>
        <w:t xml:space="preserve"> </w:t>
      </w:r>
      <w:r w:rsidRPr="000A6EB5">
        <w:rPr>
          <w:rFonts w:asciiTheme="minorHAnsi" w:hAnsiTheme="minorHAnsi"/>
          <w:lang w:val="en-GB"/>
        </w:rPr>
        <w:t xml:space="preserve">alone, about </w:t>
      </w:r>
      <w:r w:rsidR="003F4180">
        <w:rPr>
          <w:rFonts w:asciiTheme="minorHAnsi" w:hAnsiTheme="minorHAnsi"/>
          <w:lang w:val="en-GB"/>
        </w:rPr>
        <w:t>770</w:t>
      </w:r>
      <w:r w:rsidRPr="000A6EB5">
        <w:rPr>
          <w:rFonts w:asciiTheme="minorHAnsi" w:hAnsiTheme="minorHAnsi"/>
          <w:lang w:val="en-GB"/>
        </w:rPr>
        <w:t>,000 people died of an AIDS-related illness</w:t>
      </w:r>
      <w:r>
        <w:rPr>
          <w:rFonts w:asciiTheme="minorHAnsi" w:hAnsiTheme="minorHAnsi"/>
          <w:lang w:val="en-GB"/>
        </w:rPr>
        <w:t xml:space="preserve"> </w:t>
      </w:r>
      <w:r w:rsidRPr="000A6EB5">
        <w:rPr>
          <w:rFonts w:asciiTheme="minorHAnsi" w:hAnsiTheme="minorHAnsi"/>
          <w:lang w:val="en-GB"/>
        </w:rPr>
        <w:fldChar w:fldCharType="begin"/>
      </w:r>
      <w:r w:rsidRPr="000A6EB5">
        <w:rPr>
          <w:rFonts w:asciiTheme="minorHAnsi" w:hAnsiTheme="minorHAnsi"/>
          <w:lang w:val="en-GB"/>
        </w:rPr>
        <w:instrText xml:space="preserve"> ADDIN EN.CITE &lt;EndNote&gt;&lt;Cite&gt;&lt;Author&gt;WHO&lt;/Author&gt;&lt;Year&gt;2017&lt;/Year&gt;&lt;RecNum&gt;33&lt;/RecNum&gt;&lt;DisplayText&gt;(3)&lt;/DisplayText&gt;&lt;record&gt;&lt;rec-number&gt;33&lt;/rec-number&gt;&lt;foreign-keys&gt;&lt;key app="EN" db-id="tatr9xtan9sa2uewava5fv2ndtdzaxptvawx" timestamp="1540400616"&gt;33&lt;/key&gt;&lt;/foreign-keys&gt;&lt;ref-type name="Web Page"&gt;12&lt;/ref-type&gt;&lt;contributors&gt;&lt;authors&gt;&lt;author&gt;WHO&lt;/author&gt;&lt;/authors&gt;&lt;/contributors&gt;&lt;titles&gt;&lt;title&gt;Global Health Observatory Data: HIV/AIDS&lt;/title&gt;&lt;/titles&gt;&lt;dates&gt;&lt;year&gt;2017&lt;/year&gt;&lt;/dates&gt;&lt;urls&gt;&lt;related-urls&gt;&lt;url&gt;http://www.who.int/gho/hiv/en/&lt;/url&gt;&lt;/related-urls&gt;&lt;/urls&gt;&lt;/record&gt;&lt;/Cite&gt;&lt;/EndNote&gt;</w:instrText>
      </w:r>
      <w:r w:rsidRPr="000A6EB5">
        <w:rPr>
          <w:rFonts w:asciiTheme="minorHAnsi" w:hAnsiTheme="minorHAnsi"/>
          <w:lang w:val="en-GB"/>
        </w:rPr>
        <w:fldChar w:fldCharType="separate"/>
      </w:r>
      <w:r w:rsidRPr="000A6EB5">
        <w:rPr>
          <w:rFonts w:asciiTheme="minorHAnsi" w:hAnsiTheme="minorHAnsi"/>
          <w:noProof/>
          <w:lang w:val="en-GB"/>
        </w:rPr>
        <w:t>(</w:t>
      </w:r>
      <w:r w:rsidR="003F4180">
        <w:rPr>
          <w:rFonts w:asciiTheme="minorHAnsi" w:hAnsiTheme="minorHAnsi"/>
          <w:noProof/>
          <w:lang w:val="en-GB"/>
        </w:rPr>
        <w:t>2</w:t>
      </w:r>
      <w:r w:rsidRPr="000A6EB5">
        <w:rPr>
          <w:rFonts w:asciiTheme="minorHAnsi" w:hAnsiTheme="minorHAnsi"/>
          <w:noProof/>
          <w:lang w:val="en-GB"/>
        </w:rPr>
        <w:t>)</w:t>
      </w:r>
      <w:r w:rsidRPr="000A6EB5">
        <w:rPr>
          <w:rFonts w:asciiTheme="minorHAnsi" w:hAnsiTheme="minorHAnsi"/>
          <w:lang w:val="en-GB"/>
        </w:rPr>
        <w:fldChar w:fldCharType="end"/>
      </w:r>
    </w:p>
    <w:p w14:paraId="77BA54B6" w14:textId="77777777" w:rsidR="00205EA6" w:rsidRPr="000A6EB5" w:rsidRDefault="00205EA6" w:rsidP="00205EA6">
      <w:pPr>
        <w:rPr>
          <w:rFonts w:asciiTheme="minorHAnsi" w:hAnsiTheme="minorHAnsi"/>
          <w:lang w:val="en-GB"/>
        </w:rPr>
      </w:pPr>
    </w:p>
    <w:p w14:paraId="4250D2A3" w14:textId="3DB2E07F" w:rsidR="00205EA6" w:rsidRPr="000A6EB5" w:rsidRDefault="00205EA6" w:rsidP="00205EA6">
      <w:pPr>
        <w:rPr>
          <w:rFonts w:asciiTheme="minorHAnsi" w:hAnsiTheme="minorHAnsi"/>
          <w:lang w:val="en-GB"/>
        </w:rPr>
      </w:pPr>
      <w:r w:rsidRPr="000A6EB5">
        <w:rPr>
          <w:rFonts w:asciiTheme="minorHAnsi" w:hAnsiTheme="minorHAnsi"/>
          <w:lang w:val="en-GB"/>
        </w:rPr>
        <w:t>Sub-Saharan Africa remains most severely affected, with nearly 1 in every 25 adults (4.2%) living with HIV and accounting for nearly two-thirds of the people living with HIV worldwide</w:t>
      </w:r>
      <w:r w:rsidRPr="000A6EB5">
        <w:rPr>
          <w:rFonts w:asciiTheme="minorHAnsi" w:hAnsiTheme="minorHAnsi"/>
        </w:rPr>
        <w:t xml:space="preserve"> </w:t>
      </w:r>
      <w:r w:rsidRPr="000A6EB5">
        <w:rPr>
          <w:rFonts w:asciiTheme="minorHAnsi" w:hAnsiTheme="minorHAnsi"/>
        </w:rPr>
        <w:fldChar w:fldCharType="begin"/>
      </w:r>
      <w:r w:rsidRPr="000A6EB5">
        <w:rPr>
          <w:rFonts w:asciiTheme="minorHAnsi" w:hAnsiTheme="minorHAnsi"/>
        </w:rPr>
        <w:instrText xml:space="preserve"> ADDIN EN.CITE &lt;EndNote&gt;&lt;Cite&gt;&lt;Author&gt;WHO&lt;/Author&gt;&lt;Year&gt;2017&lt;/Year&gt;&lt;RecNum&gt;33&lt;/RecNum&gt;&lt;DisplayText&gt;(3)&lt;/DisplayText&gt;&lt;record&gt;&lt;rec-number&gt;33&lt;/rec-number&gt;&lt;foreign-keys&gt;&lt;key app="EN" db-id="tatr9xtan9sa2uewava5fv2ndtdzaxptvawx" timestamp="1540400616"&gt;33&lt;/key&gt;&lt;/foreign-keys&gt;&lt;ref-type name="Web Page"&gt;12&lt;/ref-type&gt;&lt;contributors&gt;&lt;authors&gt;&lt;author&gt;WHO&lt;/author&gt;&lt;/authors&gt;&lt;/contributors&gt;&lt;titles&gt;&lt;title&gt;Global Health Observatory Data: HIV/AIDS&lt;/title&gt;&lt;/titles&gt;&lt;dates&gt;&lt;year&gt;2017&lt;/year&gt;&lt;/dates&gt;&lt;urls&gt;&lt;related-urls&gt;&lt;url&gt;http://www.who.int/gho/hiv/en/&lt;/url&gt;&lt;/related-urls&gt;&lt;/urls&gt;&lt;/record&gt;&lt;/Cite&gt;&lt;/EndNote&gt;</w:instrText>
      </w:r>
      <w:r w:rsidRPr="000A6EB5">
        <w:rPr>
          <w:rFonts w:asciiTheme="minorHAnsi" w:hAnsiTheme="minorHAnsi"/>
        </w:rPr>
        <w:fldChar w:fldCharType="separate"/>
      </w:r>
      <w:r w:rsidRPr="000A6EB5">
        <w:rPr>
          <w:rFonts w:asciiTheme="minorHAnsi" w:hAnsiTheme="minorHAnsi"/>
          <w:noProof/>
        </w:rPr>
        <w:t>(</w:t>
      </w:r>
      <w:r w:rsidR="00C51067">
        <w:rPr>
          <w:rFonts w:asciiTheme="minorHAnsi" w:hAnsiTheme="minorHAnsi"/>
          <w:noProof/>
        </w:rPr>
        <w:t>4</w:t>
      </w:r>
      <w:r w:rsidRPr="000A6EB5">
        <w:rPr>
          <w:rFonts w:asciiTheme="minorHAnsi" w:hAnsiTheme="minorHAnsi"/>
          <w:noProof/>
        </w:rPr>
        <w:t>)</w:t>
      </w:r>
      <w:r w:rsidRPr="000A6EB5">
        <w:rPr>
          <w:rFonts w:asciiTheme="minorHAnsi" w:hAnsiTheme="minorHAnsi"/>
        </w:rPr>
        <w:fldChar w:fldCharType="end"/>
      </w:r>
      <w:r>
        <w:rPr>
          <w:rFonts w:asciiTheme="minorHAnsi" w:hAnsiTheme="minorHAnsi"/>
        </w:rPr>
        <w:t>.</w:t>
      </w:r>
    </w:p>
    <w:p w14:paraId="31AD8F42" w14:textId="77777777" w:rsidR="00205EA6" w:rsidRPr="000A6EB5" w:rsidRDefault="00205EA6" w:rsidP="00205EA6">
      <w:pPr>
        <w:rPr>
          <w:rFonts w:asciiTheme="minorHAnsi" w:hAnsiTheme="minorHAnsi"/>
          <w:lang w:val="en-GB"/>
        </w:rPr>
      </w:pPr>
    </w:p>
    <w:tbl>
      <w:tblPr>
        <w:tblStyle w:val="TableGrid"/>
        <w:tblW w:w="5000" w:type="pct"/>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9019"/>
      </w:tblGrid>
      <w:tr w:rsidR="00205EA6" w:rsidRPr="000A6EB5" w14:paraId="457D4D1A" w14:textId="77777777" w:rsidTr="009651D6">
        <w:tc>
          <w:tcPr>
            <w:tcW w:w="5000" w:type="pct"/>
            <w:shd w:val="clear" w:color="auto" w:fill="FFFFFF" w:themeFill="background1"/>
          </w:tcPr>
          <w:p w14:paraId="6A5D9ADC" w14:textId="77777777" w:rsidR="00205EA6" w:rsidRPr="000A6EB5" w:rsidRDefault="00205EA6" w:rsidP="009651D6">
            <w:pPr>
              <w:pStyle w:val="ListBullet"/>
              <w:rPr>
                <w:rFonts w:asciiTheme="minorHAnsi" w:hAnsiTheme="minorHAnsi"/>
                <w:b/>
                <w:lang w:val="en-GB"/>
              </w:rPr>
            </w:pPr>
            <w:r w:rsidRPr="000A6EB5">
              <w:rPr>
                <w:rFonts w:asciiTheme="minorHAnsi" w:hAnsiTheme="minorHAnsi"/>
                <w:b/>
                <w:lang w:val="en-GB"/>
              </w:rPr>
              <w:t>Sustainable Development Goals</w:t>
            </w:r>
          </w:p>
          <w:p w14:paraId="240AD97E" w14:textId="77777777" w:rsidR="00205EA6" w:rsidRPr="000A6EB5" w:rsidRDefault="00205EA6" w:rsidP="009651D6">
            <w:pPr>
              <w:pStyle w:val="ListBullet"/>
              <w:rPr>
                <w:rFonts w:asciiTheme="minorHAnsi" w:hAnsiTheme="minorHAnsi"/>
                <w:lang w:val="en-GB"/>
              </w:rPr>
            </w:pPr>
            <w:r w:rsidRPr="000A6EB5">
              <w:rPr>
                <w:rFonts w:asciiTheme="minorHAnsi" w:hAnsiTheme="minorHAnsi"/>
                <w:lang w:val="en-GB"/>
              </w:rPr>
              <w:t xml:space="preserve">The Millennium Development Goals (MDGs) expired in September 2015 and were replaced by a Post-2015 Development Framework that included the new </w:t>
            </w:r>
            <w:hyperlink r:id="rId17" w:tgtFrame="_blank" w:history="1">
              <w:r w:rsidRPr="000A6EB5">
                <w:rPr>
                  <w:rFonts w:asciiTheme="minorHAnsi" w:hAnsiTheme="minorHAnsi"/>
                  <w:lang w:val="en-GB"/>
                </w:rPr>
                <w:t>Sustainable Development Goals (SDGs)</w:t>
              </w:r>
            </w:hyperlink>
            <w:r w:rsidRPr="000A6EB5">
              <w:rPr>
                <w:rFonts w:asciiTheme="minorHAnsi" w:hAnsiTheme="minorHAnsi"/>
                <w:lang w:val="en-GB"/>
              </w:rPr>
              <w:t>.</w:t>
            </w:r>
          </w:p>
          <w:p w14:paraId="4F467C02" w14:textId="77777777" w:rsidR="00205EA6" w:rsidRPr="000A6EB5" w:rsidRDefault="00205EA6" w:rsidP="009651D6">
            <w:pPr>
              <w:pStyle w:val="ListBullet"/>
              <w:rPr>
                <w:rFonts w:asciiTheme="minorHAnsi" w:hAnsiTheme="minorHAnsi"/>
                <w:lang w:val="en-GB"/>
              </w:rPr>
            </w:pPr>
          </w:p>
          <w:p w14:paraId="5E102C45" w14:textId="77777777" w:rsidR="00205EA6" w:rsidRPr="000A6EB5" w:rsidRDefault="00205EA6" w:rsidP="009651D6">
            <w:pPr>
              <w:pStyle w:val="ListBullet"/>
              <w:rPr>
                <w:rFonts w:asciiTheme="minorHAnsi" w:hAnsiTheme="minorHAnsi"/>
                <w:lang w:val="en-GB"/>
              </w:rPr>
            </w:pPr>
            <w:r w:rsidRPr="000A6EB5">
              <w:rPr>
                <w:rFonts w:asciiTheme="minorHAnsi" w:hAnsiTheme="minorHAnsi"/>
                <w:lang w:val="en-GB"/>
              </w:rPr>
              <w:t xml:space="preserve">In this framework, the HIV/AIDS, TB, malaria and other related child- and adult-health goals were replaced by one overarching health goal: Goal 3—Ensure healthy lives and promote wellbeing for all at all ages. This new goal includes a number of ambitious targets related to HIV: </w:t>
            </w:r>
          </w:p>
          <w:p w14:paraId="2D7F4136" w14:textId="77777777" w:rsidR="00205EA6" w:rsidRPr="000A6EB5" w:rsidRDefault="00205EA6" w:rsidP="009651D6">
            <w:pPr>
              <w:pStyle w:val="ListBullet"/>
              <w:numPr>
                <w:ilvl w:val="0"/>
                <w:numId w:val="1"/>
              </w:numPr>
              <w:rPr>
                <w:rFonts w:asciiTheme="minorHAnsi" w:hAnsiTheme="minorHAnsi"/>
                <w:lang w:val="en-GB"/>
              </w:rPr>
            </w:pPr>
            <w:r w:rsidRPr="000A6EB5">
              <w:rPr>
                <w:rFonts w:asciiTheme="minorHAnsi" w:hAnsiTheme="minorHAnsi"/>
                <w:lang w:val="en-GB"/>
              </w:rPr>
              <w:t>By 2030, end the AIDS epidemic</w:t>
            </w:r>
          </w:p>
          <w:p w14:paraId="05F58EE9" w14:textId="77777777" w:rsidR="00205EA6" w:rsidRPr="000A6EB5" w:rsidRDefault="00205EA6" w:rsidP="009651D6">
            <w:pPr>
              <w:pStyle w:val="ListBullet"/>
              <w:numPr>
                <w:ilvl w:val="0"/>
                <w:numId w:val="1"/>
              </w:numPr>
              <w:rPr>
                <w:rFonts w:asciiTheme="minorHAnsi" w:hAnsiTheme="minorHAnsi"/>
                <w:lang w:val="en-GB"/>
              </w:rPr>
            </w:pPr>
            <w:r w:rsidRPr="000A6EB5">
              <w:rPr>
                <w:rFonts w:asciiTheme="minorHAnsi" w:hAnsiTheme="minorHAnsi"/>
                <w:lang w:val="en-GB"/>
              </w:rPr>
              <w:t>By 2030, ensure universal access to sexual and reproductive health-care services, including for family planning</w:t>
            </w:r>
          </w:p>
          <w:p w14:paraId="38782F67" w14:textId="77777777" w:rsidR="00205EA6" w:rsidRPr="000A6EB5" w:rsidRDefault="00205EA6" w:rsidP="009651D6">
            <w:pPr>
              <w:pStyle w:val="ListBullet"/>
              <w:numPr>
                <w:ilvl w:val="0"/>
                <w:numId w:val="1"/>
              </w:numPr>
              <w:rPr>
                <w:rFonts w:asciiTheme="minorHAnsi" w:hAnsiTheme="minorHAnsi"/>
                <w:lang w:val="en-GB"/>
              </w:rPr>
            </w:pPr>
            <w:r w:rsidRPr="000A6EB5">
              <w:rPr>
                <w:rFonts w:asciiTheme="minorHAnsi" w:hAnsiTheme="minorHAnsi"/>
                <w:lang w:val="en-GB"/>
              </w:rPr>
              <w:t xml:space="preserve">Support the research and development of vaccines and medicines </w:t>
            </w:r>
          </w:p>
          <w:p w14:paraId="75BF4314" w14:textId="125B3D42" w:rsidR="00205EA6" w:rsidRPr="000A6EB5" w:rsidRDefault="00205EA6" w:rsidP="009651D6">
            <w:pPr>
              <w:pStyle w:val="ListBullet"/>
              <w:numPr>
                <w:ilvl w:val="0"/>
                <w:numId w:val="1"/>
              </w:numPr>
              <w:rPr>
                <w:rFonts w:asciiTheme="minorHAnsi" w:hAnsiTheme="minorHAnsi"/>
                <w:lang w:val="en-GB"/>
              </w:rPr>
            </w:pPr>
            <w:r w:rsidRPr="000A6EB5">
              <w:rPr>
                <w:rFonts w:asciiTheme="minorHAnsi" w:hAnsiTheme="minorHAnsi"/>
                <w:lang w:val="en-GB"/>
              </w:rPr>
              <w:lastRenderedPageBreak/>
              <w:t>Substantially increase health financing and the recruitment, development, training and retention of the health workforce</w:t>
            </w:r>
            <w:r>
              <w:rPr>
                <w:rFonts w:asciiTheme="minorHAnsi" w:hAnsiTheme="minorHAnsi"/>
                <w:lang w:val="en-GB"/>
              </w:rPr>
              <w:t xml:space="preserve"> </w:t>
            </w:r>
            <w:r w:rsidRPr="000A6EB5">
              <w:rPr>
                <w:rFonts w:asciiTheme="minorHAnsi" w:hAnsiTheme="minorHAnsi"/>
                <w:vertAlign w:val="superscript"/>
                <w:lang w:val="en-GB"/>
              </w:rPr>
              <w:t xml:space="preserve"> </w:t>
            </w:r>
            <w:r w:rsidRPr="000A6EB5">
              <w:rPr>
                <w:rFonts w:asciiTheme="minorHAnsi" w:hAnsiTheme="minorHAnsi"/>
                <w:lang w:val="en-GB"/>
              </w:rPr>
              <w:fldChar w:fldCharType="begin"/>
            </w:r>
            <w:r w:rsidRPr="000A6EB5">
              <w:rPr>
                <w:rFonts w:asciiTheme="minorHAnsi" w:hAnsiTheme="minorHAnsi"/>
                <w:lang w:val="en-GB"/>
              </w:rPr>
              <w:instrText xml:space="preserve"> ADDIN EN.CITE &lt;EndNote&gt;&lt;Cite&gt;&lt;Author&gt;United Nations&lt;/Author&gt;&lt;Year&gt;2016&lt;/Year&gt;&lt;RecNum&gt;34&lt;/RecNum&gt;&lt;DisplayText&gt;(4)&lt;/DisplayText&gt;&lt;record&gt;&lt;rec-number&gt;34&lt;/rec-number&gt;&lt;foreign-keys&gt;&lt;key app="EN" db-id="tatr9xtan9sa2uewava5fv2ndtdzaxptvawx" timestamp="1540400618"&gt;34&lt;/key&gt;&lt;/foreign-keys&gt;&lt;ref-type name="Web Page"&gt;12&lt;/ref-type&gt;&lt;contributors&gt;&lt;authors&gt;&lt;author&gt;United Nations,&lt;/author&gt;&lt;/authors&gt;&lt;/contributors&gt;&lt;titles&gt;&lt;title&gt;Sustainable Development Goals, 17 Goals to Transform our World&lt;/title&gt;&lt;/titles&gt;&lt;dates&gt;&lt;year&gt;2016&lt;/year&gt;&lt;/dates&gt;&lt;urls&gt;&lt;related-urls&gt;&lt;url&gt;http://www.un.org/sustainabledevelopment/health/&lt;/url&gt;&lt;/related-urls&gt;&lt;/urls&gt;&lt;/record&gt;&lt;/Cite&gt;&lt;/EndNote&gt;</w:instrText>
            </w:r>
            <w:r w:rsidRPr="000A6EB5">
              <w:rPr>
                <w:rFonts w:asciiTheme="minorHAnsi" w:hAnsiTheme="minorHAnsi"/>
                <w:lang w:val="en-GB"/>
              </w:rPr>
              <w:fldChar w:fldCharType="separate"/>
            </w:r>
            <w:r w:rsidRPr="000A6EB5">
              <w:rPr>
                <w:rFonts w:asciiTheme="minorHAnsi" w:hAnsiTheme="minorHAnsi"/>
                <w:noProof/>
                <w:lang w:val="en-GB"/>
              </w:rPr>
              <w:t>(</w:t>
            </w:r>
            <w:r w:rsidR="00C51067">
              <w:rPr>
                <w:rFonts w:asciiTheme="minorHAnsi" w:hAnsiTheme="minorHAnsi"/>
                <w:noProof/>
                <w:lang w:val="en-GB"/>
              </w:rPr>
              <w:t>5</w:t>
            </w:r>
            <w:r w:rsidRPr="000A6EB5">
              <w:rPr>
                <w:rFonts w:asciiTheme="minorHAnsi" w:hAnsiTheme="minorHAnsi"/>
                <w:noProof/>
                <w:lang w:val="en-GB"/>
              </w:rPr>
              <w:t>)</w:t>
            </w:r>
            <w:r w:rsidRPr="000A6EB5">
              <w:rPr>
                <w:rFonts w:asciiTheme="minorHAnsi" w:hAnsiTheme="minorHAnsi"/>
                <w:lang w:val="en-GB"/>
              </w:rPr>
              <w:fldChar w:fldCharType="end"/>
            </w:r>
            <w:r>
              <w:rPr>
                <w:rFonts w:asciiTheme="minorHAnsi" w:hAnsiTheme="minorHAnsi"/>
                <w:lang w:val="en-GB"/>
              </w:rPr>
              <w:t>.</w:t>
            </w:r>
          </w:p>
        </w:tc>
      </w:tr>
    </w:tbl>
    <w:p w14:paraId="1D52747A" w14:textId="77777777" w:rsidR="00205EA6" w:rsidRPr="000A6EB5" w:rsidRDefault="00205EA6" w:rsidP="00205EA6">
      <w:pPr>
        <w:rPr>
          <w:rFonts w:asciiTheme="minorHAnsi" w:hAnsiTheme="minorHAnsi" w:cs="Calibri"/>
          <w:lang w:val="en-GB"/>
        </w:rPr>
      </w:pPr>
    </w:p>
    <w:p w14:paraId="71401480" w14:textId="77777777" w:rsidR="00205EA6" w:rsidRPr="00563C2E" w:rsidRDefault="00205EA6" w:rsidP="00205EA6">
      <w:pPr>
        <w:rPr>
          <w:rFonts w:asciiTheme="minorHAnsi" w:hAnsiTheme="minorHAnsi" w:cstheme="minorHAnsi"/>
          <w:b/>
          <w:sz w:val="32"/>
          <w:szCs w:val="32"/>
          <w:lang w:val="en-GB"/>
        </w:rPr>
      </w:pPr>
      <w:r w:rsidRPr="00563C2E">
        <w:rPr>
          <w:rFonts w:asciiTheme="minorHAnsi" w:hAnsiTheme="minorHAnsi" w:cstheme="minorHAnsi"/>
          <w:b/>
          <w:sz w:val="32"/>
          <w:szCs w:val="32"/>
          <w:lang w:val="en-GB"/>
        </w:rPr>
        <w:t>Global Progress in Reducing HIV Infection in Children</w:t>
      </w:r>
    </w:p>
    <w:p w14:paraId="425F5688" w14:textId="77777777" w:rsidR="00205EA6" w:rsidRPr="000A6EB5" w:rsidRDefault="00205EA6" w:rsidP="00205EA6">
      <w:pPr>
        <w:rPr>
          <w:rFonts w:asciiTheme="minorHAnsi" w:eastAsia="Batang" w:hAnsiTheme="minorHAnsi"/>
          <w:lang w:val="en-GB"/>
        </w:rPr>
      </w:pPr>
      <w:r w:rsidRPr="000A6EB5">
        <w:rPr>
          <w:rFonts w:asciiTheme="minorHAnsi" w:eastAsia="Batang" w:hAnsiTheme="minorHAnsi"/>
          <w:lang w:val="en-GB"/>
        </w:rPr>
        <w:t xml:space="preserve">Most children with HIV acquired the virus through mother-to-child transmission (MTCT). HIV-infected women can transmit HIV to their infants during pregnancy, labour and delivery, and through breastfeeding. However, MTCT is almost entirely preventable where services are accessible and utilized. </w:t>
      </w:r>
    </w:p>
    <w:p w14:paraId="5E8765C3" w14:textId="77777777" w:rsidR="00205EA6" w:rsidRPr="00E60792" w:rsidRDefault="00205EA6" w:rsidP="00205EA6">
      <w:pPr>
        <w:rPr>
          <w:rFonts w:asciiTheme="minorHAnsi" w:eastAsia="Batang" w:hAnsiTheme="minorHAnsi"/>
          <w:lang w:val="en-GB"/>
        </w:rPr>
      </w:pPr>
    </w:p>
    <w:p w14:paraId="0B57D930" w14:textId="1762DD0E" w:rsidR="00205EA6" w:rsidRPr="000A6EB5" w:rsidRDefault="00205EA6" w:rsidP="00205EA6">
      <w:pPr>
        <w:rPr>
          <w:rFonts w:asciiTheme="minorHAnsi" w:hAnsiTheme="minorHAnsi" w:cs="Calibri"/>
          <w:lang w:val="en-GB"/>
        </w:rPr>
      </w:pPr>
      <w:r w:rsidRPr="00E60792">
        <w:rPr>
          <w:rFonts w:asciiTheme="minorHAnsi" w:hAnsiTheme="minorHAnsi" w:cs="Calibri"/>
          <w:lang w:val="en-GB"/>
        </w:rPr>
        <w:t xml:space="preserve">Since </w:t>
      </w:r>
      <w:r w:rsidR="00E60792" w:rsidRPr="00E60792">
        <w:rPr>
          <w:rFonts w:asciiTheme="minorHAnsi" w:hAnsiTheme="minorHAnsi" w:cs="Calibri"/>
          <w:lang w:val="en-GB"/>
        </w:rPr>
        <w:t xml:space="preserve">2010 </w:t>
      </w:r>
      <w:r w:rsidRPr="00E60792">
        <w:rPr>
          <w:rFonts w:asciiTheme="minorHAnsi" w:hAnsiTheme="minorHAnsi" w:cs="Calibri"/>
          <w:lang w:val="en-GB"/>
        </w:rPr>
        <w:t xml:space="preserve">there has been a </w:t>
      </w:r>
      <w:r w:rsidR="00E60792" w:rsidRPr="00E60792">
        <w:rPr>
          <w:rFonts w:asciiTheme="minorHAnsi" w:hAnsiTheme="minorHAnsi" w:cs="Calibri"/>
          <w:lang w:val="en-GB"/>
        </w:rPr>
        <w:t xml:space="preserve">41% </w:t>
      </w:r>
      <w:r w:rsidRPr="00E60792">
        <w:rPr>
          <w:rFonts w:asciiTheme="minorHAnsi" w:hAnsiTheme="minorHAnsi" w:cs="Calibri"/>
          <w:lang w:val="en-GB"/>
        </w:rPr>
        <w:t>decline in new HIV infections among children age 0</w:t>
      </w:r>
      <w:r w:rsidR="00C26464" w:rsidRPr="00E60792">
        <w:rPr>
          <w:rFonts w:asciiTheme="minorHAnsi" w:hAnsiTheme="minorHAnsi" w:cs="Calibri"/>
          <w:lang w:val="en-GB"/>
        </w:rPr>
        <w:t>–</w:t>
      </w:r>
      <w:r w:rsidRPr="00E60792">
        <w:rPr>
          <w:rFonts w:asciiTheme="minorHAnsi" w:hAnsiTheme="minorHAnsi" w:cs="Calibri"/>
          <w:lang w:val="en-GB"/>
        </w:rPr>
        <w:t>14 years of age globally</w:t>
      </w:r>
      <w:r w:rsidR="00E60792" w:rsidRPr="00E60792">
        <w:rPr>
          <w:rFonts w:asciiTheme="minorHAnsi" w:hAnsiTheme="minorHAnsi" w:cs="Calibri"/>
          <w:lang w:val="en-GB"/>
        </w:rPr>
        <w:t xml:space="preserve"> (2)</w:t>
      </w:r>
      <w:r w:rsidRPr="00E60792">
        <w:rPr>
          <w:rFonts w:asciiTheme="minorHAnsi" w:hAnsiTheme="minorHAnsi" w:cs="Calibri"/>
          <w:lang w:val="en-GB"/>
        </w:rPr>
        <w:t>. PMTCT services, including universal HIV testing for pregnant and breastfeeding women and</w:t>
      </w:r>
      <w:r w:rsidRPr="000A6EB5">
        <w:rPr>
          <w:rFonts w:asciiTheme="minorHAnsi" w:hAnsiTheme="minorHAnsi" w:cs="Calibri"/>
          <w:lang w:val="en-GB"/>
        </w:rPr>
        <w:t xml:space="preserve"> the provision of ARV drugs, have reduced MTCT rates from approximately 30–45% in breastfeeding populations to less than 2% in some countries.  </w:t>
      </w:r>
    </w:p>
    <w:p w14:paraId="4433B6C4" w14:textId="77777777" w:rsidR="00205EA6" w:rsidRPr="000A6EB5" w:rsidRDefault="00205EA6" w:rsidP="00205EA6">
      <w:pPr>
        <w:rPr>
          <w:rFonts w:asciiTheme="minorHAnsi" w:eastAsia="Batang" w:hAnsiTheme="minorHAnsi"/>
          <w:lang w:val="en-GB"/>
        </w:rPr>
      </w:pPr>
    </w:p>
    <w:p w14:paraId="0EF75D1D" w14:textId="46C718B5" w:rsidR="00205EA6" w:rsidRPr="000A6EB5" w:rsidRDefault="00205EA6" w:rsidP="00205EA6">
      <w:pPr>
        <w:rPr>
          <w:rFonts w:asciiTheme="minorHAnsi" w:eastAsia="Batang" w:hAnsiTheme="minorHAnsi"/>
          <w:lang w:val="en-GB"/>
        </w:rPr>
      </w:pPr>
      <w:r w:rsidRPr="000A6EB5">
        <w:rPr>
          <w:rFonts w:asciiTheme="minorHAnsi" w:eastAsia="Batang" w:hAnsiTheme="minorHAnsi"/>
          <w:lang w:val="en-GB"/>
        </w:rPr>
        <w:t xml:space="preserve">Infants who are HIV-infected are at high risk for disease progression in the first year of life. In fact, without treatment, one third of infants with HIV die before they reach one year of age and over 50% die by the 2 years </w:t>
      </w:r>
      <w:r w:rsidRPr="000A6EB5">
        <w:rPr>
          <w:rFonts w:asciiTheme="minorHAnsi" w:eastAsia="Batang" w:hAnsiTheme="minorHAnsi"/>
          <w:lang w:val="en-GB"/>
        </w:rPr>
        <w:fldChar w:fldCharType="begin"/>
      </w:r>
      <w:r w:rsidRPr="000A6EB5">
        <w:rPr>
          <w:rFonts w:asciiTheme="minorHAnsi" w:eastAsia="Batang" w:hAnsiTheme="minorHAnsi"/>
          <w:lang w:val="en-GB"/>
        </w:rPr>
        <w:instrText xml:space="preserve"> ADDIN EN.CITE &lt;EndNote&gt;&lt;Cite&gt;&lt;Author&gt;Newell&lt;/Author&gt;&lt;Year&gt;2004&lt;/Year&gt;&lt;RecNum&gt;36&lt;/RecNum&gt;&lt;DisplayText&gt;(6)&lt;/DisplayText&gt;&lt;record&gt;&lt;rec-number&gt;36&lt;/rec-number&gt;&lt;foreign-keys&gt;&lt;key app="EN" db-id="tatr9xtan9sa2uewava5fv2ndtdzaxptvawx" timestamp="1540400619"&gt;36&lt;/key&gt;&lt;/foreign-keys&gt;&lt;ref-type name="Journal Article"&gt;17&lt;/ref-type&gt;&lt;contributors&gt;&lt;authors&gt;&lt;author&gt;Newell, M. L.&lt;/author&gt;&lt;author&gt;Coovadia, H.&lt;/author&gt;&lt;author&gt;Cortina-Borja, M.&lt;/author&gt;&lt;author&gt;Rollins, N.&lt;/author&gt;&lt;author&gt;Gaillard, P.&lt;/author&gt;&lt;author&gt;Dabis, F.&lt;/author&gt;&lt;author&gt;Ghent International, Aids Society Working Group on H. I. V. Infection in Women&lt;/author&gt;&lt;author&gt;Children,&lt;/author&gt;&lt;/authors&gt;&lt;/contributors&gt;&lt;auth-address&gt;Centre for Paediatric Epidemiology and Biostatistics, Institute of Child Health, London WC1N 1EH, UK. m.newell@ich.ucl.ac.uk&lt;/auth-address&gt;&lt;titles&gt;&lt;title&gt;Mortality of infected and uninfected infants born to HIV-infected mothers in Africa: a pooled analysis&lt;/title&gt;&lt;secondary-title&gt;Lancet&lt;/secondary-title&gt;&lt;/titles&gt;&lt;periodical&gt;&lt;full-title&gt;Lancet&lt;/full-title&gt;&lt;/periodical&gt;&lt;pages&gt;1236-43&lt;/pages&gt;&lt;volume&gt;364&lt;/volume&gt;&lt;number&gt;9441&lt;/number&gt;&lt;keywords&gt;&lt;keyword&gt;Africa South of the Sahara/epidemiology&lt;/keyword&gt;&lt;keyword&gt;Breast Feeding&lt;/keyword&gt;&lt;keyword&gt;Female&lt;/keyword&gt;&lt;keyword&gt;HIV Infections/*congenital/*mortality/transmission&lt;/keyword&gt;&lt;keyword&gt;Humans&lt;/keyword&gt;&lt;keyword&gt;Infant&lt;/keyword&gt;&lt;keyword&gt;*Infant Mortality&lt;/keyword&gt;&lt;keyword&gt;Infant, Newborn&lt;/keyword&gt;&lt;keyword&gt;*Infectious Disease Transmission, Vertical&lt;/keyword&gt;&lt;keyword&gt;Pregnancy&lt;/keyword&gt;&lt;keyword&gt;*Pregnancy Complications, Infectious&lt;/keyword&gt;&lt;keyword&gt;Risk Factors&lt;/keyword&gt;&lt;keyword&gt;Survival Rate&lt;/keyword&gt;&lt;/keywords&gt;&lt;dates&gt;&lt;year&gt;2004&lt;/year&gt;&lt;pub-dates&gt;&lt;date&gt;Oct 2-8&lt;/date&gt;&lt;/pub-dates&gt;&lt;/dates&gt;&lt;isbn&gt;1474-547X (Electronic)&amp;#xD;0140-6736 (Linking)&lt;/isbn&gt;&lt;accession-num&gt;15464184&lt;/accession-num&gt;&lt;urls&gt;&lt;related-urls&gt;&lt;url&gt;https://www.ncbi.nlm.nih.gov/pubmed/15464184&lt;/url&gt;&lt;/related-urls&gt;&lt;/urls&gt;&lt;electronic-resource-num&gt;10.1016/S0140-6736(04)17140-7&lt;/electronic-resource-num&gt;&lt;/record&gt;&lt;/Cite&gt;&lt;/EndNote&gt;</w:instrText>
      </w:r>
      <w:r w:rsidRPr="000A6EB5">
        <w:rPr>
          <w:rFonts w:asciiTheme="minorHAnsi" w:eastAsia="Batang" w:hAnsiTheme="minorHAnsi"/>
          <w:lang w:val="en-GB"/>
        </w:rPr>
        <w:fldChar w:fldCharType="separate"/>
      </w:r>
      <w:r w:rsidRPr="000A6EB5">
        <w:rPr>
          <w:rFonts w:asciiTheme="minorHAnsi" w:eastAsia="Batang" w:hAnsiTheme="minorHAnsi"/>
          <w:noProof/>
          <w:lang w:val="en-GB"/>
        </w:rPr>
        <w:t>(</w:t>
      </w:r>
      <w:r w:rsidR="00E60792">
        <w:rPr>
          <w:rFonts w:asciiTheme="minorHAnsi" w:eastAsia="Batang" w:hAnsiTheme="minorHAnsi"/>
          <w:noProof/>
          <w:lang w:val="en-GB"/>
        </w:rPr>
        <w:t>6</w:t>
      </w:r>
      <w:r w:rsidRPr="000A6EB5">
        <w:rPr>
          <w:rFonts w:asciiTheme="minorHAnsi" w:eastAsia="Batang" w:hAnsiTheme="minorHAnsi"/>
          <w:noProof/>
          <w:lang w:val="en-GB"/>
        </w:rPr>
        <w:t>)</w:t>
      </w:r>
      <w:r w:rsidRPr="000A6EB5">
        <w:rPr>
          <w:rFonts w:asciiTheme="minorHAnsi" w:eastAsia="Batang" w:hAnsiTheme="minorHAnsi"/>
          <w:lang w:val="en-GB"/>
        </w:rPr>
        <w:fldChar w:fldCharType="end"/>
      </w:r>
      <w:r w:rsidR="00E60792">
        <w:rPr>
          <w:rFonts w:asciiTheme="minorHAnsi" w:eastAsia="Batang" w:hAnsiTheme="minorHAnsi"/>
          <w:lang w:val="en-GB"/>
        </w:rPr>
        <w:t>.</w:t>
      </w:r>
      <w:r w:rsidRPr="000A6EB5">
        <w:rPr>
          <w:rFonts w:asciiTheme="minorHAnsi" w:eastAsia="Batang" w:hAnsiTheme="minorHAnsi"/>
          <w:lang w:val="en-GB"/>
        </w:rPr>
        <w:t xml:space="preserve"> As such, it is critical to initiate HIV-infected infants on ART as early as possible. The key to early access to treatment is early diagnosis, highlighting the importance of testing HIV-exposed infants for HIV infection as early as possible and regular testing for HIV-exposed infants according to the national infant testing algorithm, until final HIV status determination the end of breastfeeding.</w:t>
      </w:r>
    </w:p>
    <w:p w14:paraId="42BBE831" w14:textId="77777777" w:rsidR="00205EA6" w:rsidRPr="000A6EB5" w:rsidRDefault="00205EA6" w:rsidP="00205EA6">
      <w:pPr>
        <w:rPr>
          <w:rFonts w:asciiTheme="minorHAnsi" w:hAnsiTheme="minorHAnsi" w:cs="Calibri"/>
          <w:lang w:val="en-GB"/>
        </w:rPr>
      </w:pPr>
    </w:p>
    <w:p w14:paraId="3DC784A8" w14:textId="77777777" w:rsidR="00205EA6" w:rsidRPr="000A6EB5" w:rsidRDefault="00205EA6" w:rsidP="00205EA6">
      <w:pPr>
        <w:rPr>
          <w:rFonts w:asciiTheme="minorHAnsi" w:eastAsia="Batang" w:hAnsiTheme="minorHAnsi"/>
          <w:lang w:val="en-GB"/>
        </w:rPr>
      </w:pPr>
      <w:r w:rsidRPr="000A6EB5">
        <w:rPr>
          <w:rFonts w:asciiTheme="minorHAnsi" w:eastAsia="Batang" w:hAnsiTheme="minorHAnsi"/>
          <w:lang w:val="en-GB"/>
        </w:rPr>
        <w:t>Areas for improvement:</w:t>
      </w:r>
    </w:p>
    <w:p w14:paraId="2A38E73E" w14:textId="511E4FEE" w:rsidR="00205EA6" w:rsidRPr="000A6EB5" w:rsidRDefault="00205EA6" w:rsidP="00205EA6">
      <w:pPr>
        <w:pStyle w:val="ListBullet"/>
        <w:numPr>
          <w:ilvl w:val="0"/>
          <w:numId w:val="1"/>
        </w:numPr>
        <w:rPr>
          <w:rFonts w:asciiTheme="minorHAnsi" w:eastAsia="Batang" w:hAnsiTheme="minorHAnsi"/>
          <w:lang w:val="en-GB"/>
        </w:rPr>
      </w:pPr>
      <w:r w:rsidRPr="000A6EB5">
        <w:rPr>
          <w:rFonts w:asciiTheme="minorHAnsi" w:eastAsia="Batang" w:hAnsiTheme="minorHAnsi"/>
          <w:lang w:val="en-GB"/>
        </w:rPr>
        <w:t xml:space="preserve">Infant HIV testing: in </w:t>
      </w:r>
      <w:r w:rsidR="00E60792">
        <w:rPr>
          <w:rFonts w:asciiTheme="minorHAnsi" w:eastAsia="Batang" w:hAnsiTheme="minorHAnsi"/>
          <w:lang w:val="en-GB"/>
        </w:rPr>
        <w:t>2018</w:t>
      </w:r>
      <w:r w:rsidR="00E60792" w:rsidRPr="000A6EB5">
        <w:rPr>
          <w:rFonts w:asciiTheme="minorHAnsi" w:eastAsia="Batang" w:hAnsiTheme="minorHAnsi"/>
          <w:lang w:val="en-GB"/>
        </w:rPr>
        <w:t xml:space="preserve"> </w:t>
      </w:r>
      <w:r w:rsidRPr="000A6EB5">
        <w:rPr>
          <w:rFonts w:asciiTheme="minorHAnsi" w:eastAsia="Batang" w:hAnsiTheme="minorHAnsi"/>
          <w:lang w:val="en-GB"/>
        </w:rPr>
        <w:t>only 5</w:t>
      </w:r>
      <w:r w:rsidR="00E60792">
        <w:rPr>
          <w:rFonts w:asciiTheme="minorHAnsi" w:eastAsia="Batang" w:hAnsiTheme="minorHAnsi"/>
          <w:lang w:val="en-GB"/>
        </w:rPr>
        <w:t>4.9</w:t>
      </w:r>
      <w:r w:rsidRPr="000A6EB5">
        <w:rPr>
          <w:rFonts w:asciiTheme="minorHAnsi" w:eastAsia="Batang" w:hAnsiTheme="minorHAnsi"/>
          <w:lang w:val="en-GB"/>
        </w:rPr>
        <w:t xml:space="preserve">% of HIV-exposed infants were tested for HIV within the recommended first 2 months of life </w:t>
      </w:r>
      <w:r w:rsidRPr="000A6EB5">
        <w:rPr>
          <w:rFonts w:asciiTheme="minorHAnsi" w:eastAsia="Batang" w:hAnsiTheme="minorHAnsi"/>
          <w:lang w:val="en-GB"/>
        </w:rPr>
        <w:fldChar w:fldCharType="begin"/>
      </w:r>
      <w:r w:rsidRPr="000A6EB5">
        <w:rPr>
          <w:rFonts w:asciiTheme="minorHAnsi" w:eastAsia="Batang" w:hAnsiTheme="minorHAnsi"/>
          <w:lang w:val="en-GB"/>
        </w:rPr>
        <w:instrText xml:space="preserve"> ADDIN EN.CITE &lt;EndNote&gt;&lt;Cite&gt;&lt;Author&gt;UNICEF&lt;/Author&gt;&lt;Year&gt;December 2017&lt;/Year&gt;&lt;RecNum&gt;32&lt;/RecNum&gt;&lt;DisplayText&gt;(2)&lt;/DisplayText&gt;&lt;record&gt;&lt;rec-number&gt;32&lt;/rec-number&gt;&lt;foreign-keys&gt;&lt;key app="EN" db-id="tatr9xtan9sa2uewava5fv2ndtdzaxptvawx" timestamp="1540400615"&gt;32&lt;/key&gt;&lt;/foreign-keys&gt;&lt;ref-type name="Web Page"&gt;12&lt;/ref-type&gt;&lt;contributors&gt;&lt;authors&gt;&lt;author&gt;UNICEF&lt;/author&gt;&lt;/authors&gt;&lt;/contributors&gt;&lt;titles&gt;&lt;title&gt;Children and AIDS: Statistical Update&lt;/title&gt;&lt;/titles&gt;&lt;dates&gt;&lt;year&gt;December 2017&lt;/year&gt;&lt;/dates&gt;&lt;urls&gt;&lt;related-urls&gt;&lt;url&gt;https://www.unicef.org/health/files/Children_and_AIDS_2017.pdf&lt;/url&gt;&lt;/related-urls&gt;&lt;/urls&gt;&lt;/record&gt;&lt;/Cite&gt;&lt;/EndNote&gt;</w:instrText>
      </w:r>
      <w:r w:rsidRPr="000A6EB5">
        <w:rPr>
          <w:rFonts w:asciiTheme="minorHAnsi" w:eastAsia="Batang" w:hAnsiTheme="minorHAnsi"/>
          <w:lang w:val="en-GB"/>
        </w:rPr>
        <w:fldChar w:fldCharType="separate"/>
      </w:r>
      <w:r w:rsidRPr="000A6EB5">
        <w:rPr>
          <w:rFonts w:asciiTheme="minorHAnsi" w:eastAsia="Batang" w:hAnsiTheme="minorHAnsi"/>
          <w:noProof/>
          <w:lang w:val="en-GB"/>
        </w:rPr>
        <w:t>(</w:t>
      </w:r>
      <w:r w:rsidR="00E60792">
        <w:rPr>
          <w:rFonts w:asciiTheme="minorHAnsi" w:eastAsia="Batang" w:hAnsiTheme="minorHAnsi"/>
          <w:noProof/>
          <w:lang w:val="en-GB"/>
        </w:rPr>
        <w:t>7</w:t>
      </w:r>
      <w:r w:rsidRPr="000A6EB5">
        <w:rPr>
          <w:rFonts w:asciiTheme="minorHAnsi" w:eastAsia="Batang" w:hAnsiTheme="minorHAnsi"/>
          <w:noProof/>
          <w:lang w:val="en-GB"/>
        </w:rPr>
        <w:t>)</w:t>
      </w:r>
      <w:r w:rsidRPr="000A6EB5">
        <w:rPr>
          <w:rFonts w:asciiTheme="minorHAnsi" w:eastAsia="Batang" w:hAnsiTheme="minorHAnsi"/>
          <w:lang w:val="en-GB"/>
        </w:rPr>
        <w:fldChar w:fldCharType="end"/>
      </w:r>
      <w:r>
        <w:rPr>
          <w:rFonts w:asciiTheme="minorHAnsi" w:eastAsia="Batang" w:hAnsiTheme="minorHAnsi"/>
          <w:lang w:val="en-GB"/>
        </w:rPr>
        <w:t>.</w:t>
      </w:r>
      <w:r w:rsidRPr="000A6EB5">
        <w:rPr>
          <w:rFonts w:asciiTheme="minorHAnsi" w:eastAsia="Batang" w:hAnsiTheme="minorHAnsi"/>
          <w:lang w:val="en-GB"/>
        </w:rPr>
        <w:t xml:space="preserve"> Even fewer are retained in care and tested at 18 months of age or after the end of breastfeeding.</w:t>
      </w:r>
    </w:p>
    <w:p w14:paraId="640BF091" w14:textId="3027A564" w:rsidR="00205EA6" w:rsidRPr="00DE518C" w:rsidRDefault="00205EA6" w:rsidP="00205EA6">
      <w:pPr>
        <w:pStyle w:val="ListBullet"/>
        <w:numPr>
          <w:ilvl w:val="0"/>
          <w:numId w:val="1"/>
        </w:numPr>
        <w:rPr>
          <w:rFonts w:asciiTheme="minorHAnsi" w:eastAsia="Batang" w:hAnsiTheme="minorHAnsi"/>
          <w:lang w:val="en-GB"/>
        </w:rPr>
      </w:pPr>
      <w:r w:rsidRPr="00A47753">
        <w:rPr>
          <w:rFonts w:asciiTheme="minorHAnsi" w:eastAsia="Batang" w:hAnsiTheme="minorHAnsi"/>
          <w:lang w:val="en-GB"/>
        </w:rPr>
        <w:t>Paediatric HIV diagnosis and provision of ART: Only 5</w:t>
      </w:r>
      <w:r w:rsidR="00A643F3">
        <w:rPr>
          <w:rFonts w:asciiTheme="minorHAnsi" w:eastAsia="Batang" w:hAnsiTheme="minorHAnsi"/>
          <w:lang w:val="en-GB"/>
        </w:rPr>
        <w:t>4</w:t>
      </w:r>
      <w:r w:rsidRPr="00A47753">
        <w:rPr>
          <w:rFonts w:asciiTheme="minorHAnsi" w:eastAsia="Batang" w:hAnsiTheme="minorHAnsi"/>
          <w:lang w:val="en-GB"/>
        </w:rPr>
        <w:t>% of the 1.</w:t>
      </w:r>
      <w:r w:rsidR="00A643F3">
        <w:rPr>
          <w:rFonts w:asciiTheme="minorHAnsi" w:eastAsia="Batang" w:hAnsiTheme="minorHAnsi"/>
          <w:lang w:val="en-GB"/>
        </w:rPr>
        <w:t>7</w:t>
      </w:r>
      <w:r w:rsidRPr="00A47753">
        <w:rPr>
          <w:rFonts w:asciiTheme="minorHAnsi" w:eastAsia="Batang" w:hAnsiTheme="minorHAnsi"/>
          <w:lang w:val="en-GB"/>
        </w:rPr>
        <w:t xml:space="preserve"> million children living with HIV around the world </w:t>
      </w:r>
      <w:r w:rsidRPr="00DE518C">
        <w:rPr>
          <w:rFonts w:asciiTheme="minorHAnsi" w:eastAsia="Batang" w:hAnsiTheme="minorHAnsi"/>
          <w:lang w:val="en-GB"/>
        </w:rPr>
        <w:t xml:space="preserve">received ART </w:t>
      </w:r>
      <w:r w:rsidRPr="00DE518C">
        <w:rPr>
          <w:rFonts w:asciiTheme="minorHAnsi" w:eastAsia="Batang" w:hAnsiTheme="minorHAnsi"/>
          <w:lang w:val="en-GB"/>
        </w:rPr>
        <w:fldChar w:fldCharType="begin"/>
      </w:r>
      <w:r w:rsidRPr="00DE518C">
        <w:rPr>
          <w:rFonts w:asciiTheme="minorHAnsi" w:eastAsia="Batang" w:hAnsiTheme="minorHAnsi"/>
          <w:lang w:val="en-GB"/>
        </w:rPr>
        <w:instrText xml:space="preserve"> ADDIN EN.CITE &lt;EndNote&gt;&lt;Cite&gt;&lt;Author&gt;UNICEF&lt;/Author&gt;&lt;Year&gt;December 2017&lt;/Year&gt;&lt;RecNum&gt;32&lt;/RecNum&gt;&lt;DisplayText&gt;(2)&lt;/DisplayText&gt;&lt;record&gt;&lt;rec-number&gt;32&lt;/rec-number&gt;&lt;foreign-keys&gt;&lt;key app="EN" db-id="tatr9xtan9sa2uewava5fv2ndtdzaxptvawx" timestamp="1540400615"&gt;32&lt;/key&gt;&lt;/foreign-keys&gt;&lt;ref-type name="Web Page"&gt;12&lt;/ref-type&gt;&lt;contributors&gt;&lt;authors&gt;&lt;author&gt;UNICEF&lt;/author&gt;&lt;/authors&gt;&lt;/contributors&gt;&lt;titles&gt;&lt;title&gt;Children and AIDS: Statistical Update&lt;/title&gt;&lt;/titles&gt;&lt;dates&gt;&lt;year&gt;December 2017&lt;/year&gt;&lt;/dates&gt;&lt;urls&gt;&lt;related-urls&gt;&lt;url&gt;https://www.unicef.org/health/files/Children_and_AIDS_2017.pdf&lt;/url&gt;&lt;/related-urls&gt;&lt;/urls&gt;&lt;/record&gt;&lt;/Cite&gt;&lt;/EndNote&gt;</w:instrText>
      </w:r>
      <w:r w:rsidRPr="00DE518C">
        <w:rPr>
          <w:rFonts w:asciiTheme="minorHAnsi" w:eastAsia="Batang" w:hAnsiTheme="minorHAnsi"/>
          <w:lang w:val="en-GB"/>
        </w:rPr>
        <w:fldChar w:fldCharType="separate"/>
      </w:r>
      <w:r w:rsidRPr="00DE518C">
        <w:rPr>
          <w:rFonts w:asciiTheme="minorHAnsi" w:eastAsia="Batang" w:hAnsiTheme="minorHAnsi"/>
          <w:lang w:val="en-GB"/>
        </w:rPr>
        <w:t>(2)</w:t>
      </w:r>
      <w:r w:rsidRPr="00DE518C">
        <w:rPr>
          <w:rFonts w:asciiTheme="minorHAnsi" w:eastAsia="Batang" w:hAnsiTheme="minorHAnsi"/>
          <w:lang w:val="en-GB"/>
        </w:rPr>
        <w:fldChar w:fldCharType="end"/>
      </w:r>
      <w:r w:rsidR="00DE518C" w:rsidRPr="00DE518C">
        <w:rPr>
          <w:rFonts w:asciiTheme="minorHAnsi" w:eastAsia="Batang" w:hAnsiTheme="minorHAnsi"/>
          <w:lang w:val="en-GB"/>
        </w:rPr>
        <w:t>.</w:t>
      </w:r>
    </w:p>
    <w:p w14:paraId="60903E4D" w14:textId="77777777" w:rsidR="00205EA6" w:rsidRPr="00DE518C" w:rsidRDefault="00205EA6" w:rsidP="00205EA6">
      <w:pPr>
        <w:rPr>
          <w:rFonts w:asciiTheme="minorHAnsi" w:hAnsiTheme="minorHAnsi" w:cs="Calibri"/>
          <w:lang w:val="en-GB"/>
        </w:rPr>
      </w:pPr>
    </w:p>
    <w:p w14:paraId="4F6EBE6F" w14:textId="77777777" w:rsidR="000F51FE" w:rsidRPr="000A6EB5" w:rsidRDefault="000F51FE" w:rsidP="000F51FE">
      <w:pPr>
        <w:rPr>
          <w:rFonts w:asciiTheme="minorHAnsi" w:hAnsiTheme="minorHAnsi"/>
          <w:lang w:val="en-GB"/>
        </w:rPr>
      </w:pPr>
    </w:p>
    <w:p w14:paraId="668C7A72" w14:textId="77777777" w:rsidR="000F51FE" w:rsidRPr="000C2AAD" w:rsidRDefault="000F51FE" w:rsidP="000F51FE">
      <w:pPr>
        <w:pStyle w:val="Heading4"/>
        <w:pBdr>
          <w:bottom w:val="single" w:sz="4" w:space="1" w:color="auto"/>
        </w:pBdr>
        <w:rPr>
          <w:rStyle w:val="Graytextforms"/>
          <w:rFonts w:asciiTheme="minorHAnsi" w:hAnsiTheme="minorHAnsi" w:cstheme="minorHAnsi"/>
          <w:b/>
          <w:color w:val="auto"/>
          <w:sz w:val="32"/>
          <w:szCs w:val="32"/>
        </w:rPr>
      </w:pPr>
      <w:bookmarkStart w:id="24" w:name="_Toc525989824"/>
      <w:bookmarkStart w:id="25" w:name="_Toc19038331"/>
      <w:r w:rsidRPr="000C2AAD">
        <w:rPr>
          <w:rStyle w:val="Graytextforms"/>
          <w:rFonts w:asciiTheme="minorHAnsi" w:hAnsiTheme="minorHAnsi" w:cstheme="minorHAnsi"/>
          <w:b/>
          <w:color w:val="auto"/>
          <w:sz w:val="32"/>
          <w:szCs w:val="32"/>
        </w:rPr>
        <w:t>Exercise 3</w:t>
      </w:r>
      <w:bookmarkEnd w:id="25"/>
    </w:p>
    <w:p w14:paraId="36424440" w14:textId="77777777" w:rsidR="000F51FE" w:rsidRPr="00B63D6A" w:rsidRDefault="000F51FE" w:rsidP="000F51FE">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15"/>
        <w:gridCol w:w="7504"/>
      </w:tblGrid>
      <w:tr w:rsidR="000F51FE" w:rsidRPr="000A6EB5" w14:paraId="0986518A" w14:textId="77777777" w:rsidTr="00422CE3">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bookmarkEnd w:id="24"/>
          <w:p w14:paraId="2741271D" w14:textId="77777777" w:rsidR="000F51FE" w:rsidRPr="000A6EB5" w:rsidRDefault="000F51FE" w:rsidP="00422CE3">
            <w:pPr>
              <w:rPr>
                <w:rFonts w:asciiTheme="minorHAnsi" w:hAnsiTheme="minorHAnsi" w:cs="Calibri"/>
                <w:b/>
                <w:iCs/>
                <w:color w:val="FFFFFF"/>
                <w:lang w:val="en-GB"/>
              </w:rPr>
            </w:pPr>
            <w:r w:rsidRPr="000A6EB5">
              <w:rPr>
                <w:rFonts w:asciiTheme="minorHAnsi" w:hAnsiTheme="minorHAnsi" w:cs="Calibri"/>
                <w:b/>
                <w:iCs/>
                <w:color w:val="FFFFFF"/>
                <w:lang w:val="en-GB"/>
              </w:rPr>
              <w:t>Exercise 3: Large group discussion about HIV in infants and children</w:t>
            </w:r>
          </w:p>
        </w:tc>
      </w:tr>
      <w:tr w:rsidR="000F51FE" w:rsidRPr="000A6EB5" w14:paraId="6BC68E70" w14:textId="77777777" w:rsidTr="00422CE3">
        <w:tc>
          <w:tcPr>
            <w:tcW w:w="840" w:type="pct"/>
          </w:tcPr>
          <w:p w14:paraId="00F2D1FC" w14:textId="77777777" w:rsidR="000F51FE" w:rsidRPr="000A6EB5" w:rsidRDefault="000F51FE" w:rsidP="00422CE3">
            <w:pPr>
              <w:rPr>
                <w:rFonts w:asciiTheme="minorHAnsi" w:hAnsiTheme="minorHAnsi" w:cs="Calibri"/>
                <w:b/>
                <w:bCs/>
                <w:lang w:val="en-GB"/>
              </w:rPr>
            </w:pPr>
            <w:r w:rsidRPr="000A6EB5">
              <w:rPr>
                <w:rFonts w:asciiTheme="minorHAnsi" w:hAnsiTheme="minorHAnsi" w:cs="Calibri"/>
                <w:b/>
                <w:bCs/>
                <w:lang w:val="en-GB"/>
              </w:rPr>
              <w:t>Purpose</w:t>
            </w:r>
          </w:p>
        </w:tc>
        <w:tc>
          <w:tcPr>
            <w:tcW w:w="4160" w:type="pct"/>
          </w:tcPr>
          <w:p w14:paraId="7E6E6285" w14:textId="77777777" w:rsidR="000F51FE" w:rsidRPr="000A6EB5" w:rsidRDefault="000F51FE" w:rsidP="00422CE3">
            <w:pPr>
              <w:pStyle w:val="ListBullet"/>
              <w:numPr>
                <w:ilvl w:val="0"/>
                <w:numId w:val="1"/>
              </w:numPr>
              <w:rPr>
                <w:rFonts w:asciiTheme="minorHAnsi" w:hAnsiTheme="minorHAnsi" w:cs="Calibri"/>
                <w:iCs/>
                <w:lang w:val="en-GB"/>
              </w:rPr>
            </w:pPr>
            <w:r w:rsidRPr="000A6EB5">
              <w:rPr>
                <w:rFonts w:asciiTheme="minorHAnsi" w:hAnsiTheme="minorHAnsi" w:cs="Calibri"/>
                <w:iCs/>
                <w:lang w:val="en-GB"/>
              </w:rPr>
              <w:t xml:space="preserve">To brainstorm potential solutions to challenges in paediatric HIV </w:t>
            </w:r>
            <w:r>
              <w:rPr>
                <w:rFonts w:asciiTheme="minorHAnsi" w:hAnsiTheme="minorHAnsi" w:cs="Calibri"/>
                <w:iCs/>
                <w:lang w:val="en-GB"/>
              </w:rPr>
              <w:t>programmes</w:t>
            </w:r>
            <w:r w:rsidRPr="000A6EB5">
              <w:rPr>
                <w:rFonts w:asciiTheme="minorHAnsi" w:hAnsiTheme="minorHAnsi" w:cs="Calibri"/>
                <w:iCs/>
                <w:lang w:val="en-GB"/>
              </w:rPr>
              <w:t xml:space="preserve"> </w:t>
            </w:r>
          </w:p>
        </w:tc>
      </w:tr>
      <w:tr w:rsidR="000F51FE" w:rsidRPr="000A6EB5" w14:paraId="469AC634" w14:textId="77777777" w:rsidTr="00422CE3">
        <w:tc>
          <w:tcPr>
            <w:tcW w:w="840" w:type="pct"/>
          </w:tcPr>
          <w:p w14:paraId="3B534950" w14:textId="77777777" w:rsidR="000F51FE" w:rsidRPr="000A6EB5" w:rsidRDefault="000F51FE" w:rsidP="00422CE3">
            <w:pPr>
              <w:rPr>
                <w:rFonts w:asciiTheme="minorHAnsi" w:hAnsiTheme="minorHAnsi" w:cs="Calibri"/>
                <w:b/>
                <w:bCs/>
                <w:iCs/>
                <w:lang w:val="en-GB"/>
              </w:rPr>
            </w:pPr>
            <w:r w:rsidRPr="000A6EB5">
              <w:rPr>
                <w:rFonts w:asciiTheme="minorHAnsi" w:hAnsiTheme="minorHAnsi" w:cs="Calibri"/>
                <w:b/>
                <w:bCs/>
                <w:iCs/>
                <w:lang w:val="en-GB"/>
              </w:rPr>
              <w:t>Activities</w:t>
            </w:r>
          </w:p>
          <w:p w14:paraId="053047D3" w14:textId="77777777" w:rsidR="000F51FE" w:rsidRPr="000A6EB5" w:rsidRDefault="000F51FE" w:rsidP="00422CE3">
            <w:pPr>
              <w:rPr>
                <w:rFonts w:asciiTheme="minorHAnsi" w:hAnsiTheme="minorHAnsi" w:cs="Calibri"/>
                <w:b/>
                <w:bCs/>
                <w:iCs/>
                <w:lang w:val="en-GB"/>
              </w:rPr>
            </w:pPr>
          </w:p>
          <w:p w14:paraId="28402140" w14:textId="77777777" w:rsidR="000F51FE" w:rsidRPr="000A6EB5" w:rsidRDefault="000F51FE" w:rsidP="00422CE3">
            <w:pPr>
              <w:rPr>
                <w:rFonts w:asciiTheme="minorHAnsi" w:hAnsiTheme="minorHAnsi" w:cs="Calibri"/>
                <w:b/>
                <w:bCs/>
                <w:iCs/>
                <w:lang w:val="en-GB"/>
              </w:rPr>
            </w:pPr>
          </w:p>
          <w:p w14:paraId="3F48658C" w14:textId="77777777" w:rsidR="000F51FE" w:rsidRPr="000A6EB5" w:rsidRDefault="000F51FE" w:rsidP="00422CE3">
            <w:pPr>
              <w:rPr>
                <w:rFonts w:asciiTheme="minorHAnsi" w:hAnsiTheme="minorHAnsi" w:cs="Calibri"/>
                <w:b/>
                <w:bCs/>
                <w:iCs/>
                <w:lang w:val="en-GB"/>
              </w:rPr>
            </w:pPr>
          </w:p>
          <w:p w14:paraId="576C88C5" w14:textId="77777777" w:rsidR="000F51FE" w:rsidRPr="000A6EB5" w:rsidRDefault="000F51FE" w:rsidP="00422CE3">
            <w:pPr>
              <w:rPr>
                <w:rFonts w:asciiTheme="minorHAnsi" w:hAnsiTheme="minorHAnsi" w:cs="Calibri"/>
                <w:b/>
                <w:bCs/>
                <w:iCs/>
                <w:sz w:val="6"/>
                <w:szCs w:val="6"/>
                <w:lang w:val="en-GB"/>
              </w:rPr>
            </w:pPr>
          </w:p>
          <w:p w14:paraId="79C7D065" w14:textId="77777777" w:rsidR="000F51FE" w:rsidRPr="000A6EB5" w:rsidRDefault="000F51FE" w:rsidP="00422CE3">
            <w:pPr>
              <w:rPr>
                <w:rFonts w:asciiTheme="minorHAnsi" w:hAnsiTheme="minorHAnsi" w:cs="Calibri"/>
                <w:bCs/>
                <w:iCs/>
                <w:lang w:val="en-GB"/>
              </w:rPr>
            </w:pPr>
          </w:p>
        </w:tc>
        <w:tc>
          <w:tcPr>
            <w:tcW w:w="4160" w:type="pct"/>
          </w:tcPr>
          <w:p w14:paraId="0192A2F0" w14:textId="77777777" w:rsidR="000F51FE" w:rsidRDefault="000F51FE" w:rsidP="00422CE3">
            <w:pPr>
              <w:pStyle w:val="ListBullet"/>
              <w:rPr>
                <w:rFonts w:asciiTheme="minorHAnsi" w:hAnsiTheme="minorHAnsi" w:cs="Calibri"/>
                <w:iCs/>
                <w:lang w:val="en-GB"/>
              </w:rPr>
            </w:pPr>
            <w:r w:rsidRPr="000A6EB5">
              <w:rPr>
                <w:rFonts w:asciiTheme="minorHAnsi" w:hAnsiTheme="minorHAnsi" w:cs="Calibri"/>
                <w:iCs/>
                <w:lang w:val="en-GB"/>
              </w:rPr>
              <w:t xml:space="preserve">This is an activity that will allow us to brainstorm ways that we can more effectively prevent and treat HIV in children.  </w:t>
            </w:r>
          </w:p>
          <w:p w14:paraId="7181888F" w14:textId="77777777" w:rsidR="000F51FE" w:rsidRPr="000F51FE" w:rsidRDefault="000F51FE" w:rsidP="00422CE3">
            <w:pPr>
              <w:pStyle w:val="ListBullet"/>
              <w:numPr>
                <w:ilvl w:val="0"/>
                <w:numId w:val="1"/>
              </w:numPr>
              <w:rPr>
                <w:rFonts w:asciiTheme="minorHAnsi" w:hAnsiTheme="minorHAnsi" w:cs="Calibri"/>
                <w:iCs/>
                <w:lang w:val="en-GB"/>
              </w:rPr>
            </w:pPr>
            <w:r w:rsidRPr="000F51FE">
              <w:rPr>
                <w:rFonts w:asciiTheme="minorHAnsi" w:hAnsiTheme="minorHAnsi" w:cs="Calibri"/>
                <w:b/>
                <w:bCs/>
                <w:iCs/>
                <w:lang w:val="en-GB"/>
              </w:rPr>
              <w:t>Question 1:</w:t>
            </w:r>
            <w:r w:rsidRPr="000F51FE">
              <w:rPr>
                <w:rFonts w:asciiTheme="minorHAnsi" w:hAnsiTheme="minorHAnsi" w:cs="Calibri"/>
                <w:iCs/>
                <w:lang w:val="en-GB"/>
              </w:rPr>
              <w:t xml:space="preserve"> New HIV infections in children have decreased in recent years, but the number of new paediatric HIV infections (160,000 in 2018)</w:t>
            </w:r>
            <w:r w:rsidRPr="000F51FE">
              <w:rPr>
                <w:rFonts w:cs="Calibri"/>
                <w:iCs/>
              </w:rPr>
              <w:t xml:space="preserve"> </w:t>
            </w:r>
            <w:r w:rsidRPr="000F51FE">
              <w:rPr>
                <w:rFonts w:asciiTheme="minorHAnsi" w:hAnsiTheme="minorHAnsi" w:cs="Calibri"/>
                <w:iCs/>
                <w:lang w:val="en-GB"/>
              </w:rPr>
              <w:t xml:space="preserve">is still higher than we want it to be. </w:t>
            </w:r>
            <w:r w:rsidRPr="000F51FE">
              <w:rPr>
                <w:rFonts w:asciiTheme="minorHAnsi" w:hAnsiTheme="minorHAnsi" w:cs="Calibri"/>
                <w:iCs/>
                <w:lang w:val="en-GB"/>
              </w:rPr>
              <w:fldChar w:fldCharType="begin"/>
            </w:r>
            <w:r w:rsidRPr="000F51FE">
              <w:rPr>
                <w:rFonts w:asciiTheme="minorHAnsi" w:hAnsiTheme="minorHAnsi" w:cs="Calibri"/>
                <w:iCs/>
                <w:lang w:val="en-GB"/>
              </w:rPr>
              <w:instrText xml:space="preserve"> ADDIN EN.CITE &lt;EndNote&gt;&lt;Cite&gt;&lt;Author&gt;UNICEF&lt;/Author&gt;&lt;Year&gt;December 2017&lt;/Year&gt;&lt;RecNum&gt;32&lt;/RecNum&gt;&lt;DisplayText&gt;(2)&lt;/DisplayText&gt;&lt;record&gt;&lt;rec-number&gt;32&lt;/rec-number&gt;&lt;foreign-keys&gt;&lt;key app="EN" db-id="tatr9xtan9sa2uewava5fv2ndtdzaxptvawx" timestamp="1540400615"&gt;32&lt;/key&gt;&lt;/foreign-keys&gt;&lt;ref-type name="Web Page"&gt;12&lt;/ref-type&gt;&lt;contributors&gt;&lt;authors&gt;&lt;author&gt;UNICEF&lt;/author&gt;&lt;/authors&gt;&lt;/contributors&gt;&lt;titles&gt;&lt;title&gt;Children and AIDS: Statistical Update&lt;/title&gt;&lt;/titles&gt;&lt;dates&gt;&lt;year&gt;December 2017&lt;/year&gt;&lt;/dates&gt;&lt;urls&gt;&lt;related-urls&gt;&lt;url&gt;https://www.unicef.org/health/files/Children_and_AIDS_2017.pdf&lt;/url&gt;&lt;/related-urls&gt;&lt;/urls&gt;&lt;/record&gt;&lt;/Cite&gt;&lt;/EndNote&gt;</w:instrText>
            </w:r>
            <w:r w:rsidRPr="000F51FE">
              <w:rPr>
                <w:rFonts w:asciiTheme="minorHAnsi" w:hAnsiTheme="minorHAnsi" w:cs="Calibri"/>
                <w:iCs/>
                <w:lang w:val="en-GB"/>
              </w:rPr>
              <w:fldChar w:fldCharType="separate"/>
            </w:r>
            <w:r w:rsidRPr="000F51FE">
              <w:rPr>
                <w:rFonts w:asciiTheme="minorHAnsi" w:hAnsiTheme="minorHAnsi" w:cs="Calibri"/>
                <w:iCs/>
                <w:lang w:val="en-GB"/>
              </w:rPr>
              <w:t>(2)</w:t>
            </w:r>
            <w:r w:rsidRPr="000F51FE">
              <w:rPr>
                <w:rFonts w:asciiTheme="minorHAnsi" w:hAnsiTheme="minorHAnsi" w:cs="Calibri"/>
                <w:iCs/>
                <w:lang w:val="en-GB"/>
              </w:rPr>
              <w:fldChar w:fldCharType="end"/>
            </w:r>
            <w:r w:rsidRPr="000F51FE">
              <w:rPr>
                <w:rFonts w:asciiTheme="minorHAnsi" w:hAnsiTheme="minorHAnsi" w:cs="Calibri"/>
                <w:iCs/>
                <w:lang w:val="en-GB"/>
              </w:rPr>
              <w:t xml:space="preserve"> What do you think needs to be done to reduce the number of children infected with HIV? </w:t>
            </w:r>
          </w:p>
          <w:p w14:paraId="1160B8B6" w14:textId="77777777" w:rsidR="000F51FE" w:rsidRPr="000F51FE" w:rsidRDefault="000F51FE" w:rsidP="00422CE3">
            <w:pPr>
              <w:pStyle w:val="ListBullet"/>
              <w:numPr>
                <w:ilvl w:val="0"/>
                <w:numId w:val="1"/>
              </w:numPr>
              <w:rPr>
                <w:rFonts w:asciiTheme="minorHAnsi" w:hAnsiTheme="minorHAnsi" w:cs="Calibri"/>
                <w:szCs w:val="24"/>
                <w:lang w:val="en-GB" w:eastAsia="en-US"/>
              </w:rPr>
            </w:pPr>
            <w:r w:rsidRPr="000F51FE">
              <w:rPr>
                <w:rFonts w:asciiTheme="minorHAnsi" w:hAnsiTheme="minorHAnsi" w:cs="Calibri"/>
                <w:b/>
                <w:bCs/>
                <w:iCs/>
                <w:lang w:val="en-GB"/>
              </w:rPr>
              <w:t>Question 2:</w:t>
            </w:r>
            <w:r w:rsidRPr="000F51FE">
              <w:rPr>
                <w:rFonts w:asciiTheme="minorHAnsi" w:hAnsiTheme="minorHAnsi" w:cs="Calibri"/>
                <w:iCs/>
                <w:lang w:val="en-GB"/>
              </w:rPr>
              <w:t xml:space="preserve"> In 2018, 100,000 infants and children (age 0–14 years) died of HIV globally</w:t>
            </w:r>
            <w:r w:rsidRPr="000F51FE">
              <w:rPr>
                <w:rFonts w:cs="Calibri"/>
                <w:iCs/>
                <w:lang w:val="en-GB"/>
              </w:rPr>
              <w:t xml:space="preserve"> </w:t>
            </w:r>
            <w:r w:rsidRPr="000F51FE">
              <w:rPr>
                <w:rFonts w:cs="Calibri"/>
                <w:iCs/>
                <w:lang w:val="en-GB"/>
              </w:rPr>
              <w:fldChar w:fldCharType="begin"/>
            </w:r>
            <w:r w:rsidRPr="000F51FE">
              <w:rPr>
                <w:rFonts w:asciiTheme="minorHAnsi" w:hAnsiTheme="minorHAnsi" w:cs="Calibri"/>
                <w:iCs/>
                <w:lang w:val="en-GB"/>
              </w:rPr>
              <w:instrText xml:space="preserve"> ADDIN EN.CITE &lt;EndNote&gt;&lt;Cite&gt;&lt;Author&gt;UNICEF&lt;/Author&gt;&lt;Year&gt;December 2017&lt;/Year&gt;&lt;RecNum&gt;32&lt;/RecNum&gt;&lt;DisplayText&gt;(2)&lt;/DisplayText&gt;&lt;record&gt;&lt;rec-number&gt;32&lt;/rec-number&gt;&lt;foreign-keys&gt;&lt;key app="EN" db-id="tatr9xtan9sa2uewava5fv2ndtdzaxptvawx" timestamp="1540400615"&gt;32&lt;/key&gt;&lt;/foreign-keys&gt;&lt;ref-type name="Web Page"&gt;12&lt;/ref-type&gt;&lt;contributors&gt;&lt;authors&gt;&lt;author&gt;UNICEF&lt;/author&gt;&lt;/authors&gt;&lt;/contributors&gt;&lt;titles&gt;&lt;title&gt;Children and AIDS: Statistical Update&lt;/title&gt;&lt;/titles&gt;&lt;dates&gt;&lt;year&gt;December 2017&lt;/year&gt;&lt;/dates&gt;&lt;urls&gt;&lt;related-urls&gt;&lt;url&gt;https://www.unicef.org/health/files/Children_and_AIDS_2017.pdf&lt;/url&gt;&lt;/related-urls&gt;&lt;/urls&gt;&lt;/record&gt;&lt;/Cite&gt;&lt;/EndNote&gt;</w:instrText>
            </w:r>
            <w:r w:rsidRPr="000F51FE">
              <w:rPr>
                <w:rFonts w:cs="Calibri"/>
                <w:iCs/>
                <w:lang w:val="en-GB"/>
              </w:rPr>
              <w:fldChar w:fldCharType="separate"/>
            </w:r>
            <w:r w:rsidRPr="000F51FE">
              <w:rPr>
                <w:rFonts w:asciiTheme="minorHAnsi" w:hAnsiTheme="minorHAnsi" w:cs="Calibri"/>
                <w:iCs/>
                <w:lang w:val="en-GB"/>
              </w:rPr>
              <w:t>(3)</w:t>
            </w:r>
            <w:r w:rsidRPr="000F51FE">
              <w:rPr>
                <w:rFonts w:cs="Calibri"/>
                <w:iCs/>
                <w:lang w:val="en-GB"/>
              </w:rPr>
              <w:fldChar w:fldCharType="end"/>
            </w:r>
            <w:r w:rsidRPr="000F51FE">
              <w:rPr>
                <w:rFonts w:asciiTheme="minorHAnsi" w:hAnsiTheme="minorHAnsi" w:cs="Calibri"/>
                <w:iCs/>
                <w:lang w:val="en-GB"/>
              </w:rPr>
              <w:t>.  What do you think needs to be done to lower the infant and child death rate from HIV?</w:t>
            </w:r>
            <w:r w:rsidRPr="000A6EB5">
              <w:rPr>
                <w:rFonts w:asciiTheme="minorHAnsi" w:hAnsiTheme="minorHAnsi" w:cs="Calibri"/>
                <w:szCs w:val="24"/>
                <w:lang w:val="en-GB" w:eastAsia="en-US"/>
              </w:rPr>
              <w:t xml:space="preserve"> </w:t>
            </w:r>
          </w:p>
        </w:tc>
      </w:tr>
    </w:tbl>
    <w:p w14:paraId="3AB2998C" w14:textId="77777777" w:rsidR="000F51FE" w:rsidRPr="000A6EB5" w:rsidRDefault="000F51FE" w:rsidP="000F51FE">
      <w:pPr>
        <w:rPr>
          <w:rFonts w:asciiTheme="minorHAnsi" w:hAnsiTheme="minorHAnsi"/>
          <w:lang w:val="en-GB"/>
        </w:rPr>
      </w:pPr>
    </w:p>
    <w:p w14:paraId="70B975D6" w14:textId="77777777" w:rsidR="000F51FE" w:rsidRPr="000F51FE" w:rsidRDefault="000F51FE" w:rsidP="000F51FE">
      <w:pPr>
        <w:pStyle w:val="Heading1"/>
        <w:ind w:left="0" w:firstLine="0"/>
        <w:rPr>
          <w:rFonts w:asciiTheme="minorHAnsi" w:hAnsiTheme="minorHAnsi" w:cstheme="minorHAnsi"/>
          <w:sz w:val="48"/>
          <w:szCs w:val="48"/>
          <w:lang w:val="en-GB"/>
        </w:rPr>
      </w:pPr>
      <w:bookmarkStart w:id="26" w:name="_Toc19038332"/>
      <w:r w:rsidRPr="000F51FE">
        <w:rPr>
          <w:rFonts w:asciiTheme="minorHAnsi" w:hAnsiTheme="minorHAnsi" w:cstheme="minorHAnsi"/>
          <w:sz w:val="48"/>
          <w:szCs w:val="48"/>
          <w:lang w:val="en-GB"/>
        </w:rPr>
        <w:lastRenderedPageBreak/>
        <w:t>Module 1: Key Points</w:t>
      </w:r>
      <w:bookmarkEnd w:id="26"/>
    </w:p>
    <w:p w14:paraId="15EA74C0" w14:textId="77777777" w:rsidR="000F51FE" w:rsidRPr="000A6EB5" w:rsidRDefault="000F51FE" w:rsidP="000F51FE">
      <w:pPr>
        <w:pStyle w:val="ListBullet"/>
        <w:shd w:val="clear" w:color="auto" w:fill="FFFFFF" w:themeFill="background1"/>
        <w:rPr>
          <w:rFonts w:asciiTheme="minorHAnsi" w:hAnsiTheme="minorHAnsi"/>
          <w:snapToGrid w:val="0"/>
          <w:szCs w:val="24"/>
          <w:lang w:val="en-GB" w:eastAsia="en-US"/>
        </w:rPr>
      </w:pPr>
    </w:p>
    <w:p w14:paraId="5E8DB3B4" w14:textId="77777777" w:rsidR="000F51FE" w:rsidRPr="000A6EB5" w:rsidRDefault="000F51FE" w:rsidP="000F51FE">
      <w:pPr>
        <w:pStyle w:val="ListBullet"/>
        <w:numPr>
          <w:ilvl w:val="0"/>
          <w:numId w:val="1"/>
        </w:numPr>
        <w:shd w:val="clear" w:color="auto" w:fill="FFFFFF" w:themeFill="background1"/>
        <w:rPr>
          <w:rFonts w:asciiTheme="minorHAnsi" w:hAnsiTheme="minorHAnsi"/>
          <w:lang w:val="en-GB"/>
        </w:rPr>
      </w:pPr>
      <w:r w:rsidRPr="000A6EB5">
        <w:rPr>
          <w:rFonts w:asciiTheme="minorHAnsi" w:hAnsiTheme="minorHAnsi" w:cs="Calibri"/>
          <w:szCs w:val="24"/>
          <w:lang w:val="en-GB" w:eastAsia="en-US"/>
        </w:rPr>
        <w:t>This module provided an opportunity for participants to articulate their strengths, concerns about providing testing and care to HIV-exposed infants, and expectations of this training.</w:t>
      </w:r>
    </w:p>
    <w:p w14:paraId="7D33E4F1" w14:textId="77777777" w:rsidR="000F51FE" w:rsidRPr="009A4332" w:rsidRDefault="000F51FE" w:rsidP="000F51FE">
      <w:pPr>
        <w:pStyle w:val="ListBullet"/>
        <w:numPr>
          <w:ilvl w:val="0"/>
          <w:numId w:val="1"/>
        </w:numPr>
        <w:shd w:val="clear" w:color="auto" w:fill="FFFFFF" w:themeFill="background1"/>
        <w:rPr>
          <w:rFonts w:asciiTheme="minorHAnsi" w:hAnsiTheme="minorHAnsi" w:cs="Calibri"/>
          <w:szCs w:val="24"/>
          <w:lang w:val="en-GB" w:eastAsia="en-US"/>
        </w:rPr>
      </w:pPr>
      <w:r w:rsidRPr="009A4332">
        <w:rPr>
          <w:rFonts w:asciiTheme="minorHAnsi" w:hAnsiTheme="minorHAnsi" w:cs="Calibri"/>
          <w:szCs w:val="24"/>
          <w:lang w:val="en-GB" w:eastAsia="en-US"/>
        </w:rPr>
        <w:t>Participants should now have a clear idea of what to expect from the training and hopefully are getting to know their fellow trainees.</w:t>
      </w:r>
    </w:p>
    <w:p w14:paraId="4AE2E89D" w14:textId="77777777" w:rsidR="000F51FE" w:rsidRPr="009A4332" w:rsidRDefault="000F51FE" w:rsidP="009A4332">
      <w:pPr>
        <w:pStyle w:val="ListBullet"/>
        <w:numPr>
          <w:ilvl w:val="0"/>
          <w:numId w:val="1"/>
        </w:numPr>
        <w:shd w:val="clear" w:color="auto" w:fill="FFFFFF" w:themeFill="background1"/>
        <w:rPr>
          <w:rFonts w:asciiTheme="minorHAnsi" w:hAnsiTheme="minorHAnsi" w:cs="Calibri"/>
          <w:szCs w:val="24"/>
          <w:lang w:val="en-GB" w:eastAsia="en-US"/>
        </w:rPr>
      </w:pPr>
      <w:r w:rsidRPr="009A4332">
        <w:rPr>
          <w:rFonts w:asciiTheme="minorHAnsi" w:hAnsiTheme="minorHAnsi" w:cs="Calibri"/>
          <w:szCs w:val="24"/>
          <w:lang w:val="en-GB" w:eastAsia="en-US"/>
        </w:rPr>
        <w:t>In order to meet development goals and improve the lives of children, it is critical that countries strengthen PMTCT programmes, improve the coverage of infant HIV testing services, support comprehensive care for HIV-exposed infants, and ensure that infants diagnosed with HIV are provided with the HIV-related treatment that they need, including ART.</w:t>
      </w:r>
    </w:p>
    <w:p w14:paraId="1FA2B89B" w14:textId="77777777" w:rsidR="00205EA6" w:rsidRPr="00205EA6" w:rsidRDefault="00205EA6" w:rsidP="00205EA6">
      <w:pPr>
        <w:rPr>
          <w:rFonts w:asciiTheme="minorHAnsi" w:hAnsiTheme="minorHAnsi" w:cs="Calibri"/>
          <w:lang w:val="en-GB"/>
        </w:rPr>
      </w:pPr>
    </w:p>
    <w:p w14:paraId="0ADAA467" w14:textId="77777777" w:rsidR="00C368B8" w:rsidRPr="00FB4F88" w:rsidRDefault="00C368B8" w:rsidP="00FB4F88">
      <w:pPr>
        <w:pStyle w:val="Heading1"/>
        <w:pBdr>
          <w:bottom w:val="none" w:sz="0" w:space="0" w:color="auto"/>
        </w:pBdr>
        <w:ind w:left="0" w:firstLine="0"/>
        <w:rPr>
          <w:rFonts w:asciiTheme="minorHAnsi" w:hAnsiTheme="minorHAnsi" w:cstheme="minorHAnsi"/>
          <w:sz w:val="48"/>
          <w:szCs w:val="48"/>
          <w:lang w:val="en-GB"/>
        </w:rPr>
      </w:pPr>
      <w:bookmarkStart w:id="27" w:name="_Toc19038333"/>
      <w:bookmarkEnd w:id="11"/>
      <w:r w:rsidRPr="00FB4F88">
        <w:rPr>
          <w:rFonts w:asciiTheme="minorHAnsi" w:hAnsiTheme="minorHAnsi" w:cstheme="minorHAnsi"/>
          <w:sz w:val="48"/>
          <w:szCs w:val="48"/>
          <w:lang w:val="en-GB"/>
        </w:rPr>
        <w:lastRenderedPageBreak/>
        <w:t>Appendix 1A: Sample Training Agenda</w:t>
      </w:r>
      <w:bookmarkEnd w:id="27"/>
    </w:p>
    <w:p w14:paraId="00E1B04E" w14:textId="77777777" w:rsidR="00464DB6" w:rsidRPr="000A6EB5" w:rsidRDefault="00464DB6" w:rsidP="00464DB6">
      <w:pPr>
        <w:rPr>
          <w:rFonts w:asciiTheme="minorHAnsi" w:hAnsiTheme="minorHAnsi"/>
          <w:lang w:val="en-GB"/>
        </w:rPr>
      </w:pPr>
      <w:r w:rsidRPr="000A6EB5">
        <w:rPr>
          <w:rFonts w:asciiTheme="minorHAnsi" w:hAnsiTheme="minorHAnsi"/>
          <w:b/>
          <w:lang w:val="en-GB"/>
        </w:rPr>
        <w:t xml:space="preserve">As this curriculum is modular, the training agenda is flexible. </w:t>
      </w:r>
      <w:r w:rsidRPr="000A6EB5">
        <w:rPr>
          <w:rFonts w:asciiTheme="minorHAnsi" w:hAnsiTheme="minorHAnsi"/>
          <w:lang w:val="en-GB"/>
        </w:rPr>
        <w:t xml:space="preserve">Although the </w:t>
      </w:r>
      <w:r w:rsidR="00EB6363" w:rsidRPr="000A6EB5">
        <w:rPr>
          <w:rFonts w:asciiTheme="minorHAnsi" w:hAnsiTheme="minorHAnsi"/>
          <w:lang w:val="en-GB"/>
        </w:rPr>
        <w:t xml:space="preserve">classroom component of the </w:t>
      </w:r>
      <w:r w:rsidRPr="000A6EB5">
        <w:rPr>
          <w:rFonts w:asciiTheme="minorHAnsi" w:hAnsiTheme="minorHAnsi"/>
          <w:lang w:val="en-GB"/>
        </w:rPr>
        <w:t xml:space="preserve">curriculum can be completed in </w:t>
      </w:r>
      <w:r w:rsidR="0016500D" w:rsidRPr="000A6EB5">
        <w:rPr>
          <w:rFonts w:asciiTheme="minorHAnsi" w:hAnsiTheme="minorHAnsi"/>
          <w:lang w:val="en-GB"/>
        </w:rPr>
        <w:t>3</w:t>
      </w:r>
      <w:r w:rsidRPr="000A6EB5">
        <w:rPr>
          <w:rFonts w:asciiTheme="minorHAnsi" w:hAnsiTheme="minorHAnsi"/>
          <w:lang w:val="en-GB"/>
        </w:rPr>
        <w:t xml:space="preserve"> consecutive days, </w:t>
      </w:r>
      <w:r w:rsidR="0016500D" w:rsidRPr="000A6EB5">
        <w:rPr>
          <w:rFonts w:asciiTheme="minorHAnsi" w:hAnsiTheme="minorHAnsi"/>
          <w:lang w:val="en-GB"/>
        </w:rPr>
        <w:t>the content may be</w:t>
      </w:r>
      <w:r w:rsidRPr="000A6EB5">
        <w:rPr>
          <w:rFonts w:asciiTheme="minorHAnsi" w:hAnsiTheme="minorHAnsi"/>
          <w:lang w:val="en-GB"/>
        </w:rPr>
        <w:t xml:space="preserve"> taught over a longer period of time</w:t>
      </w:r>
      <w:r w:rsidR="0016500D" w:rsidRPr="000A6EB5">
        <w:rPr>
          <w:rFonts w:asciiTheme="minorHAnsi" w:hAnsiTheme="minorHAnsi"/>
          <w:lang w:val="en-GB"/>
        </w:rPr>
        <w:t>, for example Monday and Tuesday afternoon, the full day on Wednesday and then Thursday and Friday afternoon</w:t>
      </w:r>
      <w:r w:rsidRPr="000A6EB5">
        <w:rPr>
          <w:rFonts w:asciiTheme="minorHAnsi" w:hAnsiTheme="minorHAnsi"/>
          <w:lang w:val="en-GB"/>
        </w:rPr>
        <w:t xml:space="preserve">. Teaching the content over a longer period of time </w:t>
      </w:r>
      <w:r w:rsidR="00BB01F8" w:rsidRPr="000A6EB5">
        <w:rPr>
          <w:rFonts w:asciiTheme="minorHAnsi" w:hAnsiTheme="minorHAnsi"/>
          <w:lang w:val="en-GB"/>
        </w:rPr>
        <w:t>may</w:t>
      </w:r>
      <w:r w:rsidRPr="000A6EB5">
        <w:rPr>
          <w:rFonts w:asciiTheme="minorHAnsi" w:hAnsiTheme="minorHAnsi"/>
          <w:lang w:val="en-GB"/>
        </w:rPr>
        <w:t xml:space="preserve"> minimize disruptions to clinical services.  </w:t>
      </w:r>
      <w:r w:rsidR="00EB6363" w:rsidRPr="000A6EB5">
        <w:rPr>
          <w:rFonts w:asciiTheme="minorHAnsi" w:hAnsiTheme="minorHAnsi"/>
          <w:lang w:val="en-GB"/>
        </w:rPr>
        <w:t xml:space="preserve">The 3-day classroom experience is complemented with a </w:t>
      </w:r>
      <w:r w:rsidR="00521D0F" w:rsidRPr="000A6EB5">
        <w:rPr>
          <w:rFonts w:asciiTheme="minorHAnsi" w:hAnsiTheme="minorHAnsi"/>
          <w:lang w:val="en-GB"/>
        </w:rPr>
        <w:t>2-day</w:t>
      </w:r>
      <w:r w:rsidR="00EB6363" w:rsidRPr="000A6EB5">
        <w:rPr>
          <w:rFonts w:asciiTheme="minorHAnsi" w:hAnsiTheme="minorHAnsi"/>
          <w:lang w:val="en-GB"/>
        </w:rPr>
        <w:t xml:space="preserve"> practicum; total time for the full course is 5 days.</w:t>
      </w:r>
    </w:p>
    <w:p w14:paraId="6D354C3E" w14:textId="77777777" w:rsidR="00464DB6" w:rsidRPr="000A6EB5" w:rsidRDefault="00464DB6" w:rsidP="00464DB6">
      <w:pPr>
        <w:rPr>
          <w:rFonts w:asciiTheme="minorHAnsi" w:hAnsiTheme="minorHAnsi"/>
          <w:b/>
          <w:lang w:val="en-GB"/>
        </w:rPr>
      </w:pPr>
    </w:p>
    <w:p w14:paraId="30BAD14C" w14:textId="77777777" w:rsidR="00464DB6" w:rsidRPr="000A6EB5" w:rsidRDefault="00EB6363" w:rsidP="00464DB6">
      <w:pPr>
        <w:spacing w:after="100"/>
        <w:rPr>
          <w:rFonts w:asciiTheme="minorHAnsi" w:hAnsiTheme="minorHAnsi"/>
          <w:b/>
          <w:sz w:val="22"/>
          <w:szCs w:val="22"/>
          <w:lang w:val="en-GB"/>
        </w:rPr>
      </w:pPr>
      <w:r w:rsidRPr="000A6EB5">
        <w:rPr>
          <w:rFonts w:asciiTheme="minorHAnsi" w:hAnsiTheme="minorHAnsi"/>
          <w:b/>
          <w:sz w:val="22"/>
          <w:szCs w:val="22"/>
          <w:lang w:val="en-GB"/>
        </w:rPr>
        <w:t>5</w:t>
      </w:r>
      <w:r w:rsidR="00313CA5" w:rsidRPr="000A6EB5">
        <w:rPr>
          <w:rFonts w:asciiTheme="minorHAnsi" w:hAnsiTheme="minorHAnsi"/>
          <w:b/>
          <w:sz w:val="22"/>
          <w:szCs w:val="22"/>
          <w:lang w:val="en-GB"/>
        </w:rPr>
        <w:t>-day</w:t>
      </w:r>
      <w:r w:rsidR="00427CE0" w:rsidRPr="000A6EB5">
        <w:rPr>
          <w:rFonts w:asciiTheme="minorHAnsi" w:hAnsiTheme="minorHAnsi"/>
          <w:b/>
          <w:sz w:val="22"/>
          <w:szCs w:val="22"/>
          <w:lang w:val="en-GB"/>
        </w:rPr>
        <w:t xml:space="preserv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192"/>
      </w:tblGrid>
      <w:tr w:rsidR="00464DB6" w:rsidRPr="000A6EB5" w14:paraId="2AC44624" w14:textId="77777777" w:rsidTr="00692157">
        <w:tc>
          <w:tcPr>
            <w:tcW w:w="5000" w:type="pct"/>
            <w:gridSpan w:val="2"/>
            <w:shd w:val="clear" w:color="auto" w:fill="D9D9D9"/>
          </w:tcPr>
          <w:p w14:paraId="09FC2FD9" w14:textId="77777777" w:rsidR="00464DB6" w:rsidRPr="000A6EB5" w:rsidRDefault="00464DB6" w:rsidP="00692157">
            <w:pPr>
              <w:rPr>
                <w:rFonts w:asciiTheme="minorHAnsi" w:hAnsiTheme="minorHAnsi"/>
                <w:b/>
                <w:sz w:val="22"/>
                <w:szCs w:val="22"/>
                <w:lang w:val="en-GB"/>
              </w:rPr>
            </w:pPr>
            <w:r w:rsidRPr="000A6EB5">
              <w:rPr>
                <w:rFonts w:asciiTheme="minorHAnsi" w:hAnsiTheme="minorHAnsi"/>
                <w:b/>
                <w:sz w:val="22"/>
                <w:szCs w:val="22"/>
                <w:lang w:val="en-GB"/>
              </w:rPr>
              <w:t>Day 1</w:t>
            </w:r>
          </w:p>
        </w:tc>
      </w:tr>
      <w:tr w:rsidR="00464DB6" w:rsidRPr="000A6EB5" w14:paraId="5785A899" w14:textId="77777777" w:rsidTr="00692157">
        <w:tc>
          <w:tcPr>
            <w:tcW w:w="1013" w:type="pct"/>
            <w:shd w:val="clear" w:color="auto" w:fill="FFFFFF"/>
          </w:tcPr>
          <w:p w14:paraId="46C3904B" w14:textId="77777777" w:rsidR="00464DB6" w:rsidRPr="000A6EB5" w:rsidRDefault="00464DB6" w:rsidP="00692157">
            <w:pPr>
              <w:rPr>
                <w:rFonts w:asciiTheme="minorHAnsi" w:hAnsiTheme="minorHAnsi"/>
                <w:sz w:val="22"/>
                <w:szCs w:val="22"/>
                <w:lang w:val="en-GB"/>
              </w:rPr>
            </w:pPr>
            <w:r w:rsidRPr="000A6EB5">
              <w:rPr>
                <w:rFonts w:asciiTheme="minorHAnsi" w:hAnsiTheme="minorHAnsi"/>
                <w:sz w:val="22"/>
                <w:szCs w:val="22"/>
                <w:lang w:val="en-GB"/>
              </w:rPr>
              <w:t>Morning Session</w:t>
            </w:r>
          </w:p>
        </w:tc>
        <w:tc>
          <w:tcPr>
            <w:tcW w:w="3987" w:type="pct"/>
            <w:shd w:val="clear" w:color="auto" w:fill="FFFFFF"/>
          </w:tcPr>
          <w:p w14:paraId="57837672" w14:textId="77777777" w:rsidR="00464DB6" w:rsidRPr="000A6EB5" w:rsidRDefault="0016500D" w:rsidP="00464DB6">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Registration</w:t>
            </w:r>
          </w:p>
          <w:p w14:paraId="6963CE26" w14:textId="558DA993" w:rsidR="006137C4" w:rsidRPr="000A6EB5" w:rsidRDefault="00464DB6" w:rsidP="006137C4">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 xml:space="preserve">Module 1: </w:t>
            </w:r>
            <w:r w:rsidR="0016500D" w:rsidRPr="000A6EB5">
              <w:rPr>
                <w:rFonts w:asciiTheme="minorHAnsi" w:hAnsiTheme="minorHAnsi"/>
                <w:sz w:val="22"/>
                <w:szCs w:val="22"/>
                <w:lang w:val="en-GB"/>
              </w:rPr>
              <w:t>Course Introduction</w:t>
            </w:r>
            <w:r w:rsidRPr="000A6EB5">
              <w:rPr>
                <w:rFonts w:asciiTheme="minorHAnsi" w:hAnsiTheme="minorHAnsi"/>
                <w:sz w:val="22"/>
                <w:szCs w:val="22"/>
                <w:lang w:val="en-GB"/>
              </w:rPr>
              <w:t xml:space="preserve"> </w:t>
            </w:r>
            <w:r w:rsidR="006137C4" w:rsidRPr="000A6EB5">
              <w:rPr>
                <w:rFonts w:asciiTheme="minorHAnsi" w:hAnsiTheme="minorHAnsi"/>
                <w:sz w:val="22"/>
                <w:szCs w:val="22"/>
                <w:lang w:val="en-GB"/>
              </w:rPr>
              <w:t xml:space="preserve">(2 hours, </w:t>
            </w:r>
            <w:r w:rsidR="008915C3">
              <w:rPr>
                <w:rFonts w:asciiTheme="minorHAnsi" w:hAnsiTheme="minorHAnsi"/>
                <w:sz w:val="22"/>
                <w:szCs w:val="22"/>
                <w:lang w:val="en-GB"/>
              </w:rPr>
              <w:t>25</w:t>
            </w:r>
            <w:r w:rsidR="0079385B" w:rsidRPr="000A6EB5">
              <w:rPr>
                <w:rFonts w:asciiTheme="minorHAnsi" w:hAnsiTheme="minorHAnsi"/>
                <w:sz w:val="22"/>
                <w:szCs w:val="22"/>
                <w:lang w:val="en-GB"/>
              </w:rPr>
              <w:t xml:space="preserve"> minutes</w:t>
            </w:r>
            <w:r w:rsidR="0027313C" w:rsidRPr="000A6EB5">
              <w:rPr>
                <w:rFonts w:asciiTheme="minorHAnsi" w:hAnsiTheme="minorHAnsi"/>
                <w:sz w:val="22"/>
                <w:szCs w:val="22"/>
                <w:lang w:val="en-GB"/>
              </w:rPr>
              <w:t>)</w:t>
            </w:r>
          </w:p>
          <w:p w14:paraId="34E886BC" w14:textId="7892F7CA" w:rsidR="0027313C" w:rsidRPr="000A6EB5" w:rsidRDefault="0027313C" w:rsidP="00167DCC">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 xml:space="preserve">Module 2: </w:t>
            </w:r>
            <w:r w:rsidR="005549ED" w:rsidRPr="000A6EB5">
              <w:rPr>
                <w:rFonts w:asciiTheme="minorHAnsi" w:hAnsiTheme="minorHAnsi"/>
                <w:sz w:val="22"/>
                <w:szCs w:val="22"/>
                <w:lang w:val="en-GB"/>
              </w:rPr>
              <w:t>Testing of HIV-exposed infants</w:t>
            </w:r>
            <w:r w:rsidR="00842769" w:rsidRPr="000A6EB5">
              <w:rPr>
                <w:rFonts w:asciiTheme="minorHAnsi" w:hAnsiTheme="minorHAnsi"/>
                <w:sz w:val="22"/>
                <w:szCs w:val="22"/>
                <w:lang w:val="en-GB"/>
              </w:rPr>
              <w:t xml:space="preserve"> (2 hours</w:t>
            </w:r>
            <w:r w:rsidR="00E8648A" w:rsidRPr="000A6EB5">
              <w:rPr>
                <w:rFonts w:asciiTheme="minorHAnsi" w:hAnsiTheme="minorHAnsi"/>
                <w:sz w:val="22"/>
                <w:szCs w:val="22"/>
                <w:lang w:val="en-GB"/>
              </w:rPr>
              <w:t>, 5 minutes</w:t>
            </w:r>
            <w:r w:rsidR="00842769" w:rsidRPr="000A6EB5">
              <w:rPr>
                <w:rFonts w:asciiTheme="minorHAnsi" w:hAnsiTheme="minorHAnsi"/>
                <w:sz w:val="22"/>
                <w:szCs w:val="22"/>
                <w:lang w:val="en-GB"/>
              </w:rPr>
              <w:t>)</w:t>
            </w:r>
            <w:r w:rsidR="00AF57FF" w:rsidRPr="000A6EB5">
              <w:rPr>
                <w:rFonts w:asciiTheme="minorHAnsi" w:hAnsiTheme="minorHAnsi"/>
                <w:sz w:val="22"/>
                <w:szCs w:val="22"/>
                <w:lang w:val="en-GB"/>
              </w:rPr>
              <w:t xml:space="preserve"> </w:t>
            </w:r>
          </w:p>
        </w:tc>
      </w:tr>
      <w:tr w:rsidR="00464DB6" w:rsidRPr="000A6EB5" w14:paraId="028E2032" w14:textId="77777777" w:rsidTr="00692157">
        <w:tc>
          <w:tcPr>
            <w:tcW w:w="5000" w:type="pct"/>
            <w:gridSpan w:val="2"/>
            <w:shd w:val="clear" w:color="auto" w:fill="FFFFFF"/>
          </w:tcPr>
          <w:p w14:paraId="3DA1C84E" w14:textId="77777777" w:rsidR="00464DB6" w:rsidRPr="000A6EB5" w:rsidRDefault="00464DB6" w:rsidP="00692157">
            <w:pPr>
              <w:pStyle w:val="ListBullet"/>
              <w:ind w:left="360" w:hanging="360"/>
              <w:rPr>
                <w:rFonts w:asciiTheme="minorHAnsi" w:hAnsiTheme="minorHAnsi"/>
                <w:sz w:val="22"/>
                <w:szCs w:val="22"/>
                <w:lang w:val="en-GB"/>
              </w:rPr>
            </w:pPr>
            <w:r w:rsidRPr="000A6EB5">
              <w:rPr>
                <w:rFonts w:asciiTheme="minorHAnsi" w:hAnsiTheme="minorHAnsi"/>
                <w:sz w:val="22"/>
                <w:szCs w:val="22"/>
                <w:lang w:val="en-GB"/>
              </w:rPr>
              <w:t>LUNCH</w:t>
            </w:r>
          </w:p>
        </w:tc>
      </w:tr>
      <w:tr w:rsidR="00464DB6" w:rsidRPr="000A6EB5" w14:paraId="0E01B78E" w14:textId="77777777" w:rsidTr="00692157">
        <w:tc>
          <w:tcPr>
            <w:tcW w:w="1013" w:type="pct"/>
            <w:shd w:val="clear" w:color="auto" w:fill="FFFFFF"/>
          </w:tcPr>
          <w:p w14:paraId="2175D90F" w14:textId="77777777" w:rsidR="00464DB6" w:rsidRPr="000A6EB5" w:rsidRDefault="00464DB6" w:rsidP="00692157">
            <w:pPr>
              <w:rPr>
                <w:rFonts w:asciiTheme="minorHAnsi" w:hAnsiTheme="minorHAnsi"/>
                <w:sz w:val="22"/>
                <w:szCs w:val="22"/>
                <w:lang w:val="en-GB"/>
              </w:rPr>
            </w:pPr>
            <w:r w:rsidRPr="000A6EB5">
              <w:rPr>
                <w:rFonts w:asciiTheme="minorHAnsi" w:hAnsiTheme="minorHAnsi"/>
                <w:sz w:val="22"/>
                <w:szCs w:val="22"/>
                <w:lang w:val="en-GB"/>
              </w:rPr>
              <w:t>Afternoon Session</w:t>
            </w:r>
          </w:p>
        </w:tc>
        <w:tc>
          <w:tcPr>
            <w:tcW w:w="3987" w:type="pct"/>
            <w:shd w:val="clear" w:color="auto" w:fill="FFFFFF"/>
          </w:tcPr>
          <w:p w14:paraId="4114E573" w14:textId="77777777" w:rsidR="0016500D" w:rsidRPr="000A6EB5" w:rsidRDefault="0027313C" w:rsidP="0016500D">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2 (continued)</w:t>
            </w:r>
          </w:p>
          <w:p w14:paraId="59B344D1" w14:textId="77777777" w:rsidR="004E5BE1" w:rsidRPr="000A6EB5" w:rsidRDefault="004E5BE1" w:rsidP="0016500D">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 xml:space="preserve">Module 3: </w:t>
            </w:r>
            <w:r w:rsidR="00167DCC" w:rsidRPr="000A6EB5">
              <w:rPr>
                <w:rFonts w:asciiTheme="minorHAnsi" w:hAnsiTheme="minorHAnsi"/>
                <w:sz w:val="22"/>
                <w:szCs w:val="22"/>
                <w:lang w:val="en-GB"/>
              </w:rPr>
              <w:t>Comprehensive</w:t>
            </w:r>
            <w:r w:rsidR="00671023" w:rsidRPr="000A6EB5">
              <w:rPr>
                <w:rFonts w:asciiTheme="minorHAnsi" w:hAnsiTheme="minorHAnsi"/>
                <w:sz w:val="22"/>
                <w:szCs w:val="22"/>
                <w:lang w:val="en-GB"/>
              </w:rPr>
              <w:t xml:space="preserve"> Care for HIV-exposed Infants (</w:t>
            </w:r>
            <w:r w:rsidR="00EB6363" w:rsidRPr="000A6EB5">
              <w:rPr>
                <w:rFonts w:asciiTheme="minorHAnsi" w:hAnsiTheme="minorHAnsi"/>
                <w:sz w:val="22"/>
                <w:szCs w:val="22"/>
                <w:lang w:val="en-GB"/>
              </w:rPr>
              <w:t xml:space="preserve">2 hours, </w:t>
            </w:r>
            <w:r w:rsidR="005549ED" w:rsidRPr="000A6EB5">
              <w:rPr>
                <w:rFonts w:asciiTheme="minorHAnsi" w:hAnsiTheme="minorHAnsi"/>
                <w:sz w:val="22"/>
                <w:szCs w:val="22"/>
                <w:lang w:val="en-GB"/>
              </w:rPr>
              <w:t>2</w:t>
            </w:r>
            <w:r w:rsidR="00EB6363" w:rsidRPr="000A6EB5">
              <w:rPr>
                <w:rFonts w:asciiTheme="minorHAnsi" w:hAnsiTheme="minorHAnsi"/>
                <w:sz w:val="22"/>
                <w:szCs w:val="22"/>
                <w:lang w:val="en-GB"/>
              </w:rPr>
              <w:t xml:space="preserve">5 </w:t>
            </w:r>
            <w:r w:rsidRPr="000A6EB5">
              <w:rPr>
                <w:rFonts w:asciiTheme="minorHAnsi" w:hAnsiTheme="minorHAnsi"/>
                <w:sz w:val="22"/>
                <w:szCs w:val="22"/>
                <w:lang w:val="en-GB"/>
              </w:rPr>
              <w:t>minutes)</w:t>
            </w:r>
          </w:p>
          <w:p w14:paraId="4D63F02C" w14:textId="77777777" w:rsidR="00464DB6" w:rsidRPr="000A6EB5" w:rsidRDefault="00464DB6" w:rsidP="0016500D">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w:t>
            </w:r>
            <w:r w:rsidRPr="000A6EB5">
              <w:rPr>
                <w:rFonts w:asciiTheme="minorHAnsi" w:hAnsiTheme="minorHAnsi"/>
                <w:i/>
                <w:sz w:val="22"/>
                <w:szCs w:val="22"/>
                <w:lang w:val="en-GB"/>
              </w:rPr>
              <w:t>How Did it Go?</w:t>
            </w:r>
            <w:r w:rsidRPr="000A6EB5">
              <w:rPr>
                <w:rFonts w:asciiTheme="minorHAnsi" w:hAnsiTheme="minorHAnsi"/>
                <w:sz w:val="22"/>
                <w:szCs w:val="22"/>
                <w:lang w:val="en-GB"/>
              </w:rPr>
              <w:t>”</w:t>
            </w:r>
          </w:p>
        </w:tc>
      </w:tr>
      <w:tr w:rsidR="00464DB6" w:rsidRPr="000A6EB5" w14:paraId="50C656D5" w14:textId="77777777" w:rsidTr="00692157">
        <w:tc>
          <w:tcPr>
            <w:tcW w:w="5000" w:type="pct"/>
            <w:gridSpan w:val="2"/>
            <w:shd w:val="clear" w:color="auto" w:fill="D9D9D9"/>
          </w:tcPr>
          <w:p w14:paraId="72EB87D1" w14:textId="77777777" w:rsidR="00464DB6" w:rsidRPr="000A6EB5" w:rsidRDefault="00464DB6" w:rsidP="00692157">
            <w:pPr>
              <w:rPr>
                <w:rFonts w:asciiTheme="minorHAnsi" w:hAnsiTheme="minorHAnsi"/>
                <w:b/>
                <w:sz w:val="22"/>
                <w:szCs w:val="22"/>
                <w:lang w:val="en-GB"/>
              </w:rPr>
            </w:pPr>
            <w:r w:rsidRPr="000A6EB5">
              <w:rPr>
                <w:rFonts w:asciiTheme="minorHAnsi" w:hAnsiTheme="minorHAnsi"/>
                <w:b/>
                <w:sz w:val="22"/>
                <w:szCs w:val="22"/>
                <w:lang w:val="en-GB"/>
              </w:rPr>
              <w:t>Day 2</w:t>
            </w:r>
          </w:p>
        </w:tc>
      </w:tr>
      <w:tr w:rsidR="00464DB6" w:rsidRPr="000A6EB5" w14:paraId="43E54BC9" w14:textId="77777777" w:rsidTr="00692157">
        <w:tc>
          <w:tcPr>
            <w:tcW w:w="1013" w:type="pct"/>
            <w:shd w:val="clear" w:color="auto" w:fill="FFFFFF"/>
          </w:tcPr>
          <w:p w14:paraId="63FE1799" w14:textId="77777777" w:rsidR="00464DB6" w:rsidRPr="000A6EB5" w:rsidRDefault="00464DB6" w:rsidP="00692157">
            <w:pPr>
              <w:rPr>
                <w:rFonts w:asciiTheme="minorHAnsi" w:hAnsiTheme="minorHAnsi"/>
                <w:sz w:val="22"/>
                <w:szCs w:val="22"/>
                <w:lang w:val="en-GB"/>
              </w:rPr>
            </w:pPr>
            <w:r w:rsidRPr="000A6EB5">
              <w:rPr>
                <w:rFonts w:asciiTheme="minorHAnsi" w:hAnsiTheme="minorHAnsi"/>
                <w:sz w:val="22"/>
                <w:szCs w:val="22"/>
                <w:lang w:val="en-GB"/>
              </w:rPr>
              <w:t>Morning Session</w:t>
            </w:r>
          </w:p>
        </w:tc>
        <w:tc>
          <w:tcPr>
            <w:tcW w:w="3987" w:type="pct"/>
            <w:shd w:val="clear" w:color="auto" w:fill="FFFFFF"/>
          </w:tcPr>
          <w:p w14:paraId="25DC29D7" w14:textId="77777777" w:rsidR="00464DB6" w:rsidRPr="000A6EB5" w:rsidRDefault="00464DB6" w:rsidP="00464DB6">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Recap and “</w:t>
            </w:r>
            <w:r w:rsidRPr="000A6EB5">
              <w:rPr>
                <w:rFonts w:asciiTheme="minorHAnsi" w:hAnsiTheme="minorHAnsi"/>
                <w:i/>
                <w:sz w:val="22"/>
                <w:szCs w:val="22"/>
                <w:lang w:val="en-GB"/>
              </w:rPr>
              <w:t>Morning Rounds”</w:t>
            </w:r>
          </w:p>
          <w:p w14:paraId="0A3DEE1B" w14:textId="77777777" w:rsidR="00D6340A" w:rsidRPr="000A6EB5" w:rsidRDefault="00D6340A" w:rsidP="00D6340A">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3 (continued)</w:t>
            </w:r>
          </w:p>
          <w:p w14:paraId="04E442DA" w14:textId="59359B48" w:rsidR="00464DB6" w:rsidRPr="000A6EB5" w:rsidRDefault="004E5BE1" w:rsidP="0057126E">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4</w:t>
            </w:r>
            <w:r w:rsidR="00464DB6" w:rsidRPr="000A6EB5">
              <w:rPr>
                <w:rFonts w:asciiTheme="minorHAnsi" w:hAnsiTheme="minorHAnsi"/>
                <w:sz w:val="22"/>
                <w:szCs w:val="22"/>
                <w:lang w:val="en-GB"/>
              </w:rPr>
              <w:t xml:space="preserve">: </w:t>
            </w:r>
            <w:r w:rsidR="00671023" w:rsidRPr="000A6EB5">
              <w:rPr>
                <w:rFonts w:asciiTheme="minorHAnsi" w:hAnsiTheme="minorHAnsi"/>
                <w:sz w:val="22"/>
                <w:szCs w:val="22"/>
                <w:lang w:val="en-GB"/>
              </w:rPr>
              <w:t>Pre-test Information and DBS Collection</w:t>
            </w:r>
            <w:r w:rsidR="00BD756A" w:rsidRPr="000A6EB5">
              <w:rPr>
                <w:rFonts w:asciiTheme="minorHAnsi" w:hAnsiTheme="minorHAnsi"/>
                <w:sz w:val="22"/>
                <w:szCs w:val="22"/>
                <w:lang w:val="en-GB"/>
              </w:rPr>
              <w:t xml:space="preserve"> for Infant </w:t>
            </w:r>
            <w:proofErr w:type="spellStart"/>
            <w:r w:rsidR="0000772A" w:rsidRPr="000A6EB5">
              <w:rPr>
                <w:rFonts w:asciiTheme="minorHAnsi" w:hAnsiTheme="minorHAnsi"/>
                <w:sz w:val="22"/>
                <w:szCs w:val="22"/>
                <w:lang w:val="en-GB"/>
              </w:rPr>
              <w:t>Virological</w:t>
            </w:r>
            <w:proofErr w:type="spellEnd"/>
            <w:r w:rsidR="0000772A" w:rsidRPr="000A6EB5">
              <w:rPr>
                <w:rFonts w:asciiTheme="minorHAnsi" w:hAnsiTheme="minorHAnsi"/>
                <w:sz w:val="22"/>
                <w:szCs w:val="22"/>
                <w:lang w:val="en-GB"/>
              </w:rPr>
              <w:t xml:space="preserve"> </w:t>
            </w:r>
            <w:r w:rsidR="000B2EF0" w:rsidRPr="000A6EB5">
              <w:rPr>
                <w:rFonts w:asciiTheme="minorHAnsi" w:hAnsiTheme="minorHAnsi"/>
                <w:sz w:val="22"/>
                <w:szCs w:val="22"/>
                <w:lang w:val="en-GB"/>
              </w:rPr>
              <w:t xml:space="preserve">Testing </w:t>
            </w:r>
            <w:r w:rsidR="00464DB6" w:rsidRPr="000A6EB5">
              <w:rPr>
                <w:rFonts w:asciiTheme="minorHAnsi" w:hAnsiTheme="minorHAnsi"/>
                <w:sz w:val="22"/>
                <w:szCs w:val="22"/>
                <w:lang w:val="en-GB"/>
              </w:rPr>
              <w:t>(</w:t>
            </w:r>
            <w:r w:rsidR="00BD756A" w:rsidRPr="000A6EB5">
              <w:rPr>
                <w:rFonts w:asciiTheme="minorHAnsi" w:hAnsiTheme="minorHAnsi"/>
                <w:sz w:val="22"/>
                <w:szCs w:val="22"/>
                <w:lang w:val="en-GB"/>
              </w:rPr>
              <w:t>4 hours, 10</w:t>
            </w:r>
            <w:r w:rsidR="00D6340A" w:rsidRPr="000A6EB5">
              <w:rPr>
                <w:rFonts w:asciiTheme="minorHAnsi" w:hAnsiTheme="minorHAnsi"/>
                <w:sz w:val="22"/>
                <w:szCs w:val="22"/>
                <w:lang w:val="en-GB"/>
              </w:rPr>
              <w:t xml:space="preserve"> minutes</w:t>
            </w:r>
            <w:r w:rsidR="00464DB6" w:rsidRPr="000A6EB5">
              <w:rPr>
                <w:rFonts w:asciiTheme="minorHAnsi" w:hAnsiTheme="minorHAnsi"/>
                <w:sz w:val="22"/>
                <w:szCs w:val="22"/>
                <w:lang w:val="en-GB"/>
              </w:rPr>
              <w:t>)</w:t>
            </w:r>
          </w:p>
        </w:tc>
      </w:tr>
      <w:tr w:rsidR="00464DB6" w:rsidRPr="000A6EB5" w14:paraId="646302BA" w14:textId="77777777" w:rsidTr="00692157">
        <w:tc>
          <w:tcPr>
            <w:tcW w:w="5000" w:type="pct"/>
            <w:gridSpan w:val="2"/>
            <w:shd w:val="clear" w:color="auto" w:fill="FFFFFF"/>
          </w:tcPr>
          <w:p w14:paraId="4E992666" w14:textId="77777777" w:rsidR="00464DB6" w:rsidRPr="000A6EB5" w:rsidRDefault="00464DB6" w:rsidP="00692157">
            <w:pPr>
              <w:pStyle w:val="ListBullet"/>
              <w:ind w:left="360" w:hanging="360"/>
              <w:rPr>
                <w:rFonts w:asciiTheme="minorHAnsi" w:hAnsiTheme="minorHAnsi"/>
                <w:sz w:val="22"/>
                <w:szCs w:val="22"/>
                <w:lang w:val="en-GB"/>
              </w:rPr>
            </w:pPr>
            <w:r w:rsidRPr="000A6EB5">
              <w:rPr>
                <w:rFonts w:asciiTheme="minorHAnsi" w:hAnsiTheme="minorHAnsi"/>
                <w:sz w:val="22"/>
                <w:szCs w:val="22"/>
                <w:lang w:val="en-GB"/>
              </w:rPr>
              <w:t>LUNCH</w:t>
            </w:r>
          </w:p>
        </w:tc>
      </w:tr>
      <w:tr w:rsidR="00464DB6" w:rsidRPr="000A6EB5" w14:paraId="14AF56A1" w14:textId="77777777" w:rsidTr="00692157">
        <w:tc>
          <w:tcPr>
            <w:tcW w:w="1013" w:type="pct"/>
            <w:shd w:val="clear" w:color="auto" w:fill="FFFFFF"/>
          </w:tcPr>
          <w:p w14:paraId="456C7415" w14:textId="77777777" w:rsidR="00464DB6" w:rsidRPr="000A6EB5" w:rsidRDefault="00464DB6" w:rsidP="00692157">
            <w:pPr>
              <w:rPr>
                <w:rFonts w:asciiTheme="minorHAnsi" w:hAnsiTheme="minorHAnsi"/>
                <w:sz w:val="22"/>
                <w:szCs w:val="22"/>
                <w:lang w:val="en-GB"/>
              </w:rPr>
            </w:pPr>
            <w:r w:rsidRPr="000A6EB5">
              <w:rPr>
                <w:rFonts w:asciiTheme="minorHAnsi" w:hAnsiTheme="minorHAnsi"/>
                <w:sz w:val="22"/>
                <w:szCs w:val="22"/>
                <w:lang w:val="en-GB"/>
              </w:rPr>
              <w:t>Afternoon Session</w:t>
            </w:r>
          </w:p>
        </w:tc>
        <w:tc>
          <w:tcPr>
            <w:tcW w:w="3987" w:type="pct"/>
            <w:shd w:val="clear" w:color="auto" w:fill="FFFFFF"/>
          </w:tcPr>
          <w:p w14:paraId="6CAE33A6" w14:textId="77777777" w:rsidR="00464DB6" w:rsidRPr="000A6EB5" w:rsidRDefault="00464DB6" w:rsidP="00464DB6">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w:t>
            </w:r>
            <w:r w:rsidR="004E5BE1" w:rsidRPr="000A6EB5">
              <w:rPr>
                <w:rFonts w:asciiTheme="minorHAnsi" w:hAnsiTheme="minorHAnsi"/>
                <w:sz w:val="22"/>
                <w:szCs w:val="22"/>
                <w:lang w:val="en-GB"/>
              </w:rPr>
              <w:t>dule 4</w:t>
            </w:r>
            <w:r w:rsidRPr="000A6EB5">
              <w:rPr>
                <w:rFonts w:asciiTheme="minorHAnsi" w:hAnsiTheme="minorHAnsi"/>
                <w:sz w:val="22"/>
                <w:szCs w:val="22"/>
                <w:lang w:val="en-GB"/>
              </w:rPr>
              <w:t xml:space="preserve"> (continued)</w:t>
            </w:r>
          </w:p>
          <w:p w14:paraId="72006854" w14:textId="77777777" w:rsidR="00464DB6" w:rsidRPr="000A6EB5" w:rsidRDefault="0016500D" w:rsidP="00464DB6">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 xml:space="preserve"> </w:t>
            </w:r>
            <w:r w:rsidR="00464DB6" w:rsidRPr="000A6EB5">
              <w:rPr>
                <w:rFonts w:asciiTheme="minorHAnsi" w:hAnsiTheme="minorHAnsi"/>
                <w:sz w:val="22"/>
                <w:szCs w:val="22"/>
                <w:lang w:val="en-GB"/>
              </w:rPr>
              <w:t>“</w:t>
            </w:r>
            <w:r w:rsidR="00464DB6" w:rsidRPr="000A6EB5">
              <w:rPr>
                <w:rFonts w:asciiTheme="minorHAnsi" w:hAnsiTheme="minorHAnsi"/>
                <w:i/>
                <w:sz w:val="22"/>
                <w:szCs w:val="22"/>
                <w:lang w:val="en-GB"/>
              </w:rPr>
              <w:t>How Did it Go?</w:t>
            </w:r>
            <w:r w:rsidR="00464DB6" w:rsidRPr="000A6EB5">
              <w:rPr>
                <w:rFonts w:asciiTheme="minorHAnsi" w:hAnsiTheme="minorHAnsi"/>
                <w:sz w:val="22"/>
                <w:szCs w:val="22"/>
                <w:lang w:val="en-GB"/>
              </w:rPr>
              <w:t>”</w:t>
            </w:r>
          </w:p>
        </w:tc>
      </w:tr>
      <w:tr w:rsidR="0016500D" w:rsidRPr="000A6EB5" w14:paraId="4A09F705" w14:textId="77777777" w:rsidTr="00B45411">
        <w:tc>
          <w:tcPr>
            <w:tcW w:w="5000" w:type="pct"/>
            <w:gridSpan w:val="2"/>
            <w:shd w:val="clear" w:color="auto" w:fill="D9D9D9"/>
          </w:tcPr>
          <w:p w14:paraId="259B188F" w14:textId="77777777" w:rsidR="0016500D" w:rsidRPr="000A6EB5" w:rsidRDefault="0016500D" w:rsidP="00B45411">
            <w:pPr>
              <w:rPr>
                <w:rFonts w:asciiTheme="minorHAnsi" w:hAnsiTheme="minorHAnsi"/>
                <w:b/>
                <w:sz w:val="22"/>
                <w:szCs w:val="22"/>
                <w:lang w:val="en-GB"/>
              </w:rPr>
            </w:pPr>
            <w:r w:rsidRPr="000A6EB5">
              <w:rPr>
                <w:rFonts w:asciiTheme="minorHAnsi" w:hAnsiTheme="minorHAnsi"/>
                <w:b/>
                <w:sz w:val="22"/>
                <w:szCs w:val="22"/>
                <w:lang w:val="en-GB"/>
              </w:rPr>
              <w:t>Day 3</w:t>
            </w:r>
          </w:p>
        </w:tc>
      </w:tr>
      <w:tr w:rsidR="0016500D" w:rsidRPr="000A6EB5" w14:paraId="5F25FA70" w14:textId="77777777" w:rsidTr="00B45411">
        <w:tc>
          <w:tcPr>
            <w:tcW w:w="1013" w:type="pct"/>
            <w:shd w:val="clear" w:color="auto" w:fill="FFFFFF"/>
          </w:tcPr>
          <w:p w14:paraId="7B56692F" w14:textId="77777777" w:rsidR="0016500D" w:rsidRPr="000A6EB5" w:rsidRDefault="0016500D" w:rsidP="00B45411">
            <w:pPr>
              <w:rPr>
                <w:rFonts w:asciiTheme="minorHAnsi" w:hAnsiTheme="minorHAnsi"/>
                <w:sz w:val="22"/>
                <w:szCs w:val="22"/>
                <w:lang w:val="en-GB"/>
              </w:rPr>
            </w:pPr>
            <w:r w:rsidRPr="000A6EB5">
              <w:rPr>
                <w:rFonts w:asciiTheme="minorHAnsi" w:hAnsiTheme="minorHAnsi"/>
                <w:sz w:val="22"/>
                <w:szCs w:val="22"/>
                <w:lang w:val="en-GB"/>
              </w:rPr>
              <w:t>Morning Session</w:t>
            </w:r>
          </w:p>
        </w:tc>
        <w:tc>
          <w:tcPr>
            <w:tcW w:w="3987" w:type="pct"/>
            <w:shd w:val="clear" w:color="auto" w:fill="FFFFFF"/>
          </w:tcPr>
          <w:p w14:paraId="3D0E1F45" w14:textId="77777777" w:rsidR="0016500D" w:rsidRPr="000A6EB5" w:rsidRDefault="0016500D" w:rsidP="00B45411">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Recap and “</w:t>
            </w:r>
            <w:r w:rsidRPr="000A6EB5">
              <w:rPr>
                <w:rFonts w:asciiTheme="minorHAnsi" w:hAnsiTheme="minorHAnsi"/>
                <w:i/>
                <w:sz w:val="22"/>
                <w:szCs w:val="22"/>
                <w:lang w:val="en-GB"/>
              </w:rPr>
              <w:t>Morning Rounds”</w:t>
            </w:r>
          </w:p>
          <w:p w14:paraId="61D262D2" w14:textId="12BF9725" w:rsidR="0016500D" w:rsidRPr="000A6EB5" w:rsidRDefault="004E5BE1" w:rsidP="00C86B1D">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5</w:t>
            </w:r>
            <w:r w:rsidR="0016500D" w:rsidRPr="000A6EB5">
              <w:rPr>
                <w:rFonts w:asciiTheme="minorHAnsi" w:hAnsiTheme="minorHAnsi"/>
                <w:sz w:val="22"/>
                <w:szCs w:val="22"/>
                <w:lang w:val="en-GB"/>
              </w:rPr>
              <w:t xml:space="preserve">: </w:t>
            </w:r>
            <w:r w:rsidR="00D16886" w:rsidRPr="000A6EB5">
              <w:rPr>
                <w:rFonts w:asciiTheme="minorHAnsi" w:hAnsiTheme="minorHAnsi"/>
                <w:sz w:val="22"/>
                <w:szCs w:val="22"/>
                <w:lang w:val="en-GB"/>
              </w:rPr>
              <w:t xml:space="preserve">Post-test Counselling for </w:t>
            </w:r>
            <w:r w:rsidR="00BD756A" w:rsidRPr="000A6EB5">
              <w:rPr>
                <w:rFonts w:asciiTheme="minorHAnsi" w:hAnsiTheme="minorHAnsi"/>
                <w:sz w:val="22"/>
                <w:szCs w:val="22"/>
                <w:lang w:val="en-GB"/>
              </w:rPr>
              <w:t xml:space="preserve">Infant HIV Testing </w:t>
            </w:r>
            <w:r w:rsidR="0016500D" w:rsidRPr="000A6EB5">
              <w:rPr>
                <w:rFonts w:asciiTheme="minorHAnsi" w:hAnsiTheme="minorHAnsi"/>
                <w:sz w:val="22"/>
                <w:szCs w:val="22"/>
                <w:lang w:val="en-GB"/>
              </w:rPr>
              <w:t>(</w:t>
            </w:r>
            <w:r w:rsidR="00C86B1D" w:rsidRPr="000A6EB5">
              <w:rPr>
                <w:rFonts w:asciiTheme="minorHAnsi" w:hAnsiTheme="minorHAnsi"/>
                <w:sz w:val="22"/>
                <w:szCs w:val="22"/>
                <w:lang w:val="en-GB"/>
              </w:rPr>
              <w:t>4 hours</w:t>
            </w:r>
            <w:r w:rsidR="00671023" w:rsidRPr="000A6EB5">
              <w:rPr>
                <w:rFonts w:asciiTheme="minorHAnsi" w:hAnsiTheme="minorHAnsi"/>
                <w:sz w:val="22"/>
                <w:szCs w:val="22"/>
                <w:lang w:val="en-GB"/>
              </w:rPr>
              <w:t xml:space="preserve">, </w:t>
            </w:r>
            <w:r w:rsidR="00907398" w:rsidRPr="000A6EB5">
              <w:rPr>
                <w:rFonts w:asciiTheme="minorHAnsi" w:hAnsiTheme="minorHAnsi"/>
                <w:sz w:val="22"/>
                <w:szCs w:val="22"/>
                <w:lang w:val="en-GB"/>
              </w:rPr>
              <w:t>5</w:t>
            </w:r>
            <w:r w:rsidR="00671023" w:rsidRPr="000A6EB5">
              <w:rPr>
                <w:rFonts w:asciiTheme="minorHAnsi" w:hAnsiTheme="minorHAnsi"/>
                <w:sz w:val="22"/>
                <w:szCs w:val="22"/>
                <w:lang w:val="en-GB"/>
              </w:rPr>
              <w:t xml:space="preserve"> minutes</w:t>
            </w:r>
            <w:r w:rsidR="0016500D" w:rsidRPr="000A6EB5">
              <w:rPr>
                <w:rFonts w:asciiTheme="minorHAnsi" w:hAnsiTheme="minorHAnsi"/>
                <w:sz w:val="22"/>
                <w:szCs w:val="22"/>
                <w:lang w:val="en-GB"/>
              </w:rPr>
              <w:t>)</w:t>
            </w:r>
          </w:p>
        </w:tc>
      </w:tr>
      <w:tr w:rsidR="00464DB6" w:rsidRPr="000A6EB5" w14:paraId="221750E7" w14:textId="77777777" w:rsidTr="00692157">
        <w:tc>
          <w:tcPr>
            <w:tcW w:w="5000" w:type="pct"/>
            <w:gridSpan w:val="2"/>
            <w:shd w:val="clear" w:color="auto" w:fill="FFFFFF"/>
          </w:tcPr>
          <w:p w14:paraId="4F0586F5" w14:textId="77777777" w:rsidR="00464DB6" w:rsidRPr="000A6EB5" w:rsidRDefault="00464DB6" w:rsidP="00692157">
            <w:pPr>
              <w:pStyle w:val="ListBullet"/>
              <w:ind w:left="360" w:hanging="360"/>
              <w:rPr>
                <w:rFonts w:asciiTheme="minorHAnsi" w:hAnsiTheme="minorHAnsi"/>
                <w:sz w:val="22"/>
                <w:szCs w:val="22"/>
                <w:lang w:val="en-GB"/>
              </w:rPr>
            </w:pPr>
            <w:r w:rsidRPr="000A6EB5">
              <w:rPr>
                <w:rFonts w:asciiTheme="minorHAnsi" w:hAnsiTheme="minorHAnsi"/>
                <w:sz w:val="22"/>
                <w:szCs w:val="22"/>
                <w:lang w:val="en-GB"/>
              </w:rPr>
              <w:t>LUNCH</w:t>
            </w:r>
          </w:p>
        </w:tc>
      </w:tr>
      <w:tr w:rsidR="00464DB6" w:rsidRPr="000A6EB5" w14:paraId="12A99336" w14:textId="77777777" w:rsidTr="00692157">
        <w:tc>
          <w:tcPr>
            <w:tcW w:w="1013" w:type="pct"/>
            <w:shd w:val="clear" w:color="auto" w:fill="FFFFFF"/>
          </w:tcPr>
          <w:p w14:paraId="738776F8" w14:textId="77777777" w:rsidR="00464DB6" w:rsidRPr="000A6EB5" w:rsidRDefault="00464DB6" w:rsidP="00692157">
            <w:pPr>
              <w:rPr>
                <w:rFonts w:asciiTheme="minorHAnsi" w:hAnsiTheme="minorHAnsi"/>
                <w:sz w:val="22"/>
                <w:szCs w:val="22"/>
                <w:lang w:val="en-GB"/>
              </w:rPr>
            </w:pPr>
            <w:r w:rsidRPr="000A6EB5">
              <w:rPr>
                <w:rFonts w:asciiTheme="minorHAnsi" w:hAnsiTheme="minorHAnsi"/>
                <w:sz w:val="22"/>
                <w:szCs w:val="22"/>
                <w:lang w:val="en-GB"/>
              </w:rPr>
              <w:t>Afternoon Session</w:t>
            </w:r>
          </w:p>
        </w:tc>
        <w:tc>
          <w:tcPr>
            <w:tcW w:w="3987" w:type="pct"/>
            <w:shd w:val="clear" w:color="auto" w:fill="FFFFFF"/>
          </w:tcPr>
          <w:p w14:paraId="2EEC0C1E" w14:textId="77777777" w:rsidR="00671023" w:rsidRPr="000A6EB5" w:rsidRDefault="00671023" w:rsidP="001A1E45">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5 (continued)</w:t>
            </w:r>
          </w:p>
          <w:p w14:paraId="3099B6D6" w14:textId="77777777" w:rsidR="00464DB6" w:rsidRPr="000A6EB5" w:rsidRDefault="004E5BE1" w:rsidP="00671023">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6</w:t>
            </w:r>
            <w:r w:rsidR="0016500D" w:rsidRPr="000A6EB5">
              <w:rPr>
                <w:rFonts w:asciiTheme="minorHAnsi" w:hAnsiTheme="minorHAnsi"/>
                <w:sz w:val="22"/>
                <w:szCs w:val="22"/>
                <w:lang w:val="en-GB"/>
              </w:rPr>
              <w:t xml:space="preserve">: </w:t>
            </w:r>
            <w:r w:rsidR="001A1E45" w:rsidRPr="000A6EB5">
              <w:rPr>
                <w:rFonts w:asciiTheme="minorHAnsi" w:hAnsiTheme="minorHAnsi"/>
                <w:sz w:val="22"/>
                <w:szCs w:val="22"/>
                <w:lang w:val="en-GB"/>
              </w:rPr>
              <w:t>Course Summary, Practicum and Wrap Up</w:t>
            </w:r>
            <w:r w:rsidR="00671023" w:rsidRPr="000A6EB5">
              <w:rPr>
                <w:rFonts w:asciiTheme="minorHAnsi" w:hAnsiTheme="minorHAnsi"/>
                <w:sz w:val="22"/>
                <w:szCs w:val="22"/>
                <w:lang w:val="en-GB"/>
              </w:rPr>
              <w:t>, Session 6.1 only (20 minutes</w:t>
            </w:r>
            <w:r w:rsidR="0016500D" w:rsidRPr="000A6EB5">
              <w:rPr>
                <w:rFonts w:asciiTheme="minorHAnsi" w:hAnsiTheme="minorHAnsi"/>
                <w:sz w:val="22"/>
                <w:szCs w:val="22"/>
                <w:lang w:val="en-GB"/>
              </w:rPr>
              <w:t>)</w:t>
            </w:r>
          </w:p>
          <w:p w14:paraId="140804B7" w14:textId="77777777" w:rsidR="00521D0F" w:rsidRPr="000A6EB5" w:rsidRDefault="00521D0F" w:rsidP="00671023">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Optional visit to Practicum sites to meet mentors</w:t>
            </w:r>
          </w:p>
        </w:tc>
      </w:tr>
      <w:tr w:rsidR="001A1E45" w:rsidRPr="000A6EB5" w14:paraId="0D407655" w14:textId="77777777" w:rsidTr="007E581F">
        <w:tc>
          <w:tcPr>
            <w:tcW w:w="5000" w:type="pct"/>
            <w:gridSpan w:val="2"/>
            <w:shd w:val="clear" w:color="auto" w:fill="D9D9D9"/>
          </w:tcPr>
          <w:p w14:paraId="0E8130F9" w14:textId="77777777" w:rsidR="001A1E45" w:rsidRPr="000A6EB5" w:rsidRDefault="001A1E45" w:rsidP="007E581F">
            <w:pPr>
              <w:rPr>
                <w:rFonts w:asciiTheme="minorHAnsi" w:hAnsiTheme="minorHAnsi"/>
                <w:b/>
                <w:sz w:val="22"/>
                <w:szCs w:val="22"/>
                <w:lang w:val="en-GB"/>
              </w:rPr>
            </w:pPr>
            <w:r w:rsidRPr="000A6EB5">
              <w:rPr>
                <w:rFonts w:asciiTheme="minorHAnsi" w:hAnsiTheme="minorHAnsi"/>
                <w:b/>
                <w:sz w:val="22"/>
                <w:szCs w:val="22"/>
                <w:lang w:val="en-GB"/>
              </w:rPr>
              <w:t>Day 4</w:t>
            </w:r>
          </w:p>
        </w:tc>
      </w:tr>
      <w:tr w:rsidR="001A1E45" w:rsidRPr="000A6EB5" w14:paraId="1E893DD5" w14:textId="77777777" w:rsidTr="007E581F">
        <w:tc>
          <w:tcPr>
            <w:tcW w:w="1013" w:type="pct"/>
            <w:shd w:val="clear" w:color="auto" w:fill="FFFFFF"/>
          </w:tcPr>
          <w:p w14:paraId="7D08655B" w14:textId="77777777" w:rsidR="001A1E45" w:rsidRPr="000A6EB5" w:rsidRDefault="001A1E45" w:rsidP="007E581F">
            <w:pPr>
              <w:rPr>
                <w:rFonts w:asciiTheme="minorHAnsi" w:hAnsiTheme="minorHAnsi"/>
                <w:sz w:val="22"/>
                <w:szCs w:val="22"/>
                <w:lang w:val="en-GB"/>
              </w:rPr>
            </w:pPr>
            <w:r w:rsidRPr="000A6EB5">
              <w:rPr>
                <w:rFonts w:asciiTheme="minorHAnsi" w:hAnsiTheme="minorHAnsi"/>
                <w:sz w:val="22"/>
                <w:szCs w:val="22"/>
                <w:lang w:val="en-GB"/>
              </w:rPr>
              <w:t>Morning Session</w:t>
            </w:r>
          </w:p>
        </w:tc>
        <w:tc>
          <w:tcPr>
            <w:tcW w:w="3987" w:type="pct"/>
            <w:shd w:val="clear" w:color="auto" w:fill="FFFFFF"/>
          </w:tcPr>
          <w:p w14:paraId="46254307" w14:textId="77777777" w:rsidR="001A1E45" w:rsidRPr="000A6EB5" w:rsidRDefault="001A1E45" w:rsidP="007E581F">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Clinic-based Practicum</w:t>
            </w:r>
          </w:p>
        </w:tc>
      </w:tr>
      <w:tr w:rsidR="001A1E45" w:rsidRPr="000A6EB5" w14:paraId="6DAB9429" w14:textId="77777777" w:rsidTr="007E581F">
        <w:tc>
          <w:tcPr>
            <w:tcW w:w="5000" w:type="pct"/>
            <w:gridSpan w:val="2"/>
            <w:shd w:val="clear" w:color="auto" w:fill="FFFFFF"/>
          </w:tcPr>
          <w:p w14:paraId="1215E980" w14:textId="77777777" w:rsidR="001A1E45" w:rsidRPr="000A6EB5" w:rsidRDefault="001A1E45" w:rsidP="007E581F">
            <w:pPr>
              <w:pStyle w:val="ListBullet"/>
              <w:ind w:left="360" w:hanging="360"/>
              <w:rPr>
                <w:rFonts w:asciiTheme="minorHAnsi" w:hAnsiTheme="minorHAnsi"/>
                <w:sz w:val="22"/>
                <w:szCs w:val="22"/>
                <w:lang w:val="en-GB"/>
              </w:rPr>
            </w:pPr>
            <w:r w:rsidRPr="000A6EB5">
              <w:rPr>
                <w:rFonts w:asciiTheme="minorHAnsi" w:hAnsiTheme="minorHAnsi"/>
                <w:sz w:val="22"/>
                <w:szCs w:val="22"/>
                <w:lang w:val="en-GB"/>
              </w:rPr>
              <w:t>LUNCH</w:t>
            </w:r>
          </w:p>
        </w:tc>
      </w:tr>
      <w:tr w:rsidR="001A1E45" w:rsidRPr="000A6EB5" w14:paraId="388511E9" w14:textId="77777777" w:rsidTr="007E581F">
        <w:tc>
          <w:tcPr>
            <w:tcW w:w="1013" w:type="pct"/>
            <w:shd w:val="clear" w:color="auto" w:fill="FFFFFF"/>
          </w:tcPr>
          <w:p w14:paraId="6A5FDFBB" w14:textId="77777777" w:rsidR="001A1E45" w:rsidRPr="000A6EB5" w:rsidRDefault="001A1E45" w:rsidP="007E581F">
            <w:pPr>
              <w:rPr>
                <w:rFonts w:asciiTheme="minorHAnsi" w:hAnsiTheme="minorHAnsi"/>
                <w:sz w:val="22"/>
                <w:szCs w:val="22"/>
                <w:lang w:val="en-GB"/>
              </w:rPr>
            </w:pPr>
            <w:r w:rsidRPr="000A6EB5">
              <w:rPr>
                <w:rFonts w:asciiTheme="minorHAnsi" w:hAnsiTheme="minorHAnsi"/>
                <w:sz w:val="22"/>
                <w:szCs w:val="22"/>
                <w:lang w:val="en-GB"/>
              </w:rPr>
              <w:t>Afternoon Session</w:t>
            </w:r>
          </w:p>
        </w:tc>
        <w:tc>
          <w:tcPr>
            <w:tcW w:w="3987" w:type="pct"/>
            <w:shd w:val="clear" w:color="auto" w:fill="FFFFFF"/>
          </w:tcPr>
          <w:p w14:paraId="7B16E611" w14:textId="77777777" w:rsidR="001A1E45" w:rsidRPr="000A6EB5" w:rsidRDefault="001A1E45" w:rsidP="007E581F">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Clinic-based Practicum</w:t>
            </w:r>
          </w:p>
        </w:tc>
      </w:tr>
      <w:tr w:rsidR="001A1E45" w:rsidRPr="000A6EB5" w14:paraId="611FE221" w14:textId="77777777" w:rsidTr="007E581F">
        <w:tc>
          <w:tcPr>
            <w:tcW w:w="5000" w:type="pct"/>
            <w:gridSpan w:val="2"/>
            <w:shd w:val="clear" w:color="auto" w:fill="D9D9D9"/>
          </w:tcPr>
          <w:p w14:paraId="640CFBAC" w14:textId="77777777" w:rsidR="001A1E45" w:rsidRPr="000A6EB5" w:rsidRDefault="001A1E45" w:rsidP="007E581F">
            <w:pPr>
              <w:rPr>
                <w:rFonts w:asciiTheme="minorHAnsi" w:hAnsiTheme="minorHAnsi"/>
                <w:b/>
                <w:sz w:val="22"/>
                <w:szCs w:val="22"/>
                <w:lang w:val="en-GB"/>
              </w:rPr>
            </w:pPr>
            <w:r w:rsidRPr="000A6EB5">
              <w:rPr>
                <w:rFonts w:asciiTheme="minorHAnsi" w:hAnsiTheme="minorHAnsi"/>
                <w:b/>
                <w:sz w:val="22"/>
                <w:szCs w:val="22"/>
                <w:lang w:val="en-GB"/>
              </w:rPr>
              <w:t>Day 5</w:t>
            </w:r>
          </w:p>
        </w:tc>
      </w:tr>
      <w:tr w:rsidR="001A1E45" w:rsidRPr="000A6EB5" w14:paraId="1700C31E" w14:textId="77777777" w:rsidTr="007E581F">
        <w:tc>
          <w:tcPr>
            <w:tcW w:w="1013" w:type="pct"/>
            <w:shd w:val="clear" w:color="auto" w:fill="FFFFFF"/>
          </w:tcPr>
          <w:p w14:paraId="1F32F45E" w14:textId="77777777" w:rsidR="001A1E45" w:rsidRPr="000A6EB5" w:rsidRDefault="001A1E45" w:rsidP="007E581F">
            <w:pPr>
              <w:rPr>
                <w:rFonts w:asciiTheme="minorHAnsi" w:hAnsiTheme="minorHAnsi"/>
                <w:sz w:val="22"/>
                <w:szCs w:val="22"/>
                <w:lang w:val="en-GB"/>
              </w:rPr>
            </w:pPr>
            <w:r w:rsidRPr="000A6EB5">
              <w:rPr>
                <w:rFonts w:asciiTheme="minorHAnsi" w:hAnsiTheme="minorHAnsi"/>
                <w:sz w:val="22"/>
                <w:szCs w:val="22"/>
                <w:lang w:val="en-GB"/>
              </w:rPr>
              <w:t>Morning Session</w:t>
            </w:r>
          </w:p>
        </w:tc>
        <w:tc>
          <w:tcPr>
            <w:tcW w:w="3987" w:type="pct"/>
            <w:shd w:val="clear" w:color="auto" w:fill="FFFFFF"/>
          </w:tcPr>
          <w:p w14:paraId="00D56E9A" w14:textId="77777777" w:rsidR="001A1E45" w:rsidRPr="000A6EB5" w:rsidRDefault="001A1E45" w:rsidP="007E581F">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Clinic-based Practicum</w:t>
            </w:r>
          </w:p>
        </w:tc>
      </w:tr>
      <w:tr w:rsidR="001A1E45" w:rsidRPr="000A6EB5" w14:paraId="1DBD7DDD" w14:textId="77777777" w:rsidTr="007E581F">
        <w:tc>
          <w:tcPr>
            <w:tcW w:w="5000" w:type="pct"/>
            <w:gridSpan w:val="2"/>
            <w:shd w:val="clear" w:color="auto" w:fill="FFFFFF"/>
          </w:tcPr>
          <w:p w14:paraId="134A2015" w14:textId="77777777" w:rsidR="001A1E45" w:rsidRPr="000A6EB5" w:rsidRDefault="001A1E45" w:rsidP="007E581F">
            <w:pPr>
              <w:pStyle w:val="ListBullet"/>
              <w:ind w:left="360" w:hanging="360"/>
              <w:rPr>
                <w:rFonts w:asciiTheme="minorHAnsi" w:hAnsiTheme="minorHAnsi"/>
                <w:sz w:val="22"/>
                <w:szCs w:val="22"/>
                <w:lang w:val="en-GB"/>
              </w:rPr>
            </w:pPr>
            <w:r w:rsidRPr="000A6EB5">
              <w:rPr>
                <w:rFonts w:asciiTheme="minorHAnsi" w:hAnsiTheme="minorHAnsi"/>
                <w:sz w:val="22"/>
                <w:szCs w:val="22"/>
                <w:lang w:val="en-GB"/>
              </w:rPr>
              <w:t>LUNCH</w:t>
            </w:r>
          </w:p>
        </w:tc>
      </w:tr>
      <w:tr w:rsidR="001A1E45" w:rsidRPr="000A6EB5" w14:paraId="182C9602" w14:textId="77777777" w:rsidTr="007E581F">
        <w:tc>
          <w:tcPr>
            <w:tcW w:w="1013" w:type="pct"/>
            <w:shd w:val="clear" w:color="auto" w:fill="FFFFFF"/>
          </w:tcPr>
          <w:p w14:paraId="09925A46" w14:textId="77777777" w:rsidR="001A1E45" w:rsidRPr="000A6EB5" w:rsidRDefault="001A1E45" w:rsidP="007E581F">
            <w:pPr>
              <w:rPr>
                <w:rFonts w:asciiTheme="minorHAnsi" w:hAnsiTheme="minorHAnsi"/>
                <w:sz w:val="22"/>
                <w:szCs w:val="22"/>
                <w:lang w:val="en-GB"/>
              </w:rPr>
            </w:pPr>
            <w:r w:rsidRPr="000A6EB5">
              <w:rPr>
                <w:rFonts w:asciiTheme="minorHAnsi" w:hAnsiTheme="minorHAnsi"/>
                <w:sz w:val="22"/>
                <w:szCs w:val="22"/>
                <w:lang w:val="en-GB"/>
              </w:rPr>
              <w:t>Afternoon Session</w:t>
            </w:r>
          </w:p>
        </w:tc>
        <w:tc>
          <w:tcPr>
            <w:tcW w:w="3987" w:type="pct"/>
            <w:shd w:val="clear" w:color="auto" w:fill="FFFFFF"/>
          </w:tcPr>
          <w:p w14:paraId="4E9DD621" w14:textId="2EC44156" w:rsidR="001A1E45" w:rsidRPr="000A6EB5" w:rsidRDefault="004E5BE1" w:rsidP="001A1E45">
            <w:pPr>
              <w:pStyle w:val="ListBullet"/>
              <w:numPr>
                <w:ilvl w:val="0"/>
                <w:numId w:val="1"/>
              </w:numPr>
              <w:rPr>
                <w:rFonts w:asciiTheme="minorHAnsi" w:hAnsiTheme="minorHAnsi"/>
                <w:sz w:val="22"/>
                <w:szCs w:val="22"/>
                <w:lang w:val="en-GB"/>
              </w:rPr>
            </w:pPr>
            <w:r w:rsidRPr="000A6EB5">
              <w:rPr>
                <w:rFonts w:asciiTheme="minorHAnsi" w:hAnsiTheme="minorHAnsi"/>
                <w:sz w:val="22"/>
                <w:szCs w:val="22"/>
                <w:lang w:val="en-GB"/>
              </w:rPr>
              <w:t>Module 6</w:t>
            </w:r>
            <w:r w:rsidR="001A1E45" w:rsidRPr="000A6EB5">
              <w:rPr>
                <w:rFonts w:asciiTheme="minorHAnsi" w:hAnsiTheme="minorHAnsi"/>
                <w:sz w:val="22"/>
                <w:szCs w:val="22"/>
                <w:lang w:val="en-GB"/>
              </w:rPr>
              <w:t>: Course Summary, Practicum and Wrap Up</w:t>
            </w:r>
            <w:r w:rsidR="00671023" w:rsidRPr="000A6EB5">
              <w:rPr>
                <w:rFonts w:asciiTheme="minorHAnsi" w:hAnsiTheme="minorHAnsi"/>
                <w:sz w:val="22"/>
                <w:szCs w:val="22"/>
                <w:lang w:val="en-GB"/>
              </w:rPr>
              <w:t>, Sessions 6.2, 6.3, and 6.4</w:t>
            </w:r>
            <w:r w:rsidR="001A1E45" w:rsidRPr="000A6EB5">
              <w:rPr>
                <w:rFonts w:asciiTheme="minorHAnsi" w:hAnsiTheme="minorHAnsi"/>
                <w:sz w:val="22"/>
                <w:szCs w:val="22"/>
                <w:lang w:val="en-GB"/>
              </w:rPr>
              <w:t xml:space="preserve"> (</w:t>
            </w:r>
            <w:r w:rsidR="00671023" w:rsidRPr="000A6EB5">
              <w:rPr>
                <w:rFonts w:asciiTheme="minorHAnsi" w:hAnsiTheme="minorHAnsi"/>
                <w:sz w:val="22"/>
                <w:szCs w:val="22"/>
                <w:lang w:val="en-GB"/>
              </w:rPr>
              <w:t xml:space="preserve">3 hours, </w:t>
            </w:r>
            <w:r w:rsidR="008915C3">
              <w:rPr>
                <w:rFonts w:asciiTheme="minorHAnsi" w:hAnsiTheme="minorHAnsi"/>
                <w:sz w:val="22"/>
                <w:szCs w:val="22"/>
                <w:lang w:val="en-GB"/>
              </w:rPr>
              <w:t>25</w:t>
            </w:r>
            <w:r w:rsidR="001A1E45" w:rsidRPr="000A6EB5">
              <w:rPr>
                <w:rFonts w:asciiTheme="minorHAnsi" w:hAnsiTheme="minorHAnsi"/>
                <w:sz w:val="22"/>
                <w:szCs w:val="22"/>
                <w:lang w:val="en-GB"/>
              </w:rPr>
              <w:t xml:space="preserve"> minutes)</w:t>
            </w:r>
          </w:p>
        </w:tc>
      </w:tr>
    </w:tbl>
    <w:p w14:paraId="018376A4" w14:textId="77777777" w:rsidR="0063140C" w:rsidRPr="00FB4F88" w:rsidRDefault="0063140C" w:rsidP="00FB4F88">
      <w:pPr>
        <w:pStyle w:val="Heading1"/>
        <w:pBdr>
          <w:bottom w:val="none" w:sz="0" w:space="0" w:color="auto"/>
        </w:pBdr>
        <w:ind w:left="0" w:firstLine="0"/>
        <w:rPr>
          <w:rFonts w:asciiTheme="minorHAnsi" w:hAnsiTheme="minorHAnsi" w:cstheme="minorHAnsi"/>
          <w:sz w:val="48"/>
          <w:szCs w:val="48"/>
          <w:lang w:val="en-GB"/>
        </w:rPr>
      </w:pPr>
      <w:bookmarkStart w:id="28" w:name="_Ref287612591"/>
      <w:bookmarkStart w:id="29" w:name="_Ref289242334"/>
      <w:bookmarkStart w:id="30" w:name="_Toc482200185"/>
      <w:bookmarkStart w:id="31" w:name="_Toc19038334"/>
      <w:r w:rsidRPr="00FB4F88">
        <w:rPr>
          <w:rFonts w:asciiTheme="minorHAnsi" w:hAnsiTheme="minorHAnsi" w:cstheme="minorHAnsi"/>
          <w:sz w:val="48"/>
          <w:szCs w:val="48"/>
          <w:lang w:val="en-GB"/>
        </w:rPr>
        <w:lastRenderedPageBreak/>
        <w:t>Appendix 1B. Infant HIV Testing Training Objectives</w:t>
      </w:r>
      <w:bookmarkEnd w:id="31"/>
    </w:p>
    <w:p w14:paraId="2B6B0FA0" w14:textId="77777777" w:rsidR="0063140C" w:rsidRPr="000A6EB5" w:rsidRDefault="0063140C" w:rsidP="0063140C">
      <w:pPr>
        <w:spacing w:before="240"/>
        <w:rPr>
          <w:rFonts w:asciiTheme="minorHAnsi" w:hAnsiTheme="minorHAnsi"/>
          <w:b/>
          <w:lang w:val="en-GB"/>
        </w:rPr>
      </w:pPr>
      <w:r w:rsidRPr="000A6EB5">
        <w:rPr>
          <w:rFonts w:asciiTheme="minorHAnsi" w:eastAsia="Batang" w:hAnsiTheme="minorHAnsi"/>
          <w:b/>
          <w:lang w:val="en-GB"/>
        </w:rPr>
        <w:t>By the end of this training, participants will be able to:</w:t>
      </w:r>
    </w:p>
    <w:p w14:paraId="454340BF" w14:textId="77777777" w:rsidR="0063140C" w:rsidRPr="000A6EB5" w:rsidRDefault="0063140C" w:rsidP="0063140C">
      <w:pPr>
        <w:pStyle w:val="ListBullet"/>
        <w:numPr>
          <w:ilvl w:val="0"/>
          <w:numId w:val="10"/>
        </w:numPr>
        <w:tabs>
          <w:tab w:val="clear" w:pos="720"/>
          <w:tab w:val="num" w:pos="360"/>
        </w:tabs>
        <w:ind w:left="360"/>
        <w:rPr>
          <w:rFonts w:asciiTheme="minorHAnsi" w:hAnsiTheme="minorHAnsi"/>
          <w:lang w:val="en-GB"/>
        </w:rPr>
      </w:pPr>
      <w:r w:rsidRPr="000A6EB5">
        <w:rPr>
          <w:rFonts w:asciiTheme="minorHAnsi" w:hAnsiTheme="minorHAnsi"/>
          <w:lang w:val="en-GB"/>
        </w:rPr>
        <w:t>Understand the importance of infant HIV testing</w:t>
      </w:r>
    </w:p>
    <w:p w14:paraId="4017B9A3"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List the WHO recommendations for HIV testing of HIV-exposed and sick infants and children</w:t>
      </w:r>
    </w:p>
    <w:p w14:paraId="69398711" w14:textId="77777777" w:rsidR="0063140C" w:rsidRPr="000A6EB5" w:rsidRDefault="0063140C" w:rsidP="0063140C">
      <w:pPr>
        <w:pStyle w:val="ListBullet"/>
        <w:numPr>
          <w:ilvl w:val="0"/>
          <w:numId w:val="10"/>
        </w:numPr>
        <w:tabs>
          <w:tab w:val="clear" w:pos="720"/>
          <w:tab w:val="num" w:pos="360"/>
        </w:tabs>
        <w:ind w:left="360"/>
        <w:rPr>
          <w:rFonts w:asciiTheme="minorHAnsi" w:hAnsiTheme="minorHAnsi"/>
          <w:lang w:val="en-GB"/>
        </w:rPr>
      </w:pPr>
      <w:r w:rsidRPr="000A6EB5">
        <w:rPr>
          <w:rFonts w:asciiTheme="minorHAnsi" w:hAnsiTheme="minorHAnsi"/>
          <w:lang w:val="en-GB"/>
        </w:rPr>
        <w:t>Identify the infants that need testing and which test to use</w:t>
      </w:r>
    </w:p>
    <w:p w14:paraId="5EFF83BF"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 xml:space="preserve">Decide—based on age and HIV-exposure status—which HIV testing procedure to use to diagnose HIV in an HIV-exposed or sick infant or child </w:t>
      </w:r>
    </w:p>
    <w:p w14:paraId="0B6E17CC"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 xml:space="preserve">Understand the meaning of a positive and negative HIV </w:t>
      </w:r>
      <w:proofErr w:type="spellStart"/>
      <w:r w:rsidRPr="000A6EB5">
        <w:rPr>
          <w:rFonts w:asciiTheme="minorHAnsi" w:hAnsiTheme="minorHAnsi"/>
          <w:lang w:val="en-GB"/>
        </w:rPr>
        <w:t>virological</w:t>
      </w:r>
      <w:proofErr w:type="spellEnd"/>
      <w:r w:rsidR="00FE698F" w:rsidRPr="000A6EB5">
        <w:rPr>
          <w:rFonts w:asciiTheme="minorHAnsi" w:hAnsiTheme="minorHAnsi"/>
          <w:lang w:val="en-GB"/>
        </w:rPr>
        <w:t xml:space="preserve"> nucleic acid testing</w:t>
      </w:r>
      <w:r w:rsidRPr="000A6EB5">
        <w:rPr>
          <w:rFonts w:asciiTheme="minorHAnsi" w:hAnsiTheme="minorHAnsi"/>
          <w:lang w:val="en-GB"/>
        </w:rPr>
        <w:t xml:space="preserve"> (NAT) or serological test result</w:t>
      </w:r>
    </w:p>
    <w:p w14:paraId="1993A5AF"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Understand the importance of re-testing to confirm HIV-positive test results</w:t>
      </w:r>
    </w:p>
    <w:p w14:paraId="5047E35F" w14:textId="77777777" w:rsidR="0063140C" w:rsidRPr="000A6EB5" w:rsidRDefault="0063140C" w:rsidP="0063140C">
      <w:pPr>
        <w:pStyle w:val="ListBullet"/>
        <w:numPr>
          <w:ilvl w:val="0"/>
          <w:numId w:val="10"/>
        </w:numPr>
        <w:tabs>
          <w:tab w:val="clear" w:pos="720"/>
          <w:tab w:val="num" w:pos="360"/>
        </w:tabs>
        <w:ind w:left="360"/>
        <w:rPr>
          <w:rFonts w:asciiTheme="minorHAnsi" w:hAnsiTheme="minorHAnsi"/>
          <w:lang w:val="en-GB"/>
        </w:rPr>
      </w:pPr>
      <w:r w:rsidRPr="000A6EB5">
        <w:rPr>
          <w:rFonts w:asciiTheme="minorHAnsi" w:hAnsiTheme="minorHAnsi"/>
          <w:lang w:val="en-GB"/>
        </w:rPr>
        <w:t>Provide care for HIV-exposed infants and their families from birth through the end of breastfeeding</w:t>
      </w:r>
    </w:p>
    <w:p w14:paraId="70EA8136" w14:textId="79940FA4" w:rsidR="00C31907" w:rsidRPr="000A6EB5" w:rsidRDefault="0063140C" w:rsidP="00C31907">
      <w:pPr>
        <w:pStyle w:val="ListBullet"/>
        <w:numPr>
          <w:ilvl w:val="0"/>
          <w:numId w:val="16"/>
        </w:numPr>
        <w:rPr>
          <w:rFonts w:asciiTheme="minorHAnsi" w:hAnsiTheme="minorHAnsi"/>
          <w:lang w:val="en-GB"/>
        </w:rPr>
      </w:pPr>
      <w:r w:rsidRPr="000A6EB5">
        <w:rPr>
          <w:rFonts w:asciiTheme="minorHAnsi" w:hAnsiTheme="minorHAnsi"/>
          <w:lang w:val="en-GB"/>
        </w:rPr>
        <w:t>Describe the key components of care for HIV-exposed infants (</w:t>
      </w:r>
      <w:r w:rsidR="0000772A" w:rsidRPr="000A6EB5">
        <w:rPr>
          <w:rFonts w:asciiTheme="minorHAnsi" w:hAnsiTheme="minorHAnsi"/>
          <w:lang w:val="en-GB"/>
        </w:rPr>
        <w:t>identification of HIV-exposed infants, preventive care such as ARV prophylaxis and cotrimoxazole prophylaxis, routine infant care including growth monitoring, family care and support, community linkages/referrals</w:t>
      </w:r>
      <w:r w:rsidRPr="000A6EB5">
        <w:rPr>
          <w:rFonts w:asciiTheme="minorHAnsi" w:hAnsiTheme="minorHAnsi"/>
          <w:lang w:val="en-GB"/>
        </w:rPr>
        <w:t>)</w:t>
      </w:r>
    </w:p>
    <w:p w14:paraId="6F6BDC51"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Discuss strategies to support caregivers/parents of HIV-exposed children on adherence to their own ART regimen(s) and to their child’s medication regimens</w:t>
      </w:r>
    </w:p>
    <w:p w14:paraId="17EFF841"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 xml:space="preserve">Describe the signs and symptoms suggestive of HIV infection in infants </w:t>
      </w:r>
    </w:p>
    <w:p w14:paraId="6C138D95" w14:textId="77777777" w:rsidR="00C31907" w:rsidRPr="000A6EB5" w:rsidRDefault="00C31907" w:rsidP="0063140C">
      <w:pPr>
        <w:pStyle w:val="ListBullet"/>
        <w:numPr>
          <w:ilvl w:val="0"/>
          <w:numId w:val="16"/>
        </w:numPr>
        <w:rPr>
          <w:rFonts w:asciiTheme="minorHAnsi" w:hAnsiTheme="minorHAnsi"/>
          <w:lang w:val="en-GB"/>
        </w:rPr>
      </w:pPr>
      <w:r w:rsidRPr="000A6EB5">
        <w:rPr>
          <w:rFonts w:asciiTheme="minorHAnsi" w:hAnsiTheme="minorHAnsi"/>
          <w:lang w:val="en-GB"/>
        </w:rPr>
        <w:t xml:space="preserve">Be able to counsel caregivers on the importance of bringing HIV-exposed infants promptly to clinic if they are ill to prevent morbidity and mortality </w:t>
      </w:r>
    </w:p>
    <w:p w14:paraId="452B8145" w14:textId="77777777" w:rsidR="00FE698F"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Understand the importance o</w:t>
      </w:r>
      <w:r w:rsidR="00FE698F" w:rsidRPr="000A6EB5">
        <w:rPr>
          <w:rFonts w:asciiTheme="minorHAnsi" w:hAnsiTheme="minorHAnsi"/>
          <w:lang w:val="en-GB"/>
        </w:rPr>
        <w:t>f infant retention in care from birth through the end of breastfeeding</w:t>
      </w:r>
      <w:r w:rsidRPr="000A6EB5">
        <w:rPr>
          <w:rFonts w:asciiTheme="minorHAnsi" w:hAnsiTheme="minorHAnsi"/>
          <w:lang w:val="en-GB"/>
        </w:rPr>
        <w:t xml:space="preserve"> </w:t>
      </w:r>
      <w:r w:rsidR="00FE698F" w:rsidRPr="000A6EB5">
        <w:rPr>
          <w:rFonts w:asciiTheme="minorHAnsi" w:hAnsiTheme="minorHAnsi"/>
          <w:lang w:val="en-GB"/>
        </w:rPr>
        <w:t xml:space="preserve">and final HIV test </w:t>
      </w:r>
    </w:p>
    <w:p w14:paraId="310AFC86" w14:textId="77777777" w:rsidR="0063140C" w:rsidRPr="000A6EB5" w:rsidRDefault="00FE698F" w:rsidP="0063140C">
      <w:pPr>
        <w:pStyle w:val="ListBullet"/>
        <w:numPr>
          <w:ilvl w:val="0"/>
          <w:numId w:val="16"/>
        </w:numPr>
        <w:rPr>
          <w:rFonts w:asciiTheme="minorHAnsi" w:hAnsiTheme="minorHAnsi"/>
          <w:lang w:val="en-GB"/>
        </w:rPr>
      </w:pPr>
      <w:r w:rsidRPr="000A6EB5">
        <w:rPr>
          <w:rFonts w:asciiTheme="minorHAnsi" w:hAnsiTheme="minorHAnsi"/>
          <w:lang w:val="en-GB"/>
        </w:rPr>
        <w:t>Discuss</w:t>
      </w:r>
      <w:r w:rsidR="0063140C" w:rsidRPr="000A6EB5">
        <w:rPr>
          <w:rFonts w:asciiTheme="minorHAnsi" w:hAnsiTheme="minorHAnsi"/>
          <w:lang w:val="en-GB"/>
        </w:rPr>
        <w:t xml:space="preserve"> ways to improve retention in care</w:t>
      </w:r>
      <w:r w:rsidRPr="000A6EB5">
        <w:rPr>
          <w:rFonts w:asciiTheme="minorHAnsi" w:hAnsiTheme="minorHAnsi"/>
          <w:lang w:val="en-GB"/>
        </w:rPr>
        <w:t xml:space="preserve"> for HIV-exposed infants</w:t>
      </w:r>
    </w:p>
    <w:p w14:paraId="0D866CF6" w14:textId="77777777" w:rsidR="0063140C" w:rsidRPr="000A6EB5" w:rsidRDefault="0063140C" w:rsidP="0063140C">
      <w:pPr>
        <w:pStyle w:val="ListBullet"/>
        <w:numPr>
          <w:ilvl w:val="0"/>
          <w:numId w:val="10"/>
        </w:numPr>
        <w:tabs>
          <w:tab w:val="clear" w:pos="720"/>
          <w:tab w:val="num" w:pos="360"/>
        </w:tabs>
        <w:ind w:left="360"/>
        <w:rPr>
          <w:rFonts w:asciiTheme="minorHAnsi" w:hAnsiTheme="minorHAnsi"/>
          <w:lang w:val="en-GB"/>
        </w:rPr>
      </w:pPr>
      <w:r w:rsidRPr="000A6EB5">
        <w:rPr>
          <w:rFonts w:asciiTheme="minorHAnsi" w:hAnsiTheme="minorHAnsi"/>
          <w:lang w:val="en-GB"/>
        </w:rPr>
        <w:t>Provide HIV testing</w:t>
      </w:r>
    </w:p>
    <w:p w14:paraId="790EC965"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Conduct the HIV pre-test information session for any HIV-exposed infant scenario</w:t>
      </w:r>
    </w:p>
    <w:p w14:paraId="47511217"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Obtain the infant blood sample by heel, toe or finger prick and collect on filter paper</w:t>
      </w:r>
    </w:p>
    <w:p w14:paraId="0C2FD380"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 xml:space="preserve">Dry, pack and store DBS blood samples </w:t>
      </w:r>
    </w:p>
    <w:p w14:paraId="21D1927E"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Conduct the post-test counselling session for caregivers of infants and children who have an HIV-negative test result and those with an HIV-positive test result</w:t>
      </w:r>
    </w:p>
    <w:p w14:paraId="7FEDC010" w14:textId="77777777" w:rsidR="0063140C" w:rsidRPr="000A6EB5" w:rsidRDefault="0063140C" w:rsidP="0063140C">
      <w:pPr>
        <w:pStyle w:val="ListBullet"/>
        <w:numPr>
          <w:ilvl w:val="0"/>
          <w:numId w:val="16"/>
        </w:numPr>
        <w:rPr>
          <w:rFonts w:asciiTheme="minorHAnsi" w:hAnsiTheme="minorHAnsi"/>
          <w:lang w:val="en-GB"/>
        </w:rPr>
      </w:pPr>
      <w:r w:rsidRPr="000A6EB5">
        <w:rPr>
          <w:rFonts w:asciiTheme="minorHAnsi" w:hAnsiTheme="minorHAnsi"/>
          <w:lang w:val="en-GB"/>
        </w:rPr>
        <w:t>Discuss systems for maintaining database/registers and records with activities related to the care and testing of HIV-exposed infants</w:t>
      </w:r>
    </w:p>
    <w:p w14:paraId="5EEE3347" w14:textId="77777777" w:rsidR="0063140C" w:rsidRPr="000A6EB5" w:rsidRDefault="0063140C" w:rsidP="0063140C">
      <w:pPr>
        <w:pStyle w:val="ListBullet"/>
        <w:numPr>
          <w:ilvl w:val="0"/>
          <w:numId w:val="10"/>
        </w:numPr>
        <w:tabs>
          <w:tab w:val="clear" w:pos="720"/>
          <w:tab w:val="num" w:pos="360"/>
        </w:tabs>
        <w:ind w:left="360"/>
        <w:rPr>
          <w:rFonts w:asciiTheme="minorHAnsi" w:hAnsiTheme="minorHAnsi"/>
          <w:lang w:val="en-GB"/>
        </w:rPr>
      </w:pPr>
      <w:r w:rsidRPr="000A6EB5">
        <w:rPr>
          <w:rFonts w:asciiTheme="minorHAnsi" w:hAnsiTheme="minorHAnsi"/>
          <w:lang w:val="en-GB"/>
        </w:rPr>
        <w:t>Recognize the importance of immediately initiating infants diagnosed with HIV on ART and timely linkages to other care services</w:t>
      </w:r>
    </w:p>
    <w:p w14:paraId="7332023B" w14:textId="77777777" w:rsidR="0063140C" w:rsidRPr="000A6EB5" w:rsidRDefault="0063140C">
      <w:pPr>
        <w:rPr>
          <w:rFonts w:asciiTheme="minorHAnsi" w:hAnsiTheme="minorHAnsi"/>
          <w:b/>
          <w:sz w:val="32"/>
          <w:szCs w:val="32"/>
          <w:u w:val="single"/>
          <w:lang w:val="en-GB"/>
        </w:rPr>
      </w:pPr>
      <w:r w:rsidRPr="000A6EB5">
        <w:rPr>
          <w:rFonts w:asciiTheme="minorHAnsi" w:hAnsiTheme="minorHAnsi"/>
          <w:lang w:val="en-GB"/>
        </w:rPr>
        <w:br w:type="page"/>
      </w:r>
    </w:p>
    <w:p w14:paraId="608C90A9" w14:textId="77777777" w:rsidR="00464DB6" w:rsidRPr="00FB4F88" w:rsidRDefault="0063140C" w:rsidP="00FB4F88">
      <w:pPr>
        <w:pStyle w:val="Heading1"/>
        <w:pBdr>
          <w:bottom w:val="none" w:sz="0" w:space="0" w:color="auto"/>
        </w:pBdr>
        <w:ind w:left="0" w:firstLine="0"/>
        <w:rPr>
          <w:rFonts w:asciiTheme="minorHAnsi" w:hAnsiTheme="minorHAnsi" w:cstheme="minorHAnsi"/>
          <w:sz w:val="48"/>
          <w:szCs w:val="48"/>
          <w:lang w:val="en-GB"/>
        </w:rPr>
      </w:pPr>
      <w:bookmarkStart w:id="32" w:name="_Toc19038335"/>
      <w:r w:rsidRPr="00FB4F88">
        <w:rPr>
          <w:rFonts w:asciiTheme="minorHAnsi" w:hAnsiTheme="minorHAnsi" w:cstheme="minorHAnsi"/>
          <w:sz w:val="48"/>
          <w:szCs w:val="48"/>
          <w:lang w:val="en-GB"/>
        </w:rPr>
        <w:lastRenderedPageBreak/>
        <w:t>Appendix 1C</w:t>
      </w:r>
      <w:r w:rsidR="00464DB6" w:rsidRPr="00FB4F88">
        <w:rPr>
          <w:rFonts w:asciiTheme="minorHAnsi" w:hAnsiTheme="minorHAnsi" w:cstheme="minorHAnsi"/>
          <w:sz w:val="48"/>
          <w:szCs w:val="48"/>
          <w:lang w:val="en-GB"/>
        </w:rPr>
        <w:t>:  Pre-</w:t>
      </w:r>
      <w:r w:rsidR="00240D57" w:rsidRPr="00FB4F88">
        <w:rPr>
          <w:rFonts w:asciiTheme="minorHAnsi" w:hAnsiTheme="minorHAnsi" w:cstheme="minorHAnsi"/>
          <w:sz w:val="48"/>
          <w:szCs w:val="48"/>
          <w:lang w:val="en-GB"/>
        </w:rPr>
        <w:t xml:space="preserve"> and Post- </w:t>
      </w:r>
      <w:r w:rsidR="00464DB6" w:rsidRPr="00FB4F88">
        <w:rPr>
          <w:rFonts w:asciiTheme="minorHAnsi" w:hAnsiTheme="minorHAnsi" w:cstheme="minorHAnsi"/>
          <w:sz w:val="48"/>
          <w:szCs w:val="48"/>
          <w:lang w:val="en-GB"/>
        </w:rPr>
        <w:t>Test</w:t>
      </w:r>
      <w:bookmarkEnd w:id="28"/>
      <w:bookmarkEnd w:id="29"/>
      <w:bookmarkEnd w:id="30"/>
      <w:bookmarkEnd w:id="32"/>
    </w:p>
    <w:p w14:paraId="0B968DB9" w14:textId="77777777" w:rsidR="00464DB6" w:rsidRPr="000A6EB5" w:rsidRDefault="00464DB6" w:rsidP="00464DB6">
      <w:pPr>
        <w:rPr>
          <w:rFonts w:asciiTheme="minorHAnsi" w:hAnsiTheme="minorHAnsi"/>
          <w:b/>
          <w:lang w:val="en-GB"/>
        </w:rPr>
      </w:pPr>
    </w:p>
    <w:p w14:paraId="29C79C05" w14:textId="77777777" w:rsidR="00464DB6" w:rsidRPr="000A6EB5" w:rsidRDefault="00464DB6" w:rsidP="00464DB6">
      <w:pPr>
        <w:rPr>
          <w:rFonts w:asciiTheme="minorHAnsi" w:hAnsiTheme="minorHAnsi"/>
          <w:lang w:val="en-GB"/>
        </w:rPr>
      </w:pPr>
      <w:r w:rsidRPr="000A6EB5">
        <w:rPr>
          <w:rFonts w:asciiTheme="minorHAnsi" w:hAnsiTheme="minorHAnsi"/>
          <w:b/>
          <w:lang w:val="en-GB"/>
        </w:rPr>
        <w:t>Participant identification number:</w:t>
      </w:r>
      <w:r w:rsidRPr="000A6EB5">
        <w:rPr>
          <w:rFonts w:asciiTheme="minorHAnsi" w:hAnsiTheme="minorHAnsi"/>
          <w:lang w:val="en-GB"/>
        </w:rPr>
        <w:t xml:space="preserve"> _____________________</w:t>
      </w:r>
      <w:r w:rsidRPr="000A6EB5">
        <w:rPr>
          <w:rFonts w:asciiTheme="minorHAnsi" w:hAnsiTheme="minorHAnsi"/>
          <w:lang w:val="en-GB"/>
        </w:rPr>
        <w:tab/>
      </w:r>
      <w:r w:rsidRPr="000A6EB5">
        <w:rPr>
          <w:rFonts w:asciiTheme="minorHAnsi" w:hAnsiTheme="minorHAnsi"/>
          <w:b/>
          <w:lang w:val="en-GB"/>
        </w:rPr>
        <w:t>Score:</w:t>
      </w:r>
      <w:r w:rsidR="00427CE0" w:rsidRPr="000A6EB5">
        <w:rPr>
          <w:rFonts w:asciiTheme="minorHAnsi" w:hAnsiTheme="minorHAnsi"/>
          <w:lang w:val="en-GB"/>
        </w:rPr>
        <w:t xml:space="preserve"> ____/20</w:t>
      </w:r>
    </w:p>
    <w:p w14:paraId="69B92CED" w14:textId="77777777" w:rsidR="00464DB6" w:rsidRPr="000A6EB5" w:rsidRDefault="00464DB6" w:rsidP="00464DB6">
      <w:pPr>
        <w:rPr>
          <w:rFonts w:asciiTheme="minorHAnsi" w:hAnsiTheme="minorHAnsi"/>
          <w:lang w:val="en-GB"/>
        </w:rPr>
      </w:pPr>
    </w:p>
    <w:p w14:paraId="7FFD7A61" w14:textId="77777777" w:rsidR="00CE7B12" w:rsidRPr="000A6EB5" w:rsidRDefault="00CE7B12"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True or False: New </w:t>
      </w:r>
      <w:r w:rsidR="00722DF1" w:rsidRPr="000A6EB5">
        <w:rPr>
          <w:rFonts w:asciiTheme="minorHAnsi" w:hAnsiTheme="minorHAnsi"/>
          <w:lang w:val="en-GB"/>
        </w:rPr>
        <w:t>HIV infections</w:t>
      </w:r>
      <w:r w:rsidRPr="000A6EB5">
        <w:rPr>
          <w:rFonts w:asciiTheme="minorHAnsi" w:hAnsiTheme="minorHAnsi"/>
          <w:lang w:val="en-GB"/>
        </w:rPr>
        <w:t xml:space="preserve"> in infants and children under the age of 15 year</w:t>
      </w:r>
      <w:r w:rsidR="00722DF1" w:rsidRPr="000A6EB5">
        <w:rPr>
          <w:rFonts w:asciiTheme="minorHAnsi" w:hAnsiTheme="minorHAnsi"/>
          <w:lang w:val="en-GB"/>
        </w:rPr>
        <w:t>s have</w:t>
      </w:r>
      <w:r w:rsidRPr="000A6EB5">
        <w:rPr>
          <w:rFonts w:asciiTheme="minorHAnsi" w:hAnsiTheme="minorHAnsi"/>
          <w:lang w:val="en-GB"/>
        </w:rPr>
        <w:t xml:space="preserve"> fallen dramatically since 2000. </w:t>
      </w:r>
    </w:p>
    <w:p w14:paraId="3A4CC5DD" w14:textId="77777777" w:rsidR="00CE7B12" w:rsidRPr="000A6EB5" w:rsidRDefault="00CE7B12" w:rsidP="00C14E49">
      <w:pPr>
        <w:numPr>
          <w:ilvl w:val="1"/>
          <w:numId w:val="13"/>
        </w:numPr>
        <w:rPr>
          <w:rFonts w:asciiTheme="minorHAnsi" w:hAnsiTheme="minorHAnsi"/>
          <w:lang w:val="en-GB"/>
        </w:rPr>
      </w:pPr>
      <w:r w:rsidRPr="000A6EB5">
        <w:rPr>
          <w:rFonts w:asciiTheme="minorHAnsi" w:hAnsiTheme="minorHAnsi"/>
          <w:lang w:val="en-GB"/>
        </w:rPr>
        <w:t>True</w:t>
      </w:r>
    </w:p>
    <w:p w14:paraId="2E4F750B" w14:textId="77777777" w:rsidR="00CE7B12" w:rsidRPr="000A6EB5" w:rsidRDefault="00CE7B12" w:rsidP="00C14E49">
      <w:pPr>
        <w:numPr>
          <w:ilvl w:val="1"/>
          <w:numId w:val="13"/>
        </w:numPr>
        <w:rPr>
          <w:rFonts w:asciiTheme="minorHAnsi" w:hAnsiTheme="minorHAnsi"/>
          <w:lang w:val="en-GB"/>
        </w:rPr>
      </w:pPr>
      <w:r w:rsidRPr="000A6EB5">
        <w:rPr>
          <w:rFonts w:asciiTheme="minorHAnsi" w:hAnsiTheme="minorHAnsi"/>
          <w:lang w:val="en-GB"/>
        </w:rPr>
        <w:t>False</w:t>
      </w:r>
    </w:p>
    <w:p w14:paraId="394A04F5" w14:textId="77777777" w:rsidR="00CE7B12" w:rsidRPr="000A6EB5" w:rsidRDefault="00CE7B12" w:rsidP="00CE7B12">
      <w:pPr>
        <w:pStyle w:val="ListBullet"/>
        <w:ind w:left="360"/>
        <w:rPr>
          <w:rFonts w:asciiTheme="minorHAnsi" w:hAnsiTheme="minorHAnsi"/>
          <w:lang w:val="en-GB"/>
        </w:rPr>
      </w:pPr>
    </w:p>
    <w:p w14:paraId="67ACFC4D" w14:textId="77777777" w:rsidR="001C4C49" w:rsidRPr="000A6EB5" w:rsidRDefault="001C4C49"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True or False: Birth testing (using </w:t>
      </w:r>
      <w:r w:rsidR="00722DF1" w:rsidRPr="000A6EB5">
        <w:rPr>
          <w:rFonts w:asciiTheme="minorHAnsi" w:hAnsiTheme="minorHAnsi"/>
          <w:lang w:val="en-GB"/>
        </w:rPr>
        <w:t>nucleic acid testing, or NAT</w:t>
      </w:r>
      <w:r w:rsidRPr="000A6EB5">
        <w:rPr>
          <w:rFonts w:asciiTheme="minorHAnsi" w:hAnsiTheme="minorHAnsi"/>
          <w:lang w:val="en-GB"/>
        </w:rPr>
        <w:t>) accurately diagnoses HIV in infants who acquired the infection during childbirth.</w:t>
      </w:r>
    </w:p>
    <w:p w14:paraId="7257F2E2" w14:textId="77777777" w:rsidR="001C4C49" w:rsidRPr="000A6EB5" w:rsidRDefault="001C4C49" w:rsidP="00C14E49">
      <w:pPr>
        <w:numPr>
          <w:ilvl w:val="1"/>
          <w:numId w:val="13"/>
        </w:numPr>
        <w:rPr>
          <w:rFonts w:asciiTheme="minorHAnsi" w:hAnsiTheme="minorHAnsi"/>
          <w:lang w:val="en-GB"/>
        </w:rPr>
      </w:pPr>
      <w:r w:rsidRPr="000A6EB5">
        <w:rPr>
          <w:rFonts w:asciiTheme="minorHAnsi" w:hAnsiTheme="minorHAnsi"/>
          <w:lang w:val="en-GB"/>
        </w:rPr>
        <w:t>True</w:t>
      </w:r>
    </w:p>
    <w:p w14:paraId="330DAAEF" w14:textId="77777777" w:rsidR="001C4C49" w:rsidRPr="000A6EB5" w:rsidRDefault="001C4C49" w:rsidP="00C14E49">
      <w:pPr>
        <w:numPr>
          <w:ilvl w:val="1"/>
          <w:numId w:val="13"/>
        </w:numPr>
        <w:rPr>
          <w:rFonts w:asciiTheme="minorHAnsi" w:hAnsiTheme="minorHAnsi"/>
          <w:lang w:val="en-GB"/>
        </w:rPr>
      </w:pPr>
      <w:r w:rsidRPr="000A6EB5">
        <w:rPr>
          <w:rFonts w:asciiTheme="minorHAnsi" w:hAnsiTheme="minorHAnsi"/>
          <w:lang w:val="en-GB"/>
        </w:rPr>
        <w:t>False</w:t>
      </w:r>
    </w:p>
    <w:p w14:paraId="2E635CC8" w14:textId="77777777" w:rsidR="001C4C49" w:rsidRPr="000A6EB5" w:rsidRDefault="001C4C49" w:rsidP="001C4C49">
      <w:pPr>
        <w:pStyle w:val="ListBullet"/>
        <w:ind w:left="360"/>
        <w:rPr>
          <w:rFonts w:asciiTheme="minorHAnsi" w:hAnsiTheme="minorHAnsi"/>
          <w:lang w:val="en-GB"/>
        </w:rPr>
      </w:pPr>
    </w:p>
    <w:p w14:paraId="34EB22D9" w14:textId="77777777" w:rsidR="001C4C49" w:rsidRPr="000A6EB5" w:rsidRDefault="00722DF1" w:rsidP="00C14E49">
      <w:pPr>
        <w:pStyle w:val="ListBullet"/>
        <w:numPr>
          <w:ilvl w:val="0"/>
          <w:numId w:val="13"/>
        </w:numPr>
        <w:rPr>
          <w:rFonts w:asciiTheme="minorHAnsi" w:hAnsiTheme="minorHAnsi"/>
          <w:lang w:val="en-GB"/>
        </w:rPr>
      </w:pPr>
      <w:r w:rsidRPr="000A6EB5">
        <w:rPr>
          <w:rFonts w:asciiTheme="minorHAnsi" w:hAnsiTheme="minorHAnsi"/>
          <w:lang w:val="en-GB"/>
        </w:rPr>
        <w:t>The World Health Organization (</w:t>
      </w:r>
      <w:r w:rsidR="001C4C49" w:rsidRPr="000A6EB5">
        <w:rPr>
          <w:rFonts w:asciiTheme="minorHAnsi" w:hAnsiTheme="minorHAnsi"/>
          <w:lang w:val="en-GB"/>
        </w:rPr>
        <w:t>WHO</w:t>
      </w:r>
      <w:r w:rsidRPr="000A6EB5">
        <w:rPr>
          <w:rFonts w:asciiTheme="minorHAnsi" w:hAnsiTheme="minorHAnsi"/>
          <w:lang w:val="en-GB"/>
        </w:rPr>
        <w:t>)</w:t>
      </w:r>
      <w:r w:rsidR="001C4C49" w:rsidRPr="000A6EB5">
        <w:rPr>
          <w:rFonts w:asciiTheme="minorHAnsi" w:hAnsiTheme="minorHAnsi"/>
          <w:lang w:val="en-GB"/>
        </w:rPr>
        <w:t xml:space="preserve"> recommends final testing of HIV-exposed infants at least how many weeks/months after breastfeeding has ended?</w:t>
      </w:r>
    </w:p>
    <w:p w14:paraId="3BA4AF88" w14:textId="77777777" w:rsidR="001C4C49" w:rsidRPr="000A6EB5" w:rsidRDefault="001C4C49" w:rsidP="00C14E49">
      <w:pPr>
        <w:numPr>
          <w:ilvl w:val="1"/>
          <w:numId w:val="19"/>
        </w:numPr>
        <w:rPr>
          <w:rFonts w:asciiTheme="minorHAnsi" w:hAnsiTheme="minorHAnsi"/>
          <w:lang w:val="en-GB"/>
        </w:rPr>
      </w:pPr>
      <w:r w:rsidRPr="000A6EB5">
        <w:rPr>
          <w:rFonts w:asciiTheme="minorHAnsi" w:hAnsiTheme="minorHAnsi"/>
          <w:lang w:val="en-GB"/>
        </w:rPr>
        <w:t xml:space="preserve">3 weeks </w:t>
      </w:r>
    </w:p>
    <w:p w14:paraId="37EEBFEF" w14:textId="77777777" w:rsidR="001C4C49" w:rsidRPr="000A6EB5" w:rsidRDefault="001C4C49" w:rsidP="00C14E49">
      <w:pPr>
        <w:numPr>
          <w:ilvl w:val="1"/>
          <w:numId w:val="19"/>
        </w:numPr>
        <w:rPr>
          <w:rFonts w:asciiTheme="minorHAnsi" w:hAnsiTheme="minorHAnsi"/>
          <w:lang w:val="en-GB"/>
        </w:rPr>
      </w:pPr>
      <w:r w:rsidRPr="000A6EB5">
        <w:rPr>
          <w:rFonts w:asciiTheme="minorHAnsi" w:hAnsiTheme="minorHAnsi"/>
          <w:lang w:val="en-GB"/>
        </w:rPr>
        <w:t>6 weeks</w:t>
      </w:r>
    </w:p>
    <w:p w14:paraId="5D461142" w14:textId="77777777" w:rsidR="001C4C49" w:rsidRPr="000A6EB5" w:rsidRDefault="001C4C49" w:rsidP="00C14E49">
      <w:pPr>
        <w:numPr>
          <w:ilvl w:val="1"/>
          <w:numId w:val="19"/>
        </w:numPr>
        <w:rPr>
          <w:rFonts w:asciiTheme="minorHAnsi" w:hAnsiTheme="minorHAnsi"/>
          <w:lang w:val="en-GB"/>
        </w:rPr>
      </w:pPr>
      <w:r w:rsidRPr="000A6EB5">
        <w:rPr>
          <w:rFonts w:asciiTheme="minorHAnsi" w:hAnsiTheme="minorHAnsi"/>
          <w:lang w:val="en-GB"/>
        </w:rPr>
        <w:t>3 months (12 weeks)</w:t>
      </w:r>
    </w:p>
    <w:p w14:paraId="6410FE38" w14:textId="77777777" w:rsidR="001C4C49" w:rsidRPr="000A6EB5" w:rsidRDefault="001C4C49" w:rsidP="00C14E49">
      <w:pPr>
        <w:numPr>
          <w:ilvl w:val="1"/>
          <w:numId w:val="19"/>
        </w:numPr>
        <w:rPr>
          <w:rFonts w:asciiTheme="minorHAnsi" w:hAnsiTheme="minorHAnsi"/>
          <w:lang w:val="en-GB"/>
        </w:rPr>
      </w:pPr>
      <w:r w:rsidRPr="000A6EB5">
        <w:rPr>
          <w:rFonts w:asciiTheme="minorHAnsi" w:hAnsiTheme="minorHAnsi"/>
          <w:lang w:val="en-GB"/>
        </w:rPr>
        <w:t>4 months (16 weeks)</w:t>
      </w:r>
    </w:p>
    <w:p w14:paraId="7AF5A419" w14:textId="77777777" w:rsidR="001C4C49" w:rsidRPr="000A6EB5" w:rsidRDefault="001C4C49" w:rsidP="001C4C49">
      <w:pPr>
        <w:pStyle w:val="ListBullet"/>
        <w:ind w:left="360"/>
        <w:rPr>
          <w:rFonts w:asciiTheme="minorHAnsi" w:hAnsiTheme="minorHAnsi"/>
          <w:lang w:val="en-GB"/>
        </w:rPr>
      </w:pPr>
    </w:p>
    <w:p w14:paraId="3CA559A7" w14:textId="77777777" w:rsidR="000A4144" w:rsidRPr="000A6EB5" w:rsidRDefault="00722DF1" w:rsidP="00C14E49">
      <w:pPr>
        <w:pStyle w:val="ListBullet"/>
        <w:numPr>
          <w:ilvl w:val="0"/>
          <w:numId w:val="13"/>
        </w:numPr>
        <w:rPr>
          <w:rFonts w:asciiTheme="minorHAnsi" w:hAnsiTheme="minorHAnsi"/>
          <w:lang w:val="en-GB"/>
        </w:rPr>
      </w:pPr>
      <w:r w:rsidRPr="000A6EB5">
        <w:rPr>
          <w:rFonts w:asciiTheme="minorHAnsi" w:hAnsiTheme="minorHAnsi"/>
          <w:lang w:val="en-GB"/>
        </w:rPr>
        <w:t>Baby H</w:t>
      </w:r>
      <w:r w:rsidR="009A2783" w:rsidRPr="000A6EB5">
        <w:rPr>
          <w:rFonts w:asciiTheme="minorHAnsi" w:hAnsiTheme="minorHAnsi"/>
          <w:lang w:val="en-GB"/>
        </w:rPr>
        <w:t>, who is 6 months old, is brought to your</w:t>
      </w:r>
      <w:r w:rsidR="00376706" w:rsidRPr="000A6EB5">
        <w:rPr>
          <w:rFonts w:asciiTheme="minorHAnsi" w:hAnsiTheme="minorHAnsi"/>
          <w:lang w:val="en-GB"/>
        </w:rPr>
        <w:t xml:space="preserve"> outpatient</w:t>
      </w:r>
      <w:r w:rsidR="009A2783" w:rsidRPr="000A6EB5">
        <w:rPr>
          <w:rFonts w:asciiTheme="minorHAnsi" w:hAnsiTheme="minorHAnsi"/>
          <w:lang w:val="en-GB"/>
        </w:rPr>
        <w:t xml:space="preserve"> clinic by her mother</w:t>
      </w:r>
      <w:r w:rsidR="00376706" w:rsidRPr="000A6EB5">
        <w:rPr>
          <w:rFonts w:asciiTheme="minorHAnsi" w:hAnsiTheme="minorHAnsi"/>
          <w:lang w:val="en-GB"/>
        </w:rPr>
        <w:t xml:space="preserve"> for </w:t>
      </w:r>
      <w:r w:rsidR="00CD18CD" w:rsidRPr="000A6EB5">
        <w:rPr>
          <w:rFonts w:asciiTheme="minorHAnsi" w:hAnsiTheme="minorHAnsi"/>
          <w:lang w:val="en-GB"/>
        </w:rPr>
        <w:t>diarrhoea</w:t>
      </w:r>
      <w:r w:rsidRPr="000A6EB5">
        <w:rPr>
          <w:rFonts w:asciiTheme="minorHAnsi" w:hAnsiTheme="minorHAnsi"/>
          <w:lang w:val="en-GB"/>
        </w:rPr>
        <w:t>. The mother reports that she and her baby have never been tested for HIV</w:t>
      </w:r>
      <w:r w:rsidR="009A2783" w:rsidRPr="000A6EB5">
        <w:rPr>
          <w:rFonts w:asciiTheme="minorHAnsi" w:hAnsiTheme="minorHAnsi"/>
          <w:lang w:val="en-GB"/>
        </w:rPr>
        <w:t xml:space="preserve">. You </w:t>
      </w:r>
      <w:r w:rsidRPr="000A6EB5">
        <w:rPr>
          <w:rFonts w:asciiTheme="minorHAnsi" w:hAnsiTheme="minorHAnsi"/>
          <w:lang w:val="en-GB"/>
        </w:rPr>
        <w:t>find no record of HIV testing on</w:t>
      </w:r>
      <w:r w:rsidR="009A2783" w:rsidRPr="000A6EB5">
        <w:rPr>
          <w:rFonts w:asciiTheme="minorHAnsi" w:hAnsiTheme="minorHAnsi"/>
          <w:lang w:val="en-GB"/>
        </w:rPr>
        <w:t xml:space="preserve"> the antenatal</w:t>
      </w:r>
      <w:r w:rsidRPr="000A6EB5">
        <w:rPr>
          <w:rFonts w:asciiTheme="minorHAnsi" w:hAnsiTheme="minorHAnsi"/>
          <w:lang w:val="en-GB"/>
        </w:rPr>
        <w:t xml:space="preserve"> card</w:t>
      </w:r>
      <w:r w:rsidR="009A2783" w:rsidRPr="000A6EB5">
        <w:rPr>
          <w:rFonts w:asciiTheme="minorHAnsi" w:hAnsiTheme="minorHAnsi"/>
          <w:lang w:val="en-GB"/>
        </w:rPr>
        <w:t xml:space="preserve"> or child health card.  What do you do to find out if the child is HIV-exposed?  </w:t>
      </w:r>
    </w:p>
    <w:p w14:paraId="2E6D3E33" w14:textId="77777777" w:rsidR="000A4144" w:rsidRPr="000A6EB5" w:rsidRDefault="000A4144" w:rsidP="00C14E49">
      <w:pPr>
        <w:numPr>
          <w:ilvl w:val="1"/>
          <w:numId w:val="20"/>
        </w:numPr>
        <w:rPr>
          <w:rFonts w:asciiTheme="minorHAnsi" w:hAnsiTheme="minorHAnsi"/>
          <w:lang w:val="en-GB"/>
        </w:rPr>
      </w:pPr>
      <w:r w:rsidRPr="000A6EB5">
        <w:rPr>
          <w:rFonts w:asciiTheme="minorHAnsi" w:hAnsiTheme="minorHAnsi"/>
          <w:lang w:val="en-GB"/>
        </w:rPr>
        <w:t xml:space="preserve">Test </w:t>
      </w:r>
      <w:r w:rsidR="00722DF1" w:rsidRPr="000A6EB5">
        <w:rPr>
          <w:rFonts w:asciiTheme="minorHAnsi" w:hAnsiTheme="minorHAnsi"/>
          <w:lang w:val="en-GB"/>
        </w:rPr>
        <w:t>Baby H</w:t>
      </w:r>
      <w:r w:rsidR="009A2783" w:rsidRPr="000A6EB5">
        <w:rPr>
          <w:rFonts w:asciiTheme="minorHAnsi" w:hAnsiTheme="minorHAnsi"/>
          <w:lang w:val="en-GB"/>
        </w:rPr>
        <w:t xml:space="preserve"> </w:t>
      </w:r>
      <w:r w:rsidRPr="000A6EB5">
        <w:rPr>
          <w:rFonts w:asciiTheme="minorHAnsi" w:hAnsiTheme="minorHAnsi"/>
          <w:lang w:val="en-GB"/>
        </w:rPr>
        <w:t>after complete cessation of breastfeeding</w:t>
      </w:r>
    </w:p>
    <w:p w14:paraId="2FF7FEE6" w14:textId="77777777" w:rsidR="000A4144" w:rsidRPr="000A6EB5" w:rsidRDefault="000A4144" w:rsidP="00C14E49">
      <w:pPr>
        <w:numPr>
          <w:ilvl w:val="1"/>
          <w:numId w:val="20"/>
        </w:numPr>
        <w:rPr>
          <w:rFonts w:asciiTheme="minorHAnsi" w:hAnsiTheme="minorHAnsi"/>
          <w:lang w:val="en-GB"/>
        </w:rPr>
      </w:pPr>
      <w:r w:rsidRPr="000A6EB5">
        <w:rPr>
          <w:rFonts w:asciiTheme="minorHAnsi" w:hAnsiTheme="minorHAnsi"/>
          <w:lang w:val="en-GB"/>
        </w:rPr>
        <w:t xml:space="preserve">Test </w:t>
      </w:r>
      <w:r w:rsidR="009A2783" w:rsidRPr="000A6EB5">
        <w:rPr>
          <w:rFonts w:asciiTheme="minorHAnsi" w:hAnsiTheme="minorHAnsi"/>
          <w:lang w:val="en-GB"/>
        </w:rPr>
        <w:t>Ba</w:t>
      </w:r>
      <w:r w:rsidR="00722DF1" w:rsidRPr="000A6EB5">
        <w:rPr>
          <w:rFonts w:asciiTheme="minorHAnsi" w:hAnsiTheme="minorHAnsi"/>
          <w:lang w:val="en-GB"/>
        </w:rPr>
        <w:t>by H</w:t>
      </w:r>
      <w:r w:rsidRPr="000A6EB5">
        <w:rPr>
          <w:rFonts w:asciiTheme="minorHAnsi" w:hAnsiTheme="minorHAnsi"/>
          <w:lang w:val="en-GB"/>
        </w:rPr>
        <w:t xml:space="preserve"> using rapid diagnostic testing (RDT)</w:t>
      </w:r>
    </w:p>
    <w:p w14:paraId="57FA8543" w14:textId="77777777" w:rsidR="000A4144" w:rsidRPr="000A6EB5" w:rsidRDefault="000A4144" w:rsidP="00C14E49">
      <w:pPr>
        <w:numPr>
          <w:ilvl w:val="1"/>
          <w:numId w:val="20"/>
        </w:numPr>
        <w:rPr>
          <w:rFonts w:asciiTheme="minorHAnsi" w:hAnsiTheme="minorHAnsi"/>
          <w:lang w:val="en-GB"/>
        </w:rPr>
      </w:pPr>
      <w:r w:rsidRPr="000A6EB5">
        <w:rPr>
          <w:rFonts w:asciiTheme="minorHAnsi" w:hAnsiTheme="minorHAnsi"/>
          <w:lang w:val="en-GB"/>
        </w:rPr>
        <w:t>Test the mother using RDT</w:t>
      </w:r>
    </w:p>
    <w:p w14:paraId="40D72EA9" w14:textId="77777777" w:rsidR="000A4144" w:rsidRPr="000A6EB5" w:rsidRDefault="000A4144" w:rsidP="00C14E49">
      <w:pPr>
        <w:numPr>
          <w:ilvl w:val="1"/>
          <w:numId w:val="20"/>
        </w:numPr>
        <w:rPr>
          <w:rFonts w:asciiTheme="minorHAnsi" w:hAnsiTheme="minorHAnsi"/>
          <w:lang w:val="en-GB"/>
        </w:rPr>
      </w:pPr>
      <w:r w:rsidRPr="000A6EB5">
        <w:rPr>
          <w:rFonts w:asciiTheme="minorHAnsi" w:hAnsiTheme="minorHAnsi"/>
          <w:lang w:val="en-GB"/>
        </w:rPr>
        <w:t xml:space="preserve">Test the infant </w:t>
      </w:r>
      <w:r w:rsidR="00757776" w:rsidRPr="000A6EB5">
        <w:rPr>
          <w:rFonts w:asciiTheme="minorHAnsi" w:hAnsiTheme="minorHAnsi"/>
          <w:lang w:val="en-GB"/>
        </w:rPr>
        <w:t>by</w:t>
      </w:r>
      <w:r w:rsidRPr="000A6EB5">
        <w:rPr>
          <w:rFonts w:asciiTheme="minorHAnsi" w:hAnsiTheme="minorHAnsi"/>
          <w:lang w:val="en-GB"/>
        </w:rPr>
        <w:t xml:space="preserve"> </w:t>
      </w:r>
      <w:proofErr w:type="spellStart"/>
      <w:r w:rsidRPr="000A6EB5">
        <w:rPr>
          <w:rFonts w:asciiTheme="minorHAnsi" w:hAnsiTheme="minorHAnsi"/>
          <w:lang w:val="en-GB"/>
        </w:rPr>
        <w:t>virological</w:t>
      </w:r>
      <w:proofErr w:type="spellEnd"/>
      <w:r w:rsidRPr="000A6EB5">
        <w:rPr>
          <w:rFonts w:asciiTheme="minorHAnsi" w:hAnsiTheme="minorHAnsi"/>
          <w:lang w:val="en-GB"/>
        </w:rPr>
        <w:t xml:space="preserve"> testing</w:t>
      </w:r>
      <w:r w:rsidR="00757776" w:rsidRPr="000A6EB5">
        <w:rPr>
          <w:rFonts w:asciiTheme="minorHAnsi" w:hAnsiTheme="minorHAnsi"/>
          <w:lang w:val="en-GB"/>
        </w:rPr>
        <w:t xml:space="preserve"> using NAT technology</w:t>
      </w:r>
    </w:p>
    <w:p w14:paraId="1A25E2A3" w14:textId="77777777" w:rsidR="000A4144" w:rsidRPr="000A6EB5" w:rsidRDefault="000A4144" w:rsidP="000A4144">
      <w:pPr>
        <w:rPr>
          <w:rFonts w:asciiTheme="minorHAnsi" w:hAnsiTheme="minorHAnsi"/>
          <w:lang w:val="en-GB"/>
        </w:rPr>
      </w:pPr>
    </w:p>
    <w:p w14:paraId="3A744781" w14:textId="77777777" w:rsidR="000A4144" w:rsidRPr="000A6EB5" w:rsidRDefault="000A4144"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Because of </w:t>
      </w:r>
      <w:r w:rsidR="00762944" w:rsidRPr="000A6EB5">
        <w:rPr>
          <w:rFonts w:asciiTheme="minorHAnsi" w:hAnsiTheme="minorHAnsi"/>
          <w:lang w:val="en-GB"/>
        </w:rPr>
        <w:t xml:space="preserve">declining levels </w:t>
      </w:r>
      <w:r w:rsidR="006216BF" w:rsidRPr="000A6EB5">
        <w:rPr>
          <w:rFonts w:asciiTheme="minorHAnsi" w:hAnsiTheme="minorHAnsi"/>
          <w:lang w:val="en-GB"/>
        </w:rPr>
        <w:t>of maternal</w:t>
      </w:r>
      <w:r w:rsidRPr="000A6EB5">
        <w:rPr>
          <w:rFonts w:asciiTheme="minorHAnsi" w:hAnsiTheme="minorHAnsi"/>
          <w:lang w:val="en-GB"/>
        </w:rPr>
        <w:t xml:space="preserve"> HIV antibody in the infant,</w:t>
      </w:r>
      <w:r w:rsidR="00722DF1" w:rsidRPr="000A6EB5">
        <w:rPr>
          <w:rFonts w:asciiTheme="minorHAnsi" w:hAnsiTheme="minorHAnsi"/>
          <w:lang w:val="en-GB"/>
        </w:rPr>
        <w:t xml:space="preserve"> rapid diagnostic testing</w:t>
      </w:r>
      <w:r w:rsidRPr="000A6EB5">
        <w:rPr>
          <w:rFonts w:asciiTheme="minorHAnsi" w:hAnsiTheme="minorHAnsi"/>
          <w:lang w:val="en-GB"/>
        </w:rPr>
        <w:t xml:space="preserve"> </w:t>
      </w:r>
      <w:r w:rsidR="00722DF1" w:rsidRPr="000A6EB5">
        <w:rPr>
          <w:rFonts w:asciiTheme="minorHAnsi" w:hAnsiTheme="minorHAnsi"/>
          <w:lang w:val="en-GB"/>
        </w:rPr>
        <w:t>(</w:t>
      </w:r>
      <w:r w:rsidR="006216BF" w:rsidRPr="000A6EB5">
        <w:rPr>
          <w:rFonts w:asciiTheme="minorHAnsi" w:hAnsiTheme="minorHAnsi"/>
          <w:lang w:val="en-GB"/>
        </w:rPr>
        <w:t>RDT</w:t>
      </w:r>
      <w:r w:rsidR="00722DF1" w:rsidRPr="000A6EB5">
        <w:rPr>
          <w:rFonts w:asciiTheme="minorHAnsi" w:hAnsiTheme="minorHAnsi"/>
          <w:lang w:val="en-GB"/>
        </w:rPr>
        <w:t>)</w:t>
      </w:r>
      <w:r w:rsidR="006216BF" w:rsidRPr="000A6EB5">
        <w:rPr>
          <w:rFonts w:asciiTheme="minorHAnsi" w:hAnsiTheme="minorHAnsi"/>
          <w:lang w:val="en-GB"/>
        </w:rPr>
        <w:t xml:space="preserve"> </w:t>
      </w:r>
      <w:r w:rsidR="00D71D73" w:rsidRPr="000A6EB5">
        <w:rPr>
          <w:rFonts w:asciiTheme="minorHAnsi" w:hAnsiTheme="minorHAnsi"/>
          <w:lang w:val="en-GB"/>
        </w:rPr>
        <w:t>cannot</w:t>
      </w:r>
      <w:r w:rsidR="006216BF" w:rsidRPr="000A6EB5">
        <w:rPr>
          <w:rFonts w:asciiTheme="minorHAnsi" w:hAnsiTheme="minorHAnsi"/>
          <w:lang w:val="en-GB"/>
        </w:rPr>
        <w:t xml:space="preserve"> </w:t>
      </w:r>
      <w:r w:rsidR="00D71D73" w:rsidRPr="000A6EB5">
        <w:rPr>
          <w:rFonts w:asciiTheme="minorHAnsi" w:hAnsiTheme="minorHAnsi"/>
          <w:lang w:val="en-GB"/>
        </w:rPr>
        <w:t xml:space="preserve">reliably </w:t>
      </w:r>
      <w:r w:rsidR="006216BF" w:rsidRPr="000A6EB5">
        <w:rPr>
          <w:rFonts w:asciiTheme="minorHAnsi" w:hAnsiTheme="minorHAnsi"/>
          <w:lang w:val="en-GB"/>
        </w:rPr>
        <w:t xml:space="preserve">be used to </w:t>
      </w:r>
      <w:r w:rsidR="004C2869" w:rsidRPr="000A6EB5">
        <w:rPr>
          <w:rFonts w:asciiTheme="minorHAnsi" w:hAnsiTheme="minorHAnsi"/>
          <w:lang w:val="en-GB"/>
        </w:rPr>
        <w:t>determine HIV-exposure</w:t>
      </w:r>
      <w:r w:rsidRPr="000A6EB5">
        <w:rPr>
          <w:rFonts w:asciiTheme="minorHAnsi" w:hAnsiTheme="minorHAnsi"/>
          <w:lang w:val="en-GB"/>
        </w:rPr>
        <w:t xml:space="preserve"> in infants/children in what age group?</w:t>
      </w:r>
    </w:p>
    <w:p w14:paraId="19E7F3DC" w14:textId="77777777" w:rsidR="00D71D73" w:rsidRPr="000A6EB5" w:rsidRDefault="00D71D73" w:rsidP="00C14E49">
      <w:pPr>
        <w:numPr>
          <w:ilvl w:val="1"/>
          <w:numId w:val="21"/>
        </w:numPr>
        <w:rPr>
          <w:rFonts w:asciiTheme="minorHAnsi" w:hAnsiTheme="minorHAnsi"/>
          <w:lang w:val="en-GB"/>
        </w:rPr>
      </w:pPr>
      <w:r w:rsidRPr="000A6EB5">
        <w:rPr>
          <w:rFonts w:asciiTheme="minorHAnsi" w:hAnsiTheme="minorHAnsi"/>
          <w:lang w:val="en-GB"/>
        </w:rPr>
        <w:t>At birth</w:t>
      </w:r>
    </w:p>
    <w:p w14:paraId="72830A26" w14:textId="77777777" w:rsidR="006216BF" w:rsidRPr="000A6EB5" w:rsidRDefault="006216BF" w:rsidP="00C14E49">
      <w:pPr>
        <w:numPr>
          <w:ilvl w:val="1"/>
          <w:numId w:val="21"/>
        </w:numPr>
        <w:rPr>
          <w:rFonts w:asciiTheme="minorHAnsi" w:hAnsiTheme="minorHAnsi"/>
          <w:lang w:val="en-GB"/>
        </w:rPr>
      </w:pPr>
      <w:r w:rsidRPr="000A6EB5">
        <w:rPr>
          <w:rFonts w:asciiTheme="minorHAnsi" w:hAnsiTheme="minorHAnsi"/>
          <w:lang w:val="en-GB"/>
        </w:rPr>
        <w:t>From birth to 8 weeks of age</w:t>
      </w:r>
    </w:p>
    <w:p w14:paraId="28293BBB" w14:textId="77777777" w:rsidR="000A4144" w:rsidRPr="000A6EB5" w:rsidRDefault="00995D62" w:rsidP="00C14E49">
      <w:pPr>
        <w:numPr>
          <w:ilvl w:val="1"/>
          <w:numId w:val="21"/>
        </w:numPr>
        <w:rPr>
          <w:rFonts w:asciiTheme="minorHAnsi" w:hAnsiTheme="minorHAnsi"/>
          <w:lang w:val="en-GB"/>
        </w:rPr>
      </w:pPr>
      <w:r w:rsidRPr="000A6EB5">
        <w:rPr>
          <w:rFonts w:asciiTheme="minorHAnsi" w:hAnsiTheme="minorHAnsi"/>
          <w:lang w:val="en-GB"/>
        </w:rPr>
        <w:t>2–</w:t>
      </w:r>
      <w:r w:rsidR="00CD18CD" w:rsidRPr="000A6EB5">
        <w:rPr>
          <w:rFonts w:asciiTheme="minorHAnsi" w:hAnsiTheme="minorHAnsi"/>
          <w:lang w:val="en-GB"/>
        </w:rPr>
        <w:t>4</w:t>
      </w:r>
      <w:r w:rsidR="000A4144" w:rsidRPr="000A6EB5">
        <w:rPr>
          <w:rFonts w:asciiTheme="minorHAnsi" w:hAnsiTheme="minorHAnsi"/>
          <w:lang w:val="en-GB"/>
        </w:rPr>
        <w:t xml:space="preserve"> months of age</w:t>
      </w:r>
    </w:p>
    <w:p w14:paraId="50E54C60" w14:textId="77777777" w:rsidR="000A4144" w:rsidRPr="000A6EB5" w:rsidRDefault="00C95F30" w:rsidP="00C14E49">
      <w:pPr>
        <w:numPr>
          <w:ilvl w:val="1"/>
          <w:numId w:val="21"/>
        </w:numPr>
        <w:rPr>
          <w:rFonts w:asciiTheme="minorHAnsi" w:hAnsiTheme="minorHAnsi"/>
          <w:lang w:val="en-GB"/>
        </w:rPr>
      </w:pPr>
      <w:r w:rsidRPr="000A6EB5">
        <w:rPr>
          <w:rFonts w:asciiTheme="minorHAnsi" w:hAnsiTheme="minorHAnsi"/>
          <w:lang w:val="en-GB"/>
        </w:rPr>
        <w:t>4</w:t>
      </w:r>
      <w:r w:rsidR="00995D62" w:rsidRPr="000A6EB5">
        <w:rPr>
          <w:rFonts w:asciiTheme="minorHAnsi" w:hAnsiTheme="minorHAnsi"/>
          <w:lang w:val="en-GB"/>
        </w:rPr>
        <w:t>–</w:t>
      </w:r>
      <w:r w:rsidR="000A4144" w:rsidRPr="000A6EB5">
        <w:rPr>
          <w:rFonts w:asciiTheme="minorHAnsi" w:hAnsiTheme="minorHAnsi"/>
          <w:lang w:val="en-GB"/>
        </w:rPr>
        <w:t>18 months of age</w:t>
      </w:r>
    </w:p>
    <w:p w14:paraId="07AFD7BE" w14:textId="77777777" w:rsidR="000A4144" w:rsidRPr="000A6EB5" w:rsidRDefault="000A4144" w:rsidP="00D71D73">
      <w:pPr>
        <w:pStyle w:val="ListParagraph"/>
        <w:shd w:val="clear" w:color="auto" w:fill="FFFFFF"/>
        <w:ind w:left="360"/>
        <w:rPr>
          <w:rFonts w:asciiTheme="minorHAnsi" w:hAnsiTheme="minorHAnsi"/>
          <w:lang w:val="en-GB"/>
        </w:rPr>
      </w:pPr>
    </w:p>
    <w:p w14:paraId="7FF457D4" w14:textId="77777777" w:rsidR="000A4144" w:rsidRPr="000A6EB5" w:rsidRDefault="000A4144"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When </w:t>
      </w:r>
      <w:r w:rsidR="0054624C" w:rsidRPr="000A6EB5">
        <w:rPr>
          <w:rFonts w:asciiTheme="minorHAnsi" w:hAnsiTheme="minorHAnsi"/>
          <w:lang w:val="en-GB"/>
        </w:rPr>
        <w:t xml:space="preserve">would </w:t>
      </w:r>
      <w:r w:rsidRPr="000A6EB5">
        <w:rPr>
          <w:rFonts w:asciiTheme="minorHAnsi" w:hAnsiTheme="minorHAnsi"/>
          <w:lang w:val="en-GB"/>
        </w:rPr>
        <w:t>you provide HIV testing for an infant</w:t>
      </w:r>
      <w:r w:rsidR="0054624C" w:rsidRPr="000A6EB5">
        <w:rPr>
          <w:rFonts w:asciiTheme="minorHAnsi" w:hAnsiTheme="minorHAnsi"/>
          <w:lang w:val="en-GB"/>
        </w:rPr>
        <w:t>, even if the</w:t>
      </w:r>
      <w:r w:rsidR="006216BF" w:rsidRPr="000A6EB5">
        <w:rPr>
          <w:rFonts w:asciiTheme="minorHAnsi" w:hAnsiTheme="minorHAnsi"/>
          <w:lang w:val="en-GB"/>
        </w:rPr>
        <w:t xml:space="preserve"> </w:t>
      </w:r>
      <w:r w:rsidRPr="000A6EB5">
        <w:rPr>
          <w:rFonts w:asciiTheme="minorHAnsi" w:hAnsiTheme="minorHAnsi"/>
          <w:lang w:val="en-GB"/>
        </w:rPr>
        <w:t>mother tests HIV-negative</w:t>
      </w:r>
      <w:r w:rsidR="0054624C" w:rsidRPr="000A6EB5">
        <w:rPr>
          <w:rFonts w:asciiTheme="minorHAnsi" w:hAnsiTheme="minorHAnsi"/>
          <w:lang w:val="en-GB"/>
        </w:rPr>
        <w:t>?</w:t>
      </w:r>
    </w:p>
    <w:p w14:paraId="5BDA6EFA" w14:textId="77777777" w:rsidR="000A4144" w:rsidRPr="000A6EB5" w:rsidRDefault="000A4144" w:rsidP="00C14E49">
      <w:pPr>
        <w:numPr>
          <w:ilvl w:val="1"/>
          <w:numId w:val="22"/>
        </w:numPr>
        <w:rPr>
          <w:rFonts w:asciiTheme="minorHAnsi" w:hAnsiTheme="minorHAnsi"/>
          <w:lang w:val="en-GB"/>
        </w:rPr>
      </w:pPr>
      <w:r w:rsidRPr="000A6EB5">
        <w:rPr>
          <w:rFonts w:asciiTheme="minorHAnsi" w:hAnsiTheme="minorHAnsi"/>
          <w:lang w:val="en-GB"/>
        </w:rPr>
        <w:t>If the infant shows signs of HIV disease</w:t>
      </w:r>
    </w:p>
    <w:p w14:paraId="65E05C89" w14:textId="77777777" w:rsidR="000A4144" w:rsidRPr="000A6EB5" w:rsidRDefault="000A4144" w:rsidP="00C14E49">
      <w:pPr>
        <w:numPr>
          <w:ilvl w:val="1"/>
          <w:numId w:val="22"/>
        </w:numPr>
        <w:rPr>
          <w:rFonts w:asciiTheme="minorHAnsi" w:hAnsiTheme="minorHAnsi"/>
          <w:lang w:val="en-GB"/>
        </w:rPr>
      </w:pPr>
      <w:r w:rsidRPr="000A6EB5">
        <w:rPr>
          <w:rFonts w:asciiTheme="minorHAnsi" w:hAnsiTheme="minorHAnsi"/>
          <w:lang w:val="en-GB"/>
        </w:rPr>
        <w:t xml:space="preserve">There is no need to test </w:t>
      </w:r>
      <w:r w:rsidR="006216BF" w:rsidRPr="000A6EB5">
        <w:rPr>
          <w:rFonts w:asciiTheme="minorHAnsi" w:hAnsiTheme="minorHAnsi"/>
          <w:lang w:val="en-GB"/>
        </w:rPr>
        <w:t xml:space="preserve">an infant whose mother </w:t>
      </w:r>
      <w:r w:rsidR="00762944" w:rsidRPr="000A6EB5">
        <w:rPr>
          <w:rFonts w:asciiTheme="minorHAnsi" w:hAnsiTheme="minorHAnsi"/>
          <w:lang w:val="en-GB"/>
        </w:rPr>
        <w:t>tests HIV-negative</w:t>
      </w:r>
    </w:p>
    <w:p w14:paraId="6B4AED4D" w14:textId="77777777" w:rsidR="000A4144" w:rsidRPr="000A6EB5" w:rsidRDefault="000A4144" w:rsidP="00C14E49">
      <w:pPr>
        <w:numPr>
          <w:ilvl w:val="1"/>
          <w:numId w:val="22"/>
        </w:numPr>
        <w:rPr>
          <w:rFonts w:asciiTheme="minorHAnsi" w:hAnsiTheme="minorHAnsi"/>
          <w:lang w:val="en-GB"/>
        </w:rPr>
      </w:pPr>
      <w:r w:rsidRPr="000A6EB5">
        <w:rPr>
          <w:rFonts w:asciiTheme="minorHAnsi" w:hAnsiTheme="minorHAnsi"/>
          <w:lang w:val="en-GB"/>
        </w:rPr>
        <w:t>At 6 weeks of age</w:t>
      </w:r>
    </w:p>
    <w:p w14:paraId="347E94A4" w14:textId="77777777" w:rsidR="000A4144" w:rsidRPr="000A6EB5" w:rsidRDefault="000A4144" w:rsidP="00C14E49">
      <w:pPr>
        <w:numPr>
          <w:ilvl w:val="1"/>
          <w:numId w:val="22"/>
        </w:numPr>
        <w:rPr>
          <w:rFonts w:asciiTheme="minorHAnsi" w:hAnsiTheme="minorHAnsi"/>
          <w:lang w:val="en-GB"/>
        </w:rPr>
      </w:pPr>
      <w:r w:rsidRPr="000A6EB5">
        <w:rPr>
          <w:rFonts w:asciiTheme="minorHAnsi" w:hAnsiTheme="minorHAnsi"/>
          <w:lang w:val="en-GB"/>
        </w:rPr>
        <w:t xml:space="preserve">If the mother </w:t>
      </w:r>
      <w:r w:rsidR="007A3CAE" w:rsidRPr="000A6EB5">
        <w:rPr>
          <w:rFonts w:asciiTheme="minorHAnsi" w:hAnsiTheme="minorHAnsi"/>
          <w:lang w:val="en-GB"/>
        </w:rPr>
        <w:t>is healthy</w:t>
      </w:r>
    </w:p>
    <w:p w14:paraId="7719202E" w14:textId="77777777" w:rsidR="000A4144" w:rsidRPr="000A6EB5" w:rsidRDefault="000A4144" w:rsidP="000A4144">
      <w:pPr>
        <w:rPr>
          <w:rFonts w:asciiTheme="minorHAnsi" w:hAnsiTheme="minorHAnsi"/>
          <w:lang w:val="en-GB"/>
        </w:rPr>
      </w:pPr>
    </w:p>
    <w:p w14:paraId="19F4854A" w14:textId="77777777" w:rsidR="000A4144" w:rsidRPr="000A6EB5" w:rsidRDefault="0054624C" w:rsidP="00C14E49">
      <w:pPr>
        <w:pStyle w:val="ListBullet"/>
        <w:numPr>
          <w:ilvl w:val="0"/>
          <w:numId w:val="13"/>
        </w:numPr>
        <w:rPr>
          <w:rFonts w:asciiTheme="minorHAnsi" w:hAnsiTheme="minorHAnsi"/>
          <w:lang w:val="en-GB"/>
        </w:rPr>
      </w:pPr>
      <w:r w:rsidRPr="000A6EB5">
        <w:rPr>
          <w:rFonts w:asciiTheme="minorHAnsi" w:hAnsiTheme="minorHAnsi"/>
          <w:lang w:val="en-GB"/>
        </w:rPr>
        <w:lastRenderedPageBreak/>
        <w:t xml:space="preserve">According to </w:t>
      </w:r>
      <w:r w:rsidR="00722DF1" w:rsidRPr="000A6EB5">
        <w:rPr>
          <w:rFonts w:asciiTheme="minorHAnsi" w:hAnsiTheme="minorHAnsi"/>
          <w:lang w:val="en-GB"/>
        </w:rPr>
        <w:t>World Health Organization (</w:t>
      </w:r>
      <w:r w:rsidR="000A4144" w:rsidRPr="000A6EB5">
        <w:rPr>
          <w:rFonts w:asciiTheme="minorHAnsi" w:hAnsiTheme="minorHAnsi"/>
          <w:lang w:val="en-GB"/>
        </w:rPr>
        <w:t>WHO</w:t>
      </w:r>
      <w:r w:rsidR="00722DF1" w:rsidRPr="000A6EB5">
        <w:rPr>
          <w:rFonts w:asciiTheme="minorHAnsi" w:hAnsiTheme="minorHAnsi"/>
          <w:lang w:val="en-GB"/>
        </w:rPr>
        <w:t>)</w:t>
      </w:r>
      <w:r w:rsidR="000A4144" w:rsidRPr="000A6EB5">
        <w:rPr>
          <w:rFonts w:asciiTheme="minorHAnsi" w:hAnsiTheme="minorHAnsi"/>
          <w:lang w:val="en-GB"/>
        </w:rPr>
        <w:t xml:space="preserve"> </w:t>
      </w:r>
      <w:r w:rsidRPr="000A6EB5">
        <w:rPr>
          <w:rFonts w:asciiTheme="minorHAnsi" w:hAnsiTheme="minorHAnsi"/>
          <w:lang w:val="en-GB"/>
        </w:rPr>
        <w:t xml:space="preserve">guidelines, </w:t>
      </w:r>
      <w:r w:rsidR="000A4144" w:rsidRPr="000A6EB5">
        <w:rPr>
          <w:rFonts w:asciiTheme="minorHAnsi" w:hAnsiTheme="minorHAnsi"/>
          <w:lang w:val="en-GB"/>
        </w:rPr>
        <w:t>the following infants</w:t>
      </w:r>
      <w:r w:rsidRPr="000A6EB5">
        <w:rPr>
          <w:rFonts w:asciiTheme="minorHAnsi" w:hAnsiTheme="minorHAnsi"/>
          <w:lang w:val="en-GB"/>
        </w:rPr>
        <w:t xml:space="preserve"> are</w:t>
      </w:r>
      <w:r w:rsidR="000A4144" w:rsidRPr="000A6EB5">
        <w:rPr>
          <w:rFonts w:asciiTheme="minorHAnsi" w:hAnsiTheme="minorHAnsi"/>
          <w:lang w:val="en-GB"/>
        </w:rPr>
        <w:t xml:space="preserve"> at increased risk of </w:t>
      </w:r>
      <w:r w:rsidRPr="000A6EB5">
        <w:rPr>
          <w:rFonts w:asciiTheme="minorHAnsi" w:hAnsiTheme="minorHAnsi"/>
          <w:lang w:val="en-GB"/>
        </w:rPr>
        <w:t xml:space="preserve">acquiring </w:t>
      </w:r>
      <w:r w:rsidR="000A4144" w:rsidRPr="000A6EB5">
        <w:rPr>
          <w:rFonts w:asciiTheme="minorHAnsi" w:hAnsiTheme="minorHAnsi"/>
          <w:lang w:val="en-GB"/>
        </w:rPr>
        <w:t xml:space="preserve">HIV infection:  </w:t>
      </w:r>
    </w:p>
    <w:p w14:paraId="54AA3608" w14:textId="77777777" w:rsidR="000A4144" w:rsidRPr="000A6EB5" w:rsidRDefault="000A4144" w:rsidP="00C14E49">
      <w:pPr>
        <w:numPr>
          <w:ilvl w:val="1"/>
          <w:numId w:val="23"/>
        </w:numPr>
        <w:rPr>
          <w:rFonts w:asciiTheme="minorHAnsi" w:hAnsiTheme="minorHAnsi"/>
          <w:lang w:val="en-GB"/>
        </w:rPr>
      </w:pPr>
      <w:r w:rsidRPr="000A6EB5">
        <w:rPr>
          <w:rFonts w:asciiTheme="minorHAnsi" w:hAnsiTheme="minorHAnsi"/>
          <w:lang w:val="en-GB"/>
        </w:rPr>
        <w:t xml:space="preserve">Infants of mothers who received less than </w:t>
      </w:r>
      <w:r w:rsidR="0074173C" w:rsidRPr="000A6EB5">
        <w:rPr>
          <w:rFonts w:asciiTheme="minorHAnsi" w:hAnsiTheme="minorHAnsi"/>
          <w:lang w:val="en-GB"/>
        </w:rPr>
        <w:t>4</w:t>
      </w:r>
      <w:r w:rsidRPr="000A6EB5">
        <w:rPr>
          <w:rFonts w:asciiTheme="minorHAnsi" w:hAnsiTheme="minorHAnsi"/>
          <w:lang w:val="en-GB"/>
        </w:rPr>
        <w:t xml:space="preserve"> weeks of ART at time of delivery, </w:t>
      </w:r>
    </w:p>
    <w:p w14:paraId="20E7BC0E" w14:textId="77777777" w:rsidR="000A4144" w:rsidRPr="000A6EB5" w:rsidRDefault="000A4144" w:rsidP="00C14E49">
      <w:pPr>
        <w:numPr>
          <w:ilvl w:val="1"/>
          <w:numId w:val="23"/>
        </w:numPr>
        <w:rPr>
          <w:rFonts w:asciiTheme="minorHAnsi" w:hAnsiTheme="minorHAnsi"/>
          <w:lang w:val="en-GB"/>
        </w:rPr>
      </w:pPr>
      <w:r w:rsidRPr="000A6EB5">
        <w:rPr>
          <w:rFonts w:asciiTheme="minorHAnsi" w:hAnsiTheme="minorHAnsi"/>
          <w:lang w:val="en-GB"/>
        </w:rPr>
        <w:t xml:space="preserve">Infants of mothers who have a viral load (VL) &gt;1000 copies/mL in the </w:t>
      </w:r>
      <w:r w:rsidR="0074173C" w:rsidRPr="000A6EB5">
        <w:rPr>
          <w:rFonts w:asciiTheme="minorHAnsi" w:hAnsiTheme="minorHAnsi"/>
          <w:lang w:val="en-GB"/>
        </w:rPr>
        <w:t>4</w:t>
      </w:r>
      <w:r w:rsidRPr="000A6EB5">
        <w:rPr>
          <w:rFonts w:asciiTheme="minorHAnsi" w:hAnsiTheme="minorHAnsi"/>
          <w:lang w:val="en-GB"/>
        </w:rPr>
        <w:t xml:space="preserve"> weeks before delivery, </w:t>
      </w:r>
    </w:p>
    <w:p w14:paraId="7526352E" w14:textId="77777777" w:rsidR="000A4144" w:rsidRPr="000A6EB5" w:rsidRDefault="000A4144" w:rsidP="00C14E49">
      <w:pPr>
        <w:numPr>
          <w:ilvl w:val="1"/>
          <w:numId w:val="23"/>
        </w:numPr>
        <w:rPr>
          <w:rFonts w:asciiTheme="minorHAnsi" w:hAnsiTheme="minorHAnsi"/>
          <w:lang w:val="en-GB"/>
        </w:rPr>
      </w:pPr>
      <w:r w:rsidRPr="000A6EB5">
        <w:rPr>
          <w:rFonts w:asciiTheme="minorHAnsi" w:hAnsiTheme="minorHAnsi"/>
          <w:lang w:val="en-GB"/>
        </w:rPr>
        <w:t xml:space="preserve">Infants whose mothers are identified as HIV-infected during the </w:t>
      </w:r>
      <w:r w:rsidR="0054624C" w:rsidRPr="000A6EB5">
        <w:rPr>
          <w:rFonts w:asciiTheme="minorHAnsi" w:hAnsiTheme="minorHAnsi"/>
          <w:lang w:val="en-GB"/>
        </w:rPr>
        <w:t xml:space="preserve">breastfeeding </w:t>
      </w:r>
      <w:r w:rsidRPr="000A6EB5">
        <w:rPr>
          <w:rFonts w:asciiTheme="minorHAnsi" w:hAnsiTheme="minorHAnsi"/>
          <w:lang w:val="en-GB"/>
        </w:rPr>
        <w:t>period</w:t>
      </w:r>
    </w:p>
    <w:p w14:paraId="55D32C95" w14:textId="77777777" w:rsidR="000A4144" w:rsidRPr="000A6EB5" w:rsidRDefault="000A4144" w:rsidP="00C14E49">
      <w:pPr>
        <w:numPr>
          <w:ilvl w:val="1"/>
          <w:numId w:val="23"/>
        </w:numPr>
        <w:rPr>
          <w:rFonts w:asciiTheme="minorHAnsi" w:hAnsiTheme="minorHAnsi"/>
          <w:lang w:val="en-GB"/>
        </w:rPr>
      </w:pPr>
      <w:r w:rsidRPr="000A6EB5">
        <w:rPr>
          <w:rFonts w:asciiTheme="minorHAnsi" w:hAnsiTheme="minorHAnsi"/>
          <w:lang w:val="en-GB"/>
        </w:rPr>
        <w:t>All the above</w:t>
      </w:r>
    </w:p>
    <w:p w14:paraId="2162282C" w14:textId="77777777" w:rsidR="000A4144" w:rsidRPr="000A6EB5" w:rsidRDefault="000A4144" w:rsidP="000A4144">
      <w:pPr>
        <w:rPr>
          <w:rFonts w:asciiTheme="minorHAnsi" w:hAnsiTheme="minorHAnsi"/>
          <w:lang w:val="en-GB"/>
        </w:rPr>
      </w:pPr>
    </w:p>
    <w:p w14:paraId="4DABE3DE" w14:textId="77777777" w:rsidR="000A4144" w:rsidRPr="000A6EB5" w:rsidRDefault="00722DF1" w:rsidP="00C14E49">
      <w:pPr>
        <w:pStyle w:val="ListBullet"/>
        <w:numPr>
          <w:ilvl w:val="0"/>
          <w:numId w:val="13"/>
        </w:numPr>
        <w:rPr>
          <w:rFonts w:asciiTheme="minorHAnsi" w:hAnsiTheme="minorHAnsi"/>
          <w:lang w:val="en-GB"/>
        </w:rPr>
      </w:pPr>
      <w:r w:rsidRPr="000A6EB5">
        <w:rPr>
          <w:rFonts w:asciiTheme="minorHAnsi" w:hAnsiTheme="minorHAnsi"/>
          <w:lang w:val="en-GB"/>
        </w:rPr>
        <w:t>Baby A</w:t>
      </w:r>
      <w:r w:rsidR="000A4144" w:rsidRPr="000A6EB5">
        <w:rPr>
          <w:rFonts w:asciiTheme="minorHAnsi" w:hAnsiTheme="minorHAnsi"/>
          <w:lang w:val="en-GB"/>
        </w:rPr>
        <w:t xml:space="preserve"> tests HIV-positive by </w:t>
      </w:r>
      <w:r w:rsidR="0054624C" w:rsidRPr="000A6EB5">
        <w:rPr>
          <w:rFonts w:asciiTheme="minorHAnsi" w:hAnsiTheme="minorHAnsi"/>
          <w:lang w:val="en-GB"/>
        </w:rPr>
        <w:t>nucleic acid testing (</w:t>
      </w:r>
      <w:r w:rsidR="00757776" w:rsidRPr="000A6EB5">
        <w:rPr>
          <w:rFonts w:asciiTheme="minorHAnsi" w:hAnsiTheme="minorHAnsi"/>
          <w:lang w:val="en-GB"/>
        </w:rPr>
        <w:t>NAT</w:t>
      </w:r>
      <w:r w:rsidR="0054624C" w:rsidRPr="000A6EB5">
        <w:rPr>
          <w:rFonts w:asciiTheme="minorHAnsi" w:hAnsiTheme="minorHAnsi"/>
          <w:lang w:val="en-GB"/>
        </w:rPr>
        <w:t>)</w:t>
      </w:r>
      <w:r w:rsidR="000A4144" w:rsidRPr="000A6EB5">
        <w:rPr>
          <w:rFonts w:asciiTheme="minorHAnsi" w:hAnsiTheme="minorHAnsi"/>
          <w:lang w:val="en-GB"/>
        </w:rPr>
        <w:t xml:space="preserve"> at his 6 week visit</w:t>
      </w:r>
      <w:r w:rsidR="0054624C" w:rsidRPr="000A6EB5">
        <w:rPr>
          <w:rFonts w:asciiTheme="minorHAnsi" w:hAnsiTheme="minorHAnsi"/>
          <w:lang w:val="en-GB"/>
        </w:rPr>
        <w:t>.</w:t>
      </w:r>
      <w:r w:rsidR="000A4144" w:rsidRPr="000A6EB5">
        <w:rPr>
          <w:rFonts w:asciiTheme="minorHAnsi" w:hAnsiTheme="minorHAnsi"/>
          <w:lang w:val="en-GB"/>
        </w:rPr>
        <w:t xml:space="preserve"> </w:t>
      </w:r>
      <w:r w:rsidR="0054624C" w:rsidRPr="000A6EB5">
        <w:rPr>
          <w:rFonts w:asciiTheme="minorHAnsi" w:hAnsiTheme="minorHAnsi"/>
          <w:lang w:val="en-GB"/>
        </w:rPr>
        <w:t>How do you interpret this test result</w:t>
      </w:r>
      <w:r w:rsidR="000A4144" w:rsidRPr="000A6EB5">
        <w:rPr>
          <w:rFonts w:asciiTheme="minorHAnsi" w:hAnsiTheme="minorHAnsi"/>
          <w:lang w:val="en-GB"/>
        </w:rPr>
        <w:t>?</w:t>
      </w:r>
    </w:p>
    <w:p w14:paraId="5651AB37" w14:textId="77777777" w:rsidR="000A4144" w:rsidRPr="000A6EB5" w:rsidRDefault="00722DF1" w:rsidP="00C14E49">
      <w:pPr>
        <w:numPr>
          <w:ilvl w:val="1"/>
          <w:numId w:val="35"/>
        </w:numPr>
        <w:rPr>
          <w:rFonts w:asciiTheme="minorHAnsi" w:hAnsiTheme="minorHAnsi"/>
          <w:lang w:val="en-GB"/>
        </w:rPr>
      </w:pPr>
      <w:r w:rsidRPr="000A6EB5">
        <w:rPr>
          <w:rFonts w:asciiTheme="minorHAnsi" w:hAnsiTheme="minorHAnsi"/>
          <w:lang w:val="en-GB"/>
        </w:rPr>
        <w:t xml:space="preserve">Baby A </w:t>
      </w:r>
      <w:r w:rsidR="000A4144" w:rsidRPr="000A6EB5">
        <w:rPr>
          <w:rFonts w:asciiTheme="minorHAnsi" w:hAnsiTheme="minorHAnsi"/>
          <w:lang w:val="en-GB"/>
        </w:rPr>
        <w:t>is HIV-exposed</w:t>
      </w:r>
    </w:p>
    <w:p w14:paraId="16224895" w14:textId="594B71BD" w:rsidR="000A4144" w:rsidRPr="000A6EB5" w:rsidRDefault="00722DF1" w:rsidP="00C14E49">
      <w:pPr>
        <w:numPr>
          <w:ilvl w:val="1"/>
          <w:numId w:val="35"/>
        </w:numPr>
        <w:rPr>
          <w:rFonts w:asciiTheme="minorHAnsi" w:hAnsiTheme="minorHAnsi"/>
          <w:lang w:val="en-GB"/>
        </w:rPr>
      </w:pPr>
      <w:r w:rsidRPr="000A6EB5">
        <w:rPr>
          <w:rFonts w:asciiTheme="minorHAnsi" w:hAnsiTheme="minorHAnsi"/>
          <w:lang w:val="en-GB"/>
        </w:rPr>
        <w:t>Baby A</w:t>
      </w:r>
      <w:r w:rsidR="000A4144" w:rsidRPr="000A6EB5">
        <w:rPr>
          <w:rFonts w:asciiTheme="minorHAnsi" w:hAnsiTheme="minorHAnsi"/>
          <w:lang w:val="en-GB"/>
        </w:rPr>
        <w:t xml:space="preserve"> </w:t>
      </w:r>
      <w:r w:rsidR="00271202" w:rsidRPr="000A6EB5">
        <w:rPr>
          <w:rFonts w:asciiTheme="minorHAnsi" w:hAnsiTheme="minorHAnsi"/>
          <w:lang w:val="en-GB"/>
        </w:rPr>
        <w:t xml:space="preserve">is </w:t>
      </w:r>
      <w:r w:rsidRPr="000A6EB5">
        <w:rPr>
          <w:rFonts w:asciiTheme="minorHAnsi" w:hAnsiTheme="minorHAnsi"/>
          <w:lang w:val="en-GB"/>
        </w:rPr>
        <w:t xml:space="preserve">likely </w:t>
      </w:r>
      <w:r w:rsidR="00271202" w:rsidRPr="000A6EB5">
        <w:rPr>
          <w:rFonts w:asciiTheme="minorHAnsi" w:hAnsiTheme="minorHAnsi"/>
          <w:lang w:val="en-GB"/>
        </w:rPr>
        <w:t>HIV-infected</w:t>
      </w:r>
      <w:r w:rsidRPr="000A6EB5">
        <w:rPr>
          <w:rFonts w:asciiTheme="minorHAnsi" w:hAnsiTheme="minorHAnsi"/>
          <w:lang w:val="en-GB"/>
        </w:rPr>
        <w:t>; start ART right away and send a confirmatory NAT</w:t>
      </w:r>
    </w:p>
    <w:p w14:paraId="3C472950" w14:textId="77777777" w:rsidR="000A4144" w:rsidRPr="000A6EB5" w:rsidRDefault="00722DF1" w:rsidP="00C14E49">
      <w:pPr>
        <w:numPr>
          <w:ilvl w:val="1"/>
          <w:numId w:val="35"/>
        </w:numPr>
        <w:rPr>
          <w:rFonts w:asciiTheme="minorHAnsi" w:hAnsiTheme="minorHAnsi"/>
          <w:lang w:val="en-GB"/>
        </w:rPr>
      </w:pPr>
      <w:r w:rsidRPr="000A6EB5">
        <w:rPr>
          <w:rFonts w:asciiTheme="minorHAnsi" w:hAnsiTheme="minorHAnsi"/>
          <w:lang w:val="en-GB"/>
        </w:rPr>
        <w:t xml:space="preserve"> Baby A is likely</w:t>
      </w:r>
      <w:r w:rsidR="006216BF" w:rsidRPr="000A6EB5">
        <w:rPr>
          <w:rFonts w:asciiTheme="minorHAnsi" w:hAnsiTheme="minorHAnsi"/>
          <w:lang w:val="en-GB"/>
        </w:rPr>
        <w:t xml:space="preserve"> </w:t>
      </w:r>
      <w:r w:rsidR="0054624C" w:rsidRPr="000A6EB5">
        <w:rPr>
          <w:rFonts w:asciiTheme="minorHAnsi" w:hAnsiTheme="minorHAnsi"/>
          <w:lang w:val="en-GB"/>
        </w:rPr>
        <w:t>HIV-infected</w:t>
      </w:r>
      <w:r w:rsidRPr="000A6EB5">
        <w:rPr>
          <w:rFonts w:asciiTheme="minorHAnsi" w:hAnsiTheme="minorHAnsi"/>
          <w:lang w:val="en-GB"/>
        </w:rPr>
        <w:t xml:space="preserve">; </w:t>
      </w:r>
      <w:r w:rsidR="0054624C" w:rsidRPr="000A6EB5">
        <w:rPr>
          <w:rFonts w:asciiTheme="minorHAnsi" w:hAnsiTheme="minorHAnsi"/>
          <w:lang w:val="en-GB"/>
        </w:rPr>
        <w:t>wait for the</w:t>
      </w:r>
      <w:r w:rsidRPr="000A6EB5">
        <w:rPr>
          <w:rFonts w:asciiTheme="minorHAnsi" w:hAnsiTheme="minorHAnsi"/>
          <w:lang w:val="en-GB"/>
        </w:rPr>
        <w:t xml:space="preserve"> results of confirmatory NAT</w:t>
      </w:r>
      <w:r w:rsidR="0054624C" w:rsidRPr="000A6EB5">
        <w:rPr>
          <w:rFonts w:asciiTheme="minorHAnsi" w:hAnsiTheme="minorHAnsi"/>
          <w:lang w:val="en-GB"/>
        </w:rPr>
        <w:t xml:space="preserve"> </w:t>
      </w:r>
      <w:r w:rsidR="006216BF" w:rsidRPr="000A6EB5">
        <w:rPr>
          <w:rFonts w:asciiTheme="minorHAnsi" w:hAnsiTheme="minorHAnsi"/>
          <w:lang w:val="en-GB"/>
        </w:rPr>
        <w:t xml:space="preserve">before starting </w:t>
      </w:r>
      <w:r w:rsidR="000A4144" w:rsidRPr="000A6EB5">
        <w:rPr>
          <w:rFonts w:asciiTheme="minorHAnsi" w:hAnsiTheme="minorHAnsi"/>
          <w:lang w:val="en-GB"/>
        </w:rPr>
        <w:t>ART</w:t>
      </w:r>
    </w:p>
    <w:p w14:paraId="1108A9D9" w14:textId="77777777" w:rsidR="000A4144" w:rsidRPr="000A6EB5" w:rsidRDefault="000A4144" w:rsidP="00C14E49">
      <w:pPr>
        <w:numPr>
          <w:ilvl w:val="1"/>
          <w:numId w:val="35"/>
        </w:numPr>
        <w:rPr>
          <w:rFonts w:asciiTheme="minorHAnsi" w:hAnsiTheme="minorHAnsi"/>
          <w:lang w:val="en-GB"/>
        </w:rPr>
      </w:pPr>
      <w:r w:rsidRPr="000A6EB5">
        <w:rPr>
          <w:rFonts w:asciiTheme="minorHAnsi" w:hAnsiTheme="minorHAnsi"/>
          <w:lang w:val="en-GB"/>
        </w:rPr>
        <w:t>Bab</w:t>
      </w:r>
      <w:r w:rsidR="00722DF1" w:rsidRPr="000A6EB5">
        <w:rPr>
          <w:rFonts w:asciiTheme="minorHAnsi" w:hAnsiTheme="minorHAnsi"/>
          <w:lang w:val="en-GB"/>
        </w:rPr>
        <w:t>y A is</w:t>
      </w:r>
      <w:r w:rsidRPr="000A6EB5">
        <w:rPr>
          <w:rFonts w:asciiTheme="minorHAnsi" w:hAnsiTheme="minorHAnsi"/>
          <w:lang w:val="en-GB"/>
        </w:rPr>
        <w:t xml:space="preserve"> in the window period</w:t>
      </w:r>
    </w:p>
    <w:p w14:paraId="14689DC3" w14:textId="77777777" w:rsidR="000A4144" w:rsidRPr="000A6EB5" w:rsidRDefault="000A4144" w:rsidP="000A4144">
      <w:pPr>
        <w:rPr>
          <w:rFonts w:asciiTheme="minorHAnsi" w:hAnsiTheme="minorHAnsi"/>
          <w:lang w:val="en-GB"/>
        </w:rPr>
      </w:pPr>
    </w:p>
    <w:p w14:paraId="4EF25363" w14:textId="61372913" w:rsidR="00FB4F88" w:rsidRPr="00FB4F88" w:rsidRDefault="00FB4F88" w:rsidP="00FB4F88">
      <w:pPr>
        <w:pStyle w:val="ListBullet"/>
        <w:numPr>
          <w:ilvl w:val="0"/>
          <w:numId w:val="13"/>
        </w:numPr>
        <w:rPr>
          <w:rFonts w:asciiTheme="minorHAnsi" w:hAnsiTheme="minorHAnsi"/>
          <w:lang w:val="en-GB"/>
        </w:rPr>
      </w:pPr>
      <w:r w:rsidRPr="00FB4F88">
        <w:rPr>
          <w:rFonts w:asciiTheme="minorHAnsi" w:hAnsiTheme="minorHAnsi"/>
          <w:lang w:val="en-GB"/>
        </w:rPr>
        <w:t>Baby B is a 9-month old HIV-exposed infant and is still breastfeeding.  Her 9-month nucleic acid test (NAT) result was negative. How do you interpret this result?</w:t>
      </w:r>
    </w:p>
    <w:p w14:paraId="414CC8B9" w14:textId="77777777" w:rsidR="00FB4F88" w:rsidRPr="00FB4F88" w:rsidRDefault="00FB4F88" w:rsidP="00FB4F88">
      <w:pPr>
        <w:numPr>
          <w:ilvl w:val="1"/>
          <w:numId w:val="33"/>
        </w:numPr>
        <w:rPr>
          <w:rFonts w:asciiTheme="minorHAnsi" w:hAnsiTheme="minorHAnsi"/>
          <w:lang w:val="en-GB"/>
        </w:rPr>
      </w:pPr>
      <w:r w:rsidRPr="00FB4F88">
        <w:rPr>
          <w:rFonts w:asciiTheme="minorHAnsi" w:hAnsiTheme="minorHAnsi"/>
          <w:lang w:val="en-GB"/>
        </w:rPr>
        <w:t>Baby B is HIV-exposed and final HIV status is HIV-negative</w:t>
      </w:r>
    </w:p>
    <w:p w14:paraId="39BD26F7" w14:textId="77777777" w:rsidR="00FB4F88" w:rsidRPr="00FB4F88" w:rsidRDefault="00FB4F88" w:rsidP="00FB4F88">
      <w:pPr>
        <w:numPr>
          <w:ilvl w:val="1"/>
          <w:numId w:val="33"/>
        </w:numPr>
        <w:rPr>
          <w:rFonts w:asciiTheme="minorHAnsi" w:hAnsiTheme="minorHAnsi"/>
          <w:lang w:val="en-GB"/>
        </w:rPr>
      </w:pPr>
      <w:r w:rsidRPr="00FB4F88">
        <w:rPr>
          <w:rFonts w:asciiTheme="minorHAnsi" w:hAnsiTheme="minorHAnsi"/>
          <w:lang w:val="en-GB"/>
        </w:rPr>
        <w:t>Baby B is HIV-exposed and final HIV status is unknown</w:t>
      </w:r>
    </w:p>
    <w:p w14:paraId="288CAFB1" w14:textId="77777777" w:rsidR="00FB4F88" w:rsidRPr="00FB4F88" w:rsidRDefault="00FB4F88" w:rsidP="00FB4F88">
      <w:pPr>
        <w:numPr>
          <w:ilvl w:val="1"/>
          <w:numId w:val="33"/>
        </w:numPr>
        <w:rPr>
          <w:rFonts w:asciiTheme="minorHAnsi" w:hAnsiTheme="minorHAnsi"/>
          <w:lang w:val="en-GB"/>
        </w:rPr>
      </w:pPr>
      <w:r w:rsidRPr="00FB4F88">
        <w:rPr>
          <w:rFonts w:asciiTheme="minorHAnsi" w:hAnsiTheme="minorHAnsi"/>
          <w:lang w:val="en-GB"/>
        </w:rPr>
        <w:t xml:space="preserve"> Baby B is not HIV-exposed</w:t>
      </w:r>
    </w:p>
    <w:p w14:paraId="383CEA99" w14:textId="77777777" w:rsidR="00FB4F88" w:rsidRPr="00FB4F88" w:rsidRDefault="00FB4F88" w:rsidP="00FB4F88">
      <w:pPr>
        <w:numPr>
          <w:ilvl w:val="1"/>
          <w:numId w:val="33"/>
        </w:numPr>
        <w:rPr>
          <w:rFonts w:asciiTheme="minorHAnsi" w:hAnsiTheme="minorHAnsi"/>
          <w:lang w:val="en-GB"/>
        </w:rPr>
      </w:pPr>
      <w:r w:rsidRPr="00FB4F88">
        <w:rPr>
          <w:rFonts w:asciiTheme="minorHAnsi" w:hAnsiTheme="minorHAnsi"/>
          <w:lang w:val="en-GB"/>
        </w:rPr>
        <w:t xml:space="preserve"> Baby B is HIV-infected</w:t>
      </w:r>
    </w:p>
    <w:p w14:paraId="3A6215E3" w14:textId="77777777" w:rsidR="000A4144" w:rsidRPr="000A6EB5" w:rsidRDefault="000A4144" w:rsidP="000A4144">
      <w:pPr>
        <w:rPr>
          <w:rFonts w:asciiTheme="minorHAnsi" w:hAnsiTheme="minorHAnsi"/>
          <w:lang w:val="en-GB"/>
        </w:rPr>
      </w:pPr>
    </w:p>
    <w:p w14:paraId="5FEE836C" w14:textId="77777777" w:rsidR="000A4144" w:rsidRPr="000A6EB5" w:rsidRDefault="00722DF1" w:rsidP="00C14E49">
      <w:pPr>
        <w:pStyle w:val="ListBullet"/>
        <w:numPr>
          <w:ilvl w:val="0"/>
          <w:numId w:val="13"/>
        </w:numPr>
        <w:rPr>
          <w:rFonts w:asciiTheme="minorHAnsi" w:hAnsiTheme="minorHAnsi"/>
          <w:lang w:val="en-GB"/>
        </w:rPr>
      </w:pPr>
      <w:r w:rsidRPr="000A6EB5">
        <w:rPr>
          <w:rFonts w:asciiTheme="minorHAnsi" w:hAnsiTheme="minorHAnsi"/>
          <w:lang w:val="en-GB"/>
        </w:rPr>
        <w:t>Baby C</w:t>
      </w:r>
      <w:r w:rsidR="000A4144" w:rsidRPr="000A6EB5">
        <w:rPr>
          <w:rFonts w:asciiTheme="minorHAnsi" w:hAnsiTheme="minorHAnsi"/>
          <w:lang w:val="en-GB"/>
        </w:rPr>
        <w:t xml:space="preserve"> is 20 months old and tests HIV-positive</w:t>
      </w:r>
      <w:r w:rsidR="005C766F" w:rsidRPr="000A6EB5">
        <w:rPr>
          <w:rFonts w:asciiTheme="minorHAnsi" w:hAnsiTheme="minorHAnsi"/>
          <w:lang w:val="en-GB"/>
        </w:rPr>
        <w:t xml:space="preserve"> by</w:t>
      </w:r>
      <w:r w:rsidRPr="000A6EB5">
        <w:rPr>
          <w:rFonts w:asciiTheme="minorHAnsi" w:hAnsiTheme="minorHAnsi"/>
          <w:lang w:val="en-GB"/>
        </w:rPr>
        <w:t xml:space="preserve"> rapid diagnostic testing</w:t>
      </w:r>
      <w:r w:rsidR="005C766F" w:rsidRPr="000A6EB5">
        <w:rPr>
          <w:rFonts w:asciiTheme="minorHAnsi" w:hAnsiTheme="minorHAnsi"/>
          <w:lang w:val="en-GB"/>
        </w:rPr>
        <w:t xml:space="preserve"> </w:t>
      </w:r>
      <w:r w:rsidRPr="000A6EB5">
        <w:rPr>
          <w:rFonts w:asciiTheme="minorHAnsi" w:hAnsiTheme="minorHAnsi"/>
          <w:lang w:val="en-GB"/>
        </w:rPr>
        <w:t>(</w:t>
      </w:r>
      <w:r w:rsidR="005C766F" w:rsidRPr="000A6EB5">
        <w:rPr>
          <w:rFonts w:asciiTheme="minorHAnsi" w:hAnsiTheme="minorHAnsi"/>
          <w:lang w:val="en-GB"/>
        </w:rPr>
        <w:t>RDT</w:t>
      </w:r>
      <w:r w:rsidRPr="000A6EB5">
        <w:rPr>
          <w:rFonts w:asciiTheme="minorHAnsi" w:hAnsiTheme="minorHAnsi"/>
          <w:lang w:val="en-GB"/>
        </w:rPr>
        <w:t>)</w:t>
      </w:r>
      <w:r w:rsidR="00FE3A6D" w:rsidRPr="000A6EB5">
        <w:rPr>
          <w:rFonts w:asciiTheme="minorHAnsi" w:hAnsiTheme="minorHAnsi"/>
          <w:lang w:val="en-GB"/>
        </w:rPr>
        <w:t>.  How do you interpret this result</w:t>
      </w:r>
      <w:r w:rsidR="000A4144" w:rsidRPr="000A6EB5">
        <w:rPr>
          <w:rFonts w:asciiTheme="minorHAnsi" w:hAnsiTheme="minorHAnsi"/>
          <w:lang w:val="en-GB"/>
        </w:rPr>
        <w:t>?</w:t>
      </w:r>
    </w:p>
    <w:p w14:paraId="5C34BDE5" w14:textId="77777777" w:rsidR="000A4144" w:rsidRPr="000A6EB5" w:rsidRDefault="00722DF1" w:rsidP="005E766A">
      <w:pPr>
        <w:numPr>
          <w:ilvl w:val="1"/>
          <w:numId w:val="42"/>
        </w:numPr>
        <w:rPr>
          <w:rFonts w:asciiTheme="minorHAnsi" w:hAnsiTheme="minorHAnsi"/>
          <w:lang w:val="en-GB"/>
        </w:rPr>
      </w:pPr>
      <w:r w:rsidRPr="000A6EB5">
        <w:rPr>
          <w:rFonts w:asciiTheme="minorHAnsi" w:hAnsiTheme="minorHAnsi"/>
          <w:lang w:val="en-GB"/>
        </w:rPr>
        <w:t xml:space="preserve">Baby C </w:t>
      </w:r>
      <w:r w:rsidR="000A4144" w:rsidRPr="000A6EB5">
        <w:rPr>
          <w:rFonts w:asciiTheme="minorHAnsi" w:hAnsiTheme="minorHAnsi"/>
          <w:lang w:val="en-GB"/>
        </w:rPr>
        <w:t>is HIV-exposed</w:t>
      </w:r>
    </w:p>
    <w:p w14:paraId="6E65D71A" w14:textId="77777777" w:rsidR="000A4144" w:rsidRPr="000A6EB5" w:rsidRDefault="00722DF1" w:rsidP="005E766A">
      <w:pPr>
        <w:numPr>
          <w:ilvl w:val="1"/>
          <w:numId w:val="42"/>
        </w:numPr>
        <w:rPr>
          <w:rFonts w:asciiTheme="minorHAnsi" w:hAnsiTheme="minorHAnsi"/>
          <w:lang w:val="en-GB"/>
        </w:rPr>
      </w:pPr>
      <w:r w:rsidRPr="000A6EB5">
        <w:rPr>
          <w:rFonts w:asciiTheme="minorHAnsi" w:hAnsiTheme="minorHAnsi"/>
          <w:lang w:val="en-GB"/>
        </w:rPr>
        <w:t>Baby C</w:t>
      </w:r>
      <w:r w:rsidR="000A4144" w:rsidRPr="000A6EB5">
        <w:rPr>
          <w:rFonts w:asciiTheme="minorHAnsi" w:hAnsiTheme="minorHAnsi"/>
          <w:lang w:val="en-GB"/>
        </w:rPr>
        <w:t xml:space="preserve"> is HIV-infected</w:t>
      </w:r>
    </w:p>
    <w:p w14:paraId="53F9E346" w14:textId="77777777" w:rsidR="000A4144" w:rsidRPr="000A6EB5" w:rsidRDefault="00722DF1" w:rsidP="005E766A">
      <w:pPr>
        <w:numPr>
          <w:ilvl w:val="1"/>
          <w:numId w:val="42"/>
        </w:numPr>
        <w:rPr>
          <w:rFonts w:asciiTheme="minorHAnsi" w:hAnsiTheme="minorHAnsi"/>
          <w:lang w:val="en-GB"/>
        </w:rPr>
      </w:pPr>
      <w:r w:rsidRPr="000A6EB5">
        <w:rPr>
          <w:rFonts w:asciiTheme="minorHAnsi" w:hAnsiTheme="minorHAnsi"/>
          <w:lang w:val="en-GB"/>
        </w:rPr>
        <w:t>Baby C</w:t>
      </w:r>
      <w:r w:rsidR="000A4144" w:rsidRPr="000A6EB5">
        <w:rPr>
          <w:rFonts w:asciiTheme="minorHAnsi" w:hAnsiTheme="minorHAnsi"/>
          <w:lang w:val="en-GB"/>
        </w:rPr>
        <w:t xml:space="preserve"> is not HIV-exposed</w:t>
      </w:r>
    </w:p>
    <w:p w14:paraId="3490E4C0" w14:textId="77777777" w:rsidR="000A4144" w:rsidRPr="000A6EB5" w:rsidRDefault="00722DF1" w:rsidP="005E766A">
      <w:pPr>
        <w:numPr>
          <w:ilvl w:val="1"/>
          <w:numId w:val="42"/>
        </w:numPr>
        <w:rPr>
          <w:rFonts w:asciiTheme="minorHAnsi" w:hAnsiTheme="minorHAnsi"/>
          <w:lang w:val="en-GB"/>
        </w:rPr>
      </w:pPr>
      <w:r w:rsidRPr="000A6EB5">
        <w:rPr>
          <w:rFonts w:asciiTheme="minorHAnsi" w:hAnsiTheme="minorHAnsi"/>
          <w:lang w:val="en-GB"/>
        </w:rPr>
        <w:t>Baby C</w:t>
      </w:r>
      <w:r w:rsidR="000A4144" w:rsidRPr="000A6EB5">
        <w:rPr>
          <w:rFonts w:asciiTheme="minorHAnsi" w:hAnsiTheme="minorHAnsi"/>
          <w:lang w:val="en-GB"/>
        </w:rPr>
        <w:t xml:space="preserve"> is </w:t>
      </w:r>
      <w:r w:rsidR="006216BF" w:rsidRPr="000A6EB5">
        <w:rPr>
          <w:rFonts w:asciiTheme="minorHAnsi" w:hAnsiTheme="minorHAnsi"/>
          <w:lang w:val="en-GB"/>
        </w:rPr>
        <w:t xml:space="preserve">not </w:t>
      </w:r>
      <w:r w:rsidR="000A4144" w:rsidRPr="000A6EB5">
        <w:rPr>
          <w:rFonts w:asciiTheme="minorHAnsi" w:hAnsiTheme="minorHAnsi"/>
          <w:lang w:val="en-GB"/>
        </w:rPr>
        <w:t>HIV-infected</w:t>
      </w:r>
    </w:p>
    <w:p w14:paraId="35A457F1" w14:textId="77777777" w:rsidR="000A4144" w:rsidRPr="000A6EB5" w:rsidRDefault="000A4144" w:rsidP="000A4144">
      <w:pPr>
        <w:ind w:firstLine="720"/>
        <w:rPr>
          <w:rFonts w:asciiTheme="minorHAnsi" w:hAnsiTheme="minorHAnsi"/>
          <w:lang w:val="en-GB"/>
        </w:rPr>
      </w:pPr>
    </w:p>
    <w:p w14:paraId="7CCE893F" w14:textId="77777777" w:rsidR="000A4144" w:rsidRPr="000A6EB5" w:rsidRDefault="00FE3A6D" w:rsidP="00C14E49">
      <w:pPr>
        <w:pStyle w:val="ListBullet"/>
        <w:numPr>
          <w:ilvl w:val="0"/>
          <w:numId w:val="13"/>
        </w:numPr>
        <w:rPr>
          <w:rFonts w:asciiTheme="minorHAnsi" w:hAnsiTheme="minorHAnsi"/>
          <w:lang w:val="en-GB"/>
        </w:rPr>
      </w:pPr>
      <w:r w:rsidRPr="000A6EB5">
        <w:rPr>
          <w:rFonts w:asciiTheme="minorHAnsi" w:hAnsiTheme="minorHAnsi"/>
          <w:lang w:val="en-GB"/>
        </w:rPr>
        <w:t>Baby D</w:t>
      </w:r>
      <w:r w:rsidR="006216BF" w:rsidRPr="000A6EB5">
        <w:rPr>
          <w:rFonts w:asciiTheme="minorHAnsi" w:hAnsiTheme="minorHAnsi"/>
          <w:lang w:val="en-GB"/>
        </w:rPr>
        <w:t xml:space="preserve"> </w:t>
      </w:r>
      <w:r w:rsidRPr="000A6EB5">
        <w:rPr>
          <w:rFonts w:asciiTheme="minorHAnsi" w:hAnsiTheme="minorHAnsi"/>
          <w:lang w:val="en-GB"/>
        </w:rPr>
        <w:t xml:space="preserve">is 2 months old and admitted to the hospital. His mother has died and his mother’s HIV status is unknown. </w:t>
      </w:r>
      <w:r w:rsidR="000A4144" w:rsidRPr="000A6EB5">
        <w:rPr>
          <w:rFonts w:asciiTheme="minorHAnsi" w:hAnsiTheme="minorHAnsi"/>
          <w:lang w:val="en-GB"/>
        </w:rPr>
        <w:t>Baby D</w:t>
      </w:r>
      <w:r w:rsidR="006216BF" w:rsidRPr="000A6EB5">
        <w:rPr>
          <w:rFonts w:asciiTheme="minorHAnsi" w:hAnsiTheme="minorHAnsi"/>
          <w:lang w:val="en-GB"/>
        </w:rPr>
        <w:t xml:space="preserve"> </w:t>
      </w:r>
      <w:r w:rsidR="000A4144" w:rsidRPr="000A6EB5">
        <w:rPr>
          <w:rFonts w:asciiTheme="minorHAnsi" w:hAnsiTheme="minorHAnsi"/>
          <w:lang w:val="en-GB"/>
        </w:rPr>
        <w:t>tests HIV-negative</w:t>
      </w:r>
      <w:r w:rsidR="005C766F" w:rsidRPr="000A6EB5">
        <w:rPr>
          <w:rFonts w:asciiTheme="minorHAnsi" w:hAnsiTheme="minorHAnsi"/>
          <w:lang w:val="en-GB"/>
        </w:rPr>
        <w:t xml:space="preserve"> by RDT</w:t>
      </w:r>
      <w:r w:rsidRPr="000A6EB5">
        <w:rPr>
          <w:rFonts w:asciiTheme="minorHAnsi" w:hAnsiTheme="minorHAnsi"/>
          <w:lang w:val="en-GB"/>
        </w:rPr>
        <w:t>. How do you interpret this result</w:t>
      </w:r>
      <w:r w:rsidR="000A4144" w:rsidRPr="000A6EB5">
        <w:rPr>
          <w:rFonts w:asciiTheme="minorHAnsi" w:hAnsiTheme="minorHAnsi"/>
          <w:lang w:val="en-GB"/>
        </w:rPr>
        <w:t>?</w:t>
      </w:r>
    </w:p>
    <w:p w14:paraId="1A7427C8" w14:textId="77777777" w:rsidR="000A4144" w:rsidRPr="000A6EB5" w:rsidRDefault="00722DF1" w:rsidP="00C14E49">
      <w:pPr>
        <w:numPr>
          <w:ilvl w:val="1"/>
          <w:numId w:val="32"/>
        </w:numPr>
        <w:rPr>
          <w:rFonts w:asciiTheme="minorHAnsi" w:hAnsiTheme="minorHAnsi"/>
          <w:lang w:val="en-GB"/>
        </w:rPr>
      </w:pPr>
      <w:r w:rsidRPr="000A6EB5">
        <w:rPr>
          <w:rFonts w:asciiTheme="minorHAnsi" w:hAnsiTheme="minorHAnsi"/>
          <w:lang w:val="en-GB"/>
        </w:rPr>
        <w:t>Baby D</w:t>
      </w:r>
      <w:r w:rsidR="000A4144" w:rsidRPr="000A6EB5">
        <w:rPr>
          <w:rFonts w:asciiTheme="minorHAnsi" w:hAnsiTheme="minorHAnsi"/>
          <w:lang w:val="en-GB"/>
        </w:rPr>
        <w:t xml:space="preserve"> is HIV-exposed</w:t>
      </w:r>
    </w:p>
    <w:p w14:paraId="7526DABA" w14:textId="77777777" w:rsidR="000A4144" w:rsidRPr="000A6EB5" w:rsidRDefault="00722DF1" w:rsidP="00C14E49">
      <w:pPr>
        <w:numPr>
          <w:ilvl w:val="1"/>
          <w:numId w:val="32"/>
        </w:numPr>
        <w:rPr>
          <w:rFonts w:asciiTheme="minorHAnsi" w:hAnsiTheme="minorHAnsi"/>
          <w:lang w:val="en-GB"/>
        </w:rPr>
      </w:pPr>
      <w:r w:rsidRPr="000A6EB5">
        <w:rPr>
          <w:rFonts w:asciiTheme="minorHAnsi" w:hAnsiTheme="minorHAnsi"/>
          <w:lang w:val="en-GB"/>
        </w:rPr>
        <w:t>Baby D</w:t>
      </w:r>
      <w:r w:rsidR="000A4144" w:rsidRPr="000A6EB5">
        <w:rPr>
          <w:rFonts w:asciiTheme="minorHAnsi" w:hAnsiTheme="minorHAnsi"/>
          <w:lang w:val="en-GB"/>
        </w:rPr>
        <w:t xml:space="preserve"> is HIV-infected</w:t>
      </w:r>
    </w:p>
    <w:p w14:paraId="6EA1FED0" w14:textId="77777777" w:rsidR="000A4144" w:rsidRPr="000A6EB5" w:rsidRDefault="00722DF1" w:rsidP="00C14E49">
      <w:pPr>
        <w:numPr>
          <w:ilvl w:val="1"/>
          <w:numId w:val="32"/>
        </w:numPr>
        <w:rPr>
          <w:rFonts w:asciiTheme="minorHAnsi" w:hAnsiTheme="minorHAnsi"/>
          <w:lang w:val="en-GB"/>
        </w:rPr>
      </w:pPr>
      <w:r w:rsidRPr="000A6EB5">
        <w:rPr>
          <w:rFonts w:asciiTheme="minorHAnsi" w:hAnsiTheme="minorHAnsi"/>
          <w:lang w:val="en-GB"/>
        </w:rPr>
        <w:t>Baby D</w:t>
      </w:r>
      <w:r w:rsidR="000A4144" w:rsidRPr="000A6EB5">
        <w:rPr>
          <w:rFonts w:asciiTheme="minorHAnsi" w:hAnsiTheme="minorHAnsi"/>
          <w:lang w:val="en-GB"/>
        </w:rPr>
        <w:t xml:space="preserve"> is not HIV-exposed</w:t>
      </w:r>
    </w:p>
    <w:p w14:paraId="57B96B78" w14:textId="77777777" w:rsidR="000A4144" w:rsidRPr="000A6EB5" w:rsidRDefault="00722DF1" w:rsidP="00C14E49">
      <w:pPr>
        <w:numPr>
          <w:ilvl w:val="1"/>
          <w:numId w:val="32"/>
        </w:numPr>
        <w:rPr>
          <w:rFonts w:asciiTheme="minorHAnsi" w:hAnsiTheme="minorHAnsi"/>
          <w:lang w:val="en-GB"/>
        </w:rPr>
      </w:pPr>
      <w:r w:rsidRPr="000A6EB5">
        <w:rPr>
          <w:rFonts w:asciiTheme="minorHAnsi" w:hAnsiTheme="minorHAnsi"/>
          <w:lang w:val="en-GB"/>
        </w:rPr>
        <w:t>Baby D</w:t>
      </w:r>
      <w:r w:rsidR="000A4144" w:rsidRPr="000A6EB5">
        <w:rPr>
          <w:rFonts w:asciiTheme="minorHAnsi" w:hAnsiTheme="minorHAnsi"/>
          <w:lang w:val="en-GB"/>
        </w:rPr>
        <w:t xml:space="preserve"> is </w:t>
      </w:r>
      <w:r w:rsidR="006216BF" w:rsidRPr="000A6EB5">
        <w:rPr>
          <w:rFonts w:asciiTheme="minorHAnsi" w:hAnsiTheme="minorHAnsi"/>
          <w:lang w:val="en-GB"/>
        </w:rPr>
        <w:t xml:space="preserve">not </w:t>
      </w:r>
      <w:r w:rsidR="000A4144" w:rsidRPr="000A6EB5">
        <w:rPr>
          <w:rFonts w:asciiTheme="minorHAnsi" w:hAnsiTheme="minorHAnsi"/>
          <w:lang w:val="en-GB"/>
        </w:rPr>
        <w:t>HIV-infected</w:t>
      </w:r>
    </w:p>
    <w:p w14:paraId="7F5CC8CF" w14:textId="77777777" w:rsidR="000A4144" w:rsidRPr="000A6EB5" w:rsidRDefault="000A4144" w:rsidP="000A4144">
      <w:pPr>
        <w:ind w:firstLine="720"/>
        <w:rPr>
          <w:rFonts w:asciiTheme="minorHAnsi" w:hAnsiTheme="minorHAnsi"/>
          <w:lang w:val="en-GB"/>
        </w:rPr>
      </w:pPr>
    </w:p>
    <w:p w14:paraId="2590B4D2" w14:textId="77777777" w:rsidR="00942114" w:rsidRPr="000A6EB5" w:rsidRDefault="00942114"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The </w:t>
      </w:r>
      <w:r w:rsidR="00AD5B40" w:rsidRPr="000A6EB5">
        <w:rPr>
          <w:rFonts w:asciiTheme="minorHAnsi" w:hAnsiTheme="minorHAnsi"/>
          <w:lang w:val="en-GB"/>
        </w:rPr>
        <w:t>infant ARV prophylaxis</w:t>
      </w:r>
      <w:r w:rsidRPr="000A6EB5">
        <w:rPr>
          <w:rFonts w:asciiTheme="minorHAnsi" w:hAnsiTheme="minorHAnsi"/>
          <w:lang w:val="en-GB"/>
        </w:rPr>
        <w:t xml:space="preserve"> regimen for the breastfed infant whose mother started antiretroviral therapy (ART) during her second trimester of pregnancy</w:t>
      </w:r>
      <w:r w:rsidR="00722DF1" w:rsidRPr="000A6EB5">
        <w:rPr>
          <w:rFonts w:asciiTheme="minorHAnsi" w:hAnsiTheme="minorHAnsi"/>
          <w:lang w:val="en-GB"/>
        </w:rPr>
        <w:t xml:space="preserve"> and has an undetectable viral load</w:t>
      </w:r>
      <w:r w:rsidRPr="000A6EB5">
        <w:rPr>
          <w:rFonts w:asciiTheme="minorHAnsi" w:hAnsiTheme="minorHAnsi"/>
          <w:lang w:val="en-GB"/>
        </w:rPr>
        <w:t xml:space="preserve"> is:</w:t>
      </w:r>
    </w:p>
    <w:p w14:paraId="3B75AD70" w14:textId="77777777" w:rsidR="00942114" w:rsidRPr="000A6EB5" w:rsidRDefault="00942114" w:rsidP="00C14E49">
      <w:pPr>
        <w:numPr>
          <w:ilvl w:val="1"/>
          <w:numId w:val="31"/>
        </w:numPr>
        <w:rPr>
          <w:rFonts w:asciiTheme="minorHAnsi" w:hAnsiTheme="minorHAnsi"/>
          <w:lang w:val="en-GB"/>
        </w:rPr>
      </w:pPr>
      <w:r w:rsidRPr="000A6EB5">
        <w:rPr>
          <w:rFonts w:asciiTheme="minorHAnsi" w:hAnsiTheme="minorHAnsi"/>
          <w:lang w:val="en-GB"/>
        </w:rPr>
        <w:t>Twice daily AZT + once daily NVP</w:t>
      </w:r>
      <w:r w:rsidR="00C11979" w:rsidRPr="000A6EB5">
        <w:rPr>
          <w:rFonts w:asciiTheme="minorHAnsi" w:hAnsiTheme="minorHAnsi"/>
          <w:lang w:val="en-GB"/>
        </w:rPr>
        <w:t xml:space="preserve"> for 6 weeks</w:t>
      </w:r>
    </w:p>
    <w:p w14:paraId="2C8B70AA" w14:textId="77777777" w:rsidR="00942114" w:rsidRPr="000A6EB5" w:rsidRDefault="00942114" w:rsidP="00C14E49">
      <w:pPr>
        <w:numPr>
          <w:ilvl w:val="1"/>
          <w:numId w:val="31"/>
        </w:numPr>
        <w:rPr>
          <w:rFonts w:asciiTheme="minorHAnsi" w:hAnsiTheme="minorHAnsi" w:cs="Calibri"/>
          <w:lang w:val="en-GB"/>
        </w:rPr>
      </w:pPr>
      <w:r w:rsidRPr="000A6EB5">
        <w:rPr>
          <w:rFonts w:asciiTheme="minorHAnsi" w:hAnsiTheme="minorHAnsi"/>
          <w:lang w:val="en-GB"/>
        </w:rPr>
        <w:t>Twice daily AZT</w:t>
      </w:r>
      <w:r w:rsidR="00C11979" w:rsidRPr="000A6EB5">
        <w:rPr>
          <w:rFonts w:asciiTheme="minorHAnsi" w:hAnsiTheme="minorHAnsi"/>
          <w:lang w:val="en-GB"/>
        </w:rPr>
        <w:t xml:space="preserve"> for 12 weeks</w:t>
      </w:r>
    </w:p>
    <w:p w14:paraId="7C6DEE77" w14:textId="77777777" w:rsidR="00942114" w:rsidRPr="000A6EB5" w:rsidRDefault="00942114" w:rsidP="00C14E49">
      <w:pPr>
        <w:numPr>
          <w:ilvl w:val="1"/>
          <w:numId w:val="31"/>
        </w:numPr>
        <w:rPr>
          <w:rFonts w:asciiTheme="minorHAnsi" w:hAnsiTheme="minorHAnsi"/>
          <w:lang w:val="en-GB"/>
        </w:rPr>
      </w:pPr>
      <w:r w:rsidRPr="000A6EB5">
        <w:rPr>
          <w:rFonts w:asciiTheme="minorHAnsi" w:hAnsiTheme="minorHAnsi"/>
          <w:lang w:val="en-GB"/>
        </w:rPr>
        <w:t>Once daily NVP</w:t>
      </w:r>
      <w:r w:rsidR="00C11979" w:rsidRPr="000A6EB5">
        <w:rPr>
          <w:rFonts w:asciiTheme="minorHAnsi" w:hAnsiTheme="minorHAnsi"/>
          <w:lang w:val="en-GB"/>
        </w:rPr>
        <w:t xml:space="preserve"> for 6 weeks</w:t>
      </w:r>
    </w:p>
    <w:p w14:paraId="20623ABA" w14:textId="77777777" w:rsidR="00942114" w:rsidRPr="000A6EB5" w:rsidRDefault="00B43D68" w:rsidP="00C14E49">
      <w:pPr>
        <w:numPr>
          <w:ilvl w:val="1"/>
          <w:numId w:val="31"/>
        </w:numPr>
        <w:rPr>
          <w:rFonts w:asciiTheme="minorHAnsi" w:hAnsiTheme="minorHAnsi"/>
          <w:lang w:val="en-GB"/>
        </w:rPr>
      </w:pPr>
      <w:r w:rsidRPr="000A6EB5">
        <w:rPr>
          <w:rFonts w:asciiTheme="minorHAnsi" w:hAnsiTheme="minorHAnsi"/>
          <w:lang w:val="en-GB"/>
        </w:rPr>
        <w:t>Once daily</w:t>
      </w:r>
      <w:r w:rsidR="00942114" w:rsidRPr="000A6EB5">
        <w:rPr>
          <w:rFonts w:asciiTheme="minorHAnsi" w:hAnsiTheme="minorHAnsi"/>
          <w:lang w:val="en-GB"/>
        </w:rPr>
        <w:t xml:space="preserve"> NVP</w:t>
      </w:r>
      <w:r w:rsidR="00C11979" w:rsidRPr="000A6EB5">
        <w:rPr>
          <w:rFonts w:asciiTheme="minorHAnsi" w:hAnsiTheme="minorHAnsi"/>
          <w:lang w:val="en-GB"/>
        </w:rPr>
        <w:t xml:space="preserve"> for 12 weeks</w:t>
      </w:r>
    </w:p>
    <w:p w14:paraId="7373AFD5" w14:textId="77777777" w:rsidR="00942114" w:rsidRPr="000A6EB5" w:rsidRDefault="00942114" w:rsidP="00942114">
      <w:pPr>
        <w:rPr>
          <w:rFonts w:asciiTheme="minorHAnsi" w:hAnsiTheme="minorHAnsi" w:cs="Calibri"/>
          <w:lang w:val="en-GB"/>
        </w:rPr>
      </w:pPr>
    </w:p>
    <w:p w14:paraId="382D7C69" w14:textId="77777777" w:rsidR="00942114" w:rsidRPr="000A6EB5" w:rsidRDefault="00942114" w:rsidP="00C14E49">
      <w:pPr>
        <w:pStyle w:val="ListBullet"/>
        <w:numPr>
          <w:ilvl w:val="0"/>
          <w:numId w:val="13"/>
        </w:numPr>
        <w:rPr>
          <w:rFonts w:asciiTheme="minorHAnsi" w:hAnsiTheme="minorHAnsi"/>
          <w:lang w:val="en-GB"/>
        </w:rPr>
      </w:pPr>
      <w:r w:rsidRPr="000A6EB5">
        <w:rPr>
          <w:rFonts w:asciiTheme="minorHAnsi" w:hAnsiTheme="minorHAnsi"/>
          <w:lang w:val="en-GB"/>
        </w:rPr>
        <w:t>At what age should HIV-exposed infants be started on co-trimoxazole prophylaxis?</w:t>
      </w:r>
    </w:p>
    <w:p w14:paraId="440A8FB3" w14:textId="77777777" w:rsidR="00BC4D1F" w:rsidRPr="000A6EB5" w:rsidRDefault="00BC4D1F" w:rsidP="00C14E49">
      <w:pPr>
        <w:numPr>
          <w:ilvl w:val="1"/>
          <w:numId w:val="30"/>
        </w:numPr>
        <w:rPr>
          <w:rFonts w:asciiTheme="minorHAnsi" w:hAnsiTheme="minorHAnsi" w:cs="Calibri"/>
          <w:lang w:val="en-GB"/>
        </w:rPr>
      </w:pPr>
      <w:r w:rsidRPr="000A6EB5">
        <w:rPr>
          <w:rFonts w:asciiTheme="minorHAnsi" w:hAnsiTheme="minorHAnsi" w:cs="Calibri"/>
          <w:lang w:val="en-GB"/>
        </w:rPr>
        <w:lastRenderedPageBreak/>
        <w:t>Birth-2 weeks of age</w:t>
      </w:r>
    </w:p>
    <w:p w14:paraId="6437B1C6" w14:textId="77777777" w:rsidR="00BC4D1F" w:rsidRPr="000A6EB5" w:rsidRDefault="00BC4D1F" w:rsidP="00C14E49">
      <w:pPr>
        <w:numPr>
          <w:ilvl w:val="1"/>
          <w:numId w:val="30"/>
        </w:numPr>
        <w:rPr>
          <w:rFonts w:asciiTheme="minorHAnsi" w:hAnsiTheme="minorHAnsi" w:cs="Calibri"/>
          <w:lang w:val="en-GB"/>
        </w:rPr>
      </w:pPr>
      <w:r w:rsidRPr="000A6EB5">
        <w:rPr>
          <w:rFonts w:asciiTheme="minorHAnsi" w:hAnsiTheme="minorHAnsi" w:cs="Calibri"/>
          <w:lang w:val="en-GB"/>
        </w:rPr>
        <w:t>4</w:t>
      </w:r>
      <w:r w:rsidRPr="000A6EB5">
        <w:rPr>
          <w:rFonts w:asciiTheme="minorHAnsi" w:hAnsiTheme="minorHAnsi"/>
          <w:lang w:val="en-GB"/>
        </w:rPr>
        <w:t>–</w:t>
      </w:r>
      <w:r w:rsidRPr="000A6EB5">
        <w:rPr>
          <w:rFonts w:asciiTheme="minorHAnsi" w:hAnsiTheme="minorHAnsi" w:cs="Calibri"/>
          <w:lang w:val="en-GB"/>
        </w:rPr>
        <w:t>6 weeks of age</w:t>
      </w:r>
    </w:p>
    <w:p w14:paraId="47ABDA69" w14:textId="77777777" w:rsidR="00942114" w:rsidRPr="000A6EB5" w:rsidRDefault="00995D62" w:rsidP="00C14E49">
      <w:pPr>
        <w:numPr>
          <w:ilvl w:val="1"/>
          <w:numId w:val="30"/>
        </w:numPr>
        <w:rPr>
          <w:rFonts w:asciiTheme="minorHAnsi" w:hAnsiTheme="minorHAnsi" w:cs="Calibri"/>
          <w:lang w:val="en-GB"/>
        </w:rPr>
      </w:pPr>
      <w:r w:rsidRPr="000A6EB5">
        <w:rPr>
          <w:rFonts w:asciiTheme="minorHAnsi" w:hAnsiTheme="minorHAnsi" w:cs="Calibri"/>
          <w:lang w:val="en-GB"/>
        </w:rPr>
        <w:t>6</w:t>
      </w:r>
      <w:r w:rsidRPr="000A6EB5">
        <w:rPr>
          <w:rFonts w:asciiTheme="minorHAnsi" w:hAnsiTheme="minorHAnsi"/>
          <w:lang w:val="en-GB"/>
        </w:rPr>
        <w:t>–</w:t>
      </w:r>
      <w:r w:rsidR="00942114" w:rsidRPr="000A6EB5">
        <w:rPr>
          <w:rFonts w:asciiTheme="minorHAnsi" w:hAnsiTheme="minorHAnsi" w:cs="Calibri"/>
          <w:lang w:val="en-GB"/>
        </w:rPr>
        <w:t>8 weeks of age</w:t>
      </w:r>
    </w:p>
    <w:p w14:paraId="26E6D40D" w14:textId="77777777" w:rsidR="00BC4D1F" w:rsidRPr="000A6EB5" w:rsidRDefault="00BC4D1F" w:rsidP="00C14E49">
      <w:pPr>
        <w:numPr>
          <w:ilvl w:val="1"/>
          <w:numId w:val="30"/>
        </w:numPr>
        <w:rPr>
          <w:rFonts w:asciiTheme="minorHAnsi" w:hAnsiTheme="minorHAnsi" w:cs="Calibri"/>
          <w:lang w:val="en-GB"/>
        </w:rPr>
      </w:pPr>
      <w:r w:rsidRPr="000A6EB5">
        <w:rPr>
          <w:rFonts w:asciiTheme="minorHAnsi" w:hAnsiTheme="minorHAnsi" w:cs="Calibri"/>
          <w:lang w:val="en-GB"/>
        </w:rPr>
        <w:t>10</w:t>
      </w:r>
      <w:r w:rsidRPr="000A6EB5">
        <w:rPr>
          <w:rFonts w:asciiTheme="minorHAnsi" w:hAnsiTheme="minorHAnsi"/>
          <w:lang w:val="en-GB"/>
        </w:rPr>
        <w:t>–</w:t>
      </w:r>
      <w:r w:rsidRPr="000A6EB5">
        <w:rPr>
          <w:rFonts w:asciiTheme="minorHAnsi" w:hAnsiTheme="minorHAnsi" w:cs="Calibri"/>
          <w:lang w:val="en-GB"/>
        </w:rPr>
        <w:t>12 weeks of age</w:t>
      </w:r>
    </w:p>
    <w:p w14:paraId="0061AB67" w14:textId="77777777" w:rsidR="00942114" w:rsidRPr="000A6EB5" w:rsidRDefault="00942114" w:rsidP="00942114">
      <w:pPr>
        <w:rPr>
          <w:rFonts w:asciiTheme="minorHAnsi" w:hAnsiTheme="minorHAnsi" w:cs="Calibri"/>
          <w:lang w:val="en-GB"/>
        </w:rPr>
      </w:pPr>
    </w:p>
    <w:p w14:paraId="3DF93621" w14:textId="77777777" w:rsidR="00942114" w:rsidRPr="000A6EB5" w:rsidRDefault="00942114" w:rsidP="00C14E49">
      <w:pPr>
        <w:pStyle w:val="ListBullet"/>
        <w:numPr>
          <w:ilvl w:val="0"/>
          <w:numId w:val="13"/>
        </w:numPr>
        <w:rPr>
          <w:rFonts w:asciiTheme="minorHAnsi" w:hAnsiTheme="minorHAnsi"/>
          <w:lang w:val="en-GB"/>
        </w:rPr>
      </w:pPr>
      <w:r w:rsidRPr="000A6EB5">
        <w:rPr>
          <w:rFonts w:asciiTheme="minorHAnsi" w:hAnsiTheme="minorHAnsi"/>
          <w:lang w:val="en-GB"/>
        </w:rPr>
        <w:t>Which of the following</w:t>
      </w:r>
      <w:r w:rsidR="00E939B9" w:rsidRPr="000A6EB5">
        <w:rPr>
          <w:rFonts w:asciiTheme="minorHAnsi" w:hAnsiTheme="minorHAnsi"/>
          <w:lang w:val="en-GB"/>
        </w:rPr>
        <w:t xml:space="preserve"> infants</w:t>
      </w:r>
      <w:r w:rsidRPr="000A6EB5">
        <w:rPr>
          <w:rFonts w:asciiTheme="minorHAnsi" w:hAnsiTheme="minorHAnsi"/>
          <w:lang w:val="en-GB"/>
        </w:rPr>
        <w:t xml:space="preserve"> </w:t>
      </w:r>
      <w:r w:rsidR="00E939B9" w:rsidRPr="000A6EB5">
        <w:rPr>
          <w:rFonts w:asciiTheme="minorHAnsi" w:hAnsiTheme="minorHAnsi"/>
          <w:lang w:val="en-GB"/>
        </w:rPr>
        <w:t>have</w:t>
      </w:r>
      <w:r w:rsidRPr="000A6EB5">
        <w:rPr>
          <w:rFonts w:asciiTheme="minorHAnsi" w:hAnsiTheme="minorHAnsi"/>
          <w:lang w:val="en-GB"/>
        </w:rPr>
        <w:t xml:space="preserve"> signs or symptoms suggestive of HIV infection and</w:t>
      </w:r>
      <w:r w:rsidR="00E939B9" w:rsidRPr="000A6EB5">
        <w:rPr>
          <w:rFonts w:asciiTheme="minorHAnsi" w:hAnsiTheme="minorHAnsi"/>
          <w:lang w:val="en-GB"/>
        </w:rPr>
        <w:t xml:space="preserve"> should be tested for HIV</w:t>
      </w:r>
      <w:r w:rsidR="00BC4D1F" w:rsidRPr="000A6EB5">
        <w:rPr>
          <w:rFonts w:asciiTheme="minorHAnsi" w:hAnsiTheme="minorHAnsi"/>
          <w:lang w:val="en-GB"/>
        </w:rPr>
        <w:t>?</w:t>
      </w:r>
    </w:p>
    <w:p w14:paraId="1C9E742C" w14:textId="77777777" w:rsidR="00942114" w:rsidRPr="000A6EB5" w:rsidRDefault="00942114" w:rsidP="00C14E49">
      <w:pPr>
        <w:numPr>
          <w:ilvl w:val="1"/>
          <w:numId w:val="29"/>
        </w:numPr>
        <w:rPr>
          <w:rFonts w:asciiTheme="minorHAnsi" w:hAnsiTheme="minorHAnsi"/>
          <w:lang w:val="en-GB"/>
        </w:rPr>
      </w:pPr>
      <w:r w:rsidRPr="000A6EB5">
        <w:rPr>
          <w:rFonts w:asciiTheme="minorHAnsi" w:hAnsiTheme="minorHAnsi"/>
          <w:lang w:val="en-GB"/>
        </w:rPr>
        <w:t>Infants who are malnourished, underweight, failing to thrive</w:t>
      </w:r>
    </w:p>
    <w:p w14:paraId="05DB783B" w14:textId="77777777" w:rsidR="00942114" w:rsidRPr="000A6EB5" w:rsidRDefault="00942114" w:rsidP="00C14E49">
      <w:pPr>
        <w:numPr>
          <w:ilvl w:val="1"/>
          <w:numId w:val="29"/>
        </w:numPr>
        <w:rPr>
          <w:rFonts w:asciiTheme="minorHAnsi" w:hAnsiTheme="minorHAnsi"/>
          <w:lang w:val="en-GB"/>
        </w:rPr>
      </w:pPr>
      <w:r w:rsidRPr="000A6EB5">
        <w:rPr>
          <w:rFonts w:asciiTheme="minorHAnsi" w:hAnsiTheme="minorHAnsi"/>
          <w:lang w:val="en-GB"/>
        </w:rPr>
        <w:t xml:space="preserve">Infants who are </w:t>
      </w:r>
      <w:r w:rsidR="00E939B9" w:rsidRPr="000A6EB5">
        <w:rPr>
          <w:rFonts w:asciiTheme="minorHAnsi" w:hAnsiTheme="minorHAnsi"/>
          <w:lang w:val="en-GB"/>
        </w:rPr>
        <w:t>have delayed</w:t>
      </w:r>
      <w:r w:rsidRPr="000A6EB5">
        <w:rPr>
          <w:rFonts w:asciiTheme="minorHAnsi" w:hAnsiTheme="minorHAnsi"/>
          <w:lang w:val="en-GB"/>
        </w:rPr>
        <w:t xml:space="preserve"> development</w:t>
      </w:r>
      <w:r w:rsidR="00E939B9" w:rsidRPr="000A6EB5">
        <w:rPr>
          <w:rFonts w:asciiTheme="minorHAnsi" w:hAnsiTheme="minorHAnsi"/>
          <w:lang w:val="en-GB"/>
        </w:rPr>
        <w:t>al milestones (rolling over, sitting, babbling)</w:t>
      </w:r>
    </w:p>
    <w:p w14:paraId="4FA02468" w14:textId="77777777" w:rsidR="00942114" w:rsidRPr="000A6EB5" w:rsidRDefault="00942114" w:rsidP="00C14E49">
      <w:pPr>
        <w:numPr>
          <w:ilvl w:val="1"/>
          <w:numId w:val="29"/>
        </w:numPr>
        <w:rPr>
          <w:rFonts w:asciiTheme="minorHAnsi" w:hAnsiTheme="minorHAnsi"/>
          <w:lang w:val="en-GB"/>
        </w:rPr>
      </w:pPr>
      <w:r w:rsidRPr="000A6EB5">
        <w:rPr>
          <w:rFonts w:asciiTheme="minorHAnsi" w:hAnsiTheme="minorHAnsi"/>
          <w:lang w:val="en-GB"/>
        </w:rPr>
        <w:t xml:space="preserve">Infants who are diagnosed with TB </w:t>
      </w:r>
    </w:p>
    <w:p w14:paraId="4DA193BB" w14:textId="77777777" w:rsidR="00942114" w:rsidRPr="000A6EB5" w:rsidRDefault="00942114" w:rsidP="00C14E49">
      <w:pPr>
        <w:numPr>
          <w:ilvl w:val="1"/>
          <w:numId w:val="29"/>
        </w:numPr>
        <w:rPr>
          <w:rFonts w:asciiTheme="minorHAnsi" w:hAnsiTheme="minorHAnsi"/>
          <w:lang w:val="en-GB"/>
        </w:rPr>
      </w:pPr>
      <w:r w:rsidRPr="000A6EB5">
        <w:rPr>
          <w:rFonts w:asciiTheme="minorHAnsi" w:hAnsiTheme="minorHAnsi"/>
          <w:lang w:val="en-GB"/>
        </w:rPr>
        <w:t>All the above</w:t>
      </w:r>
    </w:p>
    <w:p w14:paraId="4AAD40A1" w14:textId="77777777" w:rsidR="00942114" w:rsidRPr="000A6EB5" w:rsidRDefault="00942114" w:rsidP="00942114">
      <w:pPr>
        <w:rPr>
          <w:rFonts w:asciiTheme="minorHAnsi" w:hAnsiTheme="minorHAnsi"/>
          <w:lang w:val="en-GB"/>
        </w:rPr>
      </w:pPr>
    </w:p>
    <w:p w14:paraId="73953634" w14:textId="77777777" w:rsidR="00942114" w:rsidRPr="000A6EB5" w:rsidRDefault="00942114"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Which of the following best summarizes </w:t>
      </w:r>
      <w:r w:rsidR="00722DF1" w:rsidRPr="000A6EB5">
        <w:rPr>
          <w:rFonts w:asciiTheme="minorHAnsi" w:hAnsiTheme="minorHAnsi"/>
          <w:lang w:val="en-GB"/>
        </w:rPr>
        <w:t>the World Health Organization (WHO)</w:t>
      </w:r>
      <w:r w:rsidR="00E939B9" w:rsidRPr="000A6EB5">
        <w:rPr>
          <w:rFonts w:asciiTheme="minorHAnsi" w:hAnsiTheme="minorHAnsi"/>
          <w:lang w:val="en-GB"/>
        </w:rPr>
        <w:t xml:space="preserve"> </w:t>
      </w:r>
      <w:r w:rsidRPr="000A6EB5">
        <w:rPr>
          <w:rFonts w:asciiTheme="minorHAnsi" w:hAnsiTheme="minorHAnsi"/>
          <w:lang w:val="en-GB"/>
        </w:rPr>
        <w:t>recommendation</w:t>
      </w:r>
      <w:r w:rsidR="00E939B9" w:rsidRPr="000A6EB5">
        <w:rPr>
          <w:rFonts w:asciiTheme="minorHAnsi" w:hAnsiTheme="minorHAnsi"/>
          <w:lang w:val="en-GB"/>
        </w:rPr>
        <w:t xml:space="preserve"> on the duration of breastfeeding</w:t>
      </w:r>
      <w:r w:rsidRPr="000A6EB5">
        <w:rPr>
          <w:rFonts w:asciiTheme="minorHAnsi" w:hAnsiTheme="minorHAnsi"/>
          <w:lang w:val="en-GB"/>
        </w:rPr>
        <w:t xml:space="preserve"> for HIV-exposed infants</w:t>
      </w:r>
      <w:r w:rsidR="00722DF1" w:rsidRPr="000A6EB5">
        <w:rPr>
          <w:rFonts w:asciiTheme="minorHAnsi" w:hAnsiTheme="minorHAnsi"/>
          <w:lang w:val="en-GB"/>
        </w:rPr>
        <w:t xml:space="preserve"> if mother is on ART with adherence support</w:t>
      </w:r>
      <w:r w:rsidR="00E81F33" w:rsidRPr="000A6EB5">
        <w:rPr>
          <w:rFonts w:asciiTheme="minorHAnsi" w:hAnsiTheme="minorHAnsi"/>
          <w:lang w:val="en-GB"/>
        </w:rPr>
        <w:t>?</w:t>
      </w:r>
    </w:p>
    <w:p w14:paraId="3E4D614D" w14:textId="77777777" w:rsidR="00942114" w:rsidRPr="000A6EB5" w:rsidRDefault="002A1E7D" w:rsidP="00C14E49">
      <w:pPr>
        <w:numPr>
          <w:ilvl w:val="1"/>
          <w:numId w:val="28"/>
        </w:numPr>
        <w:rPr>
          <w:rFonts w:asciiTheme="minorHAnsi" w:hAnsiTheme="minorHAnsi"/>
          <w:lang w:val="en-GB"/>
        </w:rPr>
      </w:pPr>
      <w:r w:rsidRPr="000A6EB5">
        <w:rPr>
          <w:rFonts w:asciiTheme="minorHAnsi" w:hAnsiTheme="minorHAnsi"/>
          <w:lang w:val="en-GB"/>
        </w:rPr>
        <w:t xml:space="preserve">Women with HIV should </w:t>
      </w:r>
      <w:r w:rsidR="00E939B9" w:rsidRPr="000A6EB5">
        <w:rPr>
          <w:rFonts w:asciiTheme="minorHAnsi" w:hAnsiTheme="minorHAnsi"/>
          <w:lang w:val="en-GB"/>
        </w:rPr>
        <w:t>breastfeed</w:t>
      </w:r>
      <w:r w:rsidR="00942114" w:rsidRPr="000A6EB5">
        <w:rPr>
          <w:rFonts w:asciiTheme="minorHAnsi" w:hAnsiTheme="minorHAnsi"/>
          <w:lang w:val="en-GB"/>
        </w:rPr>
        <w:t xml:space="preserve"> for at least 12 months, but up to 24 months or longer</w:t>
      </w:r>
    </w:p>
    <w:p w14:paraId="399A9CEB" w14:textId="77777777" w:rsidR="00942114" w:rsidRPr="000A6EB5" w:rsidRDefault="002A1E7D" w:rsidP="00C14E49">
      <w:pPr>
        <w:numPr>
          <w:ilvl w:val="1"/>
          <w:numId w:val="28"/>
        </w:numPr>
        <w:rPr>
          <w:rFonts w:asciiTheme="minorHAnsi" w:hAnsiTheme="minorHAnsi"/>
          <w:lang w:val="en-GB"/>
        </w:rPr>
      </w:pPr>
      <w:r w:rsidRPr="000A6EB5">
        <w:rPr>
          <w:rFonts w:asciiTheme="minorHAnsi" w:hAnsiTheme="minorHAnsi"/>
          <w:lang w:val="en-GB"/>
        </w:rPr>
        <w:t xml:space="preserve">Women with HIV </w:t>
      </w:r>
      <w:r w:rsidR="00BC4D1F" w:rsidRPr="000A6EB5">
        <w:rPr>
          <w:rFonts w:asciiTheme="minorHAnsi" w:hAnsiTheme="minorHAnsi"/>
          <w:lang w:val="en-GB"/>
        </w:rPr>
        <w:t xml:space="preserve">should </w:t>
      </w:r>
      <w:r w:rsidR="00E939B9" w:rsidRPr="000A6EB5">
        <w:rPr>
          <w:rFonts w:asciiTheme="minorHAnsi" w:hAnsiTheme="minorHAnsi"/>
          <w:lang w:val="en-GB"/>
        </w:rPr>
        <w:t>wean fully by</w:t>
      </w:r>
      <w:r w:rsidRPr="000A6EB5">
        <w:rPr>
          <w:rFonts w:asciiTheme="minorHAnsi" w:hAnsiTheme="minorHAnsi"/>
          <w:lang w:val="en-GB"/>
        </w:rPr>
        <w:t xml:space="preserve"> 12 months</w:t>
      </w:r>
      <w:r w:rsidR="00E939B9" w:rsidRPr="000A6EB5">
        <w:rPr>
          <w:rFonts w:asciiTheme="minorHAnsi" w:hAnsiTheme="minorHAnsi"/>
          <w:lang w:val="en-GB"/>
        </w:rPr>
        <w:t xml:space="preserve"> of age </w:t>
      </w:r>
    </w:p>
    <w:p w14:paraId="7B82A3F5" w14:textId="3A26E468" w:rsidR="00942114" w:rsidRPr="000A6EB5" w:rsidRDefault="002A1E7D" w:rsidP="00C14E49">
      <w:pPr>
        <w:numPr>
          <w:ilvl w:val="1"/>
          <w:numId w:val="28"/>
        </w:numPr>
        <w:rPr>
          <w:rFonts w:asciiTheme="minorHAnsi" w:hAnsiTheme="minorHAnsi"/>
          <w:lang w:val="en-GB"/>
        </w:rPr>
      </w:pPr>
      <w:r w:rsidRPr="000A6EB5">
        <w:rPr>
          <w:rFonts w:asciiTheme="minorHAnsi" w:hAnsiTheme="minorHAnsi"/>
          <w:lang w:val="en-GB"/>
        </w:rPr>
        <w:t>Women with HIV should wean fully by 8 months of age</w:t>
      </w:r>
      <w:r w:rsidR="00942114" w:rsidRPr="000A6EB5">
        <w:rPr>
          <w:rFonts w:asciiTheme="minorHAnsi" w:hAnsiTheme="minorHAnsi"/>
          <w:lang w:val="en-GB"/>
        </w:rPr>
        <w:t>.</w:t>
      </w:r>
    </w:p>
    <w:p w14:paraId="5DD8DDDF" w14:textId="77777777" w:rsidR="00942114" w:rsidRPr="000A6EB5" w:rsidRDefault="002A1E7D" w:rsidP="00C14E49">
      <w:pPr>
        <w:numPr>
          <w:ilvl w:val="1"/>
          <w:numId w:val="28"/>
        </w:numPr>
        <w:rPr>
          <w:rFonts w:asciiTheme="minorHAnsi" w:hAnsiTheme="minorHAnsi"/>
          <w:lang w:val="en-GB"/>
        </w:rPr>
      </w:pPr>
      <w:r w:rsidRPr="000A6EB5">
        <w:rPr>
          <w:rFonts w:asciiTheme="minorHAnsi" w:hAnsiTheme="minorHAnsi"/>
          <w:lang w:val="en-GB"/>
        </w:rPr>
        <w:t xml:space="preserve">Women with HIV should </w:t>
      </w:r>
      <w:r w:rsidR="00942114" w:rsidRPr="000A6EB5">
        <w:rPr>
          <w:rFonts w:asciiTheme="minorHAnsi" w:hAnsiTheme="minorHAnsi"/>
          <w:lang w:val="en-GB"/>
        </w:rPr>
        <w:t>formula feed for the first 12 months of life.</w:t>
      </w:r>
    </w:p>
    <w:p w14:paraId="63C49531" w14:textId="77777777" w:rsidR="00942114" w:rsidRPr="000A6EB5" w:rsidRDefault="00942114" w:rsidP="00942114">
      <w:pPr>
        <w:ind w:left="720"/>
        <w:rPr>
          <w:rFonts w:asciiTheme="minorHAnsi" w:hAnsiTheme="minorHAnsi"/>
          <w:lang w:val="en-GB"/>
        </w:rPr>
      </w:pPr>
    </w:p>
    <w:p w14:paraId="079C6932" w14:textId="77777777" w:rsidR="00480E32" w:rsidRPr="000A6EB5" w:rsidRDefault="00620863"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True or False: </w:t>
      </w:r>
      <w:r w:rsidR="00E939B9" w:rsidRPr="000A6EB5">
        <w:rPr>
          <w:rFonts w:asciiTheme="minorHAnsi" w:hAnsiTheme="minorHAnsi"/>
          <w:lang w:val="en-GB"/>
        </w:rPr>
        <w:t>T</w:t>
      </w:r>
      <w:r w:rsidRPr="000A6EB5">
        <w:rPr>
          <w:rFonts w:asciiTheme="minorHAnsi" w:hAnsiTheme="minorHAnsi"/>
          <w:lang w:val="en-GB"/>
        </w:rPr>
        <w:t xml:space="preserve">he HIV pre-test </w:t>
      </w:r>
      <w:r w:rsidR="00E939B9" w:rsidRPr="000A6EB5">
        <w:rPr>
          <w:rFonts w:asciiTheme="minorHAnsi" w:hAnsiTheme="minorHAnsi"/>
          <w:lang w:val="en-GB"/>
        </w:rPr>
        <w:t xml:space="preserve">counselling </w:t>
      </w:r>
      <w:r w:rsidRPr="000A6EB5">
        <w:rPr>
          <w:rFonts w:asciiTheme="minorHAnsi" w:hAnsiTheme="minorHAnsi"/>
          <w:lang w:val="en-GB"/>
        </w:rPr>
        <w:t>session for early infant diagnosis (</w:t>
      </w:r>
      <w:r w:rsidR="00E939B9" w:rsidRPr="000A6EB5">
        <w:rPr>
          <w:rFonts w:asciiTheme="minorHAnsi" w:hAnsiTheme="minorHAnsi"/>
          <w:lang w:val="en-GB"/>
        </w:rPr>
        <w:t>delivered by the</w:t>
      </w:r>
      <w:r w:rsidRPr="000A6EB5">
        <w:rPr>
          <w:rFonts w:asciiTheme="minorHAnsi" w:hAnsiTheme="minorHAnsi"/>
          <w:lang w:val="en-GB"/>
        </w:rPr>
        <w:t xml:space="preserve"> healthcare </w:t>
      </w:r>
      <w:r w:rsidR="00BC4D1F" w:rsidRPr="000A6EB5">
        <w:rPr>
          <w:rFonts w:asciiTheme="minorHAnsi" w:hAnsiTheme="minorHAnsi"/>
          <w:lang w:val="en-GB"/>
        </w:rPr>
        <w:t>provider</w:t>
      </w:r>
      <w:r w:rsidRPr="000A6EB5">
        <w:rPr>
          <w:rFonts w:asciiTheme="minorHAnsi" w:hAnsiTheme="minorHAnsi"/>
          <w:lang w:val="en-GB"/>
        </w:rPr>
        <w:t xml:space="preserve"> to the HIV-infected mother) would normally include a discussion of how HIV </w:t>
      </w:r>
      <w:r w:rsidR="00E939B9" w:rsidRPr="000A6EB5">
        <w:rPr>
          <w:rFonts w:asciiTheme="minorHAnsi" w:hAnsiTheme="minorHAnsi"/>
          <w:lang w:val="en-GB"/>
        </w:rPr>
        <w:t xml:space="preserve">is </w:t>
      </w:r>
      <w:r w:rsidRPr="000A6EB5">
        <w:rPr>
          <w:rFonts w:asciiTheme="minorHAnsi" w:hAnsiTheme="minorHAnsi"/>
          <w:lang w:val="en-GB"/>
        </w:rPr>
        <w:t>transmitted between adults.</w:t>
      </w:r>
    </w:p>
    <w:p w14:paraId="167C6853" w14:textId="77777777" w:rsidR="00620863" w:rsidRPr="000A6EB5" w:rsidRDefault="00620863" w:rsidP="00C14E49">
      <w:pPr>
        <w:numPr>
          <w:ilvl w:val="1"/>
          <w:numId w:val="27"/>
        </w:numPr>
        <w:rPr>
          <w:rFonts w:asciiTheme="minorHAnsi" w:hAnsiTheme="minorHAnsi"/>
          <w:lang w:val="en-GB"/>
        </w:rPr>
      </w:pPr>
      <w:r w:rsidRPr="000A6EB5">
        <w:rPr>
          <w:rFonts w:asciiTheme="minorHAnsi" w:hAnsiTheme="minorHAnsi"/>
          <w:lang w:val="en-GB"/>
        </w:rPr>
        <w:t>True</w:t>
      </w:r>
    </w:p>
    <w:p w14:paraId="3DBB04BB" w14:textId="77777777" w:rsidR="00620863" w:rsidRPr="000A6EB5" w:rsidRDefault="00620863" w:rsidP="00C14E49">
      <w:pPr>
        <w:numPr>
          <w:ilvl w:val="1"/>
          <w:numId w:val="27"/>
        </w:numPr>
        <w:rPr>
          <w:rFonts w:asciiTheme="minorHAnsi" w:hAnsiTheme="minorHAnsi"/>
          <w:lang w:val="en-GB"/>
        </w:rPr>
      </w:pPr>
      <w:r w:rsidRPr="000A6EB5">
        <w:rPr>
          <w:rFonts w:asciiTheme="minorHAnsi" w:hAnsiTheme="minorHAnsi"/>
          <w:lang w:val="en-GB"/>
        </w:rPr>
        <w:t>False</w:t>
      </w:r>
    </w:p>
    <w:p w14:paraId="4AB145D6" w14:textId="77777777" w:rsidR="00620863" w:rsidRPr="000A6EB5" w:rsidRDefault="00620863" w:rsidP="000C3F32">
      <w:pPr>
        <w:rPr>
          <w:rFonts w:asciiTheme="minorHAnsi" w:hAnsiTheme="minorHAnsi"/>
          <w:lang w:val="en-GB"/>
        </w:rPr>
      </w:pPr>
    </w:p>
    <w:p w14:paraId="0DD0FCA9" w14:textId="77777777" w:rsidR="00620863" w:rsidRPr="000A6EB5" w:rsidRDefault="00620863"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If you were pricking an infant to obtain a blood sample for </w:t>
      </w:r>
      <w:r w:rsidR="00E81F33" w:rsidRPr="000A6EB5">
        <w:rPr>
          <w:rFonts w:asciiTheme="minorHAnsi" w:hAnsiTheme="minorHAnsi"/>
          <w:lang w:val="en-GB"/>
        </w:rPr>
        <w:t>nucleic acid testing (</w:t>
      </w:r>
      <w:r w:rsidR="00757776" w:rsidRPr="000A6EB5">
        <w:rPr>
          <w:rFonts w:asciiTheme="minorHAnsi" w:hAnsiTheme="minorHAnsi"/>
          <w:lang w:val="en-GB"/>
        </w:rPr>
        <w:t>NAT</w:t>
      </w:r>
      <w:r w:rsidR="00E81F33" w:rsidRPr="000A6EB5">
        <w:rPr>
          <w:rFonts w:asciiTheme="minorHAnsi" w:hAnsiTheme="minorHAnsi"/>
          <w:lang w:val="en-GB"/>
        </w:rPr>
        <w:t>)</w:t>
      </w:r>
      <w:r w:rsidR="00757776" w:rsidRPr="000A6EB5">
        <w:rPr>
          <w:rFonts w:asciiTheme="minorHAnsi" w:hAnsiTheme="minorHAnsi"/>
          <w:lang w:val="en-GB"/>
        </w:rPr>
        <w:t xml:space="preserve">, </w:t>
      </w:r>
      <w:r w:rsidRPr="000A6EB5">
        <w:rPr>
          <w:rFonts w:asciiTheme="minorHAnsi" w:hAnsiTheme="minorHAnsi"/>
          <w:lang w:val="en-GB"/>
        </w:rPr>
        <w:t>where would you prick the infant who is 6 weeks old?</w:t>
      </w:r>
    </w:p>
    <w:p w14:paraId="257991AC" w14:textId="77777777" w:rsidR="00620863" w:rsidRPr="000A6EB5" w:rsidRDefault="00620863" w:rsidP="00C14E49">
      <w:pPr>
        <w:numPr>
          <w:ilvl w:val="1"/>
          <w:numId w:val="26"/>
        </w:numPr>
        <w:rPr>
          <w:rFonts w:asciiTheme="minorHAnsi" w:hAnsiTheme="minorHAnsi"/>
          <w:lang w:val="en-GB"/>
        </w:rPr>
      </w:pPr>
      <w:r w:rsidRPr="000A6EB5">
        <w:rPr>
          <w:rFonts w:asciiTheme="minorHAnsi" w:hAnsiTheme="minorHAnsi"/>
          <w:lang w:val="en-GB"/>
        </w:rPr>
        <w:t>Heel</w:t>
      </w:r>
    </w:p>
    <w:p w14:paraId="43D648C1" w14:textId="77777777" w:rsidR="00620863" w:rsidRPr="000A6EB5" w:rsidRDefault="006B49C1" w:rsidP="00C14E49">
      <w:pPr>
        <w:numPr>
          <w:ilvl w:val="1"/>
          <w:numId w:val="26"/>
        </w:numPr>
        <w:rPr>
          <w:rFonts w:asciiTheme="minorHAnsi" w:hAnsiTheme="minorHAnsi"/>
          <w:lang w:val="en-GB"/>
        </w:rPr>
      </w:pPr>
      <w:r w:rsidRPr="000A6EB5">
        <w:rPr>
          <w:rFonts w:asciiTheme="minorHAnsi" w:hAnsiTheme="minorHAnsi"/>
          <w:lang w:val="en-GB"/>
        </w:rPr>
        <w:t>Big t</w:t>
      </w:r>
      <w:r w:rsidR="00620863" w:rsidRPr="000A6EB5">
        <w:rPr>
          <w:rFonts w:asciiTheme="minorHAnsi" w:hAnsiTheme="minorHAnsi"/>
          <w:lang w:val="en-GB"/>
        </w:rPr>
        <w:t>oe</w:t>
      </w:r>
    </w:p>
    <w:p w14:paraId="0EB1E2B7" w14:textId="77777777" w:rsidR="00620863" w:rsidRPr="000A6EB5" w:rsidRDefault="00620863" w:rsidP="00C14E49">
      <w:pPr>
        <w:numPr>
          <w:ilvl w:val="1"/>
          <w:numId w:val="26"/>
        </w:numPr>
        <w:rPr>
          <w:rFonts w:asciiTheme="minorHAnsi" w:hAnsiTheme="minorHAnsi"/>
          <w:lang w:val="en-GB"/>
        </w:rPr>
      </w:pPr>
      <w:r w:rsidRPr="000A6EB5">
        <w:rPr>
          <w:rFonts w:asciiTheme="minorHAnsi" w:hAnsiTheme="minorHAnsi"/>
          <w:lang w:val="en-GB"/>
        </w:rPr>
        <w:t>Finger</w:t>
      </w:r>
    </w:p>
    <w:p w14:paraId="59534EB6" w14:textId="77777777" w:rsidR="00620863" w:rsidRPr="000A6EB5" w:rsidRDefault="00E939B9" w:rsidP="00C14E49">
      <w:pPr>
        <w:numPr>
          <w:ilvl w:val="1"/>
          <w:numId w:val="26"/>
        </w:numPr>
        <w:rPr>
          <w:rFonts w:asciiTheme="minorHAnsi" w:hAnsiTheme="minorHAnsi"/>
          <w:lang w:val="en-GB"/>
        </w:rPr>
      </w:pPr>
      <w:r w:rsidRPr="000A6EB5">
        <w:rPr>
          <w:rFonts w:asciiTheme="minorHAnsi" w:hAnsiTheme="minorHAnsi"/>
          <w:lang w:val="en-GB"/>
        </w:rPr>
        <w:t>Vein in</w:t>
      </w:r>
      <w:r w:rsidR="00620863" w:rsidRPr="000A6EB5">
        <w:rPr>
          <w:rFonts w:asciiTheme="minorHAnsi" w:hAnsiTheme="minorHAnsi"/>
          <w:lang w:val="en-GB"/>
        </w:rPr>
        <w:t xml:space="preserve"> antecubital area of the arm</w:t>
      </w:r>
    </w:p>
    <w:p w14:paraId="6BFF79DA" w14:textId="77777777" w:rsidR="00620863" w:rsidRPr="000A6EB5" w:rsidRDefault="00620863" w:rsidP="00620863">
      <w:pPr>
        <w:rPr>
          <w:rFonts w:asciiTheme="minorHAnsi" w:hAnsiTheme="minorHAnsi"/>
          <w:lang w:val="en-GB"/>
        </w:rPr>
      </w:pPr>
    </w:p>
    <w:p w14:paraId="42F282F3" w14:textId="77777777" w:rsidR="00620863" w:rsidRPr="000A6EB5" w:rsidRDefault="00620863" w:rsidP="00C14E49">
      <w:pPr>
        <w:pStyle w:val="ListBullet"/>
        <w:numPr>
          <w:ilvl w:val="0"/>
          <w:numId w:val="13"/>
        </w:numPr>
        <w:rPr>
          <w:rFonts w:asciiTheme="minorHAnsi" w:hAnsiTheme="minorHAnsi"/>
          <w:lang w:val="en-GB"/>
        </w:rPr>
      </w:pPr>
      <w:r w:rsidRPr="000A6EB5">
        <w:rPr>
          <w:rFonts w:asciiTheme="minorHAnsi" w:hAnsiTheme="minorHAnsi"/>
          <w:lang w:val="en-GB"/>
        </w:rPr>
        <w:t xml:space="preserve">If you were pricking an infant to obtain a blood sample for </w:t>
      </w:r>
      <w:r w:rsidR="00E81F33" w:rsidRPr="000A6EB5">
        <w:rPr>
          <w:rFonts w:asciiTheme="minorHAnsi" w:hAnsiTheme="minorHAnsi"/>
          <w:lang w:val="en-GB"/>
        </w:rPr>
        <w:t>nucleic acid testing (</w:t>
      </w:r>
      <w:r w:rsidR="00757776" w:rsidRPr="000A6EB5">
        <w:rPr>
          <w:rFonts w:asciiTheme="minorHAnsi" w:hAnsiTheme="minorHAnsi"/>
          <w:lang w:val="en-GB"/>
        </w:rPr>
        <w:t>NAT</w:t>
      </w:r>
      <w:r w:rsidR="00E81F33" w:rsidRPr="000A6EB5">
        <w:rPr>
          <w:rFonts w:asciiTheme="minorHAnsi" w:hAnsiTheme="minorHAnsi"/>
          <w:lang w:val="en-GB"/>
        </w:rPr>
        <w:t>)</w:t>
      </w:r>
      <w:r w:rsidR="00757776" w:rsidRPr="000A6EB5">
        <w:rPr>
          <w:rFonts w:asciiTheme="minorHAnsi" w:hAnsiTheme="minorHAnsi"/>
          <w:lang w:val="en-GB"/>
        </w:rPr>
        <w:t xml:space="preserve">, </w:t>
      </w:r>
      <w:r w:rsidRPr="000A6EB5">
        <w:rPr>
          <w:rFonts w:asciiTheme="minorHAnsi" w:hAnsiTheme="minorHAnsi"/>
          <w:lang w:val="en-GB"/>
        </w:rPr>
        <w:t xml:space="preserve">where would you prick the infant who is </w:t>
      </w:r>
      <w:r w:rsidR="00E81F33" w:rsidRPr="000A6EB5">
        <w:rPr>
          <w:rFonts w:asciiTheme="minorHAnsi" w:hAnsiTheme="minorHAnsi"/>
          <w:lang w:val="en-GB"/>
        </w:rPr>
        <w:t>9 months old</w:t>
      </w:r>
      <w:r w:rsidRPr="000A6EB5">
        <w:rPr>
          <w:rFonts w:asciiTheme="minorHAnsi" w:hAnsiTheme="minorHAnsi"/>
          <w:lang w:val="en-GB"/>
        </w:rPr>
        <w:t>?</w:t>
      </w:r>
    </w:p>
    <w:p w14:paraId="6C968DB3" w14:textId="77777777" w:rsidR="00620863" w:rsidRPr="000A6EB5" w:rsidRDefault="00620863" w:rsidP="00C14E49">
      <w:pPr>
        <w:numPr>
          <w:ilvl w:val="1"/>
          <w:numId w:val="25"/>
        </w:numPr>
        <w:rPr>
          <w:rFonts w:asciiTheme="minorHAnsi" w:hAnsiTheme="minorHAnsi"/>
          <w:lang w:val="en-GB"/>
        </w:rPr>
      </w:pPr>
      <w:r w:rsidRPr="000A6EB5">
        <w:rPr>
          <w:rFonts w:asciiTheme="minorHAnsi" w:hAnsiTheme="minorHAnsi"/>
          <w:lang w:val="en-GB"/>
        </w:rPr>
        <w:t>Heel</w:t>
      </w:r>
    </w:p>
    <w:p w14:paraId="66C6FBAB" w14:textId="77777777" w:rsidR="00620863" w:rsidRPr="000A6EB5" w:rsidRDefault="006B49C1" w:rsidP="00C14E49">
      <w:pPr>
        <w:numPr>
          <w:ilvl w:val="1"/>
          <w:numId w:val="25"/>
        </w:numPr>
        <w:rPr>
          <w:rFonts w:asciiTheme="minorHAnsi" w:hAnsiTheme="minorHAnsi"/>
          <w:lang w:val="en-GB"/>
        </w:rPr>
      </w:pPr>
      <w:r w:rsidRPr="000A6EB5">
        <w:rPr>
          <w:rFonts w:asciiTheme="minorHAnsi" w:hAnsiTheme="minorHAnsi"/>
          <w:lang w:val="en-GB"/>
        </w:rPr>
        <w:t>Big t</w:t>
      </w:r>
      <w:r w:rsidR="00620863" w:rsidRPr="000A6EB5">
        <w:rPr>
          <w:rFonts w:asciiTheme="minorHAnsi" w:hAnsiTheme="minorHAnsi"/>
          <w:lang w:val="en-GB"/>
        </w:rPr>
        <w:t>oe</w:t>
      </w:r>
    </w:p>
    <w:p w14:paraId="7AB1C1D5" w14:textId="77777777" w:rsidR="00620863" w:rsidRPr="000A6EB5" w:rsidRDefault="00620863" w:rsidP="00C14E49">
      <w:pPr>
        <w:numPr>
          <w:ilvl w:val="1"/>
          <w:numId w:val="25"/>
        </w:numPr>
        <w:rPr>
          <w:rFonts w:asciiTheme="minorHAnsi" w:hAnsiTheme="minorHAnsi"/>
          <w:lang w:val="en-GB"/>
        </w:rPr>
      </w:pPr>
      <w:r w:rsidRPr="000A6EB5">
        <w:rPr>
          <w:rFonts w:asciiTheme="minorHAnsi" w:hAnsiTheme="minorHAnsi"/>
          <w:lang w:val="en-GB"/>
        </w:rPr>
        <w:t>Finger</w:t>
      </w:r>
    </w:p>
    <w:p w14:paraId="10660C1B" w14:textId="77777777" w:rsidR="00620863" w:rsidRPr="000A6EB5" w:rsidRDefault="00E939B9" w:rsidP="00C14E49">
      <w:pPr>
        <w:numPr>
          <w:ilvl w:val="1"/>
          <w:numId w:val="25"/>
        </w:numPr>
        <w:rPr>
          <w:rFonts w:asciiTheme="minorHAnsi" w:hAnsiTheme="minorHAnsi"/>
          <w:lang w:val="en-GB"/>
        </w:rPr>
      </w:pPr>
      <w:r w:rsidRPr="000A6EB5">
        <w:rPr>
          <w:rFonts w:asciiTheme="minorHAnsi" w:hAnsiTheme="minorHAnsi"/>
          <w:lang w:val="en-GB"/>
        </w:rPr>
        <w:t xml:space="preserve">Vein in </w:t>
      </w:r>
      <w:r w:rsidR="00620863" w:rsidRPr="000A6EB5">
        <w:rPr>
          <w:rFonts w:asciiTheme="minorHAnsi" w:hAnsiTheme="minorHAnsi"/>
          <w:lang w:val="en-GB"/>
        </w:rPr>
        <w:t>antecubital area of the arm</w:t>
      </w:r>
    </w:p>
    <w:p w14:paraId="35EB27E0" w14:textId="77777777" w:rsidR="00620863" w:rsidRPr="000A6EB5" w:rsidRDefault="00620863" w:rsidP="00620863">
      <w:pPr>
        <w:rPr>
          <w:rFonts w:asciiTheme="minorHAnsi" w:hAnsiTheme="minorHAnsi"/>
          <w:lang w:val="en-GB"/>
        </w:rPr>
      </w:pPr>
    </w:p>
    <w:p w14:paraId="19657B78" w14:textId="77777777" w:rsidR="006B49C1" w:rsidRPr="000A6EB5" w:rsidRDefault="00FE3A6D" w:rsidP="00C14E49">
      <w:pPr>
        <w:pStyle w:val="ListBullet"/>
        <w:numPr>
          <w:ilvl w:val="0"/>
          <w:numId w:val="13"/>
        </w:numPr>
        <w:rPr>
          <w:rFonts w:asciiTheme="minorHAnsi" w:hAnsiTheme="minorHAnsi"/>
          <w:lang w:val="en-GB"/>
        </w:rPr>
      </w:pPr>
      <w:r w:rsidRPr="000A6EB5">
        <w:rPr>
          <w:rFonts w:asciiTheme="minorHAnsi" w:hAnsiTheme="minorHAnsi"/>
          <w:lang w:val="en-GB"/>
        </w:rPr>
        <w:t>The 2016</w:t>
      </w:r>
      <w:r w:rsidR="006B49C1" w:rsidRPr="000A6EB5">
        <w:rPr>
          <w:rFonts w:asciiTheme="minorHAnsi" w:hAnsiTheme="minorHAnsi"/>
          <w:lang w:val="en-GB"/>
        </w:rPr>
        <w:t xml:space="preserve"> WHO</w:t>
      </w:r>
      <w:r w:rsidRPr="000A6EB5">
        <w:rPr>
          <w:rFonts w:asciiTheme="minorHAnsi" w:hAnsiTheme="minorHAnsi"/>
          <w:lang w:val="en-GB"/>
        </w:rPr>
        <w:t xml:space="preserve"> guidelines</w:t>
      </w:r>
      <w:r w:rsidR="006B49C1" w:rsidRPr="000A6EB5">
        <w:rPr>
          <w:rFonts w:asciiTheme="minorHAnsi" w:hAnsiTheme="minorHAnsi"/>
          <w:lang w:val="en-GB"/>
        </w:rPr>
        <w:t xml:space="preserve"> strongly</w:t>
      </w:r>
      <w:r w:rsidR="00BC4D1F" w:rsidRPr="000A6EB5">
        <w:rPr>
          <w:rFonts w:asciiTheme="minorHAnsi" w:hAnsiTheme="minorHAnsi"/>
          <w:lang w:val="en-GB"/>
        </w:rPr>
        <w:t xml:space="preserve"> </w:t>
      </w:r>
      <w:r w:rsidR="006B49C1" w:rsidRPr="000A6EB5">
        <w:rPr>
          <w:rFonts w:asciiTheme="minorHAnsi" w:hAnsiTheme="minorHAnsi"/>
          <w:lang w:val="en-GB"/>
        </w:rPr>
        <w:t xml:space="preserve">recommend that test results from </w:t>
      </w:r>
      <w:r w:rsidRPr="000A6EB5">
        <w:rPr>
          <w:rFonts w:asciiTheme="minorHAnsi" w:hAnsiTheme="minorHAnsi"/>
          <w:lang w:val="en-GB"/>
        </w:rPr>
        <w:t xml:space="preserve">infant </w:t>
      </w:r>
      <w:proofErr w:type="spellStart"/>
      <w:r w:rsidR="006B49C1" w:rsidRPr="000A6EB5">
        <w:rPr>
          <w:rFonts w:asciiTheme="minorHAnsi" w:hAnsiTheme="minorHAnsi"/>
          <w:lang w:val="en-GB"/>
        </w:rPr>
        <w:t>virological</w:t>
      </w:r>
      <w:proofErr w:type="spellEnd"/>
      <w:r w:rsidR="006B49C1" w:rsidRPr="000A6EB5">
        <w:rPr>
          <w:rFonts w:asciiTheme="minorHAnsi" w:hAnsiTheme="minorHAnsi"/>
          <w:lang w:val="en-GB"/>
        </w:rPr>
        <w:t xml:space="preserve"> </w:t>
      </w:r>
      <w:r w:rsidR="007D2700" w:rsidRPr="000A6EB5">
        <w:rPr>
          <w:rFonts w:asciiTheme="minorHAnsi" w:hAnsiTheme="minorHAnsi"/>
          <w:lang w:val="en-GB"/>
        </w:rPr>
        <w:t>testing should</w:t>
      </w:r>
      <w:r w:rsidRPr="000A6EB5">
        <w:rPr>
          <w:rFonts w:asciiTheme="minorHAnsi" w:hAnsiTheme="minorHAnsi"/>
          <w:lang w:val="en-GB"/>
        </w:rPr>
        <w:t xml:space="preserve"> </w:t>
      </w:r>
      <w:r w:rsidR="006B49C1" w:rsidRPr="000A6EB5">
        <w:rPr>
          <w:rFonts w:asciiTheme="minorHAnsi" w:hAnsiTheme="minorHAnsi"/>
          <w:lang w:val="en-GB"/>
        </w:rPr>
        <w:t>be returned to the clinic and caregiver within what time period?</w:t>
      </w:r>
    </w:p>
    <w:p w14:paraId="653E5BD2" w14:textId="77777777" w:rsidR="006B49C1" w:rsidRPr="000A6EB5" w:rsidRDefault="006B49C1" w:rsidP="00C14E49">
      <w:pPr>
        <w:numPr>
          <w:ilvl w:val="1"/>
          <w:numId w:val="18"/>
        </w:numPr>
        <w:rPr>
          <w:rFonts w:asciiTheme="minorHAnsi" w:hAnsiTheme="minorHAnsi"/>
          <w:lang w:val="en-GB"/>
        </w:rPr>
      </w:pPr>
      <w:r w:rsidRPr="000A6EB5">
        <w:rPr>
          <w:rFonts w:asciiTheme="minorHAnsi" w:hAnsiTheme="minorHAnsi"/>
          <w:lang w:val="en-GB"/>
        </w:rPr>
        <w:t>2 weeks</w:t>
      </w:r>
    </w:p>
    <w:p w14:paraId="24556E18" w14:textId="77777777" w:rsidR="006B49C1" w:rsidRPr="000A6EB5" w:rsidRDefault="006B49C1" w:rsidP="00C14E49">
      <w:pPr>
        <w:numPr>
          <w:ilvl w:val="1"/>
          <w:numId w:val="18"/>
        </w:numPr>
        <w:rPr>
          <w:rFonts w:asciiTheme="minorHAnsi" w:hAnsiTheme="minorHAnsi"/>
          <w:lang w:val="en-GB"/>
        </w:rPr>
      </w:pPr>
      <w:r w:rsidRPr="000A6EB5">
        <w:rPr>
          <w:rFonts w:asciiTheme="minorHAnsi" w:hAnsiTheme="minorHAnsi"/>
          <w:lang w:val="en-GB"/>
        </w:rPr>
        <w:t>4 weeks</w:t>
      </w:r>
    </w:p>
    <w:p w14:paraId="7C6D4A49" w14:textId="77777777" w:rsidR="006B49C1" w:rsidRPr="000A6EB5" w:rsidRDefault="006B49C1" w:rsidP="00C14E49">
      <w:pPr>
        <w:numPr>
          <w:ilvl w:val="1"/>
          <w:numId w:val="18"/>
        </w:numPr>
        <w:rPr>
          <w:rFonts w:asciiTheme="minorHAnsi" w:hAnsiTheme="minorHAnsi"/>
          <w:lang w:val="en-GB"/>
        </w:rPr>
      </w:pPr>
      <w:r w:rsidRPr="000A6EB5">
        <w:rPr>
          <w:rFonts w:asciiTheme="minorHAnsi" w:hAnsiTheme="minorHAnsi"/>
          <w:lang w:val="en-GB"/>
        </w:rPr>
        <w:t>6 weeks</w:t>
      </w:r>
    </w:p>
    <w:p w14:paraId="07C7BBDF" w14:textId="77777777" w:rsidR="006B49C1" w:rsidRPr="000A6EB5" w:rsidRDefault="006B49C1" w:rsidP="00C14E49">
      <w:pPr>
        <w:numPr>
          <w:ilvl w:val="1"/>
          <w:numId w:val="18"/>
        </w:numPr>
        <w:rPr>
          <w:rFonts w:asciiTheme="minorHAnsi" w:hAnsiTheme="minorHAnsi"/>
          <w:lang w:val="en-GB"/>
        </w:rPr>
      </w:pPr>
      <w:r w:rsidRPr="000A6EB5">
        <w:rPr>
          <w:rFonts w:asciiTheme="minorHAnsi" w:hAnsiTheme="minorHAnsi"/>
          <w:lang w:val="en-GB"/>
        </w:rPr>
        <w:lastRenderedPageBreak/>
        <w:t>8 weeks</w:t>
      </w:r>
    </w:p>
    <w:p w14:paraId="147F1C7A" w14:textId="77777777" w:rsidR="006B49C1" w:rsidRPr="000A6EB5" w:rsidRDefault="006B49C1" w:rsidP="00AD5B40">
      <w:pPr>
        <w:ind w:left="720"/>
        <w:rPr>
          <w:rFonts w:asciiTheme="minorHAnsi" w:hAnsiTheme="minorHAnsi"/>
          <w:lang w:val="en-GB"/>
        </w:rPr>
      </w:pPr>
    </w:p>
    <w:p w14:paraId="6B742C37" w14:textId="77777777" w:rsidR="006B49C1" w:rsidRPr="000A6EB5" w:rsidRDefault="00AF5199" w:rsidP="00C14E49">
      <w:pPr>
        <w:pStyle w:val="ListBullet"/>
        <w:numPr>
          <w:ilvl w:val="0"/>
          <w:numId w:val="13"/>
        </w:numPr>
        <w:rPr>
          <w:rFonts w:asciiTheme="minorHAnsi" w:hAnsiTheme="minorHAnsi" w:cs="Calibri"/>
          <w:lang w:val="en-GB"/>
        </w:rPr>
      </w:pPr>
      <w:r w:rsidRPr="000A6EB5">
        <w:rPr>
          <w:rFonts w:asciiTheme="minorHAnsi" w:hAnsiTheme="minorHAnsi"/>
          <w:lang w:val="en-GB"/>
        </w:rPr>
        <w:t>What</w:t>
      </w:r>
      <w:r w:rsidRPr="000A6EB5">
        <w:rPr>
          <w:rFonts w:asciiTheme="minorHAnsi" w:hAnsiTheme="minorHAnsi" w:cs="Calibri"/>
          <w:lang w:val="en-GB"/>
        </w:rPr>
        <w:t xml:space="preserve"> is the criteria for </w:t>
      </w:r>
      <w:r w:rsidR="0061022A" w:rsidRPr="000A6EB5">
        <w:rPr>
          <w:rFonts w:asciiTheme="minorHAnsi" w:hAnsiTheme="minorHAnsi" w:cs="Calibri"/>
          <w:lang w:val="en-GB"/>
        </w:rPr>
        <w:t>ART initiation</w:t>
      </w:r>
      <w:r w:rsidRPr="000A6EB5">
        <w:rPr>
          <w:rFonts w:asciiTheme="minorHAnsi" w:hAnsiTheme="minorHAnsi" w:cs="Calibri"/>
          <w:lang w:val="en-GB"/>
        </w:rPr>
        <w:t xml:space="preserve"> in an infant or child</w:t>
      </w:r>
      <w:r w:rsidR="0061022A" w:rsidRPr="000A6EB5">
        <w:rPr>
          <w:rFonts w:asciiTheme="minorHAnsi" w:hAnsiTheme="minorHAnsi" w:cs="Calibri"/>
          <w:lang w:val="en-GB"/>
        </w:rPr>
        <w:t xml:space="preserve"> &lt;18mo of age</w:t>
      </w:r>
      <w:r w:rsidRPr="000A6EB5">
        <w:rPr>
          <w:rFonts w:asciiTheme="minorHAnsi" w:hAnsiTheme="minorHAnsi" w:cs="Calibri"/>
          <w:lang w:val="en-GB"/>
        </w:rPr>
        <w:t xml:space="preserve"> </w:t>
      </w:r>
      <w:r w:rsidR="0061022A" w:rsidRPr="000A6EB5">
        <w:rPr>
          <w:rFonts w:asciiTheme="minorHAnsi" w:hAnsiTheme="minorHAnsi" w:cs="Calibri"/>
          <w:lang w:val="en-GB"/>
        </w:rPr>
        <w:t>who</w:t>
      </w:r>
      <w:r w:rsidRPr="000A6EB5">
        <w:rPr>
          <w:rFonts w:asciiTheme="minorHAnsi" w:hAnsiTheme="minorHAnsi" w:cs="Calibri"/>
          <w:lang w:val="en-GB"/>
        </w:rPr>
        <w:t xml:space="preserve"> tests HIV-positive by </w:t>
      </w:r>
      <w:r w:rsidR="0061022A" w:rsidRPr="000A6EB5">
        <w:rPr>
          <w:rFonts w:asciiTheme="minorHAnsi" w:hAnsiTheme="minorHAnsi" w:cs="Calibri"/>
          <w:lang w:val="en-GB"/>
        </w:rPr>
        <w:t>nucleic acid testing (</w:t>
      </w:r>
      <w:r w:rsidR="00757776" w:rsidRPr="000A6EB5">
        <w:rPr>
          <w:rFonts w:asciiTheme="minorHAnsi" w:hAnsiTheme="minorHAnsi" w:cs="Calibri"/>
          <w:lang w:val="en-GB"/>
        </w:rPr>
        <w:t>NAT</w:t>
      </w:r>
      <w:r w:rsidR="0061022A" w:rsidRPr="000A6EB5">
        <w:rPr>
          <w:rFonts w:asciiTheme="minorHAnsi" w:hAnsiTheme="minorHAnsi" w:cs="Calibri"/>
          <w:lang w:val="en-GB"/>
        </w:rPr>
        <w:t>)</w:t>
      </w:r>
      <w:r w:rsidRPr="000A6EB5">
        <w:rPr>
          <w:rFonts w:asciiTheme="minorHAnsi" w:hAnsiTheme="minorHAnsi" w:cs="Calibri"/>
          <w:lang w:val="en-GB"/>
        </w:rPr>
        <w:t>?</w:t>
      </w:r>
    </w:p>
    <w:p w14:paraId="62D12726" w14:textId="77777777" w:rsidR="00AF5199" w:rsidRPr="000A6EB5" w:rsidRDefault="00AF5199" w:rsidP="00C14E49">
      <w:pPr>
        <w:numPr>
          <w:ilvl w:val="1"/>
          <w:numId w:val="24"/>
        </w:numPr>
        <w:rPr>
          <w:rFonts w:asciiTheme="minorHAnsi" w:hAnsiTheme="minorHAnsi"/>
          <w:lang w:val="en-GB"/>
        </w:rPr>
      </w:pPr>
      <w:r w:rsidRPr="000A6EB5">
        <w:rPr>
          <w:rFonts w:asciiTheme="minorHAnsi" w:hAnsiTheme="minorHAnsi"/>
          <w:lang w:val="en-GB"/>
        </w:rPr>
        <w:t>Low CD4 percentage (less than 15%)</w:t>
      </w:r>
    </w:p>
    <w:p w14:paraId="0CD7CFAC" w14:textId="77777777" w:rsidR="00AF5199" w:rsidRPr="000A6EB5" w:rsidRDefault="00AF5199" w:rsidP="00C14E49">
      <w:pPr>
        <w:numPr>
          <w:ilvl w:val="1"/>
          <w:numId w:val="24"/>
        </w:numPr>
        <w:rPr>
          <w:rFonts w:asciiTheme="minorHAnsi" w:hAnsiTheme="minorHAnsi"/>
          <w:lang w:val="en-GB"/>
        </w:rPr>
      </w:pPr>
      <w:r w:rsidRPr="000A6EB5">
        <w:rPr>
          <w:rFonts w:asciiTheme="minorHAnsi" w:hAnsiTheme="minorHAnsi"/>
          <w:lang w:val="en-GB"/>
        </w:rPr>
        <w:t>WHO Clinical Stage 2, 3, or 4</w:t>
      </w:r>
    </w:p>
    <w:p w14:paraId="4E46BE6B" w14:textId="77777777" w:rsidR="00AF5199" w:rsidRPr="000A6EB5" w:rsidRDefault="00AF5199" w:rsidP="00C14E49">
      <w:pPr>
        <w:numPr>
          <w:ilvl w:val="1"/>
          <w:numId w:val="24"/>
        </w:numPr>
        <w:rPr>
          <w:rFonts w:asciiTheme="minorHAnsi" w:hAnsiTheme="minorHAnsi"/>
          <w:lang w:val="en-GB"/>
        </w:rPr>
      </w:pPr>
      <w:r w:rsidRPr="000A6EB5">
        <w:rPr>
          <w:rFonts w:asciiTheme="minorHAnsi" w:hAnsiTheme="minorHAnsi"/>
          <w:lang w:val="en-GB"/>
        </w:rPr>
        <w:t xml:space="preserve">High viral load at time of diagnosis (more than 100,000 copies) </w:t>
      </w:r>
    </w:p>
    <w:p w14:paraId="0B03ECE9" w14:textId="77777777" w:rsidR="00260A3D" w:rsidRPr="000A6EB5" w:rsidRDefault="00AF5199" w:rsidP="00C14E49">
      <w:pPr>
        <w:numPr>
          <w:ilvl w:val="1"/>
          <w:numId w:val="24"/>
        </w:numPr>
        <w:rPr>
          <w:rFonts w:asciiTheme="minorHAnsi" w:hAnsiTheme="minorHAnsi"/>
          <w:lang w:val="en-GB"/>
        </w:rPr>
      </w:pPr>
      <w:r w:rsidRPr="000A6EB5">
        <w:rPr>
          <w:rFonts w:asciiTheme="minorHAnsi" w:hAnsiTheme="minorHAnsi"/>
          <w:lang w:val="en-GB"/>
        </w:rPr>
        <w:t>Any infant or child testing HIV-positive</w:t>
      </w:r>
      <w:r w:rsidR="0061022A" w:rsidRPr="000A6EB5">
        <w:rPr>
          <w:rFonts w:asciiTheme="minorHAnsi" w:hAnsiTheme="minorHAnsi"/>
          <w:lang w:val="en-GB"/>
        </w:rPr>
        <w:t xml:space="preserve"> by NAT</w:t>
      </w:r>
      <w:r w:rsidRPr="000A6EB5">
        <w:rPr>
          <w:rFonts w:asciiTheme="minorHAnsi" w:hAnsiTheme="minorHAnsi"/>
          <w:lang w:val="en-GB"/>
        </w:rPr>
        <w:t xml:space="preserve"> should be started on ART immediately</w:t>
      </w:r>
      <w:r w:rsidR="0061022A" w:rsidRPr="000A6EB5">
        <w:rPr>
          <w:rFonts w:asciiTheme="minorHAnsi" w:hAnsiTheme="minorHAnsi"/>
          <w:lang w:val="en-GB"/>
        </w:rPr>
        <w:t xml:space="preserve"> </w:t>
      </w:r>
      <w:r w:rsidR="00312B96" w:rsidRPr="000A6EB5">
        <w:rPr>
          <w:rFonts w:asciiTheme="minorHAnsi" w:hAnsiTheme="minorHAnsi"/>
          <w:lang w:val="en-GB"/>
        </w:rPr>
        <w:t>regardless of WHO stage or CD4 count</w:t>
      </w:r>
    </w:p>
    <w:p w14:paraId="30A4588C" w14:textId="77777777" w:rsidR="00240D57" w:rsidRPr="000A6EB5" w:rsidRDefault="00240D57" w:rsidP="00BC4D1F">
      <w:pPr>
        <w:rPr>
          <w:rFonts w:asciiTheme="minorHAnsi" w:hAnsiTheme="minorHAnsi"/>
          <w:lang w:val="en-GB"/>
        </w:rPr>
      </w:pPr>
    </w:p>
    <w:p w14:paraId="2BE5CBA7" w14:textId="77777777" w:rsidR="00240D57" w:rsidRPr="000A6EB5" w:rsidRDefault="00240D57">
      <w:pPr>
        <w:rPr>
          <w:rFonts w:asciiTheme="minorHAnsi" w:hAnsiTheme="minorHAnsi"/>
          <w:b/>
          <w:lang w:val="en-GB"/>
        </w:rPr>
      </w:pPr>
      <w:r w:rsidRPr="000A6EB5">
        <w:rPr>
          <w:rFonts w:asciiTheme="minorHAnsi" w:hAnsiTheme="minorHAnsi"/>
          <w:b/>
          <w:lang w:val="en-GB"/>
        </w:rPr>
        <w:br w:type="page"/>
      </w:r>
    </w:p>
    <w:p w14:paraId="505C6CB3" w14:textId="77777777" w:rsidR="00FB4F88" w:rsidRPr="00FB4F88" w:rsidRDefault="00FB4F88" w:rsidP="00FB4F88">
      <w:pPr>
        <w:pStyle w:val="Heading1"/>
        <w:pBdr>
          <w:bottom w:val="none" w:sz="0" w:space="0" w:color="auto"/>
        </w:pBdr>
        <w:ind w:left="0" w:firstLine="0"/>
        <w:rPr>
          <w:rFonts w:asciiTheme="minorHAnsi" w:hAnsiTheme="minorHAnsi" w:cstheme="minorHAnsi"/>
          <w:sz w:val="48"/>
          <w:szCs w:val="48"/>
          <w:lang w:val="en-GB"/>
        </w:rPr>
      </w:pPr>
      <w:bookmarkStart w:id="33" w:name="_Toc9874101"/>
      <w:bookmarkStart w:id="34" w:name="_Hlk9863483"/>
      <w:bookmarkStart w:id="35" w:name="_Toc19038336"/>
      <w:r w:rsidRPr="00FB4F88">
        <w:rPr>
          <w:rFonts w:asciiTheme="minorHAnsi" w:hAnsiTheme="minorHAnsi" w:cstheme="minorHAnsi"/>
          <w:sz w:val="48"/>
          <w:szCs w:val="48"/>
          <w:lang w:eastAsia="en-US"/>
        </w:rPr>
        <w:lastRenderedPageBreak/>
        <w:drawing>
          <wp:anchor distT="0" distB="0" distL="114300" distR="114300" simplePos="0" relativeHeight="251668480" behindDoc="1" locked="0" layoutInCell="1" allowOverlap="1" wp14:anchorId="0E714A5A" wp14:editId="2B3E220F">
            <wp:simplePos x="0" y="0"/>
            <wp:positionH relativeFrom="margin">
              <wp:posOffset>1920240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36" w:name="_Toc9840171"/>
      <w:r w:rsidRPr="00FB4F88">
        <w:rPr>
          <w:rFonts w:asciiTheme="minorHAnsi" w:hAnsiTheme="minorHAnsi" w:cstheme="minorHAnsi"/>
          <w:sz w:val="48"/>
          <w:szCs w:val="48"/>
          <w:lang w:val="en-GB"/>
        </w:rPr>
        <w:t>References</w:t>
      </w:r>
      <w:bookmarkEnd w:id="33"/>
      <w:bookmarkEnd w:id="35"/>
      <w:bookmarkEnd w:id="36"/>
    </w:p>
    <w:p w14:paraId="04C2E6B3" w14:textId="4A453B17" w:rsidR="00FB4F88" w:rsidRPr="00C427AD" w:rsidRDefault="00FB4F88" w:rsidP="00FB4F88">
      <w:pPr>
        <w:rPr>
          <w:rFonts w:asciiTheme="minorHAnsi" w:hAnsiTheme="minorHAnsi" w:cstheme="minorHAnsi"/>
          <w:lang w:val="en-GB" w:eastAsia="ja-JP"/>
        </w:rPr>
      </w:pPr>
      <w:r w:rsidRPr="00CE03D3">
        <w:rPr>
          <w:rFonts w:asciiTheme="minorHAnsi" w:hAnsiTheme="minorHAnsi" w:cstheme="minorHAnsi"/>
          <w:noProof/>
        </w:rPr>
        <mc:AlternateContent>
          <mc:Choice Requires="wps">
            <w:drawing>
              <wp:inline distT="0" distB="0" distL="0" distR="0" wp14:anchorId="5CF8CE4D" wp14:editId="7921C167">
                <wp:extent cx="5733415" cy="90805"/>
                <wp:effectExtent l="0" t="0" r="635" b="4445"/>
                <wp:docPr id="11" name="Rectangle 11"/>
                <wp:cNvGraphicFramePr/>
                <a:graphic xmlns:a="http://schemas.openxmlformats.org/drawingml/2006/main">
                  <a:graphicData uri="http://schemas.microsoft.com/office/word/2010/wordprocessingShape">
                    <wps:wsp>
                      <wps:cNvSpPr/>
                      <wps:spPr>
                        <a:xfrm>
                          <a:off x="0" y="0"/>
                          <a:ext cx="5733415" cy="9080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E1C47C" id="Rectangle 11"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" fillcolor="#f90" stroked="f" strokeweight="2pt">
                <w10:anchorlock/>
              </v:rect>
            </w:pict>
          </mc:Fallback>
        </mc:AlternateContent>
      </w:r>
    </w:p>
    <w:p w14:paraId="44190212" w14:textId="77777777" w:rsidR="00FB4F88" w:rsidRPr="00B63D6A" w:rsidRDefault="00FB4F88" w:rsidP="00FB4F88">
      <w:pPr>
        <w:rPr>
          <w:rFonts w:asciiTheme="minorHAnsi" w:hAnsiTheme="minorHAnsi" w:cstheme="minorHAnsi"/>
          <w:lang w:val="en-GB" w:eastAsia="ja-JP"/>
        </w:rPr>
      </w:pPr>
    </w:p>
    <w:bookmarkEnd w:id="34"/>
    <w:p w14:paraId="684EC385" w14:textId="77777777" w:rsidR="00DC6061" w:rsidRPr="000A6EB5" w:rsidRDefault="00DC6061" w:rsidP="000C3F32">
      <w:pPr>
        <w:rPr>
          <w:rFonts w:asciiTheme="minorHAnsi" w:hAnsiTheme="minorHAnsi"/>
          <w:lang w:val="en-GB"/>
        </w:rPr>
      </w:pPr>
    </w:p>
    <w:p w14:paraId="3B1B0767" w14:textId="66F87F79" w:rsidR="009D0C11" w:rsidRPr="000A6EB5" w:rsidRDefault="00DC6061" w:rsidP="00DE518C">
      <w:pPr>
        <w:pStyle w:val="EndNoteBibliography"/>
        <w:tabs>
          <w:tab w:val="left" w:pos="720"/>
        </w:tabs>
        <w:ind w:left="720" w:hanging="720"/>
        <w:rPr>
          <w:rFonts w:asciiTheme="minorHAnsi" w:hAnsiTheme="minorHAnsi"/>
        </w:rPr>
      </w:pPr>
      <w:r w:rsidRPr="000A6EB5">
        <w:rPr>
          <w:rFonts w:asciiTheme="minorHAnsi" w:hAnsiTheme="minorHAnsi"/>
          <w:lang w:val="en-GB"/>
        </w:rPr>
        <w:fldChar w:fldCharType="begin"/>
      </w:r>
      <w:r w:rsidRPr="000A6EB5">
        <w:rPr>
          <w:rFonts w:asciiTheme="minorHAnsi" w:hAnsiTheme="minorHAnsi"/>
          <w:lang w:val="en-GB"/>
        </w:rPr>
        <w:instrText xml:space="preserve"> ADDIN EN.REFLIST </w:instrText>
      </w:r>
      <w:r w:rsidRPr="000A6EB5">
        <w:rPr>
          <w:rFonts w:asciiTheme="minorHAnsi" w:hAnsiTheme="minorHAnsi"/>
          <w:lang w:val="en-GB"/>
        </w:rPr>
        <w:fldChar w:fldCharType="separate"/>
      </w:r>
      <w:r w:rsidR="009D0C11" w:rsidRPr="000A6EB5">
        <w:rPr>
          <w:rFonts w:asciiTheme="minorHAnsi" w:hAnsiTheme="minorHAnsi"/>
        </w:rPr>
        <w:t>1.</w:t>
      </w:r>
      <w:r w:rsidR="009D0C11" w:rsidRPr="000A6EB5">
        <w:rPr>
          <w:rFonts w:asciiTheme="minorHAnsi" w:hAnsiTheme="minorHAnsi"/>
        </w:rPr>
        <w:tab/>
        <w:t xml:space="preserve">ICAP. Module 1: Introduction and Course Overview. Adolescent HIV Care and Treatment: A Training Curriculum for Health Workers, Trainer Manual. </w:t>
      </w:r>
      <w:hyperlink r:id="rId19" w:history="1">
        <w:r w:rsidR="009D0C11" w:rsidRPr="000A6EB5">
          <w:rPr>
            <w:rStyle w:val="Hyperlink"/>
            <w:rFonts w:asciiTheme="minorHAnsi" w:hAnsiTheme="minorHAnsi"/>
          </w:rPr>
          <w:t>https://icap.columbia.edu/tools_resources/adolescent-hiv-care-and-treatment-a-training-curriculum-for-health-workers/2012</w:t>
        </w:r>
      </w:hyperlink>
      <w:r w:rsidR="009D0C11" w:rsidRPr="000A6EB5">
        <w:rPr>
          <w:rFonts w:asciiTheme="minorHAnsi" w:hAnsiTheme="minorHAnsi"/>
        </w:rPr>
        <w:t>.</w:t>
      </w:r>
    </w:p>
    <w:p w14:paraId="3C2F3E4E" w14:textId="3E5455D4" w:rsidR="009D0C11" w:rsidRPr="000A6EB5" w:rsidRDefault="009D0C11" w:rsidP="00DE518C">
      <w:pPr>
        <w:pStyle w:val="EndNoteBibliography"/>
        <w:tabs>
          <w:tab w:val="left" w:pos="720"/>
        </w:tabs>
        <w:ind w:left="720" w:hanging="720"/>
        <w:rPr>
          <w:rFonts w:asciiTheme="minorHAnsi" w:hAnsiTheme="minorHAnsi"/>
        </w:rPr>
      </w:pPr>
      <w:r w:rsidRPr="000A6EB5">
        <w:rPr>
          <w:rFonts w:asciiTheme="minorHAnsi" w:hAnsiTheme="minorHAnsi"/>
        </w:rPr>
        <w:t>2.</w:t>
      </w:r>
      <w:r w:rsidRPr="000A6EB5">
        <w:rPr>
          <w:rFonts w:asciiTheme="minorHAnsi" w:hAnsiTheme="minorHAnsi"/>
        </w:rPr>
        <w:tab/>
      </w:r>
      <w:r w:rsidR="005E766A">
        <w:rPr>
          <w:rFonts w:asciiTheme="minorHAnsi" w:hAnsiTheme="minorHAnsi"/>
        </w:rPr>
        <w:t>UNAIDS</w:t>
      </w:r>
      <w:r w:rsidRPr="000A6EB5">
        <w:rPr>
          <w:rFonts w:asciiTheme="minorHAnsi" w:hAnsiTheme="minorHAnsi"/>
        </w:rPr>
        <w:t xml:space="preserve">. </w:t>
      </w:r>
      <w:r w:rsidR="005E766A">
        <w:rPr>
          <w:rFonts w:asciiTheme="minorHAnsi" w:hAnsiTheme="minorHAnsi"/>
        </w:rPr>
        <w:t xml:space="preserve">Global HIV &amp; AIDS statistics </w:t>
      </w:r>
      <w:r w:rsidR="005E766A" w:rsidRPr="005E766A">
        <w:rPr>
          <w:rFonts w:asciiTheme="minorHAnsi" w:hAnsiTheme="minorHAnsi"/>
        </w:rPr>
        <w:t>—</w:t>
      </w:r>
      <w:r w:rsidR="005E766A">
        <w:rPr>
          <w:rFonts w:asciiTheme="minorHAnsi" w:hAnsiTheme="minorHAnsi"/>
        </w:rPr>
        <w:t xml:space="preserve"> 2019 fact sheet. </w:t>
      </w:r>
      <w:r w:rsidRPr="000A6EB5">
        <w:rPr>
          <w:rFonts w:asciiTheme="minorHAnsi" w:hAnsiTheme="minorHAnsi"/>
        </w:rPr>
        <w:t>[Available from:</w:t>
      </w:r>
      <w:r w:rsidR="005E766A" w:rsidRPr="005E766A">
        <w:t xml:space="preserve"> </w:t>
      </w:r>
      <w:hyperlink r:id="rId20" w:history="1">
        <w:r w:rsidR="005E766A" w:rsidRPr="005E766A">
          <w:rPr>
            <w:rFonts w:asciiTheme="minorHAnsi" w:hAnsiTheme="minorHAnsi"/>
          </w:rPr>
          <w:t>https://www.unaids.org/en/resources/fact-sheet</w:t>
        </w:r>
      </w:hyperlink>
      <w:r w:rsidR="005E766A">
        <w:rPr>
          <w:rFonts w:asciiTheme="minorHAnsi" w:hAnsiTheme="minorHAnsi"/>
        </w:rPr>
        <w:t>]</w:t>
      </w:r>
    </w:p>
    <w:p w14:paraId="7A4FDDEE" w14:textId="40C073CC" w:rsidR="004E5943" w:rsidRDefault="009D0C11" w:rsidP="00DE518C">
      <w:pPr>
        <w:pStyle w:val="EndNoteBibliography"/>
        <w:tabs>
          <w:tab w:val="left" w:pos="720"/>
        </w:tabs>
        <w:ind w:left="720" w:hanging="720"/>
        <w:rPr>
          <w:rFonts w:asciiTheme="minorHAnsi" w:hAnsiTheme="minorHAnsi"/>
        </w:rPr>
      </w:pPr>
      <w:r w:rsidRPr="000A6EB5">
        <w:rPr>
          <w:rFonts w:asciiTheme="minorHAnsi" w:hAnsiTheme="minorHAnsi"/>
        </w:rPr>
        <w:t>3.</w:t>
      </w:r>
      <w:r w:rsidRPr="000A6EB5">
        <w:rPr>
          <w:rFonts w:asciiTheme="minorHAnsi" w:hAnsiTheme="minorHAnsi"/>
        </w:rPr>
        <w:tab/>
      </w:r>
      <w:r w:rsidR="004E5943">
        <w:rPr>
          <w:rFonts w:asciiTheme="minorHAnsi" w:hAnsiTheme="minorHAnsi"/>
        </w:rPr>
        <w:t>WHO. Summary of the global HIV epidemic (2018). [Available from:</w:t>
      </w:r>
      <w:r w:rsidR="004E5943" w:rsidRPr="00E60792">
        <w:rPr>
          <w:rFonts w:asciiTheme="minorHAnsi" w:hAnsiTheme="minorHAnsi"/>
        </w:rPr>
        <w:t xml:space="preserve"> </w:t>
      </w:r>
      <w:hyperlink r:id="rId21" w:history="1">
        <w:r w:rsidR="004E5943" w:rsidRPr="00E60792">
          <w:rPr>
            <w:rFonts w:asciiTheme="minorHAnsi" w:hAnsiTheme="minorHAnsi"/>
          </w:rPr>
          <w:t>https://www.who.int/hiv/data/en/</w:t>
        </w:r>
      </w:hyperlink>
      <w:r w:rsidR="004E5943" w:rsidRPr="00E60792">
        <w:rPr>
          <w:rFonts w:asciiTheme="minorHAnsi" w:hAnsiTheme="minorHAnsi"/>
        </w:rPr>
        <w:t>]</w:t>
      </w:r>
    </w:p>
    <w:p w14:paraId="01B0DD4D" w14:textId="760FAE41" w:rsidR="009D0C11" w:rsidRPr="000A6EB5" w:rsidRDefault="00A643F3" w:rsidP="00DE518C">
      <w:pPr>
        <w:pStyle w:val="EndNoteBibliography"/>
        <w:tabs>
          <w:tab w:val="left" w:pos="720"/>
        </w:tabs>
        <w:ind w:left="720" w:hanging="720"/>
        <w:rPr>
          <w:rFonts w:asciiTheme="minorHAnsi" w:hAnsiTheme="minorHAnsi"/>
        </w:rPr>
      </w:pPr>
      <w:r>
        <w:rPr>
          <w:rFonts w:asciiTheme="minorHAnsi" w:hAnsiTheme="minorHAnsi"/>
        </w:rPr>
        <w:t>4.</w:t>
      </w:r>
      <w:r>
        <w:rPr>
          <w:rFonts w:asciiTheme="minorHAnsi" w:hAnsiTheme="minorHAnsi"/>
        </w:rPr>
        <w:tab/>
      </w:r>
      <w:r w:rsidR="009D0C11" w:rsidRPr="000A6EB5">
        <w:rPr>
          <w:rFonts w:asciiTheme="minorHAnsi" w:hAnsiTheme="minorHAnsi"/>
        </w:rPr>
        <w:t>WHO. Global Health Observatory Data: HIV/AIDS 2017</w:t>
      </w:r>
      <w:r w:rsidR="005E766A">
        <w:rPr>
          <w:rFonts w:asciiTheme="minorHAnsi" w:hAnsiTheme="minorHAnsi"/>
        </w:rPr>
        <w:t>.</w:t>
      </w:r>
      <w:r w:rsidR="009D0C11" w:rsidRPr="000A6EB5">
        <w:rPr>
          <w:rFonts w:asciiTheme="minorHAnsi" w:hAnsiTheme="minorHAnsi"/>
        </w:rPr>
        <w:t xml:space="preserve"> [Available from: </w:t>
      </w:r>
      <w:hyperlink r:id="rId22" w:history="1">
        <w:r w:rsidR="009D0C11" w:rsidRPr="000A6EB5">
          <w:rPr>
            <w:rStyle w:val="Hyperlink"/>
            <w:rFonts w:asciiTheme="minorHAnsi" w:hAnsiTheme="minorHAnsi"/>
          </w:rPr>
          <w:t>http://www.who.int/gho/hiv/en/</w:t>
        </w:r>
      </w:hyperlink>
      <w:r w:rsidR="005E766A">
        <w:rPr>
          <w:rFonts w:asciiTheme="minorHAnsi" w:hAnsiTheme="minorHAnsi"/>
        </w:rPr>
        <w:t>]</w:t>
      </w:r>
    </w:p>
    <w:p w14:paraId="55DE3D01" w14:textId="446D8866" w:rsidR="009D0C11" w:rsidRPr="000A6EB5" w:rsidRDefault="00A643F3" w:rsidP="00DE518C">
      <w:pPr>
        <w:pStyle w:val="EndNoteBibliography"/>
        <w:tabs>
          <w:tab w:val="left" w:pos="720"/>
        </w:tabs>
        <w:ind w:left="720" w:hanging="720"/>
        <w:rPr>
          <w:rFonts w:asciiTheme="minorHAnsi" w:hAnsiTheme="minorHAnsi"/>
        </w:rPr>
      </w:pPr>
      <w:r>
        <w:rPr>
          <w:rFonts w:asciiTheme="minorHAnsi" w:hAnsiTheme="minorHAnsi"/>
        </w:rPr>
        <w:t>5</w:t>
      </w:r>
      <w:r w:rsidR="009D0C11" w:rsidRPr="000A6EB5">
        <w:rPr>
          <w:rFonts w:asciiTheme="minorHAnsi" w:hAnsiTheme="minorHAnsi"/>
        </w:rPr>
        <w:t>.</w:t>
      </w:r>
      <w:r w:rsidR="009D0C11" w:rsidRPr="000A6EB5">
        <w:rPr>
          <w:rFonts w:asciiTheme="minorHAnsi" w:hAnsiTheme="minorHAnsi"/>
        </w:rPr>
        <w:tab/>
        <w:t xml:space="preserve">United Nations. Sustainable Development Goals, 17 Goals to Transform our World 2016 [Available from: </w:t>
      </w:r>
      <w:hyperlink r:id="rId23" w:history="1">
        <w:r w:rsidR="009D0C11" w:rsidRPr="000A6EB5">
          <w:rPr>
            <w:rStyle w:val="Hyperlink"/>
            <w:rFonts w:asciiTheme="minorHAnsi" w:hAnsiTheme="minorHAnsi"/>
          </w:rPr>
          <w:t>http://www.un.org/sustainabledevelopment/health/</w:t>
        </w:r>
      </w:hyperlink>
      <w:r w:rsidR="009D0C11" w:rsidRPr="000A6EB5">
        <w:rPr>
          <w:rFonts w:asciiTheme="minorHAnsi" w:hAnsiTheme="minorHAnsi"/>
        </w:rPr>
        <w:t>.</w:t>
      </w:r>
    </w:p>
    <w:p w14:paraId="68631605" w14:textId="3916777D" w:rsidR="009D0C11" w:rsidRDefault="00E60792" w:rsidP="00DE518C">
      <w:pPr>
        <w:pStyle w:val="EndNoteBibliography"/>
        <w:tabs>
          <w:tab w:val="left" w:pos="720"/>
        </w:tabs>
        <w:ind w:left="720" w:hanging="720"/>
        <w:rPr>
          <w:rFonts w:asciiTheme="minorHAnsi" w:hAnsiTheme="minorHAnsi"/>
        </w:rPr>
      </w:pPr>
      <w:r>
        <w:rPr>
          <w:rFonts w:asciiTheme="minorHAnsi" w:hAnsiTheme="minorHAnsi"/>
        </w:rPr>
        <w:t>6</w:t>
      </w:r>
      <w:r w:rsidR="009D0C11" w:rsidRPr="000A6EB5">
        <w:rPr>
          <w:rFonts w:asciiTheme="minorHAnsi" w:hAnsiTheme="minorHAnsi"/>
        </w:rPr>
        <w:t>.</w:t>
      </w:r>
      <w:r w:rsidR="009D0C11" w:rsidRPr="000A6EB5">
        <w:rPr>
          <w:rFonts w:asciiTheme="minorHAnsi" w:hAnsiTheme="minorHAnsi"/>
        </w:rPr>
        <w:tab/>
        <w:t>Newell ML, Coovadia H, Cortina-Borja M, Rollins N, Gaillard P, Dabis F, et al. Mortality of infected and uninfected infants born to HIV-infected mothers in Africa: a pooled analysis. Lancet. 2004;364(9441):1236-43.</w:t>
      </w:r>
    </w:p>
    <w:p w14:paraId="670B0A1E" w14:textId="2DF2C65C" w:rsidR="00E60792" w:rsidRPr="000A6EB5" w:rsidRDefault="00E60792" w:rsidP="00DE518C">
      <w:pPr>
        <w:pStyle w:val="EndNoteBibliography"/>
        <w:tabs>
          <w:tab w:val="left" w:pos="720"/>
        </w:tabs>
        <w:ind w:left="720" w:hanging="720"/>
        <w:rPr>
          <w:rFonts w:asciiTheme="minorHAnsi" w:hAnsiTheme="minorHAnsi"/>
        </w:rPr>
      </w:pPr>
      <w:r>
        <w:rPr>
          <w:rFonts w:asciiTheme="minorHAnsi" w:hAnsiTheme="minorHAnsi"/>
        </w:rPr>
        <w:t>7</w:t>
      </w:r>
      <w:r>
        <w:rPr>
          <w:rFonts w:asciiTheme="minorHAnsi" w:hAnsiTheme="minorHAnsi"/>
        </w:rPr>
        <w:tab/>
      </w:r>
      <w:r>
        <w:rPr>
          <w:rFonts w:asciiTheme="minorHAnsi" w:hAnsiTheme="minorHAnsi" w:cstheme="minorHAnsi"/>
          <w:noProof w:val="0"/>
          <w:lang w:val="en-GB"/>
        </w:rPr>
        <w:t>UNICEF</w:t>
      </w:r>
      <w:r w:rsidRPr="00D42EF2">
        <w:rPr>
          <w:rFonts w:asciiTheme="minorHAnsi" w:hAnsiTheme="minorHAnsi" w:cstheme="minorHAnsi"/>
          <w:noProof w:val="0"/>
          <w:lang w:val="en-GB"/>
        </w:rPr>
        <w:t xml:space="preserve">. </w:t>
      </w:r>
      <w:r>
        <w:rPr>
          <w:rFonts w:asciiTheme="minorHAnsi" w:hAnsiTheme="minorHAnsi" w:cstheme="minorHAnsi"/>
          <w:noProof w:val="0"/>
          <w:lang w:val="en-GB"/>
        </w:rPr>
        <w:t xml:space="preserve">UNICEF Data. Global and Regional Trends. July 2019. </w:t>
      </w:r>
      <w:hyperlink r:id="rId24" w:history="1">
        <w:r w:rsidRPr="00FE38BD">
          <w:rPr>
            <w:rFonts w:asciiTheme="minorHAnsi" w:hAnsiTheme="minorHAnsi" w:cstheme="minorHAnsi"/>
            <w:noProof w:val="0"/>
            <w:lang w:val="en-GB"/>
          </w:rPr>
          <w:t>https://data.unicef.org/topic/hivaids/global-regional-trends/</w:t>
        </w:r>
      </w:hyperlink>
      <w:r w:rsidRPr="00D42EF2">
        <w:rPr>
          <w:rFonts w:asciiTheme="minorHAnsi" w:hAnsiTheme="minorHAnsi" w:cstheme="minorHAnsi"/>
          <w:noProof w:val="0"/>
          <w:lang w:val="en-GB"/>
        </w:rPr>
        <w:t>.</w:t>
      </w:r>
    </w:p>
    <w:p w14:paraId="48FB88FE" w14:textId="480A6155" w:rsidR="008E0B62" w:rsidRPr="000A6EB5" w:rsidRDefault="00DC6061" w:rsidP="00DE518C">
      <w:pPr>
        <w:tabs>
          <w:tab w:val="left" w:pos="720"/>
        </w:tabs>
        <w:ind w:left="720" w:hanging="720"/>
        <w:rPr>
          <w:rFonts w:asciiTheme="minorHAnsi" w:hAnsiTheme="minorHAnsi"/>
          <w:lang w:val="en-GB"/>
        </w:rPr>
      </w:pPr>
      <w:r w:rsidRPr="000A6EB5">
        <w:rPr>
          <w:rFonts w:asciiTheme="minorHAnsi" w:hAnsiTheme="minorHAnsi"/>
          <w:lang w:val="en-GB"/>
        </w:rPr>
        <w:fldChar w:fldCharType="end"/>
      </w:r>
    </w:p>
    <w:sectPr w:rsidR="008E0B62" w:rsidRPr="000A6EB5" w:rsidSect="000C3F32">
      <w:footerReference w:type="default" r:id="rId25"/>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9B56" w14:textId="77777777" w:rsidR="00D778D1" w:rsidRDefault="00D778D1">
      <w:r>
        <w:separator/>
      </w:r>
    </w:p>
  </w:endnote>
  <w:endnote w:type="continuationSeparator" w:id="0">
    <w:p w14:paraId="32657A9E" w14:textId="77777777" w:rsidR="00D778D1" w:rsidRDefault="00D7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C18E" w14:textId="251676CC" w:rsidR="00571B00" w:rsidRPr="00B75FD0" w:rsidRDefault="00571B00" w:rsidP="000C3F32">
    <w:pPr>
      <w:pStyle w:val="Footer"/>
      <w:tabs>
        <w:tab w:val="clear" w:pos="4320"/>
        <w:tab w:val="clear" w:pos="8640"/>
        <w:tab w:val="right" w:pos="9090"/>
      </w:tabs>
      <w:rPr>
        <w:rFonts w:ascii="Calibri" w:hAnsi="Calibri" w:cs="Calibri"/>
      </w:rPr>
    </w:pPr>
    <w:r>
      <w:rPr>
        <w:rFonts w:ascii="Calibri" w:hAnsi="Calibri" w:cs="Calibri"/>
      </w:rPr>
      <w:t>Course Introduction</w:t>
    </w:r>
    <w:r>
      <w:rPr>
        <w:rFonts w:ascii="Calibri" w:hAnsi="Calibri" w:cs="Calibri"/>
      </w:rPr>
      <w:tab/>
    </w:r>
    <w:r w:rsidR="000F51FE">
      <w:rPr>
        <w:rFonts w:ascii="Calibri" w:hAnsi="Calibri" w:cs="Calibri"/>
      </w:rPr>
      <w:t>Participant Manual</w:t>
    </w:r>
    <w:r>
      <w:rPr>
        <w:rFonts w:ascii="Calibri" w:hAnsi="Calibri" w:cs="Calibri"/>
      </w:rPr>
      <w:t>, Module 1</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25</w:t>
    </w:r>
    <w:r w:rsidRPr="00432B21">
      <w:rPr>
        <w:rStyle w:val="PageNumbe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F8D4" w14:textId="77777777" w:rsidR="00D778D1" w:rsidRDefault="00D778D1">
      <w:r>
        <w:separator/>
      </w:r>
    </w:p>
  </w:footnote>
  <w:footnote w:type="continuationSeparator" w:id="0">
    <w:p w14:paraId="187147F5" w14:textId="77777777" w:rsidR="00D778D1" w:rsidRDefault="00D77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5C6D50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08C5A2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9C42CD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FFFFFF89"/>
    <w:multiLevelType w:val="singleLevel"/>
    <w:tmpl w:val="9B56E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AD4A49"/>
    <w:multiLevelType w:val="hybridMultilevel"/>
    <w:tmpl w:val="2982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A25DD"/>
    <w:multiLevelType w:val="hybridMultilevel"/>
    <w:tmpl w:val="7602C5A6"/>
    <w:lvl w:ilvl="0" w:tplc="5CAC14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6A381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6A7D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C54569"/>
    <w:multiLevelType w:val="hybridMultilevel"/>
    <w:tmpl w:val="36C0B400"/>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11B5704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7BD"/>
    <w:multiLevelType w:val="hybridMultilevel"/>
    <w:tmpl w:val="B84A81F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F3F1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0161EE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A4C726C"/>
    <w:multiLevelType w:val="multilevel"/>
    <w:tmpl w:val="0409001D"/>
    <w:numStyleLink w:val="1ai"/>
  </w:abstractNum>
  <w:abstractNum w:abstractNumId="15" w15:restartNumberingAfterBreak="0">
    <w:nsid w:val="2EF2330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2D020A8"/>
    <w:multiLevelType w:val="multilevel"/>
    <w:tmpl w:val="0409001F"/>
    <w:numStyleLink w:val="111111"/>
  </w:abstractNum>
  <w:abstractNum w:abstractNumId="17" w15:restartNumberingAfterBreak="0">
    <w:nsid w:val="383E6DB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8AB470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E1D0C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02800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4B80780"/>
    <w:multiLevelType w:val="hybridMultilevel"/>
    <w:tmpl w:val="C59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E532F"/>
    <w:multiLevelType w:val="hybridMultilevel"/>
    <w:tmpl w:val="FE745590"/>
    <w:lvl w:ilvl="0" w:tplc="5CAC14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3375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761137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8F055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92D7D2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AC70BFD"/>
    <w:multiLevelType w:val="multilevel"/>
    <w:tmpl w:val="9E10550A"/>
    <w:lvl w:ilvl="0">
      <w:start w:val="1"/>
      <w:numFmt w:val="bullet"/>
      <w:pStyle w:val="BULLET"/>
      <w:lvlText w:val="§"/>
      <w:lvlJc w:val="left"/>
      <w:pPr>
        <w:tabs>
          <w:tab w:val="num" w:pos="216"/>
        </w:tabs>
        <w:ind w:left="216" w:hanging="216"/>
      </w:pPr>
      <w:rPr>
        <w:rFonts w:ascii="Wingdings" w:hAnsi="Wingdings" w:hint="default"/>
        <w:b w:val="0"/>
        <w:i w:val="0"/>
        <w:color w:val="auto"/>
        <w:sz w:val="24"/>
        <w:u w:val="none"/>
      </w:rPr>
    </w:lvl>
    <w:lvl w:ilvl="1">
      <w:start w:val="1"/>
      <w:numFmt w:val="bullet"/>
      <w:lvlRestart w:val="0"/>
      <w:lvlText w:val=""/>
      <w:lvlJc w:val="left"/>
      <w:pPr>
        <w:tabs>
          <w:tab w:val="num" w:pos="432"/>
        </w:tabs>
        <w:ind w:left="432" w:hanging="216"/>
      </w:pPr>
      <w:rPr>
        <w:rFonts w:ascii="Symbol" w:hAnsi="Symbol" w:hint="default"/>
        <w:b w:val="0"/>
        <w:i w:val="0"/>
        <w:color w:val="auto"/>
        <w:sz w:val="24"/>
        <w:u w:val="none"/>
      </w:rPr>
    </w:lvl>
    <w:lvl w:ilvl="2">
      <w:start w:val="1"/>
      <w:numFmt w:val="bullet"/>
      <w:lvlText w:val=""/>
      <w:lvlJc w:val="left"/>
      <w:pPr>
        <w:tabs>
          <w:tab w:val="num" w:pos="648"/>
        </w:tabs>
        <w:ind w:left="648" w:hanging="216"/>
      </w:pPr>
      <w:rPr>
        <w:rFonts w:ascii="Symbol" w:hAnsi="Symbol" w:hint="default"/>
        <w:b w:val="0"/>
        <w:i w:val="0"/>
        <w:color w:val="auto"/>
        <w:sz w:val="24"/>
        <w:u w:val="none"/>
      </w:rPr>
    </w:lvl>
    <w:lvl w:ilvl="3">
      <w:start w:val="1"/>
      <w:numFmt w:val="bullet"/>
      <w:lvlText w:val="»"/>
      <w:lvlJc w:val="left"/>
      <w:pPr>
        <w:tabs>
          <w:tab w:val="num" w:pos="936"/>
        </w:tabs>
        <w:ind w:left="936" w:hanging="216"/>
      </w:pPr>
      <w:rPr>
        <w:rFonts w:ascii="Gill Sans MT" w:hAnsi="Gill Sans MT" w:hint="default"/>
        <w:b w:val="0"/>
        <w:i w:val="0"/>
        <w:color w:val="auto"/>
        <w:sz w:val="24"/>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4EA564B2"/>
    <w:multiLevelType w:val="hybridMultilevel"/>
    <w:tmpl w:val="A05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97ED4"/>
    <w:multiLevelType w:val="hybridMultilevel"/>
    <w:tmpl w:val="BC1E39FA"/>
    <w:lvl w:ilvl="0" w:tplc="5CAC14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55E50C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9747E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B6A35A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D9E3D76"/>
    <w:multiLevelType w:val="hybridMultilevel"/>
    <w:tmpl w:val="1406A0DA"/>
    <w:lvl w:ilvl="0" w:tplc="00010409">
      <w:start w:val="1"/>
      <w:numFmt w:val="bullet"/>
      <w:lvlText w:val=""/>
      <w:lvlJc w:val="left"/>
      <w:pPr>
        <w:tabs>
          <w:tab w:val="num" w:pos="720"/>
        </w:tabs>
        <w:ind w:left="720" w:hanging="360"/>
      </w:pPr>
      <w:rPr>
        <w:rFonts w:ascii="Symbol" w:hAnsi="Symbol" w:hint="default"/>
      </w:rPr>
    </w:lvl>
    <w:lvl w:ilvl="1" w:tplc="5CAC14FC">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8C20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8E854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B8923BD"/>
    <w:multiLevelType w:val="hybridMultilevel"/>
    <w:tmpl w:val="5F4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F2B97"/>
    <w:multiLevelType w:val="hybridMultilevel"/>
    <w:tmpl w:val="5804E4F0"/>
    <w:lvl w:ilvl="0" w:tplc="25800D0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DA85974"/>
    <w:multiLevelType w:val="hybridMultilevel"/>
    <w:tmpl w:val="ED56A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30"/>
  </w:num>
  <w:num w:numId="4">
    <w:abstractNumId w:val="39"/>
  </w:num>
  <w:num w:numId="5">
    <w:abstractNumId w:val="3"/>
  </w:num>
  <w:num w:numId="6">
    <w:abstractNumId w:val="10"/>
  </w:num>
  <w:num w:numId="7">
    <w:abstractNumId w:val="2"/>
  </w:num>
  <w:num w:numId="8">
    <w:abstractNumId w:val="11"/>
  </w:num>
  <w:num w:numId="9">
    <w:abstractNumId w:val="40"/>
  </w:num>
  <w:num w:numId="10">
    <w:abstractNumId w:val="38"/>
  </w:num>
  <w:num w:numId="11">
    <w:abstractNumId w:val="34"/>
  </w:num>
  <w:num w:numId="12">
    <w:abstractNumId w:val="28"/>
  </w:num>
  <w:num w:numId="13">
    <w:abstractNumId w:val="14"/>
    <w:lvlOverride w:ilvl="0">
      <w:lvl w:ilvl="0">
        <w:start w:val="1"/>
        <w:numFmt w:val="decimal"/>
        <w:lvlText w:val="%1)"/>
        <w:lvlJc w:val="left"/>
        <w:pPr>
          <w:tabs>
            <w:tab w:val="num" w:pos="360"/>
          </w:tabs>
          <w:ind w:left="360" w:hanging="360"/>
        </w:pPr>
        <w:rPr>
          <w:rFonts w:cs="Times New Roman"/>
          <w:b w:val="0"/>
        </w:rPr>
      </w:lvl>
    </w:lvlOverride>
  </w:num>
  <w:num w:numId="14">
    <w:abstractNumId w:val="16"/>
    <w:lvlOverride w:ilvl="0">
      <w:startOverride w:val="1"/>
      <w:lvl w:ilvl="0">
        <w:start w:val="1"/>
        <w:numFmt w:val="decimal"/>
        <w:lvlText w:val="%1."/>
        <w:lvlJc w:val="left"/>
        <w:pPr>
          <w:tabs>
            <w:tab w:val="num" w:pos="360"/>
          </w:tabs>
          <w:ind w:left="360" w:hanging="360"/>
        </w:pPr>
        <w:rPr>
          <w:rFonts w:cs="Times New Roman"/>
          <w:b w:val="0"/>
        </w:rPr>
      </w:lvl>
    </w:lvlOverride>
    <w:lvlOverride w:ilvl="1">
      <w:startOverride w:val="1"/>
      <w:lvl w:ilvl="1">
        <w:start w:val="1"/>
        <w:numFmt w:val="decimal"/>
        <w:lvlText w:val=""/>
        <w:lvlJc w:val="left"/>
        <w:rPr>
          <w:rFonts w:cs="Times New Roman"/>
        </w:rPr>
      </w:lvl>
    </w:lvlOverride>
  </w:num>
  <w:num w:numId="15">
    <w:abstractNumId w:val="27"/>
  </w:num>
  <w:num w:numId="16">
    <w:abstractNumId w:val="8"/>
  </w:num>
  <w:num w:numId="17">
    <w:abstractNumId w:val="37"/>
  </w:num>
  <w:num w:numId="18">
    <w:abstractNumId w:val="13"/>
  </w:num>
  <w:num w:numId="19">
    <w:abstractNumId w:val="15"/>
  </w:num>
  <w:num w:numId="20">
    <w:abstractNumId w:val="17"/>
  </w:num>
  <w:num w:numId="21">
    <w:abstractNumId w:val="36"/>
  </w:num>
  <w:num w:numId="22">
    <w:abstractNumId w:val="26"/>
  </w:num>
  <w:num w:numId="23">
    <w:abstractNumId w:val="32"/>
  </w:num>
  <w:num w:numId="24">
    <w:abstractNumId w:val="18"/>
  </w:num>
  <w:num w:numId="25">
    <w:abstractNumId w:val="7"/>
  </w:num>
  <w:num w:numId="26">
    <w:abstractNumId w:val="12"/>
  </w:num>
  <w:num w:numId="27">
    <w:abstractNumId w:val="19"/>
  </w:num>
  <w:num w:numId="28">
    <w:abstractNumId w:val="23"/>
  </w:num>
  <w:num w:numId="29">
    <w:abstractNumId w:val="9"/>
  </w:num>
  <w:num w:numId="30">
    <w:abstractNumId w:val="33"/>
  </w:num>
  <w:num w:numId="31">
    <w:abstractNumId w:val="6"/>
  </w:num>
  <w:num w:numId="32">
    <w:abstractNumId w:val="25"/>
  </w:num>
  <w:num w:numId="33">
    <w:abstractNumId w:val="35"/>
  </w:num>
  <w:num w:numId="34">
    <w:abstractNumId w:val="24"/>
  </w:num>
  <w:num w:numId="35">
    <w:abstractNumId w:val="31"/>
  </w:num>
  <w:num w:numId="36">
    <w:abstractNumId w:val="29"/>
  </w:num>
  <w:num w:numId="37">
    <w:abstractNumId w:val="21"/>
  </w:num>
  <w:num w:numId="38">
    <w:abstractNumId w:val="22"/>
  </w:num>
  <w:num w:numId="39">
    <w:abstractNumId w:val="5"/>
  </w:num>
  <w:num w:numId="40">
    <w:abstractNumId w:val="4"/>
  </w:num>
  <w:num w:numId="41">
    <w:abstractNumId w:val="0"/>
  </w:num>
  <w:num w:numId="42">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244ED"/>
    <w:rsid w:val="00001950"/>
    <w:rsid w:val="000033F5"/>
    <w:rsid w:val="00003B8E"/>
    <w:rsid w:val="000044EA"/>
    <w:rsid w:val="000048C9"/>
    <w:rsid w:val="0000772A"/>
    <w:rsid w:val="00010367"/>
    <w:rsid w:val="00010E0E"/>
    <w:rsid w:val="0001109F"/>
    <w:rsid w:val="00012A40"/>
    <w:rsid w:val="00012D9D"/>
    <w:rsid w:val="00015511"/>
    <w:rsid w:val="00016A3B"/>
    <w:rsid w:val="000171EC"/>
    <w:rsid w:val="00017FD4"/>
    <w:rsid w:val="00020C7C"/>
    <w:rsid w:val="0002127F"/>
    <w:rsid w:val="00024D11"/>
    <w:rsid w:val="00026D4D"/>
    <w:rsid w:val="00027FFD"/>
    <w:rsid w:val="00031D01"/>
    <w:rsid w:val="00037A2B"/>
    <w:rsid w:val="0004096F"/>
    <w:rsid w:val="000417DC"/>
    <w:rsid w:val="00042A7F"/>
    <w:rsid w:val="00043777"/>
    <w:rsid w:val="00043C4A"/>
    <w:rsid w:val="00043EE3"/>
    <w:rsid w:val="00044FE3"/>
    <w:rsid w:val="0004584C"/>
    <w:rsid w:val="00051AF5"/>
    <w:rsid w:val="0005342D"/>
    <w:rsid w:val="00053C5D"/>
    <w:rsid w:val="00055FDE"/>
    <w:rsid w:val="0005688A"/>
    <w:rsid w:val="000603E4"/>
    <w:rsid w:val="00063EDA"/>
    <w:rsid w:val="00064A8D"/>
    <w:rsid w:val="00064F7A"/>
    <w:rsid w:val="00066CD2"/>
    <w:rsid w:val="00070DCA"/>
    <w:rsid w:val="0007111B"/>
    <w:rsid w:val="00072F07"/>
    <w:rsid w:val="000738BC"/>
    <w:rsid w:val="000756FE"/>
    <w:rsid w:val="00080A14"/>
    <w:rsid w:val="00081483"/>
    <w:rsid w:val="00082125"/>
    <w:rsid w:val="00084350"/>
    <w:rsid w:val="0008451A"/>
    <w:rsid w:val="000853EC"/>
    <w:rsid w:val="000864B1"/>
    <w:rsid w:val="00087EFC"/>
    <w:rsid w:val="00090F3F"/>
    <w:rsid w:val="0009113A"/>
    <w:rsid w:val="00094FBA"/>
    <w:rsid w:val="000951BE"/>
    <w:rsid w:val="00095A63"/>
    <w:rsid w:val="000968B3"/>
    <w:rsid w:val="0009694E"/>
    <w:rsid w:val="000A116A"/>
    <w:rsid w:val="000A30F7"/>
    <w:rsid w:val="000A4144"/>
    <w:rsid w:val="000A6EB5"/>
    <w:rsid w:val="000B0F8A"/>
    <w:rsid w:val="000B1712"/>
    <w:rsid w:val="000B185D"/>
    <w:rsid w:val="000B2544"/>
    <w:rsid w:val="000B26C8"/>
    <w:rsid w:val="000B2A2A"/>
    <w:rsid w:val="000B2CE3"/>
    <w:rsid w:val="000B2EF0"/>
    <w:rsid w:val="000B3225"/>
    <w:rsid w:val="000B4E24"/>
    <w:rsid w:val="000B553E"/>
    <w:rsid w:val="000B7163"/>
    <w:rsid w:val="000B7609"/>
    <w:rsid w:val="000C0AA8"/>
    <w:rsid w:val="000C233D"/>
    <w:rsid w:val="000C2AAD"/>
    <w:rsid w:val="000C2D70"/>
    <w:rsid w:val="000C3F32"/>
    <w:rsid w:val="000C7CD6"/>
    <w:rsid w:val="000D01ED"/>
    <w:rsid w:val="000D1A4F"/>
    <w:rsid w:val="000D316E"/>
    <w:rsid w:val="000D4650"/>
    <w:rsid w:val="000D5BA3"/>
    <w:rsid w:val="000D630A"/>
    <w:rsid w:val="000D6FB7"/>
    <w:rsid w:val="000E0F7D"/>
    <w:rsid w:val="000E1228"/>
    <w:rsid w:val="000E19A8"/>
    <w:rsid w:val="000E2743"/>
    <w:rsid w:val="000E5ADF"/>
    <w:rsid w:val="000E60C6"/>
    <w:rsid w:val="000E6276"/>
    <w:rsid w:val="000E63AC"/>
    <w:rsid w:val="000E6D1F"/>
    <w:rsid w:val="000E6DDE"/>
    <w:rsid w:val="000F14ED"/>
    <w:rsid w:val="000F1940"/>
    <w:rsid w:val="000F2035"/>
    <w:rsid w:val="000F3648"/>
    <w:rsid w:val="000F4897"/>
    <w:rsid w:val="000F4C8E"/>
    <w:rsid w:val="000F51FE"/>
    <w:rsid w:val="000F59D4"/>
    <w:rsid w:val="000F7636"/>
    <w:rsid w:val="001008EC"/>
    <w:rsid w:val="00101E6A"/>
    <w:rsid w:val="001028E8"/>
    <w:rsid w:val="00105377"/>
    <w:rsid w:val="0010589E"/>
    <w:rsid w:val="001104CD"/>
    <w:rsid w:val="00111121"/>
    <w:rsid w:val="00111616"/>
    <w:rsid w:val="00111F1C"/>
    <w:rsid w:val="00113E57"/>
    <w:rsid w:val="001150FB"/>
    <w:rsid w:val="00122DE1"/>
    <w:rsid w:val="00123203"/>
    <w:rsid w:val="001244ED"/>
    <w:rsid w:val="00127B72"/>
    <w:rsid w:val="0013055A"/>
    <w:rsid w:val="00130ED4"/>
    <w:rsid w:val="001320B0"/>
    <w:rsid w:val="00132A26"/>
    <w:rsid w:val="00133304"/>
    <w:rsid w:val="00140442"/>
    <w:rsid w:val="00140BF4"/>
    <w:rsid w:val="00141568"/>
    <w:rsid w:val="00141DDB"/>
    <w:rsid w:val="00142214"/>
    <w:rsid w:val="001425AA"/>
    <w:rsid w:val="00145A11"/>
    <w:rsid w:val="0014695A"/>
    <w:rsid w:val="00151362"/>
    <w:rsid w:val="00151580"/>
    <w:rsid w:val="00151CAB"/>
    <w:rsid w:val="00154799"/>
    <w:rsid w:val="0015482B"/>
    <w:rsid w:val="00164962"/>
    <w:rsid w:val="0016500D"/>
    <w:rsid w:val="001665BC"/>
    <w:rsid w:val="00167DCC"/>
    <w:rsid w:val="00172031"/>
    <w:rsid w:val="00173310"/>
    <w:rsid w:val="001739F5"/>
    <w:rsid w:val="001744B8"/>
    <w:rsid w:val="001755DC"/>
    <w:rsid w:val="00175746"/>
    <w:rsid w:val="00176766"/>
    <w:rsid w:val="001768FD"/>
    <w:rsid w:val="00176942"/>
    <w:rsid w:val="00177D87"/>
    <w:rsid w:val="00181DBD"/>
    <w:rsid w:val="00183F63"/>
    <w:rsid w:val="0018522A"/>
    <w:rsid w:val="0018539D"/>
    <w:rsid w:val="00185450"/>
    <w:rsid w:val="001901E5"/>
    <w:rsid w:val="001908CE"/>
    <w:rsid w:val="001918B2"/>
    <w:rsid w:val="00192BD9"/>
    <w:rsid w:val="00192F8B"/>
    <w:rsid w:val="00193B7F"/>
    <w:rsid w:val="00194193"/>
    <w:rsid w:val="001A1E45"/>
    <w:rsid w:val="001A21C4"/>
    <w:rsid w:val="001A3CE5"/>
    <w:rsid w:val="001B1A0D"/>
    <w:rsid w:val="001B29F9"/>
    <w:rsid w:val="001B2B62"/>
    <w:rsid w:val="001B2FA3"/>
    <w:rsid w:val="001B5423"/>
    <w:rsid w:val="001B5F22"/>
    <w:rsid w:val="001B6AD5"/>
    <w:rsid w:val="001C0DCB"/>
    <w:rsid w:val="001C12EF"/>
    <w:rsid w:val="001C1EA7"/>
    <w:rsid w:val="001C4C49"/>
    <w:rsid w:val="001C7798"/>
    <w:rsid w:val="001D31E3"/>
    <w:rsid w:val="001D337E"/>
    <w:rsid w:val="001E098B"/>
    <w:rsid w:val="001E262B"/>
    <w:rsid w:val="001E4745"/>
    <w:rsid w:val="001E6056"/>
    <w:rsid w:val="001E6C7B"/>
    <w:rsid w:val="001E6DDE"/>
    <w:rsid w:val="001F1210"/>
    <w:rsid w:val="001F18E3"/>
    <w:rsid w:val="001F535D"/>
    <w:rsid w:val="001F5BEC"/>
    <w:rsid w:val="00200C7C"/>
    <w:rsid w:val="00205725"/>
    <w:rsid w:val="0020596D"/>
    <w:rsid w:val="00205EA6"/>
    <w:rsid w:val="0020655F"/>
    <w:rsid w:val="00210C86"/>
    <w:rsid w:val="002115A7"/>
    <w:rsid w:val="00212736"/>
    <w:rsid w:val="00212E7E"/>
    <w:rsid w:val="00213046"/>
    <w:rsid w:val="002131B6"/>
    <w:rsid w:val="00213E45"/>
    <w:rsid w:val="00215A00"/>
    <w:rsid w:val="002214CD"/>
    <w:rsid w:val="002220D9"/>
    <w:rsid w:val="002226FE"/>
    <w:rsid w:val="00225669"/>
    <w:rsid w:val="00225A89"/>
    <w:rsid w:val="00225D0D"/>
    <w:rsid w:val="00230C45"/>
    <w:rsid w:val="002312F8"/>
    <w:rsid w:val="00235DE4"/>
    <w:rsid w:val="002362FC"/>
    <w:rsid w:val="002373F3"/>
    <w:rsid w:val="00240C7B"/>
    <w:rsid w:val="00240D57"/>
    <w:rsid w:val="002410F2"/>
    <w:rsid w:val="002412DF"/>
    <w:rsid w:val="00245816"/>
    <w:rsid w:val="00246235"/>
    <w:rsid w:val="002462BB"/>
    <w:rsid w:val="00246510"/>
    <w:rsid w:val="002465DC"/>
    <w:rsid w:val="002467BA"/>
    <w:rsid w:val="00246B2B"/>
    <w:rsid w:val="00247797"/>
    <w:rsid w:val="0025297B"/>
    <w:rsid w:val="0025347F"/>
    <w:rsid w:val="002537EB"/>
    <w:rsid w:val="00254EF2"/>
    <w:rsid w:val="002568E0"/>
    <w:rsid w:val="0025717F"/>
    <w:rsid w:val="00260A3D"/>
    <w:rsid w:val="00263DB6"/>
    <w:rsid w:val="002641D5"/>
    <w:rsid w:val="00264C83"/>
    <w:rsid w:val="00264F29"/>
    <w:rsid w:val="002657EF"/>
    <w:rsid w:val="00270BFE"/>
    <w:rsid w:val="00271202"/>
    <w:rsid w:val="00271C02"/>
    <w:rsid w:val="00272B59"/>
    <w:rsid w:val="002730A7"/>
    <w:rsid w:val="0027313C"/>
    <w:rsid w:val="00281F29"/>
    <w:rsid w:val="0028334F"/>
    <w:rsid w:val="00284AA6"/>
    <w:rsid w:val="002855E8"/>
    <w:rsid w:val="00285701"/>
    <w:rsid w:val="00287408"/>
    <w:rsid w:val="00291318"/>
    <w:rsid w:val="00292F69"/>
    <w:rsid w:val="00293805"/>
    <w:rsid w:val="00295EEE"/>
    <w:rsid w:val="00296271"/>
    <w:rsid w:val="002965AF"/>
    <w:rsid w:val="002A1E7D"/>
    <w:rsid w:val="002A489E"/>
    <w:rsid w:val="002A6012"/>
    <w:rsid w:val="002A6D2C"/>
    <w:rsid w:val="002A7411"/>
    <w:rsid w:val="002B0534"/>
    <w:rsid w:val="002B0EFE"/>
    <w:rsid w:val="002B19DA"/>
    <w:rsid w:val="002B30AA"/>
    <w:rsid w:val="002B3EB2"/>
    <w:rsid w:val="002B465F"/>
    <w:rsid w:val="002B5EE2"/>
    <w:rsid w:val="002B5F0B"/>
    <w:rsid w:val="002B672D"/>
    <w:rsid w:val="002B7A6E"/>
    <w:rsid w:val="002C137F"/>
    <w:rsid w:val="002C4AC9"/>
    <w:rsid w:val="002C67AD"/>
    <w:rsid w:val="002C7CDD"/>
    <w:rsid w:val="002D21C5"/>
    <w:rsid w:val="002D2C9D"/>
    <w:rsid w:val="002D2F00"/>
    <w:rsid w:val="002D38C1"/>
    <w:rsid w:val="002D42B0"/>
    <w:rsid w:val="002D44CE"/>
    <w:rsid w:val="002D45B4"/>
    <w:rsid w:val="002D55E7"/>
    <w:rsid w:val="002D5754"/>
    <w:rsid w:val="002E1B68"/>
    <w:rsid w:val="002E7181"/>
    <w:rsid w:val="002F13CB"/>
    <w:rsid w:val="002F1E01"/>
    <w:rsid w:val="002F20DC"/>
    <w:rsid w:val="002F3383"/>
    <w:rsid w:val="002F3797"/>
    <w:rsid w:val="002F3BDD"/>
    <w:rsid w:val="002F446C"/>
    <w:rsid w:val="002F57FD"/>
    <w:rsid w:val="003020B7"/>
    <w:rsid w:val="003026F9"/>
    <w:rsid w:val="0030298E"/>
    <w:rsid w:val="00302A17"/>
    <w:rsid w:val="00304352"/>
    <w:rsid w:val="0030479B"/>
    <w:rsid w:val="00310778"/>
    <w:rsid w:val="003114E1"/>
    <w:rsid w:val="003116AE"/>
    <w:rsid w:val="0031269A"/>
    <w:rsid w:val="00312B96"/>
    <w:rsid w:val="00313217"/>
    <w:rsid w:val="003132C2"/>
    <w:rsid w:val="00313CA5"/>
    <w:rsid w:val="00313EB8"/>
    <w:rsid w:val="00315EA4"/>
    <w:rsid w:val="003177D6"/>
    <w:rsid w:val="00324082"/>
    <w:rsid w:val="0032437C"/>
    <w:rsid w:val="00327CC8"/>
    <w:rsid w:val="003309F4"/>
    <w:rsid w:val="00330DF5"/>
    <w:rsid w:val="00331617"/>
    <w:rsid w:val="00336243"/>
    <w:rsid w:val="00341542"/>
    <w:rsid w:val="00341E83"/>
    <w:rsid w:val="00343CD1"/>
    <w:rsid w:val="00345CED"/>
    <w:rsid w:val="00345F61"/>
    <w:rsid w:val="00347449"/>
    <w:rsid w:val="0034756F"/>
    <w:rsid w:val="0035172F"/>
    <w:rsid w:val="00352957"/>
    <w:rsid w:val="00353111"/>
    <w:rsid w:val="003537B2"/>
    <w:rsid w:val="00354C2D"/>
    <w:rsid w:val="00355A59"/>
    <w:rsid w:val="00357F03"/>
    <w:rsid w:val="003627B5"/>
    <w:rsid w:val="00362C5C"/>
    <w:rsid w:val="003702FD"/>
    <w:rsid w:val="00370490"/>
    <w:rsid w:val="0037059C"/>
    <w:rsid w:val="0037098B"/>
    <w:rsid w:val="003712F7"/>
    <w:rsid w:val="0037146C"/>
    <w:rsid w:val="00372725"/>
    <w:rsid w:val="00376706"/>
    <w:rsid w:val="00376A60"/>
    <w:rsid w:val="0037741E"/>
    <w:rsid w:val="00380208"/>
    <w:rsid w:val="00380775"/>
    <w:rsid w:val="003819C0"/>
    <w:rsid w:val="00382DE9"/>
    <w:rsid w:val="003855FD"/>
    <w:rsid w:val="00387EAF"/>
    <w:rsid w:val="00390580"/>
    <w:rsid w:val="00390A06"/>
    <w:rsid w:val="0039295D"/>
    <w:rsid w:val="00393494"/>
    <w:rsid w:val="00393A85"/>
    <w:rsid w:val="00393B81"/>
    <w:rsid w:val="0039485B"/>
    <w:rsid w:val="00394B59"/>
    <w:rsid w:val="0039568D"/>
    <w:rsid w:val="0039622B"/>
    <w:rsid w:val="003A0D24"/>
    <w:rsid w:val="003A53ED"/>
    <w:rsid w:val="003A5F77"/>
    <w:rsid w:val="003B0852"/>
    <w:rsid w:val="003B17B3"/>
    <w:rsid w:val="003B1CBD"/>
    <w:rsid w:val="003B467D"/>
    <w:rsid w:val="003B4725"/>
    <w:rsid w:val="003B6EDB"/>
    <w:rsid w:val="003C0E0F"/>
    <w:rsid w:val="003C1906"/>
    <w:rsid w:val="003C256D"/>
    <w:rsid w:val="003C328A"/>
    <w:rsid w:val="003C4F80"/>
    <w:rsid w:val="003C752F"/>
    <w:rsid w:val="003D07C3"/>
    <w:rsid w:val="003D0E9F"/>
    <w:rsid w:val="003D1297"/>
    <w:rsid w:val="003D13DD"/>
    <w:rsid w:val="003D179F"/>
    <w:rsid w:val="003D2D88"/>
    <w:rsid w:val="003D35EF"/>
    <w:rsid w:val="003D38B2"/>
    <w:rsid w:val="003D42C0"/>
    <w:rsid w:val="003D43DB"/>
    <w:rsid w:val="003D5460"/>
    <w:rsid w:val="003D7ECB"/>
    <w:rsid w:val="003E1B4B"/>
    <w:rsid w:val="003E435B"/>
    <w:rsid w:val="003E44EE"/>
    <w:rsid w:val="003E4A59"/>
    <w:rsid w:val="003E5A13"/>
    <w:rsid w:val="003E675B"/>
    <w:rsid w:val="003E6877"/>
    <w:rsid w:val="003F228F"/>
    <w:rsid w:val="003F3D4E"/>
    <w:rsid w:val="003F4180"/>
    <w:rsid w:val="003F4B8F"/>
    <w:rsid w:val="003F782D"/>
    <w:rsid w:val="004008AC"/>
    <w:rsid w:val="0040180B"/>
    <w:rsid w:val="004046CC"/>
    <w:rsid w:val="0040490B"/>
    <w:rsid w:val="004067A1"/>
    <w:rsid w:val="004069F3"/>
    <w:rsid w:val="0041009C"/>
    <w:rsid w:val="0041099D"/>
    <w:rsid w:val="00410A5A"/>
    <w:rsid w:val="004119D0"/>
    <w:rsid w:val="00411D6C"/>
    <w:rsid w:val="00412813"/>
    <w:rsid w:val="00413386"/>
    <w:rsid w:val="00414138"/>
    <w:rsid w:val="00414A42"/>
    <w:rsid w:val="00415A4B"/>
    <w:rsid w:val="00417226"/>
    <w:rsid w:val="004174DA"/>
    <w:rsid w:val="0042201F"/>
    <w:rsid w:val="00422266"/>
    <w:rsid w:val="00422A9C"/>
    <w:rsid w:val="00423971"/>
    <w:rsid w:val="004246FA"/>
    <w:rsid w:val="00425F0A"/>
    <w:rsid w:val="004264BA"/>
    <w:rsid w:val="00427CE0"/>
    <w:rsid w:val="00432B21"/>
    <w:rsid w:val="00436A39"/>
    <w:rsid w:val="00437515"/>
    <w:rsid w:val="00440280"/>
    <w:rsid w:val="00445227"/>
    <w:rsid w:val="0044720E"/>
    <w:rsid w:val="004475E8"/>
    <w:rsid w:val="00447DE6"/>
    <w:rsid w:val="004502BE"/>
    <w:rsid w:val="00452B75"/>
    <w:rsid w:val="0045425A"/>
    <w:rsid w:val="00454FE2"/>
    <w:rsid w:val="0045529C"/>
    <w:rsid w:val="00455988"/>
    <w:rsid w:val="00456455"/>
    <w:rsid w:val="0045715F"/>
    <w:rsid w:val="0045797E"/>
    <w:rsid w:val="00460099"/>
    <w:rsid w:val="00462151"/>
    <w:rsid w:val="00462947"/>
    <w:rsid w:val="00464DB6"/>
    <w:rsid w:val="00467D31"/>
    <w:rsid w:val="00470F6D"/>
    <w:rsid w:val="00472FBB"/>
    <w:rsid w:val="00472FF4"/>
    <w:rsid w:val="0047411F"/>
    <w:rsid w:val="0047444F"/>
    <w:rsid w:val="004754E0"/>
    <w:rsid w:val="0047566F"/>
    <w:rsid w:val="00475D1E"/>
    <w:rsid w:val="00477AF2"/>
    <w:rsid w:val="004801D4"/>
    <w:rsid w:val="00480D4D"/>
    <w:rsid w:val="00480E32"/>
    <w:rsid w:val="004836AD"/>
    <w:rsid w:val="00483D49"/>
    <w:rsid w:val="00483F22"/>
    <w:rsid w:val="00485570"/>
    <w:rsid w:val="00485850"/>
    <w:rsid w:val="00485B7B"/>
    <w:rsid w:val="00487101"/>
    <w:rsid w:val="004877A8"/>
    <w:rsid w:val="00491077"/>
    <w:rsid w:val="00493635"/>
    <w:rsid w:val="00495D6D"/>
    <w:rsid w:val="0049685C"/>
    <w:rsid w:val="00496CCE"/>
    <w:rsid w:val="004A115B"/>
    <w:rsid w:val="004A3D87"/>
    <w:rsid w:val="004A5787"/>
    <w:rsid w:val="004A61E1"/>
    <w:rsid w:val="004A69DE"/>
    <w:rsid w:val="004A7C08"/>
    <w:rsid w:val="004A7C1E"/>
    <w:rsid w:val="004B0B6D"/>
    <w:rsid w:val="004B1436"/>
    <w:rsid w:val="004B2284"/>
    <w:rsid w:val="004B2702"/>
    <w:rsid w:val="004B3E1B"/>
    <w:rsid w:val="004B47E7"/>
    <w:rsid w:val="004B4D05"/>
    <w:rsid w:val="004B5CFD"/>
    <w:rsid w:val="004B778B"/>
    <w:rsid w:val="004B7DCA"/>
    <w:rsid w:val="004C02B4"/>
    <w:rsid w:val="004C0F63"/>
    <w:rsid w:val="004C2704"/>
    <w:rsid w:val="004C2869"/>
    <w:rsid w:val="004C42EA"/>
    <w:rsid w:val="004C5316"/>
    <w:rsid w:val="004C653F"/>
    <w:rsid w:val="004D482F"/>
    <w:rsid w:val="004D562C"/>
    <w:rsid w:val="004D5754"/>
    <w:rsid w:val="004D582A"/>
    <w:rsid w:val="004D5A03"/>
    <w:rsid w:val="004D6ADC"/>
    <w:rsid w:val="004D7974"/>
    <w:rsid w:val="004E0B61"/>
    <w:rsid w:val="004E1FFD"/>
    <w:rsid w:val="004E4460"/>
    <w:rsid w:val="004E5943"/>
    <w:rsid w:val="004E5BE1"/>
    <w:rsid w:val="004E6CF7"/>
    <w:rsid w:val="004E6F6B"/>
    <w:rsid w:val="004E7003"/>
    <w:rsid w:val="004E758C"/>
    <w:rsid w:val="004F094D"/>
    <w:rsid w:val="004F20E1"/>
    <w:rsid w:val="004F2749"/>
    <w:rsid w:val="004F3B3A"/>
    <w:rsid w:val="004F5E61"/>
    <w:rsid w:val="004F6173"/>
    <w:rsid w:val="004F6283"/>
    <w:rsid w:val="004F728E"/>
    <w:rsid w:val="004F7400"/>
    <w:rsid w:val="004F77D1"/>
    <w:rsid w:val="00502416"/>
    <w:rsid w:val="00503D45"/>
    <w:rsid w:val="00503EE0"/>
    <w:rsid w:val="00506174"/>
    <w:rsid w:val="00507946"/>
    <w:rsid w:val="005124E3"/>
    <w:rsid w:val="0051356A"/>
    <w:rsid w:val="00514782"/>
    <w:rsid w:val="00516915"/>
    <w:rsid w:val="0052041B"/>
    <w:rsid w:val="00521D0F"/>
    <w:rsid w:val="00522267"/>
    <w:rsid w:val="005259F1"/>
    <w:rsid w:val="0052783B"/>
    <w:rsid w:val="0053106C"/>
    <w:rsid w:val="00531E65"/>
    <w:rsid w:val="00537982"/>
    <w:rsid w:val="00542B40"/>
    <w:rsid w:val="00543F1B"/>
    <w:rsid w:val="0054624C"/>
    <w:rsid w:val="00546BDA"/>
    <w:rsid w:val="005517E7"/>
    <w:rsid w:val="0055234C"/>
    <w:rsid w:val="00552403"/>
    <w:rsid w:val="005549ED"/>
    <w:rsid w:val="00557330"/>
    <w:rsid w:val="0055734D"/>
    <w:rsid w:val="00562C12"/>
    <w:rsid w:val="005647D6"/>
    <w:rsid w:val="00565AA9"/>
    <w:rsid w:val="00566328"/>
    <w:rsid w:val="00570290"/>
    <w:rsid w:val="0057126E"/>
    <w:rsid w:val="005717D3"/>
    <w:rsid w:val="00571B00"/>
    <w:rsid w:val="0057281B"/>
    <w:rsid w:val="005735C2"/>
    <w:rsid w:val="005743C1"/>
    <w:rsid w:val="00576F80"/>
    <w:rsid w:val="00580284"/>
    <w:rsid w:val="00580954"/>
    <w:rsid w:val="00581AE0"/>
    <w:rsid w:val="0058200D"/>
    <w:rsid w:val="00585295"/>
    <w:rsid w:val="0058579F"/>
    <w:rsid w:val="005900AA"/>
    <w:rsid w:val="00596349"/>
    <w:rsid w:val="005A0005"/>
    <w:rsid w:val="005A0073"/>
    <w:rsid w:val="005A073F"/>
    <w:rsid w:val="005A241C"/>
    <w:rsid w:val="005A3184"/>
    <w:rsid w:val="005A3748"/>
    <w:rsid w:val="005A55C6"/>
    <w:rsid w:val="005A69A0"/>
    <w:rsid w:val="005A6D7B"/>
    <w:rsid w:val="005A772F"/>
    <w:rsid w:val="005A77B5"/>
    <w:rsid w:val="005B3970"/>
    <w:rsid w:val="005B6875"/>
    <w:rsid w:val="005B754A"/>
    <w:rsid w:val="005B78B2"/>
    <w:rsid w:val="005B7C38"/>
    <w:rsid w:val="005C10DC"/>
    <w:rsid w:val="005C3C87"/>
    <w:rsid w:val="005C4593"/>
    <w:rsid w:val="005C558A"/>
    <w:rsid w:val="005C766F"/>
    <w:rsid w:val="005C7D1F"/>
    <w:rsid w:val="005D26C1"/>
    <w:rsid w:val="005D32BC"/>
    <w:rsid w:val="005D387E"/>
    <w:rsid w:val="005D3BC0"/>
    <w:rsid w:val="005D43B0"/>
    <w:rsid w:val="005D4550"/>
    <w:rsid w:val="005D4AB7"/>
    <w:rsid w:val="005E4099"/>
    <w:rsid w:val="005E44F4"/>
    <w:rsid w:val="005E73AB"/>
    <w:rsid w:val="005E766A"/>
    <w:rsid w:val="005E7A3B"/>
    <w:rsid w:val="005F1204"/>
    <w:rsid w:val="005F47BE"/>
    <w:rsid w:val="005F4AE1"/>
    <w:rsid w:val="005F5B79"/>
    <w:rsid w:val="005F6643"/>
    <w:rsid w:val="006004EE"/>
    <w:rsid w:val="00602231"/>
    <w:rsid w:val="006022FA"/>
    <w:rsid w:val="00602B9F"/>
    <w:rsid w:val="00602C97"/>
    <w:rsid w:val="00603CCA"/>
    <w:rsid w:val="006060F4"/>
    <w:rsid w:val="00606136"/>
    <w:rsid w:val="006078E7"/>
    <w:rsid w:val="0061022A"/>
    <w:rsid w:val="006108F3"/>
    <w:rsid w:val="006114C5"/>
    <w:rsid w:val="006116F1"/>
    <w:rsid w:val="006123CA"/>
    <w:rsid w:val="006137C4"/>
    <w:rsid w:val="006156DD"/>
    <w:rsid w:val="00616E77"/>
    <w:rsid w:val="00617854"/>
    <w:rsid w:val="00620863"/>
    <w:rsid w:val="00620A9E"/>
    <w:rsid w:val="00620BA4"/>
    <w:rsid w:val="006216BF"/>
    <w:rsid w:val="006222F6"/>
    <w:rsid w:val="00622618"/>
    <w:rsid w:val="006233B1"/>
    <w:rsid w:val="006237E7"/>
    <w:rsid w:val="00624290"/>
    <w:rsid w:val="0062448B"/>
    <w:rsid w:val="00625279"/>
    <w:rsid w:val="00625F5E"/>
    <w:rsid w:val="00627A40"/>
    <w:rsid w:val="00630254"/>
    <w:rsid w:val="0063140C"/>
    <w:rsid w:val="00632301"/>
    <w:rsid w:val="00635237"/>
    <w:rsid w:val="006367CB"/>
    <w:rsid w:val="0063687D"/>
    <w:rsid w:val="00637DDD"/>
    <w:rsid w:val="006403D1"/>
    <w:rsid w:val="00644757"/>
    <w:rsid w:val="00644DC1"/>
    <w:rsid w:val="00645732"/>
    <w:rsid w:val="006460EF"/>
    <w:rsid w:val="0064620D"/>
    <w:rsid w:val="00646706"/>
    <w:rsid w:val="006471FD"/>
    <w:rsid w:val="00647529"/>
    <w:rsid w:val="00650219"/>
    <w:rsid w:val="006509E5"/>
    <w:rsid w:val="006528D9"/>
    <w:rsid w:val="00654A07"/>
    <w:rsid w:val="006555B8"/>
    <w:rsid w:val="006609DA"/>
    <w:rsid w:val="006642DA"/>
    <w:rsid w:val="00664DB2"/>
    <w:rsid w:val="00670DE4"/>
    <w:rsid w:val="00671023"/>
    <w:rsid w:val="0067114F"/>
    <w:rsid w:val="00671205"/>
    <w:rsid w:val="006713C4"/>
    <w:rsid w:val="006717DE"/>
    <w:rsid w:val="00671DBD"/>
    <w:rsid w:val="00672C81"/>
    <w:rsid w:val="00673583"/>
    <w:rsid w:val="006750E7"/>
    <w:rsid w:val="00676F4B"/>
    <w:rsid w:val="006804EA"/>
    <w:rsid w:val="0068242E"/>
    <w:rsid w:val="00683156"/>
    <w:rsid w:val="0068323C"/>
    <w:rsid w:val="006863A2"/>
    <w:rsid w:val="00687974"/>
    <w:rsid w:val="00687C3B"/>
    <w:rsid w:val="00690D47"/>
    <w:rsid w:val="00691518"/>
    <w:rsid w:val="00692076"/>
    <w:rsid w:val="00692157"/>
    <w:rsid w:val="00693131"/>
    <w:rsid w:val="00693930"/>
    <w:rsid w:val="006950AD"/>
    <w:rsid w:val="0069565A"/>
    <w:rsid w:val="006964A8"/>
    <w:rsid w:val="006967B7"/>
    <w:rsid w:val="00697F05"/>
    <w:rsid w:val="006A3CBC"/>
    <w:rsid w:val="006A441E"/>
    <w:rsid w:val="006A45CE"/>
    <w:rsid w:val="006A5A53"/>
    <w:rsid w:val="006A60E0"/>
    <w:rsid w:val="006A6598"/>
    <w:rsid w:val="006A787C"/>
    <w:rsid w:val="006B2943"/>
    <w:rsid w:val="006B2F03"/>
    <w:rsid w:val="006B3AD1"/>
    <w:rsid w:val="006B407D"/>
    <w:rsid w:val="006B4673"/>
    <w:rsid w:val="006B49C1"/>
    <w:rsid w:val="006B4A99"/>
    <w:rsid w:val="006B53D1"/>
    <w:rsid w:val="006B600D"/>
    <w:rsid w:val="006B6E8E"/>
    <w:rsid w:val="006C142D"/>
    <w:rsid w:val="006C2551"/>
    <w:rsid w:val="006C3B92"/>
    <w:rsid w:val="006C47BA"/>
    <w:rsid w:val="006C4D06"/>
    <w:rsid w:val="006D1D7E"/>
    <w:rsid w:val="006D35C2"/>
    <w:rsid w:val="006D36E9"/>
    <w:rsid w:val="006D3D8B"/>
    <w:rsid w:val="006E0327"/>
    <w:rsid w:val="006E199F"/>
    <w:rsid w:val="006E3281"/>
    <w:rsid w:val="006E33ED"/>
    <w:rsid w:val="006E3A79"/>
    <w:rsid w:val="006E625F"/>
    <w:rsid w:val="006E7EA9"/>
    <w:rsid w:val="006F19B1"/>
    <w:rsid w:val="006F1E73"/>
    <w:rsid w:val="006F4E6D"/>
    <w:rsid w:val="006F50CB"/>
    <w:rsid w:val="006F521A"/>
    <w:rsid w:val="006F6D5D"/>
    <w:rsid w:val="006F6F55"/>
    <w:rsid w:val="006F72AF"/>
    <w:rsid w:val="00700215"/>
    <w:rsid w:val="00700FBE"/>
    <w:rsid w:val="00701435"/>
    <w:rsid w:val="00704582"/>
    <w:rsid w:val="007056D7"/>
    <w:rsid w:val="007115A2"/>
    <w:rsid w:val="00711D33"/>
    <w:rsid w:val="00712032"/>
    <w:rsid w:val="0071277F"/>
    <w:rsid w:val="00712923"/>
    <w:rsid w:val="00712F43"/>
    <w:rsid w:val="00714983"/>
    <w:rsid w:val="00714DA0"/>
    <w:rsid w:val="00715E99"/>
    <w:rsid w:val="007220FE"/>
    <w:rsid w:val="00722B8B"/>
    <w:rsid w:val="00722DF1"/>
    <w:rsid w:val="0072340C"/>
    <w:rsid w:val="007268B8"/>
    <w:rsid w:val="00727C10"/>
    <w:rsid w:val="00727FEE"/>
    <w:rsid w:val="00731F1D"/>
    <w:rsid w:val="00733A08"/>
    <w:rsid w:val="00734002"/>
    <w:rsid w:val="007410D0"/>
    <w:rsid w:val="0074173C"/>
    <w:rsid w:val="00742C4C"/>
    <w:rsid w:val="00744F08"/>
    <w:rsid w:val="00745A61"/>
    <w:rsid w:val="00750D76"/>
    <w:rsid w:val="007512B9"/>
    <w:rsid w:val="00757776"/>
    <w:rsid w:val="0076023C"/>
    <w:rsid w:val="00760472"/>
    <w:rsid w:val="00760F42"/>
    <w:rsid w:val="00760F6C"/>
    <w:rsid w:val="00761F26"/>
    <w:rsid w:val="007624F4"/>
    <w:rsid w:val="00762944"/>
    <w:rsid w:val="00762A27"/>
    <w:rsid w:val="0076364A"/>
    <w:rsid w:val="0076482F"/>
    <w:rsid w:val="00770788"/>
    <w:rsid w:val="00773359"/>
    <w:rsid w:val="007767A4"/>
    <w:rsid w:val="007775BD"/>
    <w:rsid w:val="00781290"/>
    <w:rsid w:val="00782DF2"/>
    <w:rsid w:val="00783066"/>
    <w:rsid w:val="00786E4D"/>
    <w:rsid w:val="00787304"/>
    <w:rsid w:val="00791172"/>
    <w:rsid w:val="007915C2"/>
    <w:rsid w:val="007916E1"/>
    <w:rsid w:val="0079385B"/>
    <w:rsid w:val="00793A5D"/>
    <w:rsid w:val="00794048"/>
    <w:rsid w:val="00794FA9"/>
    <w:rsid w:val="007950DF"/>
    <w:rsid w:val="007A24B8"/>
    <w:rsid w:val="007A3CAE"/>
    <w:rsid w:val="007A49CC"/>
    <w:rsid w:val="007A4EE8"/>
    <w:rsid w:val="007A607B"/>
    <w:rsid w:val="007B0B88"/>
    <w:rsid w:val="007B6CAB"/>
    <w:rsid w:val="007C1C51"/>
    <w:rsid w:val="007C344E"/>
    <w:rsid w:val="007C7D22"/>
    <w:rsid w:val="007D13AD"/>
    <w:rsid w:val="007D2700"/>
    <w:rsid w:val="007D53D3"/>
    <w:rsid w:val="007D5B03"/>
    <w:rsid w:val="007D6149"/>
    <w:rsid w:val="007D6945"/>
    <w:rsid w:val="007D69F8"/>
    <w:rsid w:val="007D71AE"/>
    <w:rsid w:val="007E03CE"/>
    <w:rsid w:val="007E4043"/>
    <w:rsid w:val="007E4642"/>
    <w:rsid w:val="007E476D"/>
    <w:rsid w:val="007E4799"/>
    <w:rsid w:val="007E581F"/>
    <w:rsid w:val="007E69CF"/>
    <w:rsid w:val="007F005E"/>
    <w:rsid w:val="007F05E0"/>
    <w:rsid w:val="007F0AFE"/>
    <w:rsid w:val="007F1395"/>
    <w:rsid w:val="007F21A3"/>
    <w:rsid w:val="007F3A69"/>
    <w:rsid w:val="007F6B5A"/>
    <w:rsid w:val="007F7097"/>
    <w:rsid w:val="0080099A"/>
    <w:rsid w:val="00802130"/>
    <w:rsid w:val="008021E0"/>
    <w:rsid w:val="00805381"/>
    <w:rsid w:val="008066A6"/>
    <w:rsid w:val="00807215"/>
    <w:rsid w:val="00811639"/>
    <w:rsid w:val="00813491"/>
    <w:rsid w:val="008143D5"/>
    <w:rsid w:val="008159E7"/>
    <w:rsid w:val="008171AD"/>
    <w:rsid w:val="00817E6A"/>
    <w:rsid w:val="00823920"/>
    <w:rsid w:val="00826C06"/>
    <w:rsid w:val="008301D1"/>
    <w:rsid w:val="00834D54"/>
    <w:rsid w:val="00836A2E"/>
    <w:rsid w:val="0084010E"/>
    <w:rsid w:val="00841512"/>
    <w:rsid w:val="0084209E"/>
    <w:rsid w:val="00842769"/>
    <w:rsid w:val="00842919"/>
    <w:rsid w:val="00844824"/>
    <w:rsid w:val="008448CC"/>
    <w:rsid w:val="00844FDF"/>
    <w:rsid w:val="008503F1"/>
    <w:rsid w:val="00850AE6"/>
    <w:rsid w:val="0085170F"/>
    <w:rsid w:val="00852008"/>
    <w:rsid w:val="0085364A"/>
    <w:rsid w:val="00853B85"/>
    <w:rsid w:val="00854AAD"/>
    <w:rsid w:val="00855B74"/>
    <w:rsid w:val="0085694F"/>
    <w:rsid w:val="00856E6E"/>
    <w:rsid w:val="00857548"/>
    <w:rsid w:val="008576ED"/>
    <w:rsid w:val="0086066B"/>
    <w:rsid w:val="00861CA0"/>
    <w:rsid w:val="00862ADA"/>
    <w:rsid w:val="00862D4C"/>
    <w:rsid w:val="008631F6"/>
    <w:rsid w:val="008640CA"/>
    <w:rsid w:val="008657E0"/>
    <w:rsid w:val="00866298"/>
    <w:rsid w:val="00866ED0"/>
    <w:rsid w:val="0087055C"/>
    <w:rsid w:val="00870FED"/>
    <w:rsid w:val="0087269E"/>
    <w:rsid w:val="00873491"/>
    <w:rsid w:val="008740CE"/>
    <w:rsid w:val="0087497A"/>
    <w:rsid w:val="00874F56"/>
    <w:rsid w:val="008755E1"/>
    <w:rsid w:val="008756EF"/>
    <w:rsid w:val="008805AD"/>
    <w:rsid w:val="00882F6B"/>
    <w:rsid w:val="008832F2"/>
    <w:rsid w:val="00884B59"/>
    <w:rsid w:val="0088571F"/>
    <w:rsid w:val="008861AB"/>
    <w:rsid w:val="00887673"/>
    <w:rsid w:val="00890113"/>
    <w:rsid w:val="00890329"/>
    <w:rsid w:val="008915C3"/>
    <w:rsid w:val="00891F42"/>
    <w:rsid w:val="00892C47"/>
    <w:rsid w:val="008945DF"/>
    <w:rsid w:val="00895AFB"/>
    <w:rsid w:val="008962E3"/>
    <w:rsid w:val="008972D8"/>
    <w:rsid w:val="008A06CE"/>
    <w:rsid w:val="008A0CB0"/>
    <w:rsid w:val="008A1D19"/>
    <w:rsid w:val="008A58AB"/>
    <w:rsid w:val="008A6B9A"/>
    <w:rsid w:val="008B1CAC"/>
    <w:rsid w:val="008B1D7A"/>
    <w:rsid w:val="008B2587"/>
    <w:rsid w:val="008B68AA"/>
    <w:rsid w:val="008C07FD"/>
    <w:rsid w:val="008C089A"/>
    <w:rsid w:val="008C1594"/>
    <w:rsid w:val="008C33A1"/>
    <w:rsid w:val="008C5827"/>
    <w:rsid w:val="008C5E05"/>
    <w:rsid w:val="008C6006"/>
    <w:rsid w:val="008D071F"/>
    <w:rsid w:val="008D127A"/>
    <w:rsid w:val="008D1FE3"/>
    <w:rsid w:val="008D1FF5"/>
    <w:rsid w:val="008D1FF6"/>
    <w:rsid w:val="008D35C7"/>
    <w:rsid w:val="008D6ACD"/>
    <w:rsid w:val="008D7E21"/>
    <w:rsid w:val="008E0B62"/>
    <w:rsid w:val="008E0BCB"/>
    <w:rsid w:val="008E0F31"/>
    <w:rsid w:val="008E10DE"/>
    <w:rsid w:val="008E2102"/>
    <w:rsid w:val="008E286F"/>
    <w:rsid w:val="008E36C3"/>
    <w:rsid w:val="008E4D99"/>
    <w:rsid w:val="008F18E4"/>
    <w:rsid w:val="008F25B6"/>
    <w:rsid w:val="008F4ABA"/>
    <w:rsid w:val="008F5011"/>
    <w:rsid w:val="008F5FF0"/>
    <w:rsid w:val="008F65C6"/>
    <w:rsid w:val="008F7267"/>
    <w:rsid w:val="009018DD"/>
    <w:rsid w:val="0090353F"/>
    <w:rsid w:val="0090575F"/>
    <w:rsid w:val="00905C8A"/>
    <w:rsid w:val="0090631F"/>
    <w:rsid w:val="00907398"/>
    <w:rsid w:val="009112D2"/>
    <w:rsid w:val="00912B0F"/>
    <w:rsid w:val="009162E0"/>
    <w:rsid w:val="00917108"/>
    <w:rsid w:val="009172E6"/>
    <w:rsid w:val="0092221E"/>
    <w:rsid w:val="00922350"/>
    <w:rsid w:val="00927CCF"/>
    <w:rsid w:val="00930C27"/>
    <w:rsid w:val="009319EF"/>
    <w:rsid w:val="00933321"/>
    <w:rsid w:val="009335B4"/>
    <w:rsid w:val="00933891"/>
    <w:rsid w:val="00934045"/>
    <w:rsid w:val="00935D4B"/>
    <w:rsid w:val="00936A76"/>
    <w:rsid w:val="00937803"/>
    <w:rsid w:val="00941184"/>
    <w:rsid w:val="00941E67"/>
    <w:rsid w:val="00942114"/>
    <w:rsid w:val="009468B7"/>
    <w:rsid w:val="0094714E"/>
    <w:rsid w:val="00947599"/>
    <w:rsid w:val="009475C6"/>
    <w:rsid w:val="00950821"/>
    <w:rsid w:val="00950BAA"/>
    <w:rsid w:val="00951580"/>
    <w:rsid w:val="00951746"/>
    <w:rsid w:val="009530C1"/>
    <w:rsid w:val="0095440C"/>
    <w:rsid w:val="00957A1B"/>
    <w:rsid w:val="00962E6A"/>
    <w:rsid w:val="00963EC5"/>
    <w:rsid w:val="009651D6"/>
    <w:rsid w:val="00965D3E"/>
    <w:rsid w:val="0096678E"/>
    <w:rsid w:val="00967012"/>
    <w:rsid w:val="0097394C"/>
    <w:rsid w:val="0098052C"/>
    <w:rsid w:val="00980687"/>
    <w:rsid w:val="00980CD1"/>
    <w:rsid w:val="009814F2"/>
    <w:rsid w:val="009833F7"/>
    <w:rsid w:val="009864C5"/>
    <w:rsid w:val="0099000B"/>
    <w:rsid w:val="009905A7"/>
    <w:rsid w:val="00992046"/>
    <w:rsid w:val="00992B6F"/>
    <w:rsid w:val="009935A9"/>
    <w:rsid w:val="00994519"/>
    <w:rsid w:val="009950C2"/>
    <w:rsid w:val="00995D62"/>
    <w:rsid w:val="009968D4"/>
    <w:rsid w:val="009A17BD"/>
    <w:rsid w:val="009A2783"/>
    <w:rsid w:val="009A3C52"/>
    <w:rsid w:val="009A4332"/>
    <w:rsid w:val="009A4FC8"/>
    <w:rsid w:val="009A5B6D"/>
    <w:rsid w:val="009A6022"/>
    <w:rsid w:val="009B01B8"/>
    <w:rsid w:val="009B032D"/>
    <w:rsid w:val="009B389B"/>
    <w:rsid w:val="009B40EC"/>
    <w:rsid w:val="009B4BF2"/>
    <w:rsid w:val="009B5C88"/>
    <w:rsid w:val="009C0339"/>
    <w:rsid w:val="009C1311"/>
    <w:rsid w:val="009C15BC"/>
    <w:rsid w:val="009C253D"/>
    <w:rsid w:val="009C4786"/>
    <w:rsid w:val="009C4BA2"/>
    <w:rsid w:val="009C4BF8"/>
    <w:rsid w:val="009C6A10"/>
    <w:rsid w:val="009C6A52"/>
    <w:rsid w:val="009D0C11"/>
    <w:rsid w:val="009D2F3C"/>
    <w:rsid w:val="009D3E01"/>
    <w:rsid w:val="009D417F"/>
    <w:rsid w:val="009D50B5"/>
    <w:rsid w:val="009D7CE4"/>
    <w:rsid w:val="009E0FBD"/>
    <w:rsid w:val="009E2526"/>
    <w:rsid w:val="009E2959"/>
    <w:rsid w:val="009E2A02"/>
    <w:rsid w:val="009E4C1E"/>
    <w:rsid w:val="009E4DD7"/>
    <w:rsid w:val="009E5440"/>
    <w:rsid w:val="009E5E01"/>
    <w:rsid w:val="009E62FD"/>
    <w:rsid w:val="009E63AC"/>
    <w:rsid w:val="009E6701"/>
    <w:rsid w:val="009E775C"/>
    <w:rsid w:val="009F0172"/>
    <w:rsid w:val="009F1A9B"/>
    <w:rsid w:val="009F1D6D"/>
    <w:rsid w:val="009F3531"/>
    <w:rsid w:val="00A00D92"/>
    <w:rsid w:val="00A00E1A"/>
    <w:rsid w:val="00A0156C"/>
    <w:rsid w:val="00A028AE"/>
    <w:rsid w:val="00A05272"/>
    <w:rsid w:val="00A05BE5"/>
    <w:rsid w:val="00A05CB4"/>
    <w:rsid w:val="00A0628B"/>
    <w:rsid w:val="00A06FFE"/>
    <w:rsid w:val="00A11B51"/>
    <w:rsid w:val="00A13762"/>
    <w:rsid w:val="00A159FD"/>
    <w:rsid w:val="00A2231D"/>
    <w:rsid w:val="00A22AA5"/>
    <w:rsid w:val="00A23A3A"/>
    <w:rsid w:val="00A2585B"/>
    <w:rsid w:val="00A26BAF"/>
    <w:rsid w:val="00A30856"/>
    <w:rsid w:val="00A3221A"/>
    <w:rsid w:val="00A336B2"/>
    <w:rsid w:val="00A33CD7"/>
    <w:rsid w:val="00A34078"/>
    <w:rsid w:val="00A35575"/>
    <w:rsid w:val="00A35A1C"/>
    <w:rsid w:val="00A4007E"/>
    <w:rsid w:val="00A429CD"/>
    <w:rsid w:val="00A42BEB"/>
    <w:rsid w:val="00A5288F"/>
    <w:rsid w:val="00A53414"/>
    <w:rsid w:val="00A54740"/>
    <w:rsid w:val="00A558B9"/>
    <w:rsid w:val="00A57295"/>
    <w:rsid w:val="00A57C2E"/>
    <w:rsid w:val="00A60CFF"/>
    <w:rsid w:val="00A61A41"/>
    <w:rsid w:val="00A61CBD"/>
    <w:rsid w:val="00A61F85"/>
    <w:rsid w:val="00A63170"/>
    <w:rsid w:val="00A635D6"/>
    <w:rsid w:val="00A63B07"/>
    <w:rsid w:val="00A643F3"/>
    <w:rsid w:val="00A64D4B"/>
    <w:rsid w:val="00A674CF"/>
    <w:rsid w:val="00A70EBC"/>
    <w:rsid w:val="00A73BA6"/>
    <w:rsid w:val="00A76DA2"/>
    <w:rsid w:val="00A773A4"/>
    <w:rsid w:val="00A7745E"/>
    <w:rsid w:val="00A81DE4"/>
    <w:rsid w:val="00A83350"/>
    <w:rsid w:val="00A84E48"/>
    <w:rsid w:val="00A869AA"/>
    <w:rsid w:val="00A86A2F"/>
    <w:rsid w:val="00A87954"/>
    <w:rsid w:val="00A87D2B"/>
    <w:rsid w:val="00A9188C"/>
    <w:rsid w:val="00A96036"/>
    <w:rsid w:val="00AA026E"/>
    <w:rsid w:val="00AA204B"/>
    <w:rsid w:val="00AA2219"/>
    <w:rsid w:val="00AA4D53"/>
    <w:rsid w:val="00AA6206"/>
    <w:rsid w:val="00AA77C7"/>
    <w:rsid w:val="00AA7AE5"/>
    <w:rsid w:val="00AB16A4"/>
    <w:rsid w:val="00AB1CF1"/>
    <w:rsid w:val="00AB20AB"/>
    <w:rsid w:val="00AB362E"/>
    <w:rsid w:val="00AB4509"/>
    <w:rsid w:val="00AB5034"/>
    <w:rsid w:val="00AB5D95"/>
    <w:rsid w:val="00AB720E"/>
    <w:rsid w:val="00AB75CA"/>
    <w:rsid w:val="00AC06F3"/>
    <w:rsid w:val="00AC2869"/>
    <w:rsid w:val="00AC2DC9"/>
    <w:rsid w:val="00AC467D"/>
    <w:rsid w:val="00AC639A"/>
    <w:rsid w:val="00AC63BB"/>
    <w:rsid w:val="00AD1BE2"/>
    <w:rsid w:val="00AD5B40"/>
    <w:rsid w:val="00AD75A2"/>
    <w:rsid w:val="00AE21F5"/>
    <w:rsid w:val="00AE2228"/>
    <w:rsid w:val="00AE372D"/>
    <w:rsid w:val="00AE4E37"/>
    <w:rsid w:val="00AE54F9"/>
    <w:rsid w:val="00AE67AE"/>
    <w:rsid w:val="00AF115F"/>
    <w:rsid w:val="00AF2057"/>
    <w:rsid w:val="00AF23AC"/>
    <w:rsid w:val="00AF2BD6"/>
    <w:rsid w:val="00AF3A37"/>
    <w:rsid w:val="00AF4B2E"/>
    <w:rsid w:val="00AF5199"/>
    <w:rsid w:val="00AF57FF"/>
    <w:rsid w:val="00AF6C1D"/>
    <w:rsid w:val="00AF7693"/>
    <w:rsid w:val="00AF7830"/>
    <w:rsid w:val="00B0185E"/>
    <w:rsid w:val="00B01B16"/>
    <w:rsid w:val="00B01EAA"/>
    <w:rsid w:val="00B026D9"/>
    <w:rsid w:val="00B033B7"/>
    <w:rsid w:val="00B03471"/>
    <w:rsid w:val="00B0444F"/>
    <w:rsid w:val="00B070E9"/>
    <w:rsid w:val="00B11631"/>
    <w:rsid w:val="00B159BE"/>
    <w:rsid w:val="00B225BD"/>
    <w:rsid w:val="00B24256"/>
    <w:rsid w:val="00B261A3"/>
    <w:rsid w:val="00B3321E"/>
    <w:rsid w:val="00B35F22"/>
    <w:rsid w:val="00B366F8"/>
    <w:rsid w:val="00B36845"/>
    <w:rsid w:val="00B3690D"/>
    <w:rsid w:val="00B37DB6"/>
    <w:rsid w:val="00B40312"/>
    <w:rsid w:val="00B40DAD"/>
    <w:rsid w:val="00B41D1E"/>
    <w:rsid w:val="00B43D68"/>
    <w:rsid w:val="00B45411"/>
    <w:rsid w:val="00B45A56"/>
    <w:rsid w:val="00B45B98"/>
    <w:rsid w:val="00B45BE4"/>
    <w:rsid w:val="00B461F5"/>
    <w:rsid w:val="00B46C51"/>
    <w:rsid w:val="00B46CB3"/>
    <w:rsid w:val="00B474D9"/>
    <w:rsid w:val="00B47A55"/>
    <w:rsid w:val="00B50742"/>
    <w:rsid w:val="00B513C3"/>
    <w:rsid w:val="00B52306"/>
    <w:rsid w:val="00B5311F"/>
    <w:rsid w:val="00B53C67"/>
    <w:rsid w:val="00B53CB2"/>
    <w:rsid w:val="00B55153"/>
    <w:rsid w:val="00B55697"/>
    <w:rsid w:val="00B56B73"/>
    <w:rsid w:val="00B6160D"/>
    <w:rsid w:val="00B61D29"/>
    <w:rsid w:val="00B6286F"/>
    <w:rsid w:val="00B63614"/>
    <w:rsid w:val="00B63B28"/>
    <w:rsid w:val="00B6441F"/>
    <w:rsid w:val="00B64851"/>
    <w:rsid w:val="00B64E45"/>
    <w:rsid w:val="00B64F81"/>
    <w:rsid w:val="00B6759E"/>
    <w:rsid w:val="00B7024F"/>
    <w:rsid w:val="00B725DE"/>
    <w:rsid w:val="00B726D3"/>
    <w:rsid w:val="00B73993"/>
    <w:rsid w:val="00B7581A"/>
    <w:rsid w:val="00B75FD0"/>
    <w:rsid w:val="00B76921"/>
    <w:rsid w:val="00B8075F"/>
    <w:rsid w:val="00B83756"/>
    <w:rsid w:val="00B84316"/>
    <w:rsid w:val="00B857FB"/>
    <w:rsid w:val="00B86B43"/>
    <w:rsid w:val="00B87A17"/>
    <w:rsid w:val="00B9050E"/>
    <w:rsid w:val="00B91764"/>
    <w:rsid w:val="00B92B03"/>
    <w:rsid w:val="00B932ED"/>
    <w:rsid w:val="00B938AD"/>
    <w:rsid w:val="00B93D5C"/>
    <w:rsid w:val="00B9483F"/>
    <w:rsid w:val="00B9560C"/>
    <w:rsid w:val="00B967CC"/>
    <w:rsid w:val="00B96C4A"/>
    <w:rsid w:val="00B9727E"/>
    <w:rsid w:val="00BB01F8"/>
    <w:rsid w:val="00BB07EA"/>
    <w:rsid w:val="00BB116B"/>
    <w:rsid w:val="00BB1270"/>
    <w:rsid w:val="00BB23D0"/>
    <w:rsid w:val="00BB24CE"/>
    <w:rsid w:val="00BB2D00"/>
    <w:rsid w:val="00BB445B"/>
    <w:rsid w:val="00BB72D9"/>
    <w:rsid w:val="00BC0484"/>
    <w:rsid w:val="00BC2005"/>
    <w:rsid w:val="00BC24ED"/>
    <w:rsid w:val="00BC4D1F"/>
    <w:rsid w:val="00BC51EA"/>
    <w:rsid w:val="00BC60FB"/>
    <w:rsid w:val="00BC6AEF"/>
    <w:rsid w:val="00BC7344"/>
    <w:rsid w:val="00BD1C11"/>
    <w:rsid w:val="00BD240F"/>
    <w:rsid w:val="00BD2CD9"/>
    <w:rsid w:val="00BD2EC6"/>
    <w:rsid w:val="00BD2F81"/>
    <w:rsid w:val="00BD4936"/>
    <w:rsid w:val="00BD5FCE"/>
    <w:rsid w:val="00BD756A"/>
    <w:rsid w:val="00BE130F"/>
    <w:rsid w:val="00BE2866"/>
    <w:rsid w:val="00BE4C0C"/>
    <w:rsid w:val="00BE6A26"/>
    <w:rsid w:val="00BF272D"/>
    <w:rsid w:val="00BF29C0"/>
    <w:rsid w:val="00BF38C9"/>
    <w:rsid w:val="00BF541D"/>
    <w:rsid w:val="00BF5AD7"/>
    <w:rsid w:val="00BF6251"/>
    <w:rsid w:val="00BF7250"/>
    <w:rsid w:val="00C025D9"/>
    <w:rsid w:val="00C0276B"/>
    <w:rsid w:val="00C02906"/>
    <w:rsid w:val="00C0429E"/>
    <w:rsid w:val="00C056E9"/>
    <w:rsid w:val="00C060E6"/>
    <w:rsid w:val="00C06302"/>
    <w:rsid w:val="00C07FDE"/>
    <w:rsid w:val="00C10C67"/>
    <w:rsid w:val="00C10D14"/>
    <w:rsid w:val="00C1193D"/>
    <w:rsid w:val="00C11979"/>
    <w:rsid w:val="00C12E3B"/>
    <w:rsid w:val="00C13CD0"/>
    <w:rsid w:val="00C14E49"/>
    <w:rsid w:val="00C15744"/>
    <w:rsid w:val="00C15EB8"/>
    <w:rsid w:val="00C1626C"/>
    <w:rsid w:val="00C16A47"/>
    <w:rsid w:val="00C16E06"/>
    <w:rsid w:val="00C1750C"/>
    <w:rsid w:val="00C20931"/>
    <w:rsid w:val="00C255E1"/>
    <w:rsid w:val="00C26464"/>
    <w:rsid w:val="00C2659D"/>
    <w:rsid w:val="00C27220"/>
    <w:rsid w:val="00C272D7"/>
    <w:rsid w:val="00C301F8"/>
    <w:rsid w:val="00C31907"/>
    <w:rsid w:val="00C333DC"/>
    <w:rsid w:val="00C34826"/>
    <w:rsid w:val="00C368B8"/>
    <w:rsid w:val="00C36E72"/>
    <w:rsid w:val="00C37551"/>
    <w:rsid w:val="00C40780"/>
    <w:rsid w:val="00C4144F"/>
    <w:rsid w:val="00C41458"/>
    <w:rsid w:val="00C42CFB"/>
    <w:rsid w:val="00C4529D"/>
    <w:rsid w:val="00C45EA2"/>
    <w:rsid w:val="00C47A30"/>
    <w:rsid w:val="00C51067"/>
    <w:rsid w:val="00C51B9C"/>
    <w:rsid w:val="00C523FE"/>
    <w:rsid w:val="00C532CF"/>
    <w:rsid w:val="00C54031"/>
    <w:rsid w:val="00C54367"/>
    <w:rsid w:val="00C54B4E"/>
    <w:rsid w:val="00C628D3"/>
    <w:rsid w:val="00C632F1"/>
    <w:rsid w:val="00C636F9"/>
    <w:rsid w:val="00C650DF"/>
    <w:rsid w:val="00C6594F"/>
    <w:rsid w:val="00C72BD8"/>
    <w:rsid w:val="00C745EE"/>
    <w:rsid w:val="00C753F2"/>
    <w:rsid w:val="00C756DB"/>
    <w:rsid w:val="00C773CE"/>
    <w:rsid w:val="00C83EB9"/>
    <w:rsid w:val="00C869D9"/>
    <w:rsid w:val="00C86B1D"/>
    <w:rsid w:val="00C904A5"/>
    <w:rsid w:val="00C9342F"/>
    <w:rsid w:val="00C94DDE"/>
    <w:rsid w:val="00C952A9"/>
    <w:rsid w:val="00C95F30"/>
    <w:rsid w:val="00CA23FB"/>
    <w:rsid w:val="00CA24D3"/>
    <w:rsid w:val="00CA478F"/>
    <w:rsid w:val="00CA692C"/>
    <w:rsid w:val="00CB0E54"/>
    <w:rsid w:val="00CB1780"/>
    <w:rsid w:val="00CB28C0"/>
    <w:rsid w:val="00CB5565"/>
    <w:rsid w:val="00CB6235"/>
    <w:rsid w:val="00CB681E"/>
    <w:rsid w:val="00CC077E"/>
    <w:rsid w:val="00CC0CF6"/>
    <w:rsid w:val="00CC170D"/>
    <w:rsid w:val="00CC31E7"/>
    <w:rsid w:val="00CC61C2"/>
    <w:rsid w:val="00CD0019"/>
    <w:rsid w:val="00CD1017"/>
    <w:rsid w:val="00CD18CD"/>
    <w:rsid w:val="00CD3791"/>
    <w:rsid w:val="00CD3B00"/>
    <w:rsid w:val="00CD3E52"/>
    <w:rsid w:val="00CD5C53"/>
    <w:rsid w:val="00CD6CE0"/>
    <w:rsid w:val="00CD7C83"/>
    <w:rsid w:val="00CE445B"/>
    <w:rsid w:val="00CE516D"/>
    <w:rsid w:val="00CE52F0"/>
    <w:rsid w:val="00CE5EF2"/>
    <w:rsid w:val="00CE6642"/>
    <w:rsid w:val="00CE6F3C"/>
    <w:rsid w:val="00CE7B12"/>
    <w:rsid w:val="00CE7D39"/>
    <w:rsid w:val="00CE7FEC"/>
    <w:rsid w:val="00CF1936"/>
    <w:rsid w:val="00CF1F48"/>
    <w:rsid w:val="00CF2379"/>
    <w:rsid w:val="00CF2581"/>
    <w:rsid w:val="00CF27F1"/>
    <w:rsid w:val="00CF389E"/>
    <w:rsid w:val="00CF4130"/>
    <w:rsid w:val="00CF4E59"/>
    <w:rsid w:val="00CF5B91"/>
    <w:rsid w:val="00CF5BBC"/>
    <w:rsid w:val="00CF5DFB"/>
    <w:rsid w:val="00CF5E16"/>
    <w:rsid w:val="00CF78BF"/>
    <w:rsid w:val="00D00352"/>
    <w:rsid w:val="00D00F25"/>
    <w:rsid w:val="00D0136D"/>
    <w:rsid w:val="00D0211C"/>
    <w:rsid w:val="00D030E4"/>
    <w:rsid w:val="00D057D9"/>
    <w:rsid w:val="00D05812"/>
    <w:rsid w:val="00D07CAF"/>
    <w:rsid w:val="00D11B51"/>
    <w:rsid w:val="00D131C3"/>
    <w:rsid w:val="00D144D3"/>
    <w:rsid w:val="00D14993"/>
    <w:rsid w:val="00D14E2F"/>
    <w:rsid w:val="00D16886"/>
    <w:rsid w:val="00D247F1"/>
    <w:rsid w:val="00D26176"/>
    <w:rsid w:val="00D26C7E"/>
    <w:rsid w:val="00D30068"/>
    <w:rsid w:val="00D307BA"/>
    <w:rsid w:val="00D319E4"/>
    <w:rsid w:val="00D31D17"/>
    <w:rsid w:val="00D34710"/>
    <w:rsid w:val="00D34C2E"/>
    <w:rsid w:val="00D34DBE"/>
    <w:rsid w:val="00D3593E"/>
    <w:rsid w:val="00D37287"/>
    <w:rsid w:val="00D41898"/>
    <w:rsid w:val="00D459E6"/>
    <w:rsid w:val="00D46A82"/>
    <w:rsid w:val="00D47547"/>
    <w:rsid w:val="00D50DBB"/>
    <w:rsid w:val="00D51AA9"/>
    <w:rsid w:val="00D5352F"/>
    <w:rsid w:val="00D54429"/>
    <w:rsid w:val="00D54492"/>
    <w:rsid w:val="00D55D0A"/>
    <w:rsid w:val="00D57B90"/>
    <w:rsid w:val="00D61695"/>
    <w:rsid w:val="00D6203A"/>
    <w:rsid w:val="00D6340A"/>
    <w:rsid w:val="00D64C9A"/>
    <w:rsid w:val="00D6637D"/>
    <w:rsid w:val="00D66F95"/>
    <w:rsid w:val="00D71AE2"/>
    <w:rsid w:val="00D71D73"/>
    <w:rsid w:val="00D72FC7"/>
    <w:rsid w:val="00D73497"/>
    <w:rsid w:val="00D73D9E"/>
    <w:rsid w:val="00D75376"/>
    <w:rsid w:val="00D75DB8"/>
    <w:rsid w:val="00D77443"/>
    <w:rsid w:val="00D778D1"/>
    <w:rsid w:val="00D81CCE"/>
    <w:rsid w:val="00D84529"/>
    <w:rsid w:val="00D853CF"/>
    <w:rsid w:val="00D865BC"/>
    <w:rsid w:val="00D86B25"/>
    <w:rsid w:val="00D9167F"/>
    <w:rsid w:val="00D94875"/>
    <w:rsid w:val="00D96458"/>
    <w:rsid w:val="00D96E30"/>
    <w:rsid w:val="00DA2424"/>
    <w:rsid w:val="00DA44D4"/>
    <w:rsid w:val="00DA54BF"/>
    <w:rsid w:val="00DA5A43"/>
    <w:rsid w:val="00DA6586"/>
    <w:rsid w:val="00DB4F56"/>
    <w:rsid w:val="00DC0B07"/>
    <w:rsid w:val="00DC1CAB"/>
    <w:rsid w:val="00DC3A46"/>
    <w:rsid w:val="00DC6061"/>
    <w:rsid w:val="00DC68EF"/>
    <w:rsid w:val="00DD5256"/>
    <w:rsid w:val="00DD6FB2"/>
    <w:rsid w:val="00DD71F6"/>
    <w:rsid w:val="00DE3807"/>
    <w:rsid w:val="00DE4846"/>
    <w:rsid w:val="00DE518C"/>
    <w:rsid w:val="00DE630D"/>
    <w:rsid w:val="00DE7655"/>
    <w:rsid w:val="00DF296B"/>
    <w:rsid w:val="00DF4036"/>
    <w:rsid w:val="00DF4F3E"/>
    <w:rsid w:val="00DF5297"/>
    <w:rsid w:val="00DF6A0A"/>
    <w:rsid w:val="00DF6AD6"/>
    <w:rsid w:val="00DF7685"/>
    <w:rsid w:val="00E0002B"/>
    <w:rsid w:val="00E006A5"/>
    <w:rsid w:val="00E016CD"/>
    <w:rsid w:val="00E01AA7"/>
    <w:rsid w:val="00E04320"/>
    <w:rsid w:val="00E05117"/>
    <w:rsid w:val="00E072C1"/>
    <w:rsid w:val="00E07487"/>
    <w:rsid w:val="00E10FB7"/>
    <w:rsid w:val="00E15F76"/>
    <w:rsid w:val="00E17471"/>
    <w:rsid w:val="00E17CBA"/>
    <w:rsid w:val="00E205AC"/>
    <w:rsid w:val="00E259E7"/>
    <w:rsid w:val="00E267F4"/>
    <w:rsid w:val="00E31B9B"/>
    <w:rsid w:val="00E3646F"/>
    <w:rsid w:val="00E36B3E"/>
    <w:rsid w:val="00E40F99"/>
    <w:rsid w:val="00E41D56"/>
    <w:rsid w:val="00E42607"/>
    <w:rsid w:val="00E42BB9"/>
    <w:rsid w:val="00E43357"/>
    <w:rsid w:val="00E4565F"/>
    <w:rsid w:val="00E45E62"/>
    <w:rsid w:val="00E47115"/>
    <w:rsid w:val="00E472FD"/>
    <w:rsid w:val="00E47B7D"/>
    <w:rsid w:val="00E508B6"/>
    <w:rsid w:val="00E52DD0"/>
    <w:rsid w:val="00E53A55"/>
    <w:rsid w:val="00E53B34"/>
    <w:rsid w:val="00E560FC"/>
    <w:rsid w:val="00E56845"/>
    <w:rsid w:val="00E572CD"/>
    <w:rsid w:val="00E57732"/>
    <w:rsid w:val="00E60792"/>
    <w:rsid w:val="00E64369"/>
    <w:rsid w:val="00E64893"/>
    <w:rsid w:val="00E65A1C"/>
    <w:rsid w:val="00E6734B"/>
    <w:rsid w:val="00E709AE"/>
    <w:rsid w:val="00E71194"/>
    <w:rsid w:val="00E71614"/>
    <w:rsid w:val="00E71C22"/>
    <w:rsid w:val="00E71FEC"/>
    <w:rsid w:val="00E72BD0"/>
    <w:rsid w:val="00E7771A"/>
    <w:rsid w:val="00E81F33"/>
    <w:rsid w:val="00E82301"/>
    <w:rsid w:val="00E82705"/>
    <w:rsid w:val="00E83247"/>
    <w:rsid w:val="00E8648A"/>
    <w:rsid w:val="00E922B5"/>
    <w:rsid w:val="00E923AA"/>
    <w:rsid w:val="00E924B7"/>
    <w:rsid w:val="00E939B9"/>
    <w:rsid w:val="00E95C24"/>
    <w:rsid w:val="00E968AB"/>
    <w:rsid w:val="00E9741F"/>
    <w:rsid w:val="00E97596"/>
    <w:rsid w:val="00E975ED"/>
    <w:rsid w:val="00E97C73"/>
    <w:rsid w:val="00EA0818"/>
    <w:rsid w:val="00EA1437"/>
    <w:rsid w:val="00EA49DF"/>
    <w:rsid w:val="00EA4E51"/>
    <w:rsid w:val="00EA55E1"/>
    <w:rsid w:val="00EA5ED0"/>
    <w:rsid w:val="00EB0A3D"/>
    <w:rsid w:val="00EB2EF0"/>
    <w:rsid w:val="00EB537E"/>
    <w:rsid w:val="00EB6363"/>
    <w:rsid w:val="00EC08CC"/>
    <w:rsid w:val="00EC0FED"/>
    <w:rsid w:val="00EC278C"/>
    <w:rsid w:val="00EC3916"/>
    <w:rsid w:val="00EC5912"/>
    <w:rsid w:val="00EC6E6C"/>
    <w:rsid w:val="00EC78E8"/>
    <w:rsid w:val="00ED0185"/>
    <w:rsid w:val="00ED0B01"/>
    <w:rsid w:val="00ED2428"/>
    <w:rsid w:val="00ED2F80"/>
    <w:rsid w:val="00ED3188"/>
    <w:rsid w:val="00ED3BD6"/>
    <w:rsid w:val="00ED51B9"/>
    <w:rsid w:val="00ED6E2B"/>
    <w:rsid w:val="00EE11D2"/>
    <w:rsid w:val="00EE2750"/>
    <w:rsid w:val="00EE48E0"/>
    <w:rsid w:val="00EE4D7D"/>
    <w:rsid w:val="00EF0863"/>
    <w:rsid w:val="00EF193D"/>
    <w:rsid w:val="00EF24E9"/>
    <w:rsid w:val="00EF662D"/>
    <w:rsid w:val="00F006E9"/>
    <w:rsid w:val="00F00DC4"/>
    <w:rsid w:val="00F015A7"/>
    <w:rsid w:val="00F0286B"/>
    <w:rsid w:val="00F02885"/>
    <w:rsid w:val="00F02932"/>
    <w:rsid w:val="00F0323E"/>
    <w:rsid w:val="00F06186"/>
    <w:rsid w:val="00F10258"/>
    <w:rsid w:val="00F10E9F"/>
    <w:rsid w:val="00F1139F"/>
    <w:rsid w:val="00F11E14"/>
    <w:rsid w:val="00F13B00"/>
    <w:rsid w:val="00F14379"/>
    <w:rsid w:val="00F14B9C"/>
    <w:rsid w:val="00F15576"/>
    <w:rsid w:val="00F15DEA"/>
    <w:rsid w:val="00F15FFB"/>
    <w:rsid w:val="00F20418"/>
    <w:rsid w:val="00F206F4"/>
    <w:rsid w:val="00F20EA1"/>
    <w:rsid w:val="00F21669"/>
    <w:rsid w:val="00F23DD1"/>
    <w:rsid w:val="00F303CB"/>
    <w:rsid w:val="00F321B6"/>
    <w:rsid w:val="00F33052"/>
    <w:rsid w:val="00F3424D"/>
    <w:rsid w:val="00F34EF2"/>
    <w:rsid w:val="00F365B0"/>
    <w:rsid w:val="00F42DBC"/>
    <w:rsid w:val="00F43BFC"/>
    <w:rsid w:val="00F44131"/>
    <w:rsid w:val="00F449F8"/>
    <w:rsid w:val="00F47320"/>
    <w:rsid w:val="00F47548"/>
    <w:rsid w:val="00F47F2F"/>
    <w:rsid w:val="00F525DD"/>
    <w:rsid w:val="00F52A0D"/>
    <w:rsid w:val="00F52E3C"/>
    <w:rsid w:val="00F53535"/>
    <w:rsid w:val="00F561DE"/>
    <w:rsid w:val="00F564F0"/>
    <w:rsid w:val="00F571CA"/>
    <w:rsid w:val="00F57B14"/>
    <w:rsid w:val="00F57CD4"/>
    <w:rsid w:val="00F6076A"/>
    <w:rsid w:val="00F624A2"/>
    <w:rsid w:val="00F62CD6"/>
    <w:rsid w:val="00F63184"/>
    <w:rsid w:val="00F66CBC"/>
    <w:rsid w:val="00F66E1C"/>
    <w:rsid w:val="00F71686"/>
    <w:rsid w:val="00F71E0B"/>
    <w:rsid w:val="00F77767"/>
    <w:rsid w:val="00F77D69"/>
    <w:rsid w:val="00F8446C"/>
    <w:rsid w:val="00F84B88"/>
    <w:rsid w:val="00F8577A"/>
    <w:rsid w:val="00F85C31"/>
    <w:rsid w:val="00F903AD"/>
    <w:rsid w:val="00F90CC1"/>
    <w:rsid w:val="00F92E77"/>
    <w:rsid w:val="00F92EB8"/>
    <w:rsid w:val="00F952ED"/>
    <w:rsid w:val="00F95611"/>
    <w:rsid w:val="00F95DFF"/>
    <w:rsid w:val="00FA0051"/>
    <w:rsid w:val="00FA00E1"/>
    <w:rsid w:val="00FA176F"/>
    <w:rsid w:val="00FA2758"/>
    <w:rsid w:val="00FA365F"/>
    <w:rsid w:val="00FA5247"/>
    <w:rsid w:val="00FA5CAB"/>
    <w:rsid w:val="00FB1149"/>
    <w:rsid w:val="00FB146A"/>
    <w:rsid w:val="00FB21BC"/>
    <w:rsid w:val="00FB3542"/>
    <w:rsid w:val="00FB3FC8"/>
    <w:rsid w:val="00FB4F88"/>
    <w:rsid w:val="00FB6536"/>
    <w:rsid w:val="00FB79B6"/>
    <w:rsid w:val="00FC051D"/>
    <w:rsid w:val="00FC2C29"/>
    <w:rsid w:val="00FC40EF"/>
    <w:rsid w:val="00FC4635"/>
    <w:rsid w:val="00FC608F"/>
    <w:rsid w:val="00FC6D91"/>
    <w:rsid w:val="00FD1448"/>
    <w:rsid w:val="00FD1BA6"/>
    <w:rsid w:val="00FD2BF3"/>
    <w:rsid w:val="00FD3ED9"/>
    <w:rsid w:val="00FD497D"/>
    <w:rsid w:val="00FD6BF4"/>
    <w:rsid w:val="00FD7261"/>
    <w:rsid w:val="00FD7288"/>
    <w:rsid w:val="00FD7373"/>
    <w:rsid w:val="00FE0382"/>
    <w:rsid w:val="00FE0AA8"/>
    <w:rsid w:val="00FE0E1E"/>
    <w:rsid w:val="00FE3A6D"/>
    <w:rsid w:val="00FE3C4E"/>
    <w:rsid w:val="00FE3C70"/>
    <w:rsid w:val="00FE698F"/>
    <w:rsid w:val="00FE7C7C"/>
    <w:rsid w:val="00FE7EA2"/>
    <w:rsid w:val="00FF0733"/>
    <w:rsid w:val="00FF1B32"/>
    <w:rsid w:val="00FF2D26"/>
    <w:rsid w:val="00FF303E"/>
    <w:rsid w:val="00FF3564"/>
    <w:rsid w:val="00FF36E1"/>
    <w:rsid w:val="00FF3995"/>
    <w:rsid w:val="00FF3A92"/>
    <w:rsid w:val="00FF46FE"/>
    <w:rsid w:val="00FF470E"/>
    <w:rsid w:val="00FF57C8"/>
    <w:rsid w:val="00FF5827"/>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C7E6"/>
  <w15:docId w15:val="{B3B9733B-3BF1-49D9-98F7-497D498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iPriority="0"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6">
    <w:name w:val="heading 6"/>
    <w:basedOn w:val="Normal"/>
    <w:next w:val="Normal"/>
    <w:link w:val="Heading6Char"/>
    <w:uiPriority w:val="9"/>
    <w:semiHidden/>
    <w:unhideWhenUsed/>
    <w:qFormat/>
    <w:locked/>
    <w:rsid w:val="00576F8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0B2CE3"/>
    <w:pPr>
      <w:spacing w:before="120" w:after="120"/>
      <w:outlineLvl w:val="7"/>
    </w:pPr>
    <w:rPr>
      <w:b/>
      <w:iCs/>
      <w:color w:val="FFFFFF"/>
    </w:rPr>
  </w:style>
  <w:style w:type="paragraph" w:styleId="Heading9">
    <w:name w:val="heading 9"/>
    <w:basedOn w:val="Normal"/>
    <w:next w:val="Normal"/>
    <w:link w:val="Heading9Char"/>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locked/>
    <w:rsid w:val="00E71FEC"/>
    <w:rPr>
      <w:rFonts w:ascii="Calibri" w:hAnsi="Calibri" w:cs="Times New Roman"/>
      <w:i/>
      <w:iCs/>
      <w:sz w:val="24"/>
      <w:szCs w:val="24"/>
    </w:rPr>
  </w:style>
  <w:style w:type="character" w:customStyle="1" w:styleId="Heading9Char">
    <w:name w:val="Heading 9 Char"/>
    <w:link w:val="Heading9"/>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semiHidden/>
    <w:locked/>
    <w:rsid w:val="000B2CE3"/>
    <w:rPr>
      <w:rFonts w:ascii="Rockwell" w:eastAsia="Batang" w:hAnsi="Rockwell"/>
      <w:b/>
      <w:sz w:val="28"/>
      <w:lang w:val="en-US" w:eastAsia="en-US"/>
    </w:rPr>
  </w:style>
  <w:style w:type="character" w:customStyle="1" w:styleId="MainheadingCharChar">
    <w:name w:val="Main heading Char Char"/>
    <w:semiHidden/>
    <w:locked/>
    <w:rsid w:val="000B2CE3"/>
    <w:rPr>
      <w:rFonts w:ascii="Rockwell" w:hAnsi="Rockwell"/>
      <w:b/>
      <w:sz w:val="22"/>
      <w:lang w:val="en-GB" w:eastAsia="en-US"/>
    </w:rPr>
  </w:style>
  <w:style w:type="character" w:customStyle="1" w:styleId="Sub-headingCharChar">
    <w:name w:val="Sub-heading Char Char"/>
    <w:semiHidden/>
    <w:locked/>
    <w:rsid w:val="000B2CE3"/>
    <w:rPr>
      <w:rFonts w:ascii="Rockwell" w:hAnsi="Rockwell"/>
      <w:b/>
      <w:sz w:val="28"/>
      <w:lang w:val="en-GB" w:eastAsia="en-US"/>
    </w:rPr>
  </w:style>
  <w:style w:type="character" w:customStyle="1" w:styleId="Secondarysub-headingCharChar">
    <w:name w:val="Secondary sub-heading Char Char"/>
    <w:semiHidden/>
    <w:locked/>
    <w:rsid w:val="000B2CE3"/>
    <w:rPr>
      <w:rFonts w:ascii="Rockwell" w:hAnsi="Rockwell"/>
      <w:b/>
      <w:sz w:val="26"/>
      <w:lang w:val="en-GB" w:eastAsia="en-US"/>
    </w:rPr>
  </w:style>
  <w:style w:type="character" w:customStyle="1" w:styleId="CharChar11">
    <w:name w:val="Char Char11"/>
    <w:semiHidden/>
    <w:locked/>
    <w:rsid w:val="000B2CE3"/>
    <w:rPr>
      <w:rFonts w:ascii="Calibri" w:hAnsi="Calibri"/>
      <w:i/>
      <w:sz w:val="24"/>
      <w:lang w:val="en-GB"/>
    </w:rPr>
  </w:style>
  <w:style w:type="character" w:customStyle="1" w:styleId="CharChar10">
    <w:name w:val="Char Char10"/>
    <w:locked/>
    <w:rsid w:val="000B2CE3"/>
    <w:rPr>
      <w:rFonts w:ascii="Rockwell" w:hAnsi="Rockwell"/>
      <w:b/>
      <w:sz w:val="22"/>
      <w:lang w:val="en-GB" w:eastAsia="en-US"/>
    </w:rPr>
  </w:style>
  <w:style w:type="character" w:customStyle="1" w:styleId="CharChar1">
    <w:name w:val="Char Char1"/>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semiHidden/>
    <w:locked/>
    <w:rsid w:val="000B2CE3"/>
    <w:rPr>
      <w:rFonts w:ascii="Rockwell" w:hAnsi="Rockwell"/>
      <w:lang w:val="en-GB" w:eastAsia="en-US"/>
    </w:rPr>
  </w:style>
  <w:style w:type="paragraph" w:styleId="BodyText">
    <w:name w:val="Body Text"/>
    <w:aliases w:val="Content"/>
    <w:basedOn w:val="Normal"/>
    <w:link w:val="BodyTextChar"/>
    <w:rsid w:val="000B2CE3"/>
    <w:pPr>
      <w:spacing w:line="360" w:lineRule="auto"/>
    </w:pPr>
  </w:style>
  <w:style w:type="character" w:customStyle="1" w:styleId="BodyTextChar">
    <w:name w:val="Body Text Char"/>
    <w:aliases w:val="Content Char"/>
    <w:link w:val="BodyText"/>
    <w:locked/>
    <w:rsid w:val="00E71FEC"/>
    <w:rPr>
      <w:rFonts w:ascii="Rockwell" w:hAnsi="Rockwell" w:cs="Times New Roman"/>
      <w:sz w:val="24"/>
      <w:szCs w:val="24"/>
    </w:rPr>
  </w:style>
  <w:style w:type="character" w:customStyle="1" w:styleId="ContentCharChar">
    <w:name w:val="Content Char Char"/>
    <w:locked/>
    <w:rsid w:val="000B2CE3"/>
    <w:rPr>
      <w:rFonts w:ascii="Rockwell" w:hAnsi="Rockwell"/>
      <w:sz w:val="24"/>
      <w:lang w:val="en-GB" w:eastAsia="en-US"/>
    </w:rPr>
  </w:style>
  <w:style w:type="paragraph" w:styleId="Caption">
    <w:name w:val="caption"/>
    <w:basedOn w:val="Normal"/>
    <w:next w:val="Normal"/>
    <w:link w:val="CaptionChar"/>
    <w:qFormat/>
    <w:rsid w:val="000B2CE3"/>
    <w:rPr>
      <w:b/>
      <w:bCs/>
      <w:szCs w:val="20"/>
    </w:rPr>
  </w:style>
  <w:style w:type="paragraph" w:styleId="CommentSubject">
    <w:name w:val="annotation subject"/>
    <w:basedOn w:val="CommentText"/>
    <w:next w:val="CommentText"/>
    <w:link w:val="CommentSubjectChar"/>
    <w:semiHidden/>
    <w:rsid w:val="000B2CE3"/>
    <w:rPr>
      <w:b/>
      <w:bCs/>
    </w:rPr>
  </w:style>
  <w:style w:type="character" w:customStyle="1" w:styleId="CommentSubjectChar">
    <w:name w:val="Comment Subject Char"/>
    <w:link w:val="CommentSubject"/>
    <w:semiHidden/>
    <w:locked/>
    <w:rsid w:val="00E71FEC"/>
    <w:rPr>
      <w:rFonts w:ascii="Rockwell" w:hAnsi="Rockwell" w:cs="Times New Roman"/>
      <w:b/>
      <w:bCs/>
      <w:sz w:val="20"/>
      <w:szCs w:val="20"/>
    </w:rPr>
  </w:style>
  <w:style w:type="character" w:customStyle="1" w:styleId="CharChar8">
    <w:name w:val="Char Char8"/>
    <w:semiHidden/>
    <w:locked/>
    <w:rsid w:val="000B2CE3"/>
    <w:rPr>
      <w:rFonts w:ascii="Rockwell" w:hAnsi="Rockwell"/>
      <w:b/>
      <w:sz w:val="20"/>
      <w:lang w:val="en-GB" w:eastAsia="en-US"/>
    </w:rPr>
  </w:style>
  <w:style w:type="paragraph" w:styleId="Header">
    <w:name w:val="header"/>
    <w:basedOn w:val="Normal"/>
    <w:link w:val="HeaderChar"/>
    <w:rsid w:val="000B2CE3"/>
    <w:pPr>
      <w:tabs>
        <w:tab w:val="center" w:pos="4320"/>
        <w:tab w:val="right" w:pos="8640"/>
      </w:tabs>
    </w:pPr>
    <w:rPr>
      <w:caps/>
      <w:color w:val="808080"/>
      <w:szCs w:val="20"/>
    </w:rPr>
  </w:style>
  <w:style w:type="character" w:customStyle="1" w:styleId="HeaderChar">
    <w:name w:val="Header Char"/>
    <w:link w:val="Header"/>
    <w:locked/>
    <w:rsid w:val="000B2CE3"/>
    <w:rPr>
      <w:rFonts w:ascii="Rockwell" w:hAnsi="Rockwell" w:cs="Times New Roman"/>
      <w:caps/>
      <w:color w:val="808080"/>
      <w:sz w:val="24"/>
      <w:lang w:val="en-US" w:eastAsia="en-US"/>
    </w:rPr>
  </w:style>
  <w:style w:type="character" w:customStyle="1" w:styleId="CharChar7">
    <w:name w:val="Char Char7"/>
    <w:semiHidden/>
    <w:locked/>
    <w:rsid w:val="000B2CE3"/>
    <w:rPr>
      <w:rFonts w:ascii="Rockwell" w:hAnsi="Rockwell"/>
      <w:sz w:val="24"/>
      <w:lang w:val="en-GB"/>
    </w:rPr>
  </w:style>
  <w:style w:type="paragraph" w:styleId="Footer">
    <w:name w:val="footer"/>
    <w:basedOn w:val="Normal"/>
    <w:link w:val="FooterChar"/>
    <w:rsid w:val="000B2CE3"/>
    <w:pPr>
      <w:tabs>
        <w:tab w:val="center" w:pos="4320"/>
        <w:tab w:val="right" w:pos="8640"/>
      </w:tabs>
    </w:pPr>
    <w:rPr>
      <w:caps/>
      <w:color w:val="808080"/>
      <w:szCs w:val="20"/>
    </w:rPr>
  </w:style>
  <w:style w:type="character" w:customStyle="1" w:styleId="FooterChar">
    <w:name w:val="Footer Char"/>
    <w:link w:val="Footer"/>
    <w:locked/>
    <w:rsid w:val="000B2CE3"/>
    <w:rPr>
      <w:rFonts w:ascii="Rockwell" w:hAnsi="Rockwell" w:cs="Times New Roman"/>
      <w:caps/>
      <w:color w:val="808080"/>
      <w:sz w:val="24"/>
      <w:lang w:val="en-US" w:eastAsia="en-US"/>
    </w:rPr>
  </w:style>
  <w:style w:type="character" w:customStyle="1" w:styleId="CharChar6">
    <w:name w:val="Char Char6"/>
    <w:semiHidden/>
    <w:locked/>
    <w:rsid w:val="000B2CE3"/>
    <w:rPr>
      <w:rFonts w:ascii="Rockwell" w:hAnsi="Rockwell"/>
      <w:sz w:val="24"/>
      <w:lang w:val="en-GB"/>
    </w:rPr>
  </w:style>
  <w:style w:type="character" w:styleId="PageNumber">
    <w:name w:val="page number"/>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locked/>
    <w:rsid w:val="00E71FEC"/>
    <w:rPr>
      <w:rFonts w:ascii="Arial" w:hAnsi="Arial" w:cs="Arial"/>
      <w:vanish/>
      <w:sz w:val="16"/>
      <w:szCs w:val="16"/>
    </w:rPr>
  </w:style>
  <w:style w:type="character" w:customStyle="1" w:styleId="CharChar5">
    <w:name w:val="Char Char5"/>
    <w:semiHidden/>
    <w:locked/>
    <w:rsid w:val="000B2CE3"/>
    <w:rPr>
      <w:rFonts w:ascii="Arial" w:hAnsi="Arial"/>
      <w:vanish/>
      <w:sz w:val="16"/>
      <w:lang w:val="en-GB"/>
    </w:rPr>
  </w:style>
  <w:style w:type="paragraph" w:styleId="z-BottomofForm">
    <w:name w:val="HTML Bottom of Form"/>
    <w:basedOn w:val="Normal"/>
    <w:next w:val="Normal"/>
    <w:link w:val="z-BottomofFormChar"/>
    <w:hidden/>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locked/>
    <w:rsid w:val="00E71FEC"/>
    <w:rPr>
      <w:rFonts w:ascii="Arial" w:hAnsi="Arial" w:cs="Arial"/>
      <w:vanish/>
      <w:sz w:val="16"/>
      <w:szCs w:val="16"/>
    </w:rPr>
  </w:style>
  <w:style w:type="character" w:customStyle="1" w:styleId="CharChar4">
    <w:name w:val="Char Char4"/>
    <w:semiHidden/>
    <w:locked/>
    <w:rsid w:val="000B2CE3"/>
    <w:rPr>
      <w:rFonts w:ascii="Arial" w:hAnsi="Arial"/>
      <w:vanish/>
      <w:sz w:val="16"/>
      <w:lang w:val="en-GB"/>
    </w:rPr>
  </w:style>
  <w:style w:type="paragraph" w:styleId="FootnoteText">
    <w:name w:val="footnote text"/>
    <w:basedOn w:val="Normal"/>
    <w:link w:val="FootnoteTextChar"/>
    <w:semiHidden/>
    <w:rsid w:val="000B2CE3"/>
    <w:rPr>
      <w:sz w:val="20"/>
      <w:szCs w:val="20"/>
    </w:rPr>
  </w:style>
  <w:style w:type="character" w:customStyle="1" w:styleId="FootnoteTextChar">
    <w:name w:val="Footnote Text Char"/>
    <w:link w:val="FootnoteText"/>
    <w:semiHidden/>
    <w:locked/>
    <w:rsid w:val="00E71FEC"/>
    <w:rPr>
      <w:rFonts w:ascii="Rockwell" w:hAnsi="Rockwell" w:cs="Times New Roman"/>
      <w:sz w:val="20"/>
      <w:szCs w:val="20"/>
    </w:rPr>
  </w:style>
  <w:style w:type="character" w:customStyle="1" w:styleId="CharChar3">
    <w:name w:val="Char Char3"/>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semiHidden/>
    <w:rsid w:val="000B2CE3"/>
    <w:rPr>
      <w:rFonts w:ascii="Tahoma" w:hAnsi="Tahoma" w:cs="Tahoma"/>
      <w:sz w:val="16"/>
      <w:szCs w:val="16"/>
    </w:rPr>
  </w:style>
  <w:style w:type="character" w:customStyle="1" w:styleId="BalloonTextChar">
    <w:name w:val="Balloon Text Char"/>
    <w:link w:val="BalloonText"/>
    <w:semiHidden/>
    <w:locked/>
    <w:rsid w:val="00E71FEC"/>
    <w:rPr>
      <w:rFonts w:cs="Times New Roman"/>
      <w:sz w:val="2"/>
    </w:rPr>
  </w:style>
  <w:style w:type="character" w:customStyle="1" w:styleId="CharChar2">
    <w:name w:val="Char Char2"/>
    <w:semiHidden/>
    <w:locked/>
    <w:rsid w:val="000B2CE3"/>
    <w:rPr>
      <w:sz w:val="2"/>
      <w:lang w:val="en-GB"/>
    </w:rPr>
  </w:style>
  <w:style w:type="character" w:styleId="FootnoteReference">
    <w:name w:val="footnote reference"/>
    <w:rsid w:val="000B2CE3"/>
    <w:rPr>
      <w:rFonts w:cs="Times New Roman"/>
      <w:vertAlign w:val="superscript"/>
    </w:rPr>
  </w:style>
  <w:style w:type="table" w:styleId="TableGrid">
    <w:name w:val="Table Grid"/>
    <w:aliases w:val="GENERIC,Icon tables"/>
    <w:basedOn w:val="TableNormal"/>
    <w:uiPriority w:val="39"/>
    <w:rsid w:val="000B2CE3"/>
    <w:rPr>
      <w:rFonts w:ascii="Rockwell" w:hAnsi="Rockwell"/>
      <w:sz w:val="24"/>
    </w:rPr>
    <w:tblPr/>
  </w:style>
  <w:style w:type="character" w:styleId="Strong">
    <w:name w:val="Strong"/>
    <w:uiPriority w:val="22"/>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locked/>
    <w:rsid w:val="000B2CE3"/>
    <w:rPr>
      <w:rFonts w:ascii="Rockwell" w:hAnsi="Rockwell"/>
      <w:sz w:val="24"/>
      <w:lang w:val="en-GB" w:eastAsia="en-US"/>
    </w:rPr>
  </w:style>
  <w:style w:type="table" w:styleId="TableGrid2">
    <w:name w:val="Table Grid 2"/>
    <w:aliases w:val="Trainer table"/>
    <w:basedOn w:val="TableNormal"/>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szCs w:val="20"/>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semiHidden/>
    <w:rsid w:val="000B2CE3"/>
    <w:rPr>
      <w:sz w:val="20"/>
      <w:szCs w:val="20"/>
    </w:rPr>
  </w:style>
  <w:style w:type="character" w:customStyle="1" w:styleId="EndnoteTextChar">
    <w:name w:val="Endnote Text Char"/>
    <w:link w:val="EndnoteText"/>
    <w:semiHidden/>
    <w:locked/>
    <w:rsid w:val="00E71FEC"/>
    <w:rPr>
      <w:rFonts w:ascii="Rockwell" w:hAnsi="Rockwell" w:cs="Times New Roman"/>
      <w:sz w:val="20"/>
      <w:szCs w:val="20"/>
    </w:rPr>
  </w:style>
  <w:style w:type="character" w:styleId="EndnoteReference">
    <w:name w:val="endnote reference"/>
    <w:semiHidden/>
    <w:rsid w:val="000B2CE3"/>
    <w:rPr>
      <w:rFonts w:cs="Times New Roman"/>
      <w:vertAlign w:val="superscript"/>
    </w:rPr>
  </w:style>
  <w:style w:type="character" w:styleId="HTMLCite">
    <w:name w:val="HTML Cite"/>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3"/>
      </w:numPr>
    </w:pPr>
  </w:style>
  <w:style w:type="numbering" w:styleId="1ai">
    <w:name w:val="Outline List 1"/>
    <w:basedOn w:val="NoList"/>
    <w:unhideWhenUsed/>
    <w:locked/>
    <w:rsid w:val="00766E26"/>
    <w:pPr>
      <w:numPr>
        <w:numId w:val="4"/>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20"/>
    <w:qFormat/>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semiHidden/>
    <w:locked/>
    <w:rsid w:val="00F303CB"/>
    <w:rPr>
      <w:rFonts w:ascii="Rockwell" w:eastAsia="Times New Roman" w:hAnsi="Rockwell" w:cs="Times New Roman"/>
      <w:sz w:val="20"/>
      <w:szCs w:val="20"/>
      <w:lang w:val="en-GB"/>
    </w:rPr>
  </w:style>
  <w:style w:type="character" w:customStyle="1" w:styleId="BalloonTextChar1">
    <w:name w:val="Balloon Text Char1"/>
    <w:semiHidden/>
    <w:locked/>
    <w:rsid w:val="00464DB6"/>
    <w:rPr>
      <w:sz w:val="2"/>
      <w:lang w:val="en-GB" w:eastAsia="x-none"/>
    </w:rPr>
  </w:style>
  <w:style w:type="paragraph" w:customStyle="1" w:styleId="statsnumber">
    <w:name w:val="statsnumber"/>
    <w:basedOn w:val="Normal"/>
    <w:rsid w:val="00464DB6"/>
    <w:pPr>
      <w:spacing w:beforeLines="1" w:afterLines="1"/>
    </w:pPr>
    <w:rPr>
      <w:rFonts w:ascii="Times" w:eastAsia="Calibri" w:hAnsi="Times"/>
      <w:sz w:val="20"/>
      <w:szCs w:val="20"/>
    </w:rPr>
  </w:style>
  <w:style w:type="paragraph" w:styleId="TOC2">
    <w:name w:val="toc 2"/>
    <w:basedOn w:val="Normal"/>
    <w:next w:val="Normal"/>
    <w:autoRedefine/>
    <w:uiPriority w:val="39"/>
    <w:locked/>
    <w:rsid w:val="000C2AAD"/>
    <w:pPr>
      <w:spacing w:after="100"/>
      <w:ind w:left="475"/>
    </w:pPr>
    <w:rPr>
      <w:rFonts w:asciiTheme="minorHAnsi" w:eastAsia="Calibri" w:hAnsiTheme="minorHAnsi"/>
    </w:rPr>
  </w:style>
  <w:style w:type="paragraph" w:customStyle="1" w:styleId="StyleHeading218ptBottomSinglesolidlineAuto1ptLi">
    <w:name w:val="Style Heading 2 + 18 pt Bottom: (Single solid line Auto  1 pt Li..."/>
    <w:basedOn w:val="Heading2"/>
    <w:rsid w:val="00C756DB"/>
    <w:pPr>
      <w:keepLines/>
      <w:pageBreakBefore w:val="0"/>
      <w:pBdr>
        <w:bottom w:val="single" w:sz="8" w:space="1" w:color="auto"/>
      </w:pBdr>
      <w:tabs>
        <w:tab w:val="clear" w:pos="2880"/>
      </w:tabs>
      <w:spacing w:before="200" w:after="0"/>
      <w:ind w:left="0" w:firstLine="0"/>
    </w:pPr>
    <w:rPr>
      <w:rFonts w:asciiTheme="majorHAnsi" w:eastAsiaTheme="majorEastAsia" w:hAnsiTheme="majorHAnsi"/>
      <w:bCs/>
      <w:color w:val="4F81BD" w:themeColor="accent1"/>
      <w:sz w:val="36"/>
      <w:lang w:val="en-GB"/>
    </w:rPr>
  </w:style>
  <w:style w:type="character" w:customStyle="1" w:styleId="Heading6Char">
    <w:name w:val="Heading 6 Char"/>
    <w:basedOn w:val="DefaultParagraphFont"/>
    <w:link w:val="Heading6"/>
    <w:uiPriority w:val="9"/>
    <w:semiHidden/>
    <w:rsid w:val="00576F80"/>
    <w:rPr>
      <w:rFonts w:asciiTheme="majorHAnsi" w:eastAsiaTheme="majorEastAsia" w:hAnsiTheme="majorHAnsi" w:cstheme="majorBidi"/>
      <w:color w:val="243F60" w:themeColor="accent1" w:themeShade="7F"/>
      <w:sz w:val="24"/>
      <w:szCs w:val="24"/>
    </w:rPr>
  </w:style>
  <w:style w:type="paragraph" w:customStyle="1" w:styleId="BULLET">
    <w:name w:val="BULLET"/>
    <w:basedOn w:val="Normal"/>
    <w:qFormat/>
    <w:rsid w:val="00576F80"/>
    <w:pPr>
      <w:numPr>
        <w:numId w:val="15"/>
      </w:numPr>
    </w:pPr>
    <w:rPr>
      <w:rFonts w:ascii="Calibri" w:hAnsi="Calibri" w:cs="Calibri"/>
      <w:lang w:val="en-GB"/>
    </w:rPr>
  </w:style>
  <w:style w:type="character" w:customStyle="1" w:styleId="CaptionChar">
    <w:name w:val="Caption Char"/>
    <w:basedOn w:val="DefaultParagraphFont"/>
    <w:link w:val="Caption"/>
    <w:rsid w:val="000853EC"/>
    <w:rPr>
      <w:rFonts w:ascii="Rockwell" w:hAnsi="Rockwell"/>
      <w:b/>
      <w:bCs/>
      <w:sz w:val="24"/>
    </w:rPr>
  </w:style>
  <w:style w:type="paragraph" w:customStyle="1" w:styleId="style18">
    <w:name w:val="style18"/>
    <w:basedOn w:val="Normal"/>
    <w:rsid w:val="003855FD"/>
    <w:pPr>
      <w:spacing w:before="100" w:beforeAutospacing="1" w:after="100" w:afterAutospacing="1"/>
    </w:pPr>
    <w:rPr>
      <w:rFonts w:ascii="Times New Roman" w:hAnsi="Times New Roman"/>
    </w:rPr>
  </w:style>
  <w:style w:type="character" w:customStyle="1" w:styleId="symbol">
    <w:name w:val="symbol"/>
    <w:basedOn w:val="DefaultParagraphFont"/>
    <w:rsid w:val="00AF115F"/>
  </w:style>
  <w:style w:type="character" w:customStyle="1" w:styleId="ref-journal">
    <w:name w:val="ref-journal"/>
    <w:basedOn w:val="DefaultParagraphFont"/>
    <w:rsid w:val="00580954"/>
  </w:style>
  <w:style w:type="character" w:customStyle="1" w:styleId="ref-vol">
    <w:name w:val="ref-vol"/>
    <w:basedOn w:val="DefaultParagraphFont"/>
    <w:rsid w:val="00580954"/>
  </w:style>
  <w:style w:type="paragraph" w:customStyle="1" w:styleId="authors">
    <w:name w:val="authors"/>
    <w:basedOn w:val="Normal"/>
    <w:rsid w:val="00BC7344"/>
    <w:pPr>
      <w:spacing w:before="100" w:beforeAutospacing="1" w:after="100" w:afterAutospacing="1"/>
    </w:pPr>
    <w:rPr>
      <w:rFonts w:ascii="Times New Roman" w:hAnsi="Times New Roman"/>
    </w:rPr>
  </w:style>
  <w:style w:type="character" w:customStyle="1" w:styleId="nlmon-behalf-of">
    <w:name w:val="nlm_on-behalf-of"/>
    <w:basedOn w:val="DefaultParagraphFont"/>
    <w:rsid w:val="00BC7344"/>
  </w:style>
  <w:style w:type="paragraph" w:customStyle="1" w:styleId="citationline">
    <w:name w:val="citationline"/>
    <w:basedOn w:val="Normal"/>
    <w:rsid w:val="00BC7344"/>
    <w:pPr>
      <w:spacing w:before="100" w:beforeAutospacing="1" w:after="100" w:afterAutospacing="1"/>
    </w:pPr>
    <w:rPr>
      <w:rFonts w:ascii="Times New Roman" w:hAnsi="Times New Roman"/>
    </w:rPr>
  </w:style>
  <w:style w:type="character" w:customStyle="1" w:styleId="citation">
    <w:name w:val="citation"/>
    <w:basedOn w:val="DefaultParagraphFont"/>
    <w:rsid w:val="00BC7344"/>
  </w:style>
  <w:style w:type="character" w:styleId="PlaceholderText">
    <w:name w:val="Placeholder Text"/>
    <w:basedOn w:val="DefaultParagraphFont"/>
    <w:uiPriority w:val="99"/>
    <w:semiHidden/>
    <w:rsid w:val="00111F1C"/>
    <w:rPr>
      <w:color w:val="808080"/>
    </w:rPr>
  </w:style>
  <w:style w:type="paragraph" w:customStyle="1" w:styleId="m-7301951105813413601msolistparagraph">
    <w:name w:val="m_-7301951105813413601msolistparagraph"/>
    <w:basedOn w:val="Normal"/>
    <w:rsid w:val="00D71D73"/>
    <w:pPr>
      <w:spacing w:before="100" w:beforeAutospacing="1" w:after="100" w:afterAutospacing="1"/>
    </w:pPr>
    <w:rPr>
      <w:rFonts w:ascii="Times New Roman" w:hAnsi="Times New Roman"/>
    </w:rPr>
  </w:style>
  <w:style w:type="paragraph" w:styleId="TOC1">
    <w:name w:val="toc 1"/>
    <w:basedOn w:val="Normal"/>
    <w:next w:val="Normal"/>
    <w:autoRedefine/>
    <w:uiPriority w:val="39"/>
    <w:unhideWhenUsed/>
    <w:locked/>
    <w:rsid w:val="009651D6"/>
    <w:pPr>
      <w:tabs>
        <w:tab w:val="right" w:leader="dot" w:pos="9019"/>
      </w:tabs>
      <w:spacing w:before="120" w:after="120"/>
    </w:pPr>
    <w:rPr>
      <w:rFonts w:asciiTheme="minorHAnsi" w:hAnsiTheme="minorHAnsi"/>
      <w:b/>
    </w:rPr>
  </w:style>
  <w:style w:type="paragraph" w:styleId="TOC3">
    <w:name w:val="toc 3"/>
    <w:basedOn w:val="Normal"/>
    <w:next w:val="Normal"/>
    <w:autoRedefine/>
    <w:uiPriority w:val="39"/>
    <w:unhideWhenUsed/>
    <w:locked/>
    <w:rsid w:val="000C2AAD"/>
    <w:pPr>
      <w:spacing w:after="100"/>
      <w:ind w:left="475"/>
    </w:pPr>
    <w:rPr>
      <w:rFonts w:asciiTheme="minorHAnsi" w:hAnsiTheme="minorHAnsi"/>
    </w:rPr>
  </w:style>
  <w:style w:type="paragraph" w:customStyle="1" w:styleId="Style1">
    <w:name w:val="Style1"/>
    <w:basedOn w:val="Normal"/>
    <w:link w:val="Style1Char"/>
    <w:qFormat/>
    <w:rsid w:val="00452B75"/>
    <w:rPr>
      <w:rFonts w:ascii="Calibri" w:hAnsi="Calibri"/>
      <w:b/>
      <w:sz w:val="32"/>
      <w:szCs w:val="32"/>
      <w:u w:val="single"/>
    </w:rPr>
  </w:style>
  <w:style w:type="character" w:customStyle="1" w:styleId="Style1Char">
    <w:name w:val="Style1 Char"/>
    <w:basedOn w:val="DefaultParagraphFont"/>
    <w:link w:val="Style1"/>
    <w:rsid w:val="00452B75"/>
    <w:rPr>
      <w:rFonts w:ascii="Calibri" w:hAnsi="Calibri"/>
      <w:b/>
      <w:sz w:val="32"/>
      <w:szCs w:val="32"/>
      <w:u w:val="single"/>
    </w:rPr>
  </w:style>
  <w:style w:type="paragraph" w:styleId="TOCHeading">
    <w:name w:val="TOC Heading"/>
    <w:basedOn w:val="Heading1"/>
    <w:next w:val="Normal"/>
    <w:uiPriority w:val="39"/>
    <w:unhideWhenUsed/>
    <w:qFormat/>
    <w:rsid w:val="00C368B8"/>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customStyle="1" w:styleId="EndNoteBibliographyTitle">
    <w:name w:val="EndNote Bibliography Title"/>
    <w:basedOn w:val="Normal"/>
    <w:link w:val="EndNoteBibliographyTitleChar"/>
    <w:rsid w:val="00DC6061"/>
    <w:pPr>
      <w:jc w:val="center"/>
    </w:pPr>
    <w:rPr>
      <w:noProof/>
    </w:rPr>
  </w:style>
  <w:style w:type="character" w:customStyle="1" w:styleId="EndNoteBibliographyTitleChar">
    <w:name w:val="EndNote Bibliography Title Char"/>
    <w:basedOn w:val="ListBulletChar"/>
    <w:link w:val="EndNoteBibliographyTitle"/>
    <w:rsid w:val="00DC6061"/>
    <w:rPr>
      <w:rFonts w:ascii="Rockwell" w:hAnsi="Rockwell"/>
      <w:noProof/>
      <w:sz w:val="24"/>
      <w:szCs w:val="24"/>
      <w:lang w:eastAsia="ja-JP"/>
    </w:rPr>
  </w:style>
  <w:style w:type="paragraph" w:customStyle="1" w:styleId="EndNoteBibliography">
    <w:name w:val="EndNote Bibliography"/>
    <w:basedOn w:val="Normal"/>
    <w:link w:val="EndNoteBibliographyChar"/>
    <w:rsid w:val="00DC6061"/>
    <w:rPr>
      <w:noProof/>
    </w:rPr>
  </w:style>
  <w:style w:type="character" w:customStyle="1" w:styleId="EndNoteBibliographyChar">
    <w:name w:val="EndNote Bibliography Char"/>
    <w:basedOn w:val="ListBulletChar"/>
    <w:link w:val="EndNoteBibliography"/>
    <w:rsid w:val="00DC6061"/>
    <w:rPr>
      <w:rFonts w:ascii="Rockwell" w:hAnsi="Rockwell"/>
      <w:noProof/>
      <w:sz w:val="24"/>
      <w:szCs w:val="24"/>
      <w:lang w:eastAsia="ja-JP"/>
    </w:rPr>
  </w:style>
  <w:style w:type="character" w:customStyle="1" w:styleId="UnresolvedMention1">
    <w:name w:val="Unresolved Mention1"/>
    <w:basedOn w:val="DefaultParagraphFont"/>
    <w:uiPriority w:val="99"/>
    <w:semiHidden/>
    <w:unhideWhenUsed/>
    <w:rsid w:val="00A635D6"/>
    <w:rPr>
      <w:color w:val="605E5C"/>
      <w:shd w:val="clear" w:color="auto" w:fill="E1DFDD"/>
    </w:rPr>
  </w:style>
  <w:style w:type="paragraph" w:styleId="TOC4">
    <w:name w:val="toc 4"/>
    <w:basedOn w:val="ListBullet3"/>
    <w:next w:val="Normal"/>
    <w:autoRedefine/>
    <w:uiPriority w:val="39"/>
    <w:unhideWhenUsed/>
    <w:locked/>
    <w:rsid w:val="003020B7"/>
    <w:pPr>
      <w:tabs>
        <w:tab w:val="right" w:leader="dot" w:pos="9014"/>
      </w:tabs>
      <w:spacing w:after="100"/>
      <w:ind w:left="1440"/>
    </w:pPr>
    <w:rPr>
      <w:rFonts w:asciiTheme="minorHAnsi" w:hAnsiTheme="minorHAnsi"/>
    </w:rPr>
  </w:style>
  <w:style w:type="character" w:customStyle="1" w:styleId="Graytextforms">
    <w:name w:val="Gray text forms"/>
    <w:uiPriority w:val="99"/>
    <w:rsid w:val="005735C2"/>
    <w:rPr>
      <w:rFonts w:ascii="Adobe Garamond Pro" w:hAnsi="Adobe Garamond Pro" w:cs="Times New Roman"/>
      <w:b/>
      <w:bCs/>
      <w:color w:val="595959"/>
      <w:sz w:val="20"/>
    </w:rPr>
  </w:style>
  <w:style w:type="paragraph" w:styleId="ListBullet3">
    <w:name w:val="List Bullet 3"/>
    <w:basedOn w:val="Normal"/>
    <w:uiPriority w:val="99"/>
    <w:semiHidden/>
    <w:unhideWhenUsed/>
    <w:locked/>
    <w:rsid w:val="003020B7"/>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255">
      <w:bodyDiv w:val="1"/>
      <w:marLeft w:val="0"/>
      <w:marRight w:val="0"/>
      <w:marTop w:val="0"/>
      <w:marBottom w:val="0"/>
      <w:divBdr>
        <w:top w:val="none" w:sz="0" w:space="0" w:color="auto"/>
        <w:left w:val="none" w:sz="0" w:space="0" w:color="auto"/>
        <w:bottom w:val="none" w:sz="0" w:space="0" w:color="auto"/>
        <w:right w:val="none" w:sz="0" w:space="0" w:color="auto"/>
      </w:divBdr>
    </w:div>
    <w:div w:id="257711214">
      <w:bodyDiv w:val="1"/>
      <w:marLeft w:val="0"/>
      <w:marRight w:val="0"/>
      <w:marTop w:val="0"/>
      <w:marBottom w:val="0"/>
      <w:divBdr>
        <w:top w:val="none" w:sz="0" w:space="0" w:color="auto"/>
        <w:left w:val="none" w:sz="0" w:space="0" w:color="auto"/>
        <w:bottom w:val="none" w:sz="0" w:space="0" w:color="auto"/>
        <w:right w:val="none" w:sz="0" w:space="0" w:color="auto"/>
      </w:divBdr>
    </w:div>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347869988">
      <w:bodyDiv w:val="1"/>
      <w:marLeft w:val="0"/>
      <w:marRight w:val="0"/>
      <w:marTop w:val="0"/>
      <w:marBottom w:val="0"/>
      <w:divBdr>
        <w:top w:val="none" w:sz="0" w:space="0" w:color="auto"/>
        <w:left w:val="none" w:sz="0" w:space="0" w:color="auto"/>
        <w:bottom w:val="none" w:sz="0" w:space="0" w:color="auto"/>
        <w:right w:val="none" w:sz="0" w:space="0" w:color="auto"/>
      </w:divBdr>
    </w:div>
    <w:div w:id="396558484">
      <w:bodyDiv w:val="1"/>
      <w:marLeft w:val="0"/>
      <w:marRight w:val="0"/>
      <w:marTop w:val="0"/>
      <w:marBottom w:val="0"/>
      <w:divBdr>
        <w:top w:val="none" w:sz="0" w:space="0" w:color="auto"/>
        <w:left w:val="none" w:sz="0" w:space="0" w:color="auto"/>
        <w:bottom w:val="none" w:sz="0" w:space="0" w:color="auto"/>
        <w:right w:val="none" w:sz="0" w:space="0" w:color="auto"/>
      </w:divBdr>
    </w:div>
    <w:div w:id="397901073">
      <w:bodyDiv w:val="1"/>
      <w:marLeft w:val="0"/>
      <w:marRight w:val="0"/>
      <w:marTop w:val="0"/>
      <w:marBottom w:val="0"/>
      <w:divBdr>
        <w:top w:val="none" w:sz="0" w:space="0" w:color="auto"/>
        <w:left w:val="none" w:sz="0" w:space="0" w:color="auto"/>
        <w:bottom w:val="none" w:sz="0" w:space="0" w:color="auto"/>
        <w:right w:val="none" w:sz="0" w:space="0" w:color="auto"/>
      </w:divBdr>
    </w:div>
    <w:div w:id="458456809">
      <w:bodyDiv w:val="1"/>
      <w:marLeft w:val="0"/>
      <w:marRight w:val="0"/>
      <w:marTop w:val="0"/>
      <w:marBottom w:val="0"/>
      <w:divBdr>
        <w:top w:val="none" w:sz="0" w:space="0" w:color="auto"/>
        <w:left w:val="none" w:sz="0" w:space="0" w:color="auto"/>
        <w:bottom w:val="none" w:sz="0" w:space="0" w:color="auto"/>
        <w:right w:val="none" w:sz="0" w:space="0" w:color="auto"/>
      </w:divBdr>
    </w:div>
    <w:div w:id="539435944">
      <w:bodyDiv w:val="1"/>
      <w:marLeft w:val="0"/>
      <w:marRight w:val="0"/>
      <w:marTop w:val="0"/>
      <w:marBottom w:val="0"/>
      <w:divBdr>
        <w:top w:val="none" w:sz="0" w:space="0" w:color="auto"/>
        <w:left w:val="none" w:sz="0" w:space="0" w:color="auto"/>
        <w:bottom w:val="none" w:sz="0" w:space="0" w:color="auto"/>
        <w:right w:val="none" w:sz="0" w:space="0" w:color="auto"/>
      </w:divBdr>
    </w:div>
    <w:div w:id="541484694">
      <w:bodyDiv w:val="1"/>
      <w:marLeft w:val="0"/>
      <w:marRight w:val="0"/>
      <w:marTop w:val="0"/>
      <w:marBottom w:val="0"/>
      <w:divBdr>
        <w:top w:val="none" w:sz="0" w:space="0" w:color="auto"/>
        <w:left w:val="none" w:sz="0" w:space="0" w:color="auto"/>
        <w:bottom w:val="none" w:sz="0" w:space="0" w:color="auto"/>
        <w:right w:val="none" w:sz="0" w:space="0" w:color="auto"/>
      </w:divBdr>
      <w:divsChild>
        <w:div w:id="951324672">
          <w:marLeft w:val="0"/>
          <w:marRight w:val="0"/>
          <w:marTop w:val="0"/>
          <w:marBottom w:val="0"/>
          <w:divBdr>
            <w:top w:val="none" w:sz="0" w:space="0" w:color="auto"/>
            <w:left w:val="none" w:sz="0" w:space="0" w:color="auto"/>
            <w:bottom w:val="none" w:sz="0" w:space="0" w:color="auto"/>
            <w:right w:val="none" w:sz="0" w:space="0" w:color="auto"/>
          </w:divBdr>
          <w:divsChild>
            <w:div w:id="224296373">
              <w:marLeft w:val="0"/>
              <w:marRight w:val="0"/>
              <w:marTop w:val="0"/>
              <w:marBottom w:val="0"/>
              <w:divBdr>
                <w:top w:val="none" w:sz="0" w:space="0" w:color="auto"/>
                <w:left w:val="none" w:sz="0" w:space="0" w:color="auto"/>
                <w:bottom w:val="none" w:sz="0" w:space="0" w:color="auto"/>
                <w:right w:val="none" w:sz="0" w:space="0" w:color="auto"/>
              </w:divBdr>
              <w:divsChild>
                <w:div w:id="1844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8498">
          <w:marLeft w:val="0"/>
          <w:marRight w:val="0"/>
          <w:marTop w:val="0"/>
          <w:marBottom w:val="0"/>
          <w:divBdr>
            <w:top w:val="none" w:sz="0" w:space="0" w:color="auto"/>
            <w:left w:val="none" w:sz="0" w:space="0" w:color="auto"/>
            <w:bottom w:val="none" w:sz="0" w:space="0" w:color="auto"/>
            <w:right w:val="none" w:sz="0" w:space="0" w:color="auto"/>
          </w:divBdr>
          <w:divsChild>
            <w:div w:id="1364210414">
              <w:marLeft w:val="0"/>
              <w:marRight w:val="0"/>
              <w:marTop w:val="0"/>
              <w:marBottom w:val="0"/>
              <w:divBdr>
                <w:top w:val="none" w:sz="0" w:space="0" w:color="auto"/>
                <w:left w:val="none" w:sz="0" w:space="0" w:color="auto"/>
                <w:bottom w:val="none" w:sz="0" w:space="0" w:color="auto"/>
                <w:right w:val="none" w:sz="0" w:space="0" w:color="auto"/>
              </w:divBdr>
              <w:divsChild>
                <w:div w:id="1743091329">
                  <w:marLeft w:val="0"/>
                  <w:marRight w:val="0"/>
                  <w:marTop w:val="0"/>
                  <w:marBottom w:val="0"/>
                  <w:divBdr>
                    <w:top w:val="none" w:sz="0" w:space="0" w:color="auto"/>
                    <w:left w:val="none" w:sz="0" w:space="0" w:color="auto"/>
                    <w:bottom w:val="none" w:sz="0" w:space="0" w:color="auto"/>
                    <w:right w:val="none" w:sz="0" w:space="0" w:color="auto"/>
                  </w:divBdr>
                  <w:divsChild>
                    <w:div w:id="561333579">
                      <w:marLeft w:val="0"/>
                      <w:marRight w:val="0"/>
                      <w:marTop w:val="0"/>
                      <w:marBottom w:val="0"/>
                      <w:divBdr>
                        <w:top w:val="none" w:sz="0" w:space="0" w:color="auto"/>
                        <w:left w:val="none" w:sz="0" w:space="0" w:color="auto"/>
                        <w:bottom w:val="none" w:sz="0" w:space="0" w:color="auto"/>
                        <w:right w:val="none" w:sz="0" w:space="0" w:color="auto"/>
                      </w:divBdr>
                      <w:divsChild>
                        <w:div w:id="1756321164">
                          <w:marLeft w:val="0"/>
                          <w:marRight w:val="0"/>
                          <w:marTop w:val="225"/>
                          <w:marBottom w:val="0"/>
                          <w:divBdr>
                            <w:top w:val="none" w:sz="0" w:space="0" w:color="auto"/>
                            <w:left w:val="none" w:sz="0" w:space="0" w:color="auto"/>
                            <w:bottom w:val="none" w:sz="0" w:space="0" w:color="auto"/>
                            <w:right w:val="none" w:sz="0" w:space="0" w:color="auto"/>
                          </w:divBdr>
                        </w:div>
                        <w:div w:id="20786263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7912578">
          <w:marLeft w:val="0"/>
          <w:marRight w:val="0"/>
          <w:marTop w:val="0"/>
          <w:marBottom w:val="0"/>
          <w:divBdr>
            <w:top w:val="none" w:sz="0" w:space="0" w:color="auto"/>
            <w:left w:val="none" w:sz="0" w:space="0" w:color="auto"/>
            <w:bottom w:val="none" w:sz="0" w:space="0" w:color="auto"/>
            <w:right w:val="none" w:sz="0" w:space="0" w:color="auto"/>
          </w:divBdr>
          <w:divsChild>
            <w:div w:id="1970285538">
              <w:marLeft w:val="0"/>
              <w:marRight w:val="0"/>
              <w:marTop w:val="0"/>
              <w:marBottom w:val="0"/>
              <w:divBdr>
                <w:top w:val="none" w:sz="0" w:space="0" w:color="auto"/>
                <w:left w:val="none" w:sz="0" w:space="0" w:color="auto"/>
                <w:bottom w:val="none" w:sz="0" w:space="0" w:color="auto"/>
                <w:right w:val="none" w:sz="0" w:space="0" w:color="auto"/>
              </w:divBdr>
              <w:divsChild>
                <w:div w:id="820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631793817">
      <w:bodyDiv w:val="1"/>
      <w:marLeft w:val="0"/>
      <w:marRight w:val="0"/>
      <w:marTop w:val="0"/>
      <w:marBottom w:val="0"/>
      <w:divBdr>
        <w:top w:val="none" w:sz="0" w:space="0" w:color="auto"/>
        <w:left w:val="none" w:sz="0" w:space="0" w:color="auto"/>
        <w:bottom w:val="none" w:sz="0" w:space="0" w:color="auto"/>
        <w:right w:val="none" w:sz="0" w:space="0" w:color="auto"/>
      </w:divBdr>
      <w:divsChild>
        <w:div w:id="902183220">
          <w:marLeft w:val="0"/>
          <w:marRight w:val="0"/>
          <w:marTop w:val="0"/>
          <w:marBottom w:val="0"/>
          <w:divBdr>
            <w:top w:val="none" w:sz="0" w:space="0" w:color="auto"/>
            <w:left w:val="none" w:sz="0" w:space="0" w:color="auto"/>
            <w:bottom w:val="none" w:sz="0" w:space="0" w:color="auto"/>
            <w:right w:val="none" w:sz="0" w:space="0" w:color="auto"/>
          </w:divBdr>
          <w:divsChild>
            <w:div w:id="1358579281">
              <w:marLeft w:val="0"/>
              <w:marRight w:val="0"/>
              <w:marTop w:val="0"/>
              <w:marBottom w:val="0"/>
              <w:divBdr>
                <w:top w:val="none" w:sz="0" w:space="0" w:color="auto"/>
                <w:left w:val="none" w:sz="0" w:space="0" w:color="auto"/>
                <w:bottom w:val="none" w:sz="0" w:space="0" w:color="auto"/>
                <w:right w:val="none" w:sz="0" w:space="0" w:color="auto"/>
              </w:divBdr>
              <w:divsChild>
                <w:div w:id="824325320">
                  <w:marLeft w:val="0"/>
                  <w:marRight w:val="0"/>
                  <w:marTop w:val="0"/>
                  <w:marBottom w:val="0"/>
                  <w:divBdr>
                    <w:top w:val="none" w:sz="0" w:space="0" w:color="auto"/>
                    <w:left w:val="none" w:sz="0" w:space="0" w:color="auto"/>
                    <w:bottom w:val="none" w:sz="0" w:space="0" w:color="auto"/>
                    <w:right w:val="none" w:sz="0" w:space="0" w:color="auto"/>
                  </w:divBdr>
                </w:div>
                <w:div w:id="1091588177">
                  <w:marLeft w:val="0"/>
                  <w:marRight w:val="0"/>
                  <w:marTop w:val="0"/>
                  <w:marBottom w:val="0"/>
                  <w:divBdr>
                    <w:top w:val="none" w:sz="0" w:space="0" w:color="auto"/>
                    <w:left w:val="none" w:sz="0" w:space="0" w:color="auto"/>
                    <w:bottom w:val="none" w:sz="0" w:space="0" w:color="auto"/>
                    <w:right w:val="none" w:sz="0" w:space="0" w:color="auto"/>
                  </w:divBdr>
                </w:div>
                <w:div w:id="1123962256">
                  <w:marLeft w:val="0"/>
                  <w:marRight w:val="0"/>
                  <w:marTop w:val="0"/>
                  <w:marBottom w:val="0"/>
                  <w:divBdr>
                    <w:top w:val="none" w:sz="0" w:space="0" w:color="auto"/>
                    <w:left w:val="none" w:sz="0" w:space="0" w:color="auto"/>
                    <w:bottom w:val="none" w:sz="0" w:space="0" w:color="auto"/>
                    <w:right w:val="none" w:sz="0" w:space="0" w:color="auto"/>
                  </w:divBdr>
                </w:div>
                <w:div w:id="21027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668">
          <w:marLeft w:val="0"/>
          <w:marRight w:val="0"/>
          <w:marTop w:val="0"/>
          <w:marBottom w:val="0"/>
          <w:divBdr>
            <w:top w:val="none" w:sz="0" w:space="0" w:color="auto"/>
            <w:left w:val="none" w:sz="0" w:space="0" w:color="auto"/>
            <w:bottom w:val="none" w:sz="0" w:space="0" w:color="auto"/>
            <w:right w:val="none" w:sz="0" w:space="0" w:color="auto"/>
          </w:divBdr>
          <w:divsChild>
            <w:div w:id="1512648796">
              <w:marLeft w:val="0"/>
              <w:marRight w:val="0"/>
              <w:marTop w:val="0"/>
              <w:marBottom w:val="0"/>
              <w:divBdr>
                <w:top w:val="none" w:sz="0" w:space="0" w:color="auto"/>
                <w:left w:val="none" w:sz="0" w:space="0" w:color="auto"/>
                <w:bottom w:val="none" w:sz="0" w:space="0" w:color="auto"/>
                <w:right w:val="none" w:sz="0" w:space="0" w:color="auto"/>
              </w:divBdr>
              <w:divsChild>
                <w:div w:id="724522706">
                  <w:marLeft w:val="0"/>
                  <w:marRight w:val="0"/>
                  <w:marTop w:val="0"/>
                  <w:marBottom w:val="0"/>
                  <w:divBdr>
                    <w:top w:val="none" w:sz="0" w:space="0" w:color="auto"/>
                    <w:left w:val="none" w:sz="0" w:space="0" w:color="auto"/>
                    <w:bottom w:val="none" w:sz="0" w:space="0" w:color="auto"/>
                    <w:right w:val="none" w:sz="0" w:space="0" w:color="auto"/>
                  </w:divBdr>
                </w:div>
                <w:div w:id="20027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4355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283236">
      <w:bodyDiv w:val="1"/>
      <w:marLeft w:val="0"/>
      <w:marRight w:val="0"/>
      <w:marTop w:val="0"/>
      <w:marBottom w:val="0"/>
      <w:divBdr>
        <w:top w:val="none" w:sz="0" w:space="0" w:color="auto"/>
        <w:left w:val="none" w:sz="0" w:space="0" w:color="auto"/>
        <w:bottom w:val="none" w:sz="0" w:space="0" w:color="auto"/>
        <w:right w:val="none" w:sz="0" w:space="0" w:color="auto"/>
      </w:divBdr>
    </w:div>
    <w:div w:id="1027756492">
      <w:bodyDiv w:val="1"/>
      <w:marLeft w:val="0"/>
      <w:marRight w:val="0"/>
      <w:marTop w:val="0"/>
      <w:marBottom w:val="0"/>
      <w:divBdr>
        <w:top w:val="none" w:sz="0" w:space="0" w:color="auto"/>
        <w:left w:val="none" w:sz="0" w:space="0" w:color="auto"/>
        <w:bottom w:val="none" w:sz="0" w:space="0" w:color="auto"/>
        <w:right w:val="none" w:sz="0" w:space="0" w:color="auto"/>
      </w:divBdr>
    </w:div>
    <w:div w:id="1089354210">
      <w:bodyDiv w:val="1"/>
      <w:marLeft w:val="0"/>
      <w:marRight w:val="0"/>
      <w:marTop w:val="0"/>
      <w:marBottom w:val="0"/>
      <w:divBdr>
        <w:top w:val="none" w:sz="0" w:space="0" w:color="auto"/>
        <w:left w:val="none" w:sz="0" w:space="0" w:color="auto"/>
        <w:bottom w:val="none" w:sz="0" w:space="0" w:color="auto"/>
        <w:right w:val="none" w:sz="0" w:space="0" w:color="auto"/>
      </w:divBdr>
    </w:div>
    <w:div w:id="1212234225">
      <w:bodyDiv w:val="1"/>
      <w:marLeft w:val="0"/>
      <w:marRight w:val="0"/>
      <w:marTop w:val="0"/>
      <w:marBottom w:val="0"/>
      <w:divBdr>
        <w:top w:val="none" w:sz="0" w:space="0" w:color="auto"/>
        <w:left w:val="none" w:sz="0" w:space="0" w:color="auto"/>
        <w:bottom w:val="none" w:sz="0" w:space="0" w:color="auto"/>
        <w:right w:val="none" w:sz="0" w:space="0" w:color="auto"/>
      </w:divBdr>
    </w:div>
    <w:div w:id="1220168159">
      <w:bodyDiv w:val="1"/>
      <w:marLeft w:val="0"/>
      <w:marRight w:val="0"/>
      <w:marTop w:val="0"/>
      <w:marBottom w:val="0"/>
      <w:divBdr>
        <w:top w:val="none" w:sz="0" w:space="0" w:color="auto"/>
        <w:left w:val="none" w:sz="0" w:space="0" w:color="auto"/>
        <w:bottom w:val="none" w:sz="0" w:space="0" w:color="auto"/>
        <w:right w:val="none" w:sz="0" w:space="0" w:color="auto"/>
      </w:divBdr>
      <w:divsChild>
        <w:div w:id="85656847">
          <w:marLeft w:val="0"/>
          <w:marRight w:val="0"/>
          <w:marTop w:val="0"/>
          <w:marBottom w:val="0"/>
          <w:divBdr>
            <w:top w:val="none" w:sz="0" w:space="0" w:color="auto"/>
            <w:left w:val="none" w:sz="0" w:space="0" w:color="auto"/>
            <w:bottom w:val="none" w:sz="0" w:space="0" w:color="auto"/>
            <w:right w:val="none" w:sz="0" w:space="0" w:color="auto"/>
          </w:divBdr>
          <w:divsChild>
            <w:div w:id="241061308">
              <w:marLeft w:val="0"/>
              <w:marRight w:val="0"/>
              <w:marTop w:val="0"/>
              <w:marBottom w:val="0"/>
              <w:divBdr>
                <w:top w:val="none" w:sz="0" w:space="0" w:color="auto"/>
                <w:left w:val="none" w:sz="0" w:space="0" w:color="auto"/>
                <w:bottom w:val="none" w:sz="0" w:space="0" w:color="auto"/>
                <w:right w:val="none" w:sz="0" w:space="0" w:color="auto"/>
              </w:divBdr>
            </w:div>
            <w:div w:id="967659749">
              <w:marLeft w:val="0"/>
              <w:marRight w:val="0"/>
              <w:marTop w:val="0"/>
              <w:marBottom w:val="0"/>
              <w:divBdr>
                <w:top w:val="none" w:sz="0" w:space="0" w:color="auto"/>
                <w:left w:val="none" w:sz="0" w:space="0" w:color="auto"/>
                <w:bottom w:val="none" w:sz="0" w:space="0" w:color="auto"/>
                <w:right w:val="none" w:sz="0" w:space="0" w:color="auto"/>
              </w:divBdr>
            </w:div>
            <w:div w:id="1029454300">
              <w:marLeft w:val="0"/>
              <w:marRight w:val="0"/>
              <w:marTop w:val="0"/>
              <w:marBottom w:val="0"/>
              <w:divBdr>
                <w:top w:val="none" w:sz="0" w:space="0" w:color="auto"/>
                <w:left w:val="none" w:sz="0" w:space="0" w:color="auto"/>
                <w:bottom w:val="none" w:sz="0" w:space="0" w:color="auto"/>
                <w:right w:val="none" w:sz="0" w:space="0" w:color="auto"/>
              </w:divBdr>
            </w:div>
            <w:div w:id="1060132620">
              <w:marLeft w:val="0"/>
              <w:marRight w:val="0"/>
              <w:marTop w:val="0"/>
              <w:marBottom w:val="0"/>
              <w:divBdr>
                <w:top w:val="none" w:sz="0" w:space="0" w:color="auto"/>
                <w:left w:val="none" w:sz="0" w:space="0" w:color="auto"/>
                <w:bottom w:val="none" w:sz="0" w:space="0" w:color="auto"/>
                <w:right w:val="none" w:sz="0" w:space="0" w:color="auto"/>
              </w:divBdr>
            </w:div>
            <w:div w:id="2018538969">
              <w:marLeft w:val="0"/>
              <w:marRight w:val="0"/>
              <w:marTop w:val="0"/>
              <w:marBottom w:val="0"/>
              <w:divBdr>
                <w:top w:val="none" w:sz="0" w:space="0" w:color="auto"/>
                <w:left w:val="none" w:sz="0" w:space="0" w:color="auto"/>
                <w:bottom w:val="none" w:sz="0" w:space="0" w:color="auto"/>
                <w:right w:val="none" w:sz="0" w:space="0" w:color="auto"/>
              </w:divBdr>
            </w:div>
          </w:divsChild>
        </w:div>
        <w:div w:id="844978844">
          <w:marLeft w:val="0"/>
          <w:marRight w:val="0"/>
          <w:marTop w:val="0"/>
          <w:marBottom w:val="0"/>
          <w:divBdr>
            <w:top w:val="none" w:sz="0" w:space="0" w:color="auto"/>
            <w:left w:val="none" w:sz="0" w:space="0" w:color="auto"/>
            <w:bottom w:val="none" w:sz="0" w:space="0" w:color="auto"/>
            <w:right w:val="none" w:sz="0" w:space="0" w:color="auto"/>
          </w:divBdr>
          <w:divsChild>
            <w:div w:id="1424456027">
              <w:marLeft w:val="0"/>
              <w:marRight w:val="0"/>
              <w:marTop w:val="0"/>
              <w:marBottom w:val="0"/>
              <w:divBdr>
                <w:top w:val="none" w:sz="0" w:space="0" w:color="auto"/>
                <w:left w:val="none" w:sz="0" w:space="0" w:color="auto"/>
                <w:bottom w:val="none" w:sz="0" w:space="0" w:color="auto"/>
                <w:right w:val="none" w:sz="0" w:space="0" w:color="auto"/>
              </w:divBdr>
              <w:divsChild>
                <w:div w:id="248271533">
                  <w:marLeft w:val="0"/>
                  <w:marRight w:val="0"/>
                  <w:marTop w:val="0"/>
                  <w:marBottom w:val="0"/>
                  <w:divBdr>
                    <w:top w:val="none" w:sz="0" w:space="0" w:color="auto"/>
                    <w:left w:val="none" w:sz="0" w:space="0" w:color="auto"/>
                    <w:bottom w:val="none" w:sz="0" w:space="0" w:color="auto"/>
                    <w:right w:val="none" w:sz="0" w:space="0" w:color="auto"/>
                  </w:divBdr>
                  <w:divsChild>
                    <w:div w:id="6401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8639">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491486250">
      <w:bodyDiv w:val="1"/>
      <w:marLeft w:val="0"/>
      <w:marRight w:val="0"/>
      <w:marTop w:val="0"/>
      <w:marBottom w:val="0"/>
      <w:divBdr>
        <w:top w:val="none" w:sz="0" w:space="0" w:color="auto"/>
        <w:left w:val="none" w:sz="0" w:space="0" w:color="auto"/>
        <w:bottom w:val="none" w:sz="0" w:space="0" w:color="auto"/>
        <w:right w:val="none" w:sz="0" w:space="0" w:color="auto"/>
      </w:divBdr>
    </w:div>
    <w:div w:id="1619675120">
      <w:bodyDiv w:val="1"/>
      <w:marLeft w:val="0"/>
      <w:marRight w:val="0"/>
      <w:marTop w:val="0"/>
      <w:marBottom w:val="0"/>
      <w:divBdr>
        <w:top w:val="none" w:sz="0" w:space="0" w:color="auto"/>
        <w:left w:val="none" w:sz="0" w:space="0" w:color="auto"/>
        <w:bottom w:val="none" w:sz="0" w:space="0" w:color="auto"/>
        <w:right w:val="none" w:sz="0" w:space="0" w:color="auto"/>
      </w:divBdr>
    </w:div>
    <w:div w:id="1652295877">
      <w:bodyDiv w:val="1"/>
      <w:marLeft w:val="0"/>
      <w:marRight w:val="0"/>
      <w:marTop w:val="0"/>
      <w:marBottom w:val="0"/>
      <w:divBdr>
        <w:top w:val="none" w:sz="0" w:space="0" w:color="auto"/>
        <w:left w:val="none" w:sz="0" w:space="0" w:color="auto"/>
        <w:bottom w:val="none" w:sz="0" w:space="0" w:color="auto"/>
        <w:right w:val="none" w:sz="0" w:space="0" w:color="auto"/>
      </w:divBdr>
    </w:div>
    <w:div w:id="1653949619">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 w:id="20666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ho.int/hiv/data/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un.org/sustainabledevelopment/sustainable-development-goa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unaids.org/en/resources/fact-sheet" TargetMode="External"/><Relationship Id="rId1" Type="http://schemas.openxmlformats.org/officeDocument/2006/relationships/customXml" Target="../customXml/item1.xml"/><Relationship Id="rId24" Type="http://schemas.openxmlformats.org/officeDocument/2006/relationships/hyperlink" Target="https://data.unicef.org/topic/hivaids/global-regional-trends/" TargetMode="Externa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ublicdomainpictures.net/view-image.php?image=74930&amp;picture=rainbow-ribbon-background" TargetMode="External"/><Relationship Id="rId23" Type="http://schemas.openxmlformats.org/officeDocument/2006/relationships/hyperlink" Target="http://www.un.org/sustainabledevelopment/health/" TargetMode="External"/><Relationship Id="rId10" Type="http://schemas.openxmlformats.org/officeDocument/2006/relationships/settings" Target="settings.xml"/><Relationship Id="rId19" Type="http://schemas.openxmlformats.org/officeDocument/2006/relationships/hyperlink" Target="https://icap.columbia.edu/tools_resources/adolescent-hiv-care-and-treatment-a-training-curriculum-for-health-workers/201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www.who.int/gho/hiv/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635258150625835866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635258150625835866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635258150625835866</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4BA2D0BA602C14ABC9E4CDCBA732CD1" ma:contentTypeVersion="165" ma:contentTypeDescription="Create a new document." ma:contentTypeScope="" ma:versionID="ec31e252c9dcc441cff2eaeb4dce9ba7">
  <xsd:schema xmlns:xsd="http://www.w3.org/2001/XMLSchema" xmlns:xs="http://www.w3.org/2001/XMLSchema" xmlns:p="http://schemas.microsoft.com/office/2006/metadata/properties" xmlns:ns1="http://schemas.microsoft.com/sharepoint/v3" xmlns:ns2="ba9c2f0c-b8e4-4bbe-aaf2-af25d780b7e4" xmlns:ns3="87baebf9-697c-41ef-9327-380a8939f0de" targetNamespace="http://schemas.microsoft.com/office/2006/metadata/properties" ma:root="true" ma:fieldsID="78e8163d104cceeff6dad78695749135" ns1:_="" ns2:_="" ns3:_="">
    <xsd:import namespace="http://schemas.microsoft.com/sharepoint/v3"/>
    <xsd:import namespace="ba9c2f0c-b8e4-4bbe-aaf2-af25d780b7e4"/>
    <xsd:import namespace="87baebf9-697c-41ef-9327-380a8939f0de"/>
    <xsd:element name="properties">
      <xsd:complexType>
        <xsd:sequence>
          <xsd:element name="documentManagement">
            <xsd:complexType>
              <xsd:all>
                <xsd:element ref="ns2:_dlc_DocId" minOccurs="0"/>
                <xsd:element ref="ns2:_dlc_DocIdUrl" minOccurs="0"/>
                <xsd:element ref="ns2:_dlc_DocIdPersistId" minOccurs="0"/>
                <xsd:element ref="ns1:FormData" minOccurs="0"/>
                <xsd:element ref="ns3:Button_Number" minOccurs="0"/>
                <xsd:element ref="ns3:Status" minOccurs="0"/>
                <xsd:element ref="ns3:Reviewing_x0020_Branch"/>
                <xsd:element ref="ns3:Review_x0020_Status"/>
                <xsd:element ref="ns3:Review_x0020_Round" minOccurs="0"/>
                <xsd:element ref="ns3:Review_x0020_Comments" minOccurs="0"/>
                <xsd:element ref="ns3:CGH_x0020__x002f__x0020_HSR_x0020_Number" minOccurs="0"/>
                <xsd:element ref="ns3:Information_x0020_Product" minOccurs="0"/>
                <xsd:element ref="ns3:Date_x0020_Recieved" minOccurs="0"/>
                <xsd:element ref="ns3:ListID" minOccurs="0"/>
                <xsd:element ref="ns1:DocumentSetDescription" minOccurs="0"/>
                <xsd:element ref="ns3:ArchiveName" minOccurs="0"/>
                <xsd:element ref="ns3:Doc_Set_URL" minOccurs="0"/>
                <xsd:element ref="ns3:Outlet" minOccurs="0"/>
                <xsd:element ref="ns3:Origina" minOccurs="0"/>
                <xsd:element ref="ns3:PreparationDate" minOccurs="0"/>
                <xsd:element ref="ns3:DelegationDate" minOccurs="0"/>
                <xsd:element ref="ns3:DateForwardedADSReview" minOccurs="0"/>
                <xsd:element ref="ns3:DateClosed" minOccurs="0"/>
                <xsd:element ref="ns3:SentToOGAC" minOccurs="0"/>
                <xsd:element ref="ns3:ReviewTimeline" minOccurs="0"/>
                <xsd:element ref="ns3:POC" minOccurs="0"/>
                <xsd:element ref="ns3:Document_x0020_Type" minOccurs="0"/>
                <xsd:element ref="ns3:Routing_x0020_Sheet_x0020_ID" minOccurs="0"/>
                <xsd:element ref="ns3:EDITFOR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1" nillable="true" ma:displayName="Form Data" ma:hidden="true" ma:internalName="FormData" ma:readOnly="false">
      <xsd:simpleType>
        <xsd:restriction base="dms:Note"/>
      </xsd:simpleType>
    </xsd:element>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c2f0c-b8e4-4bbe-aaf2-af25d780b7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baebf9-697c-41ef-9327-380a8939f0de" elementFormDefault="qualified">
    <xsd:import namespace="http://schemas.microsoft.com/office/2006/documentManagement/types"/>
    <xsd:import namespace="http://schemas.microsoft.com/office/infopath/2007/PartnerControls"/>
    <xsd:element name="Button_Number" ma:index="12" nillable="true" ma:displayName="Button_Number" ma:default="0" ma:hidden="true" ma:internalName="Button_Number" ma:readOnly="false">
      <xsd:simpleType>
        <xsd:restriction base="dms:Number"/>
      </xsd:simpleType>
    </xsd:element>
    <xsd:element name="Status" ma:index="13" nillable="true" ma:displayName="Status" ma:default="Active" ma:format="Dropdown" ma:internalName="Status">
      <xsd:simpleType>
        <xsd:restriction base="dms:Choice">
          <xsd:enumeration value="Active"/>
          <xsd:enumeration value="Archive"/>
        </xsd:restriction>
      </xsd:simpleType>
    </xsd:element>
    <xsd:element name="Reviewing_x0020_Branch" ma:index="14" ma:displayName="Reviewer Branch" ma:format="Dropdown" ma:internalName="Reviewing_x0020_Branch">
      <xsd:simpleType>
        <xsd:restriction base="dms:Choice">
          <xsd:enumeration value="CGH/XC"/>
          <xsd:enumeration value="CTB"/>
          <xsd:enumeration value="DGHT ADS"/>
          <xsd:enumeration value="DGHT OD"/>
          <xsd:enumeration value="ESB"/>
          <xsd:enumeration value="EHSRB"/>
          <xsd:enumeration value="FYI COPY"/>
          <xsd:enumeration value="GTB"/>
          <xsd:enumeration value="HIDMS"/>
          <xsd:enumeration value="HPB"/>
          <xsd:enumeration value="ILB"/>
          <xsd:enumeration value="MCHB"/>
          <xsd:enumeration value="MEDAB"/>
          <xsd:enumeration value="Other 1"/>
          <xsd:enumeration value="Other 2"/>
          <xsd:enumeration value="Policy/Comm/Logo"/>
          <xsd:enumeration value="SIB"/>
          <xsd:enumeration value="SIB Admin Staff"/>
          <xsd:enumeration value="STAT"/>
        </xsd:restriction>
      </xsd:simpleType>
    </xsd:element>
    <xsd:element name="Review_x0020_Status" ma:index="15" ma:displayName="Review Outcome" ma:format="Dropdown" ma:internalName="Review_x0020_Status">
      <xsd:simpleType>
        <xsd:restriction base="dms:Choice">
          <xsd:enumeration value="Cleared"/>
          <xsd:enumeration value="Cleared w/ Comments"/>
          <xsd:enumeration value="Revise/Resubmit"/>
        </xsd:restriction>
      </xsd:simpleType>
    </xsd:element>
    <xsd:element name="Review_x0020_Round" ma:index="16" nillable="true" ma:displayName="Review Round" ma:format="Dropdown" ma:internalName="Review_x0020_Round">
      <xsd:simpleType>
        <xsd:restriction base="dms:Choice">
          <xsd:enumeration value="Round 1"/>
          <xsd:enumeration value="Round 2"/>
          <xsd:enumeration value="Round 3"/>
          <xsd:enumeration value="Round 4"/>
          <xsd:enumeration value="Round 5"/>
        </xsd:restriction>
      </xsd:simpleType>
    </xsd:element>
    <xsd:element name="Review_x0020_Comments" ma:index="17" nillable="true" ma:displayName="Review Comments" ma:internalName="Review_x0020_Comments">
      <xsd:simpleType>
        <xsd:restriction base="dms:Note">
          <xsd:maxLength value="255"/>
        </xsd:restriction>
      </xsd:simpleType>
    </xsd:element>
    <xsd:element name="CGH_x0020__x002f__x0020_HSR_x0020_Number" ma:index="18" nillable="true" ma:displayName="CGH / HSR Number" ma:internalName="CGH_x0020__x002f__x0020_HSR_x0020_Number">
      <xsd:simpleType>
        <xsd:restriction base="dms:Text">
          <xsd:maxLength value="255"/>
        </xsd:restriction>
      </xsd:simpleType>
    </xsd:element>
    <xsd:element name="Information_x0020_Product" ma:index="19" nillable="true" ma:displayName="Information Product" ma:internalName="Information_x0020_Product">
      <xsd:simpleType>
        <xsd:restriction base="dms:Text">
          <xsd:maxLength value="255"/>
        </xsd:restriction>
      </xsd:simpleType>
    </xsd:element>
    <xsd:element name="Date_x0020_Recieved" ma:index="20" nillable="true" ma:displayName="DateRecieved" ma:internalName="Date_x0020_Recieved">
      <xsd:simpleType>
        <xsd:restriction base="dms:Text">
          <xsd:maxLength value="255"/>
        </xsd:restriction>
      </xsd:simpleType>
    </xsd:element>
    <xsd:element name="ListID" ma:index="21" nillable="true" ma:displayName="ListID" ma:internalName="ListID">
      <xsd:simpleType>
        <xsd:restriction base="dms:Text">
          <xsd:maxLength value="255"/>
        </xsd:restriction>
      </xsd:simpleType>
    </xsd:element>
    <xsd:element name="ArchiveName" ma:index="23" nillable="true" ma:displayName="ArchiveName" ma:internalName="ArchiveName">
      <xsd:simpleType>
        <xsd:restriction base="dms:Text">
          <xsd:maxLength value="255"/>
        </xsd:restriction>
      </xsd:simpleType>
    </xsd:element>
    <xsd:element name="Doc_Set_URL" ma:index="26" nillable="true" ma:displayName="Doc_Set_URL" ma:internalName="Doc_Set_URL">
      <xsd:simpleType>
        <xsd:restriction base="dms:Text">
          <xsd:maxLength value="255"/>
        </xsd:restriction>
      </xsd:simpleType>
    </xsd:element>
    <xsd:element name="Outlet" ma:index="28" nillable="true" ma:displayName="Outlet" ma:internalName="Outlet">
      <xsd:simpleType>
        <xsd:restriction base="dms:Text">
          <xsd:maxLength value="255"/>
        </xsd:restriction>
      </xsd:simpleType>
    </xsd:element>
    <xsd:element name="Origina" ma:index="29" nillable="true" ma:displayName="Origin" ma:internalName="Origina">
      <xsd:simpleType>
        <xsd:restriction base="dms:Text">
          <xsd:maxLength value="255"/>
        </xsd:restriction>
      </xsd:simpleType>
    </xsd:element>
    <xsd:element name="PreparationDate" ma:index="30" nillable="true" ma:displayName="PreparationDate" ma:internalName="PreparationDate">
      <xsd:simpleType>
        <xsd:restriction base="dms:Text">
          <xsd:maxLength value="255"/>
        </xsd:restriction>
      </xsd:simpleType>
    </xsd:element>
    <xsd:element name="DelegationDate" ma:index="31" nillable="true" ma:displayName="DelegationDate" ma:internalName="DelegationDate">
      <xsd:simpleType>
        <xsd:restriction base="dms:Text">
          <xsd:maxLength value="255"/>
        </xsd:restriction>
      </xsd:simpleType>
    </xsd:element>
    <xsd:element name="DateForwardedADSReview" ma:index="32" nillable="true" ma:displayName="DateForwardedADSReview" ma:internalName="DateForwardedADSReview">
      <xsd:simpleType>
        <xsd:restriction base="dms:Text">
          <xsd:maxLength value="255"/>
        </xsd:restriction>
      </xsd:simpleType>
    </xsd:element>
    <xsd:element name="DateClosed" ma:index="33" nillable="true" ma:displayName="DateClosed" ma:internalName="DateClosed">
      <xsd:simpleType>
        <xsd:restriction base="dms:Text">
          <xsd:maxLength value="255"/>
        </xsd:restriction>
      </xsd:simpleType>
    </xsd:element>
    <xsd:element name="SentToOGAC" ma:index="34" nillable="true" ma:displayName="SentToOGAC" ma:internalName="SentToOGAC">
      <xsd:simpleType>
        <xsd:restriction base="dms:Text">
          <xsd:maxLength value="255"/>
        </xsd:restriction>
      </xsd:simpleType>
    </xsd:element>
    <xsd:element name="ReviewTimeline" ma:index="35" nillable="true" ma:displayName="ReviewTimeline" ma:internalName="ReviewTimeline">
      <xsd:simpleType>
        <xsd:restriction base="dms:Text">
          <xsd:maxLength value="255"/>
        </xsd:restriction>
      </xsd:simpleType>
    </xsd:element>
    <xsd:element name="POC" ma:index="36" nillable="true" ma:displayName="POC" ma:internalName="POC">
      <xsd:simpleType>
        <xsd:restriction base="dms:Text">
          <xsd:maxLength value="255"/>
        </xsd:restriction>
      </xsd:simpleType>
    </xsd:element>
    <xsd:element name="Document_x0020_Type" ma:index="37" nillable="true" ma:displayName="Document Type" ma:default="Reviewer Document" ma:format="Dropdown" ma:internalName="Document_x0020_Type">
      <xsd:simpleType>
        <xsd:restriction base="dms:Choice">
          <xsd:enumeration value="Publications Document"/>
          <xsd:enumeration value="Reviewer Document"/>
        </xsd:restriction>
      </xsd:simpleType>
    </xsd:element>
    <xsd:element name="Routing_x0020_Sheet_x0020_ID" ma:index="38" nillable="true" ma:displayName="Routing Sheet ID" ma:internalName="Routing_x0020_Sheet_x0020_ID">
      <xsd:simpleType>
        <xsd:restriction base="dms:Text">
          <xsd:maxLength value="255"/>
        </xsd:restriction>
      </xsd:simpleType>
    </xsd:element>
    <xsd:element name="EDITFORMLINK" ma:index="39" nillable="true" ma:displayName="EDITFORMLINK" ma:internalName="EDITFORM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3218-6548-43B3-8259-56E9FAA9E5A2}">
  <ds:schemaRefs>
    <ds:schemaRef ds:uri="http://schemas.microsoft.com/office/2006/metadata/properties"/>
    <ds:schemaRef ds:uri="http://schemas.microsoft.com/office/infopath/2007/PartnerControls"/>
    <ds:schemaRef ds:uri="87baebf9-697c-41ef-9327-380a8939f0de"/>
    <ds:schemaRef ds:uri="http://schemas.microsoft.com/sharepoint/v3"/>
    <ds:schemaRef ds:uri="ba9c2f0c-b8e4-4bbe-aaf2-af25d780b7e4"/>
  </ds:schemaRefs>
</ds:datastoreItem>
</file>

<file path=customXml/itemProps2.xml><?xml version="1.0" encoding="utf-8"?>
<ds:datastoreItem xmlns:ds="http://schemas.openxmlformats.org/officeDocument/2006/customXml" ds:itemID="{30237B6D-D488-4BCD-9865-88A759316AFC}">
  <ds:schemaRefs>
    <ds:schemaRef ds:uri="http://schemas.microsoft.com/sharepoint/v3/contenttype/forms/url"/>
  </ds:schemaRefs>
</ds:datastoreItem>
</file>

<file path=customXml/itemProps3.xml><?xml version="1.0" encoding="utf-8"?>
<ds:datastoreItem xmlns:ds="http://schemas.openxmlformats.org/officeDocument/2006/customXml" ds:itemID="{22363CDD-A836-429F-AE5F-D6DDCDD15B7E}"/>
</file>

<file path=customXml/itemProps4.xml><?xml version="1.0" encoding="utf-8"?>
<ds:datastoreItem xmlns:ds="http://schemas.openxmlformats.org/officeDocument/2006/customXml" ds:itemID="{A8E80E4C-4559-4200-A1EB-9C8664879397}">
  <ds:schemaRefs/>
</ds:datastoreItem>
</file>

<file path=customXml/itemProps5.xml><?xml version="1.0" encoding="utf-8"?>
<ds:datastoreItem xmlns:ds="http://schemas.openxmlformats.org/officeDocument/2006/customXml" ds:itemID="{2F0F7E02-131B-4DF8-B6FD-A715ED767C31}">
  <ds:schemaRefs>
    <ds:schemaRef ds:uri="http://schemas.microsoft.com/sharepoint/events"/>
  </ds:schemaRefs>
</ds:datastoreItem>
</file>

<file path=customXml/itemProps6.xml><?xml version="1.0" encoding="utf-8"?>
<ds:datastoreItem xmlns:ds="http://schemas.openxmlformats.org/officeDocument/2006/customXml" ds:itemID="{2A637F4A-E80D-4355-93E8-25F5B7340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c2f0c-b8e4-4bbe-aaf2-af25d780b7e4"/>
    <ds:schemaRef ds:uri="87baebf9-697c-41ef-9327-380a8939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2391D89-8C1B-4A5B-A4DB-E3D6A833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Virginia Allread</cp:lastModifiedBy>
  <cp:revision>7</cp:revision>
  <cp:lastPrinted>2018-04-06T13:37:00Z</cp:lastPrinted>
  <dcterms:created xsi:type="dcterms:W3CDTF">2019-09-10T00:59:00Z</dcterms:created>
  <dcterms:modified xsi:type="dcterms:W3CDTF">2019-09-11T00:05:00Z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y fmtid="{D5CDD505-2E9C-101B-9397-08002B2CF9AE}" pid="3" name="_dlc_DocIdItemGuid">
    <vt:lpwstr>2fecda8a-f194-480b-8d50-1ffbba3ecb94</vt:lpwstr>
  </property>
  <property fmtid="{D5CDD505-2E9C-101B-9397-08002B2CF9AE}" pid="4" name="WorkflowChangePath">
    <vt:lpwstr>1ca473d0-7f47-463c-a0a1-befc9dc8ea13,4;1ca473d0-7f47-463c-a0a1-befc9dc8ea13,5;</vt:lpwstr>
  </property>
</Properties>
</file>