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82777B" w14:textId="77777777" w:rsidR="003F3C9F" w:rsidRPr="00D51822" w:rsidRDefault="002A5AA0" w:rsidP="00C0509B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pacing w:val="-6"/>
          <w:sz w:val="36"/>
          <w:szCs w:val="36"/>
        </w:rPr>
      </w:pPr>
      <w:bookmarkStart w:id="0" w:name="_GoBack"/>
      <w:r w:rsidRPr="00D51822">
        <w:rPr>
          <w:rFonts w:ascii="Garamond" w:hAnsi="Garamond"/>
          <w:b/>
          <w:spacing w:val="-6"/>
          <w:sz w:val="36"/>
        </w:rPr>
        <w:t xml:space="preserve">Registro </w:t>
      </w:r>
      <w:r w:rsidR="004D6756" w:rsidRPr="00D51822">
        <w:rPr>
          <w:rFonts w:ascii="Garamond" w:hAnsi="Garamond"/>
          <w:b/>
          <w:spacing w:val="-6"/>
          <w:sz w:val="36"/>
        </w:rPr>
        <w:t xml:space="preserve">da Unidade </w:t>
      </w:r>
      <w:r w:rsidRPr="00D51822">
        <w:rPr>
          <w:rFonts w:ascii="Garamond" w:hAnsi="Garamond"/>
          <w:b/>
          <w:spacing w:val="-6"/>
          <w:sz w:val="36"/>
        </w:rPr>
        <w:t>para Profilaxia Pré-Exposição (PrEP)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347"/>
        <w:gridCol w:w="992"/>
        <w:gridCol w:w="99"/>
        <w:gridCol w:w="1173"/>
        <w:gridCol w:w="4064"/>
        <w:gridCol w:w="7"/>
      </w:tblGrid>
      <w:tr w:rsidR="00C0509B" w:rsidRPr="00D51822" w14:paraId="7BC97386" w14:textId="77777777" w:rsidTr="0043040B">
        <w:trPr>
          <w:gridBefore w:val="1"/>
          <w:wBefore w:w="6" w:type="dxa"/>
          <w:trHeight w:val="504"/>
          <w:jc w:val="center"/>
        </w:trPr>
        <w:tc>
          <w:tcPr>
            <w:tcW w:w="5339" w:type="dxa"/>
            <w:gridSpan w:val="2"/>
            <w:shd w:val="clear" w:color="auto" w:fill="FFFFFF" w:themeFill="background1"/>
          </w:tcPr>
          <w:p w14:paraId="3C2E6BEC" w14:textId="77777777" w:rsidR="00C0509B" w:rsidRPr="00D51822" w:rsidRDefault="00C0509B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</w:t>
            </w:r>
            <w:r w:rsidRPr="00D51822">
              <w:rPr>
                <w:rFonts w:ascii="Garamond" w:hAnsi="Garamond"/>
                <w:i/>
                <w:spacing w:val="-6"/>
              </w:rPr>
              <w:t>(dd/mm/aaaa)</w:t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</w:p>
        </w:tc>
        <w:tc>
          <w:tcPr>
            <w:tcW w:w="5343" w:type="dxa"/>
            <w:gridSpan w:val="4"/>
            <w:shd w:val="clear" w:color="auto" w:fill="FFFFFF" w:themeFill="background1"/>
          </w:tcPr>
          <w:p w14:paraId="5BEF0616" w14:textId="77777777" w:rsidR="00C0509B" w:rsidRPr="00D51822" w:rsidRDefault="00573050" w:rsidP="0043040B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Pessoa que preencheu o formulário</w:t>
            </w:r>
          </w:p>
        </w:tc>
      </w:tr>
      <w:tr w:rsidR="003F3C9F" w:rsidRPr="00D51822" w14:paraId="150F97F1" w14:textId="77777777" w:rsidTr="00952E23">
        <w:trPr>
          <w:gridAfter w:val="1"/>
          <w:wAfter w:w="7" w:type="dxa"/>
          <w:trHeight w:val="20"/>
          <w:jc w:val="center"/>
        </w:trPr>
        <w:tc>
          <w:tcPr>
            <w:tcW w:w="10681" w:type="dxa"/>
            <w:gridSpan w:val="6"/>
            <w:shd w:val="clear" w:color="auto" w:fill="C6D9F1" w:themeFill="text2" w:themeFillTint="33"/>
            <w:vAlign w:val="center"/>
          </w:tcPr>
          <w:p w14:paraId="7A61CD58" w14:textId="77777777" w:rsidR="003F3C9F" w:rsidRPr="00D51822" w:rsidRDefault="00334AAA" w:rsidP="00EB52FD">
            <w:pPr>
              <w:spacing w:after="0" w:line="240" w:lineRule="exact"/>
              <w:ind w:left="174" w:hanging="174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A. Informações da unidade</w:t>
            </w:r>
          </w:p>
        </w:tc>
      </w:tr>
      <w:tr w:rsidR="003F3C9F" w:rsidRPr="00D51822" w14:paraId="0978F108" w14:textId="77777777" w:rsidTr="0071584E">
        <w:trPr>
          <w:gridBefore w:val="1"/>
          <w:wBefore w:w="6" w:type="dxa"/>
          <w:trHeight w:val="504"/>
          <w:jc w:val="center"/>
        </w:trPr>
        <w:tc>
          <w:tcPr>
            <w:tcW w:w="4347" w:type="dxa"/>
            <w:tcBorders>
              <w:left w:val="single" w:sz="4" w:space="0" w:color="auto"/>
            </w:tcBorders>
            <w:shd w:val="clear" w:color="auto" w:fill="auto"/>
          </w:tcPr>
          <w:p w14:paraId="1244AC7B" w14:textId="77777777" w:rsidR="00C0509B" w:rsidRPr="00D51822" w:rsidRDefault="00346E2A" w:rsidP="00EB52FD">
            <w:pPr>
              <w:spacing w:after="0" w:line="240" w:lineRule="exact"/>
              <w:jc w:val="both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Nome da unidade</w:t>
            </w:r>
          </w:p>
        </w:tc>
        <w:tc>
          <w:tcPr>
            <w:tcW w:w="2264" w:type="dxa"/>
            <w:gridSpan w:val="3"/>
            <w:tcBorders>
              <w:right w:val="nil"/>
            </w:tcBorders>
            <w:shd w:val="clear" w:color="auto" w:fill="auto"/>
          </w:tcPr>
          <w:p w14:paraId="6F999970" w14:textId="77777777" w:rsidR="003F3C9F" w:rsidRPr="00D51822" w:rsidRDefault="003F3C9F" w:rsidP="00EB52FD">
            <w:pPr>
              <w:spacing w:after="0" w:line="240" w:lineRule="exact"/>
              <w:jc w:val="both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Bairro</w:t>
            </w:r>
          </w:p>
        </w:tc>
        <w:tc>
          <w:tcPr>
            <w:tcW w:w="4071" w:type="dxa"/>
            <w:gridSpan w:val="2"/>
            <w:tcBorders>
              <w:left w:val="nil"/>
            </w:tcBorders>
            <w:shd w:val="clear" w:color="auto" w:fill="auto"/>
          </w:tcPr>
          <w:p w14:paraId="72A044B6" w14:textId="77777777" w:rsidR="00275CAD" w:rsidRPr="00D51822" w:rsidRDefault="00275CAD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</w:p>
        </w:tc>
      </w:tr>
      <w:tr w:rsidR="00C0509B" w:rsidRPr="00D51822" w14:paraId="797967D4" w14:textId="77777777" w:rsidTr="00BC3A03">
        <w:trPr>
          <w:gridAfter w:val="1"/>
          <w:wAfter w:w="7" w:type="dxa"/>
          <w:trHeight w:val="432"/>
          <w:jc w:val="center"/>
        </w:trPr>
        <w:tc>
          <w:tcPr>
            <w:tcW w:w="5444" w:type="dxa"/>
            <w:gridSpan w:val="4"/>
            <w:shd w:val="clear" w:color="auto" w:fill="auto"/>
          </w:tcPr>
          <w:p w14:paraId="7FC37D92" w14:textId="77777777" w:rsidR="00BC3A03" w:rsidRPr="00D51822" w:rsidRDefault="00573050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Data da Consulta de Triagem Inicial do Cliente PrEP</w:t>
            </w:r>
          </w:p>
          <w:p w14:paraId="09B536B0" w14:textId="77777777" w:rsidR="00C0509B" w:rsidRPr="00D51822" w:rsidRDefault="0021593A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07FFC01A" w14:textId="77777777" w:rsidR="00C0509B" w:rsidRPr="00D51822" w:rsidRDefault="00573050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Número de Cliente PrEP </w:t>
            </w:r>
            <w:r w:rsidRPr="00D51822">
              <w:rPr>
                <w:rFonts w:ascii="Garamond" w:hAnsi="Garamond"/>
                <w:i/>
                <w:spacing w:val="-6"/>
              </w:rPr>
              <w:t>(se aplicável)</w:t>
            </w:r>
          </w:p>
        </w:tc>
      </w:tr>
    </w:tbl>
    <w:p w14:paraId="41912DAC" w14:textId="77777777" w:rsidR="002A5AA0" w:rsidRPr="00D51822" w:rsidRDefault="002A5AA0" w:rsidP="00EB52FD">
      <w:pPr>
        <w:spacing w:after="0" w:line="240" w:lineRule="exact"/>
        <w:rPr>
          <w:spacing w:val="-6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2534"/>
        <w:gridCol w:w="3243"/>
      </w:tblGrid>
      <w:tr w:rsidR="003F3C9F" w:rsidRPr="00D51822" w14:paraId="6DDD906E" w14:textId="77777777" w:rsidTr="00952E23">
        <w:trPr>
          <w:trHeight w:val="20"/>
          <w:jc w:val="center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91EA7C" w14:textId="77777777" w:rsidR="003F3C9F" w:rsidRPr="00D51822" w:rsidRDefault="00334AAA" w:rsidP="00EB52FD">
            <w:pPr>
              <w:spacing w:after="0" w:line="240" w:lineRule="exact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B. Dados demográficos do cliente </w:t>
            </w:r>
          </w:p>
        </w:tc>
      </w:tr>
      <w:tr w:rsidR="002A5AA0" w:rsidRPr="00D51822" w14:paraId="15316543" w14:textId="77777777" w:rsidTr="00DB73F5">
        <w:trPr>
          <w:trHeight w:val="504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FAAFB0" w14:textId="77777777" w:rsidR="002A5AA0" w:rsidRPr="00D51822" w:rsidRDefault="002A5AA0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Nome:</w:t>
            </w:r>
          </w:p>
        </w:tc>
        <w:tc>
          <w:tcPr>
            <w:tcW w:w="253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2EA27" w14:textId="77777777" w:rsidR="002A5AA0" w:rsidRPr="00D51822" w:rsidRDefault="00573050" w:rsidP="00EB52FD">
            <w:pPr>
              <w:spacing w:after="0" w:line="240" w:lineRule="exact"/>
              <w:contextualSpacing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Segundo nome: </w:t>
            </w:r>
          </w:p>
        </w:tc>
        <w:tc>
          <w:tcPr>
            <w:tcW w:w="32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D8D46" w14:textId="77777777" w:rsidR="002A5AA0" w:rsidRPr="00D51822" w:rsidRDefault="002A5AA0" w:rsidP="00EB52FD">
            <w:pPr>
              <w:spacing w:after="0" w:line="240" w:lineRule="exact"/>
              <w:contextualSpacing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Sobrenome:</w:t>
            </w:r>
          </w:p>
        </w:tc>
      </w:tr>
      <w:tr w:rsidR="003F3C9F" w:rsidRPr="00D51822" w14:paraId="20CD2C97" w14:textId="77777777" w:rsidTr="00DB73F5">
        <w:trPr>
          <w:trHeight w:val="360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0682F9" w14:textId="77777777" w:rsidR="003F3C9F" w:rsidRPr="00D51822" w:rsidRDefault="003F3C9F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Endereço: 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B56CF" w14:textId="77777777" w:rsidR="003F3C9F" w:rsidRPr="00D51822" w:rsidRDefault="003F3C9F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Telefone:</w:t>
            </w:r>
          </w:p>
          <w:p w14:paraId="389E2090" w14:textId="77777777" w:rsidR="00F34426" w:rsidRPr="00D51822" w:rsidRDefault="00F34426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</w:p>
          <w:p w14:paraId="2553F43A" w14:textId="77777777" w:rsidR="00635B4B" w:rsidRPr="00D51822" w:rsidRDefault="00635B4B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Telefone (alternativo):</w:t>
            </w:r>
          </w:p>
        </w:tc>
      </w:tr>
      <w:tr w:rsidR="003F3C9F" w:rsidRPr="00D51822" w14:paraId="76A27803" w14:textId="77777777" w:rsidTr="00DB73F5">
        <w:trPr>
          <w:trHeight w:val="504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345652" w14:textId="77777777" w:rsidR="002A5AA0" w:rsidRPr="00D51822" w:rsidRDefault="00573050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de nascimento </w:t>
            </w:r>
            <w:r w:rsidRPr="00D51822">
              <w:rPr>
                <w:rFonts w:ascii="Garamond" w:hAnsi="Garamond"/>
                <w:i/>
                <w:spacing w:val="-6"/>
              </w:rPr>
              <w:t>(dd/mm/aaaa)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</w:t>
            </w:r>
            <w:r w:rsidRPr="00D51822">
              <w:rPr>
                <w:rFonts w:ascii="Garamond" w:hAnsi="Garamond"/>
                <w:spacing w:val="-6"/>
              </w:rPr>
              <w:t>____ /____ /_____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09434" w14:textId="77777777" w:rsidR="003F3C9F" w:rsidRPr="00D51822" w:rsidRDefault="00941715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Idade </w:t>
            </w:r>
            <w:r w:rsidRPr="00D51822">
              <w:rPr>
                <w:rFonts w:ascii="Garamond" w:hAnsi="Garamond"/>
                <w:i/>
                <w:spacing w:val="-6"/>
              </w:rPr>
              <w:t>(anos)</w:t>
            </w:r>
            <w:r w:rsidRPr="00D51822">
              <w:rPr>
                <w:rFonts w:ascii="Garamond" w:hAnsi="Garamond"/>
                <w:b/>
                <w:spacing w:val="-6"/>
              </w:rPr>
              <w:t>:</w:t>
            </w:r>
          </w:p>
        </w:tc>
      </w:tr>
      <w:tr w:rsidR="00941715" w:rsidRPr="00D51822" w14:paraId="4022085C" w14:textId="77777777" w:rsidTr="00DB73F5">
        <w:trPr>
          <w:trHeight w:val="449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30539" w14:textId="77777777" w:rsidR="00941715" w:rsidRPr="00D51822" w:rsidRDefault="00941715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ID do Cliente: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C388C" w14:textId="77777777" w:rsidR="00941715" w:rsidRPr="00D51822" w:rsidRDefault="00573050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Estado Civil:</w:t>
            </w:r>
            <w:r w:rsidRPr="00D51822">
              <w:rPr>
                <w:rFonts w:ascii="Garamond" w:hAnsi="Garamond"/>
                <w:spacing w:val="-6"/>
              </w:rPr>
              <w:t xml:space="preserve">  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Solteiro       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Casado      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Divorciado             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Viúvo       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Separado  </w:t>
            </w:r>
            <w:r w:rsidR="00F34426" w:rsidRPr="00D51822">
              <w:rPr>
                <w:rFonts w:ascii="Garamond" w:eastAsia="Times New Roman" w:hAnsi="Garamond" w:cs="Times New Roman"/>
                <w:color w:val="000000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Sem resposta     </w:t>
            </w:r>
          </w:p>
        </w:tc>
      </w:tr>
    </w:tbl>
    <w:p w14:paraId="74A77F6B" w14:textId="77777777" w:rsidR="003F3C9F" w:rsidRPr="00D51822" w:rsidRDefault="003F3C9F" w:rsidP="00EB52FD">
      <w:pPr>
        <w:autoSpaceDE w:val="0"/>
        <w:autoSpaceDN w:val="0"/>
        <w:adjustRightInd w:val="0"/>
        <w:spacing w:after="0" w:line="240" w:lineRule="exact"/>
        <w:rPr>
          <w:rFonts w:ascii="Garamond" w:eastAsia="MyriadPro-BoldCond" w:hAnsi="Garamond" w:cs="MyriadPro-BoldCond"/>
          <w:b/>
          <w:bCs/>
          <w:spacing w:val="-6"/>
          <w:sz w:val="16"/>
          <w:szCs w:val="16"/>
        </w:rPr>
      </w:pPr>
    </w:p>
    <w:tbl>
      <w:tblPr>
        <w:tblStyle w:val="TableGrid4"/>
        <w:tblW w:w="5000" w:type="pct"/>
        <w:jc w:val="center"/>
        <w:tblLook w:val="04A0" w:firstRow="1" w:lastRow="0" w:firstColumn="1" w:lastColumn="0" w:noHBand="0" w:noVBand="1"/>
      </w:tblPr>
      <w:tblGrid>
        <w:gridCol w:w="2913"/>
        <w:gridCol w:w="4035"/>
        <w:gridCol w:w="180"/>
        <w:gridCol w:w="3554"/>
      </w:tblGrid>
      <w:tr w:rsidR="003F3C9F" w:rsidRPr="00D51822" w14:paraId="45B900C1" w14:textId="77777777" w:rsidTr="00952E23">
        <w:trPr>
          <w:trHeight w:val="20"/>
          <w:jc w:val="center"/>
        </w:trPr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14:paraId="58D02F72" w14:textId="77777777" w:rsidR="003F3C9F" w:rsidRPr="00D51822" w:rsidRDefault="00334AAA" w:rsidP="00EB52FD">
            <w:pPr>
              <w:spacing w:line="240" w:lineRule="exact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C. Classificação de Risco Central de Sexo e Drogas Injetáveis</w:t>
            </w:r>
          </w:p>
        </w:tc>
      </w:tr>
      <w:tr w:rsidR="003F3C9F" w:rsidRPr="00D51822" w14:paraId="2879F33F" w14:textId="77777777" w:rsidTr="0071584E">
        <w:trPr>
          <w:jc w:val="center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ECBDF" w14:textId="77777777" w:rsidR="003F3C9F" w:rsidRPr="00D51822" w:rsidRDefault="00334AAA" w:rsidP="00EB52FD">
            <w:pPr>
              <w:spacing w:line="240" w:lineRule="exact"/>
              <w:contextualSpacing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1. Você se considera: masculino, feminino, transgênero ou outro? </w:t>
            </w:r>
          </w:p>
          <w:p w14:paraId="00C0091A" w14:textId="77777777" w:rsidR="003F3C9F" w:rsidRPr="00D51822" w:rsidRDefault="007E2764" w:rsidP="00EB52FD">
            <w:pPr>
              <w:spacing w:line="240" w:lineRule="exact"/>
              <w:ind w:left="72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Masculino</w:t>
            </w:r>
          </w:p>
          <w:p w14:paraId="6229CAD0" w14:textId="77777777" w:rsidR="003F3C9F" w:rsidRPr="00D51822" w:rsidRDefault="007E2764" w:rsidP="00EB52FD">
            <w:pPr>
              <w:spacing w:line="240" w:lineRule="exact"/>
              <w:ind w:left="720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Feminino   </w:t>
            </w:r>
          </w:p>
          <w:p w14:paraId="78567962" w14:textId="77777777" w:rsidR="003F3C9F" w:rsidRPr="00D51822" w:rsidRDefault="007E2764" w:rsidP="00EB52FD">
            <w:pPr>
              <w:spacing w:line="240" w:lineRule="exact"/>
              <w:ind w:left="720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Transgênero masculino para feminino (MTF)</w:t>
            </w:r>
          </w:p>
          <w:p w14:paraId="287B9884" w14:textId="77777777" w:rsidR="003F3C9F" w:rsidRPr="00D51822" w:rsidRDefault="007E2764" w:rsidP="00EB52FD">
            <w:pPr>
              <w:spacing w:line="240" w:lineRule="exact"/>
              <w:ind w:left="720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Transgênero feminino para masculino (FTM)</w:t>
            </w:r>
          </w:p>
          <w:p w14:paraId="2896D9CB" w14:textId="77777777" w:rsidR="003F3C9F" w:rsidRPr="00D51822" w:rsidRDefault="007E2764" w:rsidP="00EB52FD">
            <w:pPr>
              <w:spacing w:line="240" w:lineRule="exact"/>
              <w:ind w:left="720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6"/>
              </w:rPr>
              <w:t>(especificar):</w:t>
            </w:r>
            <w:r w:rsidRPr="00D51822">
              <w:rPr>
                <w:rFonts w:ascii="Garamond" w:hAnsi="Garamond"/>
                <w:spacing w:val="-6"/>
              </w:rPr>
              <w:t xml:space="preserve"> ______________________</w:t>
            </w:r>
          </w:p>
          <w:p w14:paraId="3E2E126B" w14:textId="77777777" w:rsidR="003F3C9F" w:rsidRPr="00D51822" w:rsidRDefault="007E2764" w:rsidP="00EB52FD">
            <w:pPr>
              <w:spacing w:line="240" w:lineRule="exact"/>
              <w:ind w:left="720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color w:val="000000"/>
                <w:spacing w:val="-6"/>
              </w:rPr>
              <w:t>Sem resposta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56C44" w14:textId="77777777" w:rsidR="003F3C9F" w:rsidRPr="00D51822" w:rsidRDefault="00334AAA" w:rsidP="00EB52FD">
            <w:pPr>
              <w:spacing w:line="240" w:lineRule="exact"/>
              <w:contextualSpacing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2. Qual foi seu sexo no nascimento? </w:t>
            </w:r>
          </w:p>
          <w:p w14:paraId="01971492" w14:textId="77777777" w:rsidR="007E2764" w:rsidRPr="00D51822" w:rsidRDefault="007E2764" w:rsidP="00EB52FD">
            <w:pPr>
              <w:spacing w:line="240" w:lineRule="exact"/>
              <w:ind w:left="288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Masculino</w:t>
            </w:r>
          </w:p>
          <w:p w14:paraId="1BFCCA6E" w14:textId="77777777" w:rsidR="007E2764" w:rsidRPr="00D51822" w:rsidRDefault="007E2764" w:rsidP="00EB52FD">
            <w:pPr>
              <w:spacing w:line="240" w:lineRule="exact"/>
              <w:ind w:left="288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Feminino   </w:t>
            </w:r>
          </w:p>
          <w:p w14:paraId="4BEEA9F0" w14:textId="77777777" w:rsidR="003F3C9F" w:rsidRPr="00D51822" w:rsidRDefault="007E2764" w:rsidP="00EB52FD">
            <w:pPr>
              <w:spacing w:line="240" w:lineRule="exact"/>
              <w:ind w:left="288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6"/>
              </w:rPr>
              <w:t>(especificar):</w:t>
            </w:r>
            <w:r w:rsidRPr="00D51822">
              <w:rPr>
                <w:rFonts w:ascii="Garamond" w:hAnsi="Garamond"/>
                <w:spacing w:val="-6"/>
              </w:rPr>
              <w:t xml:space="preserve"> _______________ </w:t>
            </w:r>
          </w:p>
          <w:p w14:paraId="1DFA4893" w14:textId="77777777" w:rsidR="003F3C9F" w:rsidRPr="00D51822" w:rsidRDefault="007E2764" w:rsidP="00EB52FD">
            <w:pPr>
              <w:spacing w:line="240" w:lineRule="exact"/>
              <w:ind w:left="288"/>
              <w:contextualSpacing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Sem resposta     </w:t>
            </w:r>
          </w:p>
          <w:p w14:paraId="25BEEC3F" w14:textId="77777777" w:rsidR="003F3C9F" w:rsidRPr="00D51822" w:rsidRDefault="003F3C9F" w:rsidP="00EB52FD">
            <w:pPr>
              <w:spacing w:line="240" w:lineRule="exact"/>
              <w:ind w:left="1062"/>
              <w:contextualSpacing/>
              <w:jc w:val="right"/>
              <w:rPr>
                <w:rFonts w:ascii="Garamond" w:hAnsi="Garamond"/>
                <w:spacing w:val="-6"/>
              </w:rPr>
            </w:pPr>
          </w:p>
        </w:tc>
      </w:tr>
      <w:tr w:rsidR="003F3C9F" w:rsidRPr="00D51822" w14:paraId="5F9D3883" w14:textId="77777777" w:rsidTr="0048412D">
        <w:trPr>
          <w:trHeight w:val="43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7580DD" w14:textId="77777777" w:rsidR="003F3C9F" w:rsidRPr="00D51822" w:rsidRDefault="00334AAA" w:rsidP="00EB52FD">
            <w:pPr>
              <w:spacing w:line="240" w:lineRule="exact"/>
              <w:contextualSpacing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3. Você faz sexo com: 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DD9B57" w14:textId="77777777" w:rsidR="003F3C9F" w:rsidRPr="00D51822" w:rsidRDefault="0048412D" w:rsidP="00EB52FD">
            <w:pPr>
              <w:spacing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Homens apenas    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Mulheres apenas   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Mulheres e homens  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color w:val="000000"/>
                <w:spacing w:val="-6"/>
              </w:rPr>
              <w:t>Sem resposta</w:t>
            </w:r>
          </w:p>
        </w:tc>
      </w:tr>
      <w:tr w:rsidR="0048412D" w:rsidRPr="00D51822" w14:paraId="7AC3A83F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DE69D" w14:textId="77777777" w:rsidR="0048412D" w:rsidRPr="00D51822" w:rsidRDefault="0048412D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4. Você usou o sexo como sua principal fonte de renda nos últimos 6 meses?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D387" w14:textId="77777777" w:rsidR="0048412D" w:rsidRPr="00D51822" w:rsidRDefault="0048412D" w:rsidP="00EB52FD">
            <w:pPr>
              <w:spacing w:line="240" w:lineRule="exact"/>
              <w:ind w:left="248" w:hanging="248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Sim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Sem resposta</w:t>
            </w:r>
          </w:p>
        </w:tc>
      </w:tr>
      <w:tr w:rsidR="00F63655" w:rsidRPr="00D51822" w14:paraId="39F461E4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F1A80A8" w14:textId="77777777" w:rsidR="00F63655" w:rsidRPr="00D51822" w:rsidRDefault="00F63655" w:rsidP="00EB52FD">
            <w:pPr>
              <w:spacing w:line="240" w:lineRule="exact"/>
              <w:ind w:left="248" w:hanging="248"/>
              <w:contextualSpacing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5. Nos últimos 6 meses, você injetou drogas ilícitas ou ilegais?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C68BF6" w14:textId="77777777" w:rsidR="00F63655" w:rsidRPr="00D51822" w:rsidRDefault="007E2764" w:rsidP="00EB52FD">
            <w:pPr>
              <w:spacing w:line="240" w:lineRule="exact"/>
              <w:rPr>
                <w:rFonts w:ascii="Garamond" w:hAnsi="Garamond"/>
                <w:i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Sim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Sem resposta</w:t>
            </w:r>
            <w:r w:rsidRPr="00D51822">
              <w:rPr>
                <w:rFonts w:ascii="Garamond" w:hAnsi="Garamond"/>
                <w:i/>
                <w:spacing w:val="-6"/>
              </w:rPr>
              <w:t xml:space="preserve"> </w:t>
            </w:r>
          </w:p>
        </w:tc>
      </w:tr>
      <w:tr w:rsidR="003F3C9F" w:rsidRPr="00D51822" w14:paraId="4B522CC7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5C35AD" w14:textId="77777777" w:rsidR="003F3C9F" w:rsidRPr="00D51822" w:rsidRDefault="00F63655" w:rsidP="00EB52FD">
            <w:pPr>
              <w:spacing w:line="240" w:lineRule="exact"/>
              <w:ind w:left="248" w:hanging="248"/>
              <w:contextualSpacing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6. Você está preso?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4237C" w14:textId="77777777" w:rsidR="003F3C9F" w:rsidRPr="00D51822" w:rsidRDefault="007E2764" w:rsidP="00EB52FD">
            <w:pPr>
              <w:spacing w:line="240" w:lineRule="exact"/>
              <w:rPr>
                <w:rFonts w:ascii="Garamond" w:hAnsi="Garamond"/>
                <w:i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Sim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Sem resposta</w:t>
            </w:r>
            <w:r w:rsidRPr="00D51822">
              <w:rPr>
                <w:rFonts w:ascii="Garamond" w:hAnsi="Garamond"/>
                <w:i/>
                <w:spacing w:val="-6"/>
              </w:rPr>
              <w:t xml:space="preserve"> </w:t>
            </w:r>
          </w:p>
        </w:tc>
      </w:tr>
    </w:tbl>
    <w:p w14:paraId="2A8CBB3E" w14:textId="77777777" w:rsidR="00B94D73" w:rsidRPr="00D51822" w:rsidRDefault="00B94D73" w:rsidP="00EB52FD">
      <w:pPr>
        <w:spacing w:after="0" w:line="240" w:lineRule="exact"/>
        <w:rPr>
          <w:rFonts w:ascii="Garamond" w:hAnsi="Garamond"/>
          <w:spacing w:val="-6"/>
          <w:sz w:val="16"/>
          <w:szCs w:val="16"/>
        </w:rPr>
      </w:pPr>
    </w:p>
    <w:tbl>
      <w:tblPr>
        <w:tblStyle w:val="PlainTable11"/>
        <w:tblpPr w:leftFromText="180" w:rightFromText="180" w:vertAnchor="text" w:horzAnchor="margin" w:tblpXSpec="center" w:tblpY="51"/>
        <w:tblW w:w="5000" w:type="pct"/>
        <w:tblLayout w:type="fixed"/>
        <w:tblLook w:val="04A0" w:firstRow="1" w:lastRow="0" w:firstColumn="1" w:lastColumn="0" w:noHBand="0" w:noVBand="1"/>
      </w:tblPr>
      <w:tblGrid>
        <w:gridCol w:w="3888"/>
        <w:gridCol w:w="3059"/>
        <w:gridCol w:w="3221"/>
        <w:gridCol w:w="514"/>
      </w:tblGrid>
      <w:tr w:rsidR="003F3C9F" w:rsidRPr="00D51822" w14:paraId="0350F7F9" w14:textId="77777777" w:rsidTr="00952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3F7F10B" w14:textId="77777777" w:rsidR="003F3C9F" w:rsidRPr="00D51822" w:rsidRDefault="00334AAA" w:rsidP="00EB52FD">
            <w:pPr>
              <w:spacing w:line="240" w:lineRule="exact"/>
              <w:rPr>
                <w:rFonts w:ascii="Garamond" w:hAnsi="Garamond" w:cs="MyriadPro-BoldC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D. Classificação da População-Chave (uma pessoa pode pertencer a mais de uma categoria)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E723B1" w14:textId="77777777" w:rsidR="003F3C9F" w:rsidRPr="00D51822" w:rsidRDefault="003F3C9F" w:rsidP="00EB52FD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</w:p>
        </w:tc>
      </w:tr>
      <w:tr w:rsidR="003F3C9F" w:rsidRPr="00D51822" w14:paraId="278091F5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5C78C" w14:textId="77777777" w:rsidR="003F3C9F" w:rsidRPr="00D51822" w:rsidRDefault="003F3C9F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Se o cliente responder "Masculino" à pergunta 1 e responder "Somente homens" ou "Homens e mulheres" à pergunta 3, categorize como homem que faz sexo com homens (HSH)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539A1" w14:textId="77777777" w:rsidR="003F3C9F" w:rsidRPr="00D51822" w:rsidRDefault="0048412D" w:rsidP="00EB52F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</w:p>
        </w:tc>
      </w:tr>
      <w:tr w:rsidR="003F3C9F" w:rsidRPr="00D51822" w14:paraId="0A0B78C3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6C2DE3" w14:textId="77777777" w:rsidR="003F3C9F" w:rsidRPr="00D51822" w:rsidRDefault="00334AAA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Se o cliente responder "Transgênero MTF" ou "FTM" à pergunta 1, então, categorize como transgênero (TG) </w:t>
            </w:r>
            <w:r w:rsidRPr="00D51822">
              <w:rPr>
                <w:rFonts w:ascii="Garamond" w:hAnsi="Garamond"/>
                <w:spacing w:val="-6"/>
              </w:rPr>
              <w:br/>
              <w:t>(cruzar com a pergunta 2)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914AF" w14:textId="77777777" w:rsidR="003F3C9F" w:rsidRPr="00D51822" w:rsidRDefault="0048412D" w:rsidP="00EB52F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</w:p>
        </w:tc>
      </w:tr>
      <w:tr w:rsidR="003F3C9F" w:rsidRPr="00D51822" w14:paraId="24B62B0E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2475A0" w14:textId="77777777" w:rsidR="003F3C9F" w:rsidRPr="00D51822" w:rsidRDefault="00334AAA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Se o cliente responder "Sim" à pergunta 4, categorize como profissional do sexo (PS)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18273" w14:textId="77777777" w:rsidR="003F3C9F" w:rsidRPr="00D51822" w:rsidRDefault="0048412D" w:rsidP="00EB52F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</w:p>
        </w:tc>
      </w:tr>
      <w:tr w:rsidR="00F63655" w:rsidRPr="00D51822" w14:paraId="39B156D0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9E712E" w14:textId="77777777" w:rsidR="00F63655" w:rsidRPr="00D51822" w:rsidRDefault="00F63655" w:rsidP="003C76EB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Se o cliente responder "Sim" à pergunta 5, categorize como </w:t>
            </w:r>
            <w:r w:rsidR="003C76EB" w:rsidRPr="00D51822">
              <w:rPr>
                <w:rFonts w:ascii="Garamond" w:hAnsi="Garamond"/>
                <w:spacing w:val="-6"/>
              </w:rPr>
              <w:t xml:space="preserve">pessoa que usa </w:t>
            </w:r>
            <w:r w:rsidRPr="00D51822">
              <w:rPr>
                <w:rFonts w:ascii="Garamond" w:hAnsi="Garamond"/>
                <w:spacing w:val="-6"/>
              </w:rPr>
              <w:t>drogas injetáveis (</w:t>
            </w:r>
            <w:r w:rsidR="003C76EB" w:rsidRPr="00D51822">
              <w:rPr>
                <w:rFonts w:ascii="Garamond" w:hAnsi="Garamond"/>
                <w:spacing w:val="-6"/>
              </w:rPr>
              <w:t>PUD</w:t>
            </w:r>
            <w:r w:rsidRPr="00D51822">
              <w:rPr>
                <w:rFonts w:ascii="Garamond" w:hAnsi="Garamond"/>
                <w:spacing w:val="-6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8DB4A" w14:textId="77777777" w:rsidR="00F63655" w:rsidRPr="00D51822" w:rsidRDefault="0048412D" w:rsidP="00EB52F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</w:p>
        </w:tc>
      </w:tr>
      <w:tr w:rsidR="00F63655" w:rsidRPr="00D51822" w14:paraId="0B253382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C347D" w14:textId="77777777" w:rsidR="00F63655" w:rsidRPr="00D51822" w:rsidRDefault="00F63655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Se o cliente responder "Sim" à pergunta 6, categorize como pessoa na prisão (PP)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691D3" w14:textId="77777777" w:rsidR="00F63655" w:rsidRPr="00D51822" w:rsidRDefault="0048412D" w:rsidP="00EB52F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</w:p>
        </w:tc>
      </w:tr>
      <w:tr w:rsidR="003F3C9F" w:rsidRPr="00D51822" w14:paraId="4AC9FCFA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35AC43" w14:textId="77777777" w:rsidR="003F3C9F" w:rsidRPr="00D51822" w:rsidRDefault="008F636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Se o cliente não é transgênero (TG) e responde “Não” ou “Sem resposta” às perguntas 3-7, classifique como Nenhum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E5C5B" w14:textId="77777777" w:rsidR="003F3C9F" w:rsidRPr="00D51822" w:rsidRDefault="0048412D" w:rsidP="00EB52F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</w:p>
        </w:tc>
      </w:tr>
      <w:tr w:rsidR="00ED78DC" w:rsidRPr="00D51822" w14:paraId="7B856D5D" w14:textId="77777777" w:rsidTr="00EB5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FAEEA4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</w:p>
          <w:p w14:paraId="52A1F207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</w:p>
          <w:p w14:paraId="29CED853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Homem que faz sexo com homens (HSH)     </w:t>
            </w:r>
          </w:p>
          <w:p w14:paraId="7F4DC390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Transgênero (TG)                     </w:t>
            </w:r>
          </w:p>
          <w:p w14:paraId="65545C3A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Profissional do sexo (PS)    </w:t>
            </w:r>
          </w:p>
          <w:p w14:paraId="70631314" w14:textId="77777777" w:rsidR="00ED78DC" w:rsidRPr="00D51822" w:rsidRDefault="003C76EB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Pessoa que usa </w:t>
            </w:r>
            <w:r w:rsidR="00ED78DC" w:rsidRPr="00D51822">
              <w:rPr>
                <w:rFonts w:ascii="Garamond" w:hAnsi="Garamond"/>
                <w:spacing w:val="-6"/>
              </w:rPr>
              <w:t>drogas injetáveis (</w:t>
            </w:r>
            <w:r w:rsidRPr="00D51822">
              <w:rPr>
                <w:rFonts w:ascii="Garamond" w:hAnsi="Garamond"/>
                <w:spacing w:val="-6"/>
              </w:rPr>
              <w:t>PUD</w:t>
            </w:r>
            <w:r w:rsidR="00ED78DC" w:rsidRPr="00D51822">
              <w:rPr>
                <w:rFonts w:ascii="Garamond" w:hAnsi="Garamond"/>
                <w:spacing w:val="-6"/>
              </w:rPr>
              <w:t xml:space="preserve">)  </w:t>
            </w:r>
          </w:p>
          <w:p w14:paraId="23DFE9B1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Pessoa na prisão (PP)</w:t>
            </w:r>
          </w:p>
          <w:p w14:paraId="6014F5DA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Outro </w:t>
            </w:r>
            <w:r w:rsidRPr="00D51822">
              <w:rPr>
                <w:rFonts w:ascii="Garamond" w:hAnsi="Garamond"/>
                <w:b w:val="0"/>
                <w:i/>
                <w:spacing w:val="-6"/>
              </w:rPr>
              <w:t>(especificar)</w:t>
            </w:r>
          </w:p>
          <w:p w14:paraId="1F28A223" w14:textId="77777777" w:rsidR="00ED78DC" w:rsidRPr="00D51822" w:rsidRDefault="00ED78DC" w:rsidP="00EB52FD">
            <w:pPr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Nenhum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0C871" w14:textId="77777777" w:rsidR="00ED78DC" w:rsidRPr="00D51822" w:rsidRDefault="00ED78DC" w:rsidP="00EB52F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Classificação final</w:t>
            </w:r>
            <w:r w:rsidRPr="00D51822">
              <w:rPr>
                <w:rFonts w:ascii="Garamond" w:hAnsi="Garamond"/>
                <w:spacing w:val="-6"/>
              </w:rPr>
              <w:t>:</w:t>
            </w:r>
          </w:p>
          <w:p w14:paraId="6E768BF0" w14:textId="77777777" w:rsidR="00ED78DC" w:rsidRPr="00D51822" w:rsidRDefault="00ED78DC" w:rsidP="00EB52F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(</w:t>
            </w:r>
            <w:r w:rsidRPr="00D51822">
              <w:rPr>
                <w:rFonts w:ascii="Garamond" w:hAnsi="Garamond"/>
                <w:i/>
                <w:spacing w:val="-6"/>
              </w:rPr>
              <w:t>Assinale TODAS que se aplicam*</w:t>
            </w:r>
            <w:r w:rsidRPr="00D51822">
              <w:rPr>
                <w:rFonts w:ascii="Garamond" w:hAnsi="Garamond"/>
                <w:spacing w:val="-6"/>
              </w:rPr>
              <w:t>)</w:t>
            </w:r>
          </w:p>
          <w:p w14:paraId="54E35DD0" w14:textId="77777777" w:rsidR="00ED78DC" w:rsidRPr="00D51822" w:rsidRDefault="00ED78DC" w:rsidP="00EB52FD">
            <w:pPr>
              <w:spacing w:line="240" w:lineRule="exact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HSH</w:t>
            </w:r>
          </w:p>
          <w:p w14:paraId="3192D67F" w14:textId="77777777" w:rsidR="00ED78DC" w:rsidRPr="00D51822" w:rsidRDefault="00ED78DC" w:rsidP="00EB52FD">
            <w:pPr>
              <w:spacing w:line="240" w:lineRule="exact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TG</w:t>
            </w:r>
          </w:p>
          <w:p w14:paraId="693B891F" w14:textId="77777777" w:rsidR="00ED78DC" w:rsidRPr="00D51822" w:rsidRDefault="00ED78DC" w:rsidP="00EB52FD">
            <w:pPr>
              <w:spacing w:line="240" w:lineRule="exact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PS</w:t>
            </w:r>
          </w:p>
          <w:p w14:paraId="2C0852F0" w14:textId="77777777" w:rsidR="00DB73F5" w:rsidRPr="00D51822" w:rsidRDefault="00DB73F5" w:rsidP="00EB52FD">
            <w:pPr>
              <w:spacing w:line="240" w:lineRule="exact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="003C76EB" w:rsidRPr="00D51822">
              <w:rPr>
                <w:rFonts w:ascii="Garamond" w:hAnsi="Garamond"/>
                <w:spacing w:val="-6"/>
              </w:rPr>
              <w:t>PUD</w:t>
            </w:r>
          </w:p>
          <w:p w14:paraId="56629182" w14:textId="77777777" w:rsidR="00DB73F5" w:rsidRPr="00D51822" w:rsidRDefault="00DB73F5" w:rsidP="00EB52FD">
            <w:pPr>
              <w:spacing w:line="240" w:lineRule="exact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PP</w:t>
            </w:r>
          </w:p>
          <w:p w14:paraId="1E751DA4" w14:textId="77777777" w:rsidR="00DB73F5" w:rsidRPr="00D51822" w:rsidRDefault="00DB73F5" w:rsidP="00EB52FD">
            <w:pPr>
              <w:spacing w:line="240" w:lineRule="exact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6"/>
              </w:rPr>
              <w:t>(especificar):_______</w:t>
            </w:r>
          </w:p>
          <w:p w14:paraId="0DFEE842" w14:textId="77777777" w:rsidR="004F06AE" w:rsidRPr="00D51822" w:rsidRDefault="00DB73F5" w:rsidP="00EB52FD">
            <w:pPr>
              <w:spacing w:line="240" w:lineRule="exact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Nenhum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0F0FD" w14:textId="77777777" w:rsidR="00ED78DC" w:rsidRPr="00D51822" w:rsidRDefault="004D461C" w:rsidP="00EB52F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  <w:sz w:val="6"/>
                <w:szCs w:val="6"/>
              </w:rPr>
            </w:pPr>
            <w:r w:rsidRPr="00D51822">
              <w:rPr>
                <w:rFonts w:ascii="Garamond" w:hAnsi="Garamond"/>
                <w:i/>
                <w:spacing w:val="-6"/>
              </w:rPr>
              <w:t>*Alguns clientes podem pertencer a mais de uma categoria devido à sobreposição de comportamentos de risco.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88E" w14:textId="77777777" w:rsidR="00ED78DC" w:rsidRPr="00D51822" w:rsidRDefault="00ED78DC" w:rsidP="00EB52F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pacing w:val="-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705EFE" w:rsidRPr="00D51822" w14:paraId="1D3AEB3F" w14:textId="77777777" w:rsidTr="00952E23">
        <w:trPr>
          <w:trHeight w:val="20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14:paraId="48C18850" w14:textId="77777777" w:rsidR="00705EFE" w:rsidRPr="00D51822" w:rsidRDefault="00705EFE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lastRenderedPageBreak/>
              <w:t>E. SE FEMININO: Gravidez e Amamentação</w:t>
            </w:r>
          </w:p>
        </w:tc>
        <w:tc>
          <w:tcPr>
            <w:tcW w:w="6344" w:type="dxa"/>
            <w:shd w:val="clear" w:color="auto" w:fill="C6D9F1" w:themeFill="text2" w:themeFillTint="33"/>
          </w:tcPr>
          <w:p w14:paraId="439744E5" w14:textId="77777777" w:rsidR="00705EFE" w:rsidRPr="00D51822" w:rsidRDefault="00705EFE" w:rsidP="00EB52FD">
            <w:pPr>
              <w:spacing w:after="0" w:line="240" w:lineRule="exact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F. Testes Laboratoriais Basais</w:t>
            </w:r>
          </w:p>
        </w:tc>
      </w:tr>
      <w:tr w:rsidR="00705EFE" w:rsidRPr="00D51822" w14:paraId="01930B88" w14:textId="77777777" w:rsidTr="00952E23">
        <w:trPr>
          <w:trHeight w:val="729"/>
        </w:trPr>
        <w:tc>
          <w:tcPr>
            <w:tcW w:w="4338" w:type="dxa"/>
            <w:shd w:val="clear" w:color="auto" w:fill="auto"/>
            <w:vAlign w:val="center"/>
          </w:tcPr>
          <w:p w14:paraId="785F927F" w14:textId="77777777" w:rsidR="00705EFE" w:rsidRPr="00D51822" w:rsidRDefault="00705EFE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Style w:val="A0"/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Cliente atualmente grávida?        </w:t>
            </w:r>
            <w:r w:rsidR="00301AB0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Sim  </w:t>
            </w:r>
            <w:r w:rsidR="00301AB0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        </w:t>
            </w:r>
          </w:p>
          <w:p w14:paraId="0583FE56" w14:textId="77777777" w:rsidR="00705EFE" w:rsidRPr="00D51822" w:rsidRDefault="00705EFE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Cliente atualmente amamentando?</w:t>
            </w:r>
            <w:r w:rsidR="00EA7909" w:rsidRPr="00D51822">
              <w:rPr>
                <w:rFonts w:ascii="Garamond" w:hAnsi="Garamond"/>
                <w:b/>
                <w:spacing w:val="-6"/>
              </w:rPr>
              <w:br/>
            </w:r>
            <w:r w:rsidR="00301AB0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Sim  </w:t>
            </w:r>
            <w:r w:rsidR="00301AB0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   </w:t>
            </w:r>
          </w:p>
        </w:tc>
        <w:tc>
          <w:tcPr>
            <w:tcW w:w="6344" w:type="dxa"/>
          </w:tcPr>
          <w:p w14:paraId="33C0E7CF" w14:textId="77777777" w:rsidR="00AF1B11" w:rsidRPr="00D51822" w:rsidRDefault="009359B5" w:rsidP="00EB52FD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16"/>
                <w:szCs w:val="16"/>
              </w:rPr>
            </w:pPr>
            <w:r w:rsidRPr="00D51822">
              <w:rPr>
                <w:rFonts w:ascii="Garamond" w:hAnsi="Garamond"/>
                <w:spacing w:val="-6"/>
              </w:rPr>
              <w:t xml:space="preserve">Data do último teste de HIV </w:t>
            </w:r>
            <w:r w:rsidRPr="00D51822">
              <w:rPr>
                <w:rFonts w:ascii="Garamond" w:hAnsi="Garamond"/>
                <w:i/>
                <w:spacing w:val="-6"/>
              </w:rPr>
              <w:t>(dd/mm/aaaa):</w:t>
            </w:r>
            <w:r w:rsidRPr="00D51822">
              <w:rPr>
                <w:rFonts w:ascii="Garamond" w:hAnsi="Garamond"/>
                <w:b/>
                <w:spacing w:val="-6"/>
                <w:sz w:val="16"/>
              </w:rPr>
              <w:t xml:space="preserve"> </w:t>
            </w:r>
            <w:r w:rsidRPr="00D51822">
              <w:rPr>
                <w:spacing w:val="-6"/>
              </w:rPr>
              <w:tab/>
            </w:r>
            <w:r w:rsidRPr="00D51822">
              <w:rPr>
                <w:rFonts w:ascii="Garamond" w:hAnsi="Garamond"/>
                <w:spacing w:val="-6"/>
              </w:rPr>
              <w:t xml:space="preserve">____ /____ /_____ </w:t>
            </w:r>
          </w:p>
          <w:p w14:paraId="0A89BD61" w14:textId="77777777" w:rsidR="00AF1B11" w:rsidRPr="00D51822" w:rsidRDefault="008B1697" w:rsidP="00EB52FD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Data do teste de creatinina </w:t>
            </w:r>
            <w:r w:rsidRPr="00D51822">
              <w:rPr>
                <w:rFonts w:ascii="Garamond" w:hAnsi="Garamond"/>
                <w:i/>
                <w:spacing w:val="-6"/>
              </w:rPr>
              <w:t>(dd/mm/aaaa):</w:t>
            </w:r>
            <w:r w:rsidRPr="00D51822">
              <w:rPr>
                <w:spacing w:val="-6"/>
              </w:rPr>
              <w:tab/>
            </w:r>
            <w:r w:rsidRPr="00D51822">
              <w:rPr>
                <w:rFonts w:ascii="Garamond" w:hAnsi="Garamond"/>
                <w:spacing w:val="-6"/>
              </w:rPr>
              <w:t>____ /____ /_____</w:t>
            </w:r>
            <w:r w:rsidR="00EA7909" w:rsidRPr="00D51822">
              <w:rPr>
                <w:rFonts w:ascii="Garamond" w:hAnsi="Garamond"/>
                <w:spacing w:val="-6"/>
              </w:rPr>
              <w:br/>
            </w:r>
            <w:r w:rsidR="00301AB0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realizado</w:t>
            </w:r>
          </w:p>
          <w:p w14:paraId="6132E929" w14:textId="77777777" w:rsidR="004053F4" w:rsidRPr="00D51822" w:rsidRDefault="008B1697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Clearance de creatinina calculado (CrCl): _____________   </w:t>
            </w:r>
            <w:r w:rsidR="004D461C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realizado </w:t>
            </w:r>
          </w:p>
          <w:p w14:paraId="7927A933" w14:textId="77777777" w:rsidR="00705EFE" w:rsidRPr="00D51822" w:rsidRDefault="004053F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Data do clearance de creatinina (CrCl)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</w:tr>
    </w:tbl>
    <w:p w14:paraId="012E1995" w14:textId="77777777" w:rsidR="00900B06" w:rsidRPr="00D51822" w:rsidRDefault="007F0DA4" w:rsidP="00EB52FD">
      <w:pPr>
        <w:autoSpaceDE w:val="0"/>
        <w:autoSpaceDN w:val="0"/>
        <w:adjustRightInd w:val="0"/>
        <w:spacing w:after="0" w:line="240" w:lineRule="exact"/>
        <w:rPr>
          <w:rFonts w:ascii="Garamond" w:eastAsia="MyriadPro-BoldCond" w:hAnsi="Garamond" w:cs="MyriadPro-BoldCond"/>
          <w:b/>
          <w:bCs/>
          <w:spacing w:val="-6"/>
          <w:sz w:val="16"/>
          <w:szCs w:val="16"/>
        </w:rPr>
      </w:pPr>
      <w:r w:rsidRPr="00D51822">
        <w:rPr>
          <w:spacing w:val="-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994"/>
      </w:tblGrid>
      <w:tr w:rsidR="003F3C9F" w:rsidRPr="00D51822" w14:paraId="44357E82" w14:textId="77777777" w:rsidTr="00952E23">
        <w:trPr>
          <w:trHeight w:val="20"/>
          <w:jc w:val="center"/>
        </w:trPr>
        <w:tc>
          <w:tcPr>
            <w:tcW w:w="10682" w:type="dxa"/>
            <w:gridSpan w:val="2"/>
            <w:shd w:val="clear" w:color="auto" w:fill="C6D9F1" w:themeFill="text2" w:themeFillTint="33"/>
            <w:vAlign w:val="center"/>
          </w:tcPr>
          <w:p w14:paraId="60980CF2" w14:textId="77777777" w:rsidR="003F3C9F" w:rsidRPr="00D51822" w:rsidRDefault="00705EFE" w:rsidP="00EB52FD">
            <w:pPr>
              <w:spacing w:after="0" w:line="240" w:lineRule="exact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G. Teste, Vacinação e Tratamento da Hepatite B                               </w:t>
            </w:r>
          </w:p>
        </w:tc>
      </w:tr>
      <w:tr w:rsidR="003F3C9F" w:rsidRPr="00D51822" w14:paraId="628A81C1" w14:textId="77777777" w:rsidTr="00BC3A03">
        <w:trPr>
          <w:trHeight w:val="432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5343239B" w14:textId="77777777" w:rsidR="003F3C9F" w:rsidRPr="00D51822" w:rsidRDefault="00705EFE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do teste HBsAg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51B9DE1B" w14:textId="77777777" w:rsidR="003F3C9F" w:rsidRPr="00D51822" w:rsidRDefault="00705EFE" w:rsidP="00EB52FD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Resultado do teste: </w:t>
            </w:r>
            <w:r w:rsidR="00BA4B11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Negativo     </w:t>
            </w:r>
            <w:r w:rsidR="00BA4B11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Positivo    </w:t>
            </w:r>
            <w:r w:rsidR="00BA4B11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realizado </w:t>
            </w:r>
          </w:p>
        </w:tc>
      </w:tr>
      <w:tr w:rsidR="003F3C9F" w:rsidRPr="00D51822" w14:paraId="008D0FEE" w14:textId="77777777" w:rsidTr="003F762F">
        <w:trPr>
          <w:trHeight w:val="967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76A0C20B" w14:textId="77777777" w:rsidR="003F3C9F" w:rsidRPr="00D51822" w:rsidRDefault="003F3C9F" w:rsidP="00EA7909">
            <w:pPr>
              <w:spacing w:after="0" w:line="24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Se positivo, cliente em tratamento? </w:t>
            </w:r>
            <w:r w:rsidR="00EA7909" w:rsidRPr="00D51822">
              <w:rPr>
                <w:rFonts w:ascii="Garamond" w:hAnsi="Garamond"/>
                <w:b/>
                <w:spacing w:val="-6"/>
              </w:rPr>
              <w:br/>
            </w:r>
            <w:r w:rsidR="007F0DA4" w:rsidRPr="00D51822">
              <w:rPr>
                <w:rFonts w:ascii="Garamond" w:hAnsi="Garamond"/>
                <w:spacing w:val="-6"/>
              </w:rPr>
              <w:sym w:font="Wingdings" w:char="F071"/>
            </w:r>
            <w:r w:rsidR="00EA7909" w:rsidRPr="00D51822">
              <w:rPr>
                <w:rFonts w:ascii="Garamond" w:hAnsi="Garamond"/>
                <w:spacing w:val="-6"/>
              </w:rPr>
              <w:t xml:space="preserve">  Sim   </w:t>
            </w:r>
            <w:r w:rsidR="007F0DA4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 Não</w:t>
            </w:r>
            <w:r w:rsidR="00EA7909" w:rsidRPr="00D51822">
              <w:rPr>
                <w:rFonts w:ascii="Garamond" w:hAnsi="Garamond"/>
                <w:spacing w:val="-6"/>
              </w:rPr>
              <w:t xml:space="preserve">   </w:t>
            </w:r>
            <w:r w:rsidR="007F0DA4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 Desconhecido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04126A5" w14:textId="77777777" w:rsidR="003F3C9F" w:rsidRPr="00D51822" w:rsidRDefault="003F3C9F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Se negativo, datas de vacinação contra HBV </w:t>
            </w:r>
            <w:r w:rsidRPr="00D51822">
              <w:rPr>
                <w:rFonts w:ascii="Garamond" w:hAnsi="Garamond"/>
                <w:i/>
                <w:spacing w:val="-6"/>
              </w:rPr>
              <w:t>(se disponível):</w:t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i/>
                <w:spacing w:val="-6"/>
              </w:rPr>
              <w:t>(dd/mm/aaaa)</w:t>
            </w:r>
            <w:r w:rsidRPr="00D51822">
              <w:rPr>
                <w:rFonts w:ascii="Garamond" w:hAnsi="Garamond"/>
                <w:spacing w:val="-6"/>
              </w:rPr>
              <w:t xml:space="preserve">   </w:t>
            </w:r>
          </w:p>
          <w:p w14:paraId="2E744B27" w14:textId="77777777" w:rsidR="003F3C9F" w:rsidRPr="00D51822" w:rsidRDefault="003F3C9F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>1)  ____ /____ /______      2)  ____ /____ /______</w:t>
            </w:r>
          </w:p>
          <w:p w14:paraId="3E73EE63" w14:textId="77777777" w:rsidR="003F3C9F" w:rsidRPr="00D51822" w:rsidRDefault="003F3C9F" w:rsidP="00EB52FD">
            <w:pPr>
              <w:spacing w:after="0"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t xml:space="preserve">3) 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</w:t>
            </w:r>
            <w:r w:rsidRPr="00D51822">
              <w:rPr>
                <w:rFonts w:ascii="Garamond" w:hAnsi="Garamond"/>
                <w:spacing w:val="-6"/>
              </w:rPr>
              <w:t xml:space="preserve">/         /                                      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realizado</w:t>
            </w:r>
          </w:p>
        </w:tc>
      </w:tr>
    </w:tbl>
    <w:p w14:paraId="3EA8C745" w14:textId="77777777" w:rsidR="00E13AC9" w:rsidRPr="00D51822" w:rsidRDefault="00E13AC9" w:rsidP="00EB52FD">
      <w:pPr>
        <w:autoSpaceDE w:val="0"/>
        <w:autoSpaceDN w:val="0"/>
        <w:adjustRightInd w:val="0"/>
        <w:spacing w:after="0" w:line="240" w:lineRule="exact"/>
        <w:rPr>
          <w:rFonts w:ascii="Garamond" w:eastAsia="MyriadPro-BoldCond" w:hAnsi="Garamond" w:cs="MyriadPro-BoldCond"/>
          <w:b/>
          <w:bCs/>
          <w:spacing w:val="-6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3AC9" w:rsidRPr="00D51822" w14:paraId="2C3678E2" w14:textId="77777777" w:rsidTr="00BA4B11">
        <w:trPr>
          <w:trHeight w:val="234"/>
          <w:jc w:val="center"/>
        </w:trPr>
        <w:tc>
          <w:tcPr>
            <w:tcW w:w="10800" w:type="dxa"/>
            <w:shd w:val="clear" w:color="auto" w:fill="C6D9F1" w:themeFill="text2" w:themeFillTint="33"/>
          </w:tcPr>
          <w:p w14:paraId="6BF1898B" w14:textId="77777777" w:rsidR="00E13AC9" w:rsidRPr="00D51822" w:rsidRDefault="00E13AC9" w:rsidP="003C76EB">
            <w:pPr>
              <w:spacing w:after="0" w:line="240" w:lineRule="exact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H. </w:t>
            </w:r>
            <w:r w:rsidR="003C76EB" w:rsidRPr="00D51822">
              <w:rPr>
                <w:rFonts w:ascii="Garamond" w:hAnsi="Garamond"/>
                <w:b/>
                <w:spacing w:val="-6"/>
              </w:rPr>
              <w:t>Infecções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Sexualmente Transmissíveis (</w:t>
            </w:r>
            <w:r w:rsidR="003C76EB" w:rsidRPr="00D51822">
              <w:rPr>
                <w:rFonts w:ascii="Garamond" w:hAnsi="Garamond"/>
                <w:b/>
                <w:spacing w:val="-6"/>
              </w:rPr>
              <w:t>I</w:t>
            </w:r>
            <w:r w:rsidRPr="00D51822">
              <w:rPr>
                <w:rFonts w:ascii="Garamond" w:hAnsi="Garamond"/>
                <w:b/>
                <w:spacing w:val="-6"/>
              </w:rPr>
              <w:t xml:space="preserve">ST)  </w:t>
            </w:r>
          </w:p>
        </w:tc>
      </w:tr>
      <w:tr w:rsidR="00E13AC9" w:rsidRPr="00D51822" w14:paraId="669BE9EC" w14:textId="77777777" w:rsidTr="00EA7909">
        <w:trPr>
          <w:trHeight w:val="2732"/>
          <w:jc w:val="center"/>
        </w:trPr>
        <w:tc>
          <w:tcPr>
            <w:tcW w:w="10800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40C8326B" w14:textId="77777777" w:rsidR="00E13AC9" w:rsidRPr="00D51822" w:rsidRDefault="00E13AC9" w:rsidP="00EA7909">
            <w:pPr>
              <w:autoSpaceDE w:val="0"/>
              <w:autoSpaceDN w:val="0"/>
              <w:adjustRightInd w:val="0"/>
              <w:spacing w:after="0" w:line="260" w:lineRule="exact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de triagem de sintomas de </w:t>
            </w:r>
            <w:r w:rsidR="003C76EB" w:rsidRPr="00D51822">
              <w:rPr>
                <w:rFonts w:ascii="Garamond" w:hAnsi="Garamond"/>
                <w:b/>
                <w:spacing w:val="-6"/>
              </w:rPr>
              <w:t>IST</w:t>
            </w:r>
            <w:r w:rsidR="003C76EB" w:rsidRPr="00D51822">
              <w:rPr>
                <w:rFonts w:ascii="Garamond" w:hAnsi="Garamond"/>
                <w:i/>
                <w:spacing w:val="-6"/>
              </w:rPr>
              <w:t xml:space="preserve">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____ /____ /______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Resultado </w:t>
            </w:r>
            <w:r w:rsidRPr="00D51822">
              <w:rPr>
                <w:rFonts w:ascii="Garamond" w:hAnsi="Garamond"/>
                <w:i/>
                <w:spacing w:val="-6"/>
              </w:rPr>
              <w:t>(*ver códigos)</w:t>
            </w:r>
            <w:r w:rsidRPr="00D51822">
              <w:rPr>
                <w:rFonts w:ascii="Garamond" w:hAnsi="Garamond"/>
                <w:b/>
                <w:i/>
                <w:spacing w:val="-6"/>
              </w:rPr>
              <w:t xml:space="preserve">: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_________________  </w:t>
            </w:r>
            <w:r w:rsidR="00EA7909" w:rsidRPr="00D51822">
              <w:rPr>
                <w:rFonts w:ascii="Garamond" w:hAnsi="Garamond"/>
                <w:b/>
                <w:spacing w:val="-6"/>
              </w:rPr>
              <w:br/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realizado </w:t>
            </w:r>
          </w:p>
          <w:p w14:paraId="5B43152D" w14:textId="77777777" w:rsidR="00E13AC9" w:rsidRPr="00D51822" w:rsidRDefault="00E13AC9" w:rsidP="00EA7909">
            <w:pPr>
              <w:shd w:val="clear" w:color="auto" w:fill="F2F2F2" w:themeFill="background1" w:themeFillShade="F2"/>
              <w:tabs>
                <w:tab w:val="left" w:pos="288"/>
              </w:tabs>
              <w:autoSpaceDE w:val="0"/>
              <w:autoSpaceDN w:val="0"/>
              <w:adjustRightInd w:val="0"/>
              <w:spacing w:after="0" w:line="260" w:lineRule="exact"/>
              <w:ind w:left="288" w:hanging="288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*</w:t>
            </w:r>
            <w:r w:rsidRPr="00D51822">
              <w:rPr>
                <w:spacing w:val="-6"/>
              </w:rPr>
              <w:tab/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 xml:space="preserve">Códigos de sintomas de </w:t>
            </w:r>
            <w:r w:rsidR="003C76EB" w:rsidRPr="00D51822">
              <w:rPr>
                <w:rFonts w:ascii="Garamond" w:hAnsi="Garamond"/>
                <w:b/>
                <w:spacing w:val="-6"/>
              </w:rPr>
              <w:t>IST</w:t>
            </w:r>
            <w:r w:rsidR="003C76EB" w:rsidRPr="00D51822">
              <w:rPr>
                <w:rFonts w:ascii="Garamond" w:hAnsi="Garamond"/>
                <w:i/>
                <w:spacing w:val="-6"/>
                <w:shd w:val="clear" w:color="auto" w:fill="F2F2F2" w:themeFill="background1" w:themeFillShade="F2"/>
              </w:rPr>
              <w:t xml:space="preserve"> </w:t>
            </w:r>
            <w:r w:rsidRPr="00D51822">
              <w:rPr>
                <w:rFonts w:ascii="Garamond" w:hAnsi="Garamond"/>
                <w:i/>
                <w:spacing w:val="-6"/>
                <w:shd w:val="clear" w:color="auto" w:fill="F2F2F2" w:themeFill="background1" w:themeFillShade="F2"/>
              </w:rPr>
              <w:t>(selecione todos os que se aplicam)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>: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 xml:space="preserve"> U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=Corrimento uretral. 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G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=Úlceras ou lesões genitais.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V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=Corrimento vaginal.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C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=Coceira. 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I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 Dor abdominal inferior </w:t>
            </w:r>
            <w:r w:rsidRPr="00D51822">
              <w:rPr>
                <w:rFonts w:ascii="Garamond" w:hAnsi="Garamond"/>
                <w:i/>
                <w:spacing w:val="-6"/>
                <w:shd w:val="clear" w:color="auto" w:fill="F2F2F2" w:themeFill="background1" w:themeFillShade="F2"/>
              </w:rPr>
              <w:t>(apenas mulheres).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  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E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=Inchaço escrotal. 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B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=Bubão na região inguinal. 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D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=Disúria (dor ao urinar).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S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=Dor com relação sexual </w:t>
            </w:r>
            <w:r w:rsidRPr="00D51822">
              <w:rPr>
                <w:rFonts w:ascii="Garamond" w:hAnsi="Garamond"/>
                <w:i/>
                <w:spacing w:val="-6"/>
                <w:shd w:val="clear" w:color="auto" w:fill="F2F2F2" w:themeFill="background1" w:themeFillShade="F2"/>
              </w:rPr>
              <w:t>(apenas mulheres)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. 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O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=Outro </w:t>
            </w:r>
            <w:r w:rsidRPr="00D51822">
              <w:rPr>
                <w:rFonts w:ascii="Garamond" w:hAnsi="Garamond"/>
                <w:i/>
                <w:spacing w:val="-6"/>
                <w:shd w:val="clear" w:color="auto" w:fill="F2F2F2" w:themeFill="background1" w:themeFillShade="F2"/>
              </w:rPr>
              <w:t>(especificar)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</w:t>
            </w:r>
          </w:p>
          <w:p w14:paraId="3790452D" w14:textId="77777777" w:rsidR="00EA7909" w:rsidRPr="00D51822" w:rsidRDefault="00EA7909" w:rsidP="00EA7909">
            <w:pPr>
              <w:autoSpaceDE w:val="0"/>
              <w:autoSpaceDN w:val="0"/>
              <w:adjustRightInd w:val="0"/>
              <w:spacing w:after="0" w:line="260" w:lineRule="exact"/>
              <w:rPr>
                <w:rFonts w:ascii="Garamond" w:hAnsi="Garamond"/>
                <w:b/>
                <w:spacing w:val="-6"/>
              </w:rPr>
            </w:pPr>
          </w:p>
          <w:p w14:paraId="34BAA36B" w14:textId="77777777" w:rsidR="00E13AC9" w:rsidRPr="00D51822" w:rsidRDefault="00E13AC9" w:rsidP="00EA7909">
            <w:pPr>
              <w:autoSpaceDE w:val="0"/>
              <w:autoSpaceDN w:val="0"/>
              <w:adjustRightInd w:val="0"/>
              <w:spacing w:after="0" w:line="26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Se manejo sindrômico de </w:t>
            </w:r>
            <w:r w:rsidR="003C76EB" w:rsidRPr="00D51822">
              <w:rPr>
                <w:rFonts w:ascii="Garamond" w:hAnsi="Garamond"/>
                <w:b/>
                <w:spacing w:val="-6"/>
              </w:rPr>
              <w:t>IST</w:t>
            </w:r>
            <w:r w:rsidRPr="00D51822">
              <w:rPr>
                <w:rFonts w:ascii="Garamond" w:hAnsi="Garamond"/>
                <w:b/>
                <w:spacing w:val="-6"/>
              </w:rPr>
              <w:t>, síndrome tratada</w:t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i/>
                <w:spacing w:val="-6"/>
              </w:rPr>
              <w:t>(**ver códigos):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_________________________________ </w:t>
            </w:r>
            <w:r w:rsidRPr="00D51822">
              <w:rPr>
                <w:rFonts w:ascii="Garamond" w:hAnsi="Garamond"/>
                <w:b/>
                <w:spacing w:val="-6"/>
                <w:sz w:val="8"/>
              </w:rPr>
              <w:t xml:space="preserve">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realizado </w:t>
            </w:r>
          </w:p>
          <w:p w14:paraId="771C1210" w14:textId="77777777" w:rsidR="00E13AC9" w:rsidRPr="00D51822" w:rsidRDefault="00E13AC9" w:rsidP="00EA7909">
            <w:pPr>
              <w:shd w:val="clear" w:color="auto" w:fill="F2F2F2" w:themeFill="background1" w:themeFillShade="F2"/>
              <w:tabs>
                <w:tab w:val="left" w:pos="288"/>
              </w:tabs>
              <w:autoSpaceDE w:val="0"/>
              <w:autoSpaceDN w:val="0"/>
              <w:adjustRightInd w:val="0"/>
              <w:spacing w:after="0" w:line="260" w:lineRule="exact"/>
              <w:ind w:left="288" w:hanging="288"/>
              <w:rPr>
                <w:rFonts w:ascii="Garamond" w:hAnsi="Garamond"/>
                <w:b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**</w:t>
            </w:r>
            <w:r w:rsidRPr="00D51822">
              <w:rPr>
                <w:spacing w:val="-6"/>
              </w:rPr>
              <w:tab/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 xml:space="preserve">Códigos de síndromes de </w:t>
            </w:r>
            <w:r w:rsidR="003C76EB" w:rsidRPr="00D51822">
              <w:rPr>
                <w:rFonts w:ascii="Garamond" w:hAnsi="Garamond"/>
                <w:b/>
                <w:spacing w:val="-6"/>
              </w:rPr>
              <w:t>IST</w:t>
            </w:r>
            <w:r w:rsidR="003C76EB" w:rsidRPr="00D51822">
              <w:rPr>
                <w:rFonts w:ascii="Garamond" w:hAnsi="Garamond"/>
                <w:i/>
                <w:spacing w:val="-6"/>
                <w:shd w:val="clear" w:color="auto" w:fill="F2F2F2" w:themeFill="background1" w:themeFillShade="F2"/>
              </w:rPr>
              <w:t xml:space="preserve"> </w:t>
            </w:r>
            <w:r w:rsidRPr="00D51822">
              <w:rPr>
                <w:rFonts w:ascii="Garamond" w:hAnsi="Garamond"/>
                <w:i/>
                <w:spacing w:val="-6"/>
                <w:shd w:val="clear" w:color="auto" w:fill="F2F2F2" w:themeFill="background1" w:themeFillShade="F2"/>
              </w:rPr>
              <w:t>(selecione todos os que se aplicam)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: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SUG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=Síndrome da Úlcera Genital.  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SCV</w:t>
            </w:r>
            <w:r w:rsidRPr="00D51822">
              <w:rPr>
                <w:rFonts w:ascii="Garamond" w:hAnsi="Garamond"/>
                <w:spacing w:val="-6"/>
                <w:shd w:val="clear" w:color="auto" w:fill="F2F2F2" w:themeFill="background1" w:themeFillShade="F2"/>
              </w:rPr>
              <w:t xml:space="preserve">=Síndrome do Corrimento Vaginal. </w:t>
            </w:r>
            <w:r w:rsidRPr="00D51822">
              <w:rPr>
                <w:rFonts w:ascii="Garamond" w:hAnsi="Garamond"/>
                <w:b/>
                <w:spacing w:val="-6"/>
                <w:shd w:val="clear" w:color="auto" w:fill="F2F2F2" w:themeFill="background1" w:themeFillShade="F2"/>
              </w:rPr>
              <w:t>D</w:t>
            </w:r>
            <w:r w:rsidRPr="00D51822">
              <w:rPr>
                <w:rFonts w:ascii="Garamond" w:hAnsi="Garamond"/>
                <w:b/>
                <w:spacing w:val="-6"/>
              </w:rPr>
              <w:t>AI</w:t>
            </w:r>
            <w:r w:rsidRPr="00D51822">
              <w:rPr>
                <w:rFonts w:ascii="Garamond" w:hAnsi="Garamond"/>
                <w:spacing w:val="-6"/>
              </w:rPr>
              <w:t xml:space="preserve">=Dor abdominal inferior.    </w:t>
            </w:r>
            <w:r w:rsidRPr="00D51822">
              <w:rPr>
                <w:rFonts w:ascii="Garamond" w:hAnsi="Garamond"/>
                <w:b/>
                <w:spacing w:val="-6"/>
              </w:rPr>
              <w:t>SUM</w:t>
            </w:r>
            <w:r w:rsidRPr="00D51822">
              <w:rPr>
                <w:rFonts w:ascii="Garamond" w:hAnsi="Garamond"/>
                <w:spacing w:val="-6"/>
              </w:rPr>
              <w:t xml:space="preserve">=Síndrome da uretrite masculina.  </w:t>
            </w:r>
            <w:r w:rsidRPr="00D51822">
              <w:rPr>
                <w:rFonts w:ascii="Garamond" w:hAnsi="Garamond"/>
                <w:b/>
                <w:spacing w:val="-6"/>
              </w:rPr>
              <w:t>IE</w:t>
            </w:r>
            <w:r w:rsidRPr="00D51822">
              <w:rPr>
                <w:rFonts w:ascii="Garamond" w:hAnsi="Garamond"/>
                <w:spacing w:val="-6"/>
              </w:rPr>
              <w:t xml:space="preserve">=Inchaço escrotal.  </w:t>
            </w:r>
            <w:r w:rsidR="00EA7909" w:rsidRPr="00D51822">
              <w:rPr>
                <w:rFonts w:ascii="Garamond" w:hAnsi="Garamond"/>
                <w:spacing w:val="-6"/>
              </w:rPr>
              <w:br/>
            </w:r>
            <w:r w:rsidRPr="00D51822">
              <w:rPr>
                <w:rFonts w:ascii="Garamond" w:hAnsi="Garamond"/>
                <w:b/>
                <w:spacing w:val="-6"/>
              </w:rPr>
              <w:t>O</w:t>
            </w:r>
            <w:r w:rsidRPr="00D51822">
              <w:rPr>
                <w:rFonts w:ascii="Garamond" w:hAnsi="Garamond"/>
                <w:spacing w:val="-6"/>
              </w:rPr>
              <w:t xml:space="preserve">=Outro </w:t>
            </w:r>
            <w:r w:rsidRPr="00D51822">
              <w:rPr>
                <w:rFonts w:ascii="Garamond" w:hAnsi="Garamond"/>
                <w:i/>
                <w:spacing w:val="-6"/>
              </w:rPr>
              <w:t>(especificar)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</w:t>
            </w:r>
          </w:p>
          <w:p w14:paraId="0AEDF9FC" w14:textId="77777777" w:rsidR="00E13AC9" w:rsidRPr="00D51822" w:rsidRDefault="00E13AC9" w:rsidP="00EA7909">
            <w:pPr>
              <w:autoSpaceDE w:val="0"/>
              <w:autoSpaceDN w:val="0"/>
              <w:adjustRightInd w:val="0"/>
              <w:spacing w:after="0" w:line="26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de início do tratamento de </w:t>
            </w:r>
            <w:r w:rsidR="003C76EB" w:rsidRPr="00D51822">
              <w:rPr>
                <w:rFonts w:ascii="Garamond" w:hAnsi="Garamond"/>
                <w:b/>
                <w:spacing w:val="-6"/>
              </w:rPr>
              <w:t>IST</w:t>
            </w:r>
            <w:r w:rsidR="003C76EB" w:rsidRPr="00D51822">
              <w:rPr>
                <w:rFonts w:ascii="Garamond" w:hAnsi="Garamond"/>
                <w:i/>
                <w:spacing w:val="-6"/>
              </w:rPr>
              <w:t xml:space="preserve">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        </w:t>
            </w:r>
            <w:r w:rsidR="00F34426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  <w:sz w:val="28"/>
              </w:rPr>
              <w:t xml:space="preserve"> </w:t>
            </w:r>
            <w:r w:rsidRPr="00D51822">
              <w:rPr>
                <w:rFonts w:ascii="Garamond" w:hAnsi="Garamond"/>
                <w:spacing w:val="-6"/>
              </w:rPr>
              <w:t>Não iniciou o tratamento</w:t>
            </w:r>
          </w:p>
        </w:tc>
      </w:tr>
    </w:tbl>
    <w:p w14:paraId="0669F77A" w14:textId="77777777" w:rsidR="00B82D22" w:rsidRPr="00D51822" w:rsidRDefault="00B82D22" w:rsidP="00EB52FD">
      <w:pPr>
        <w:spacing w:after="0" w:line="240" w:lineRule="exact"/>
        <w:rPr>
          <w:rFonts w:ascii="Garamond" w:eastAsia="MyriadPro-BoldCond" w:hAnsi="Garamond" w:cs="MyriadPro-BoldCond"/>
          <w:spacing w:val="-6"/>
          <w:sz w:val="16"/>
          <w:szCs w:val="16"/>
        </w:rPr>
      </w:pPr>
    </w:p>
    <w:tbl>
      <w:tblPr>
        <w:tblStyle w:val="TableGrid4"/>
        <w:tblpPr w:leftFromText="180" w:rightFromText="180" w:vertAnchor="text" w:horzAnchor="page" w:tblpX="728" w:tblpY="3"/>
        <w:tblW w:w="10795" w:type="dxa"/>
        <w:tblLook w:val="04A0" w:firstRow="1" w:lastRow="0" w:firstColumn="1" w:lastColumn="0" w:noHBand="0" w:noVBand="1"/>
      </w:tblPr>
      <w:tblGrid>
        <w:gridCol w:w="3220"/>
        <w:gridCol w:w="7575"/>
      </w:tblGrid>
      <w:tr w:rsidR="00B82D22" w:rsidRPr="00D51822" w14:paraId="1C36C20B" w14:textId="77777777" w:rsidTr="00CD3F37">
        <w:tc>
          <w:tcPr>
            <w:tcW w:w="10795" w:type="dxa"/>
            <w:gridSpan w:val="2"/>
            <w:shd w:val="clear" w:color="auto" w:fill="C6D9F1" w:themeFill="text2" w:themeFillTint="33"/>
          </w:tcPr>
          <w:p w14:paraId="2A47B6A6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I. Início do Tratamento PrEP</w:t>
            </w:r>
          </w:p>
        </w:tc>
      </w:tr>
      <w:tr w:rsidR="00B82D22" w:rsidRPr="00D51822" w14:paraId="51AAF0A8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7BBEDB43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de início da PrEP 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63EE8D2D" w14:textId="77777777" w:rsidR="00B82D22" w:rsidRPr="00D51822" w:rsidRDefault="00346E2A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de início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</w:tr>
      <w:tr w:rsidR="00B82D22" w:rsidRPr="00D51822" w14:paraId="75B466B2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25DF39CB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PrEP (ARVs) prescritos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7FB8F5A3" w14:textId="77777777" w:rsidR="00B82D22" w:rsidRPr="00D51822" w:rsidRDefault="005B5080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TDF/FTC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TDF/3TC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TDF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Outros </w:t>
            </w:r>
            <w:r w:rsidRPr="00D51822">
              <w:rPr>
                <w:rFonts w:ascii="Garamond" w:hAnsi="Garamond"/>
                <w:i/>
                <w:spacing w:val="-6"/>
              </w:rPr>
              <w:t>(especificar):</w:t>
            </w:r>
          </w:p>
        </w:tc>
      </w:tr>
      <w:tr w:rsidR="00B82D22" w:rsidRPr="00D51822" w14:paraId="4B7696AD" w14:textId="77777777" w:rsidTr="00CD3F37">
        <w:trPr>
          <w:trHeight w:val="288"/>
        </w:trPr>
        <w:tc>
          <w:tcPr>
            <w:tcW w:w="3220" w:type="dxa"/>
            <w:vMerge w:val="restart"/>
            <w:tcMar>
              <w:top w:w="29" w:type="dxa"/>
              <w:bottom w:w="29" w:type="dxa"/>
            </w:tcMar>
          </w:tcPr>
          <w:p w14:paraId="24D4BDDE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PrEP descontinuada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1084A33A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da descontinuação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             </w:t>
            </w:r>
          </w:p>
        </w:tc>
      </w:tr>
      <w:tr w:rsidR="00B82D22" w:rsidRPr="00D51822" w14:paraId="1D67F116" w14:textId="77777777" w:rsidTr="00CD3F37">
        <w:trPr>
          <w:trHeight w:val="20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1F7F43F1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</w:tcPr>
          <w:p w14:paraId="705E26E6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Motivos para parar a PrEP:  </w:t>
            </w:r>
            <w:r w:rsidR="00B27429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Teste HIV +    </w:t>
            </w:r>
            <w:r w:rsidR="00B27429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está mais em risco substancial       </w:t>
            </w:r>
            <w:r w:rsidR="00634892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Efeitos colaterais    </w:t>
            </w:r>
            <w:r w:rsidR="00634892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Preferência do cliente    </w:t>
            </w:r>
            <w:r w:rsidR="00634892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Resultado anormal da creatinina     </w:t>
            </w:r>
          </w:p>
          <w:p w14:paraId="67074827" w14:textId="77777777" w:rsidR="00B82D22" w:rsidRPr="00D51822" w:rsidRDefault="0063489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6"/>
              </w:rPr>
              <w:t>(especificar):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</w:t>
            </w:r>
          </w:p>
        </w:tc>
      </w:tr>
      <w:tr w:rsidR="00B82D22" w:rsidRPr="00D51822" w14:paraId="4AFC8C17" w14:textId="77777777" w:rsidTr="00CD3F37">
        <w:trPr>
          <w:trHeight w:val="288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3798A891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768798C4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 w:cs="Times New Roman"/>
                <w:color w:val="000000"/>
                <w:spacing w:val="-6"/>
              </w:rPr>
            </w:pPr>
            <w:r w:rsidRPr="00D51822">
              <w:rPr>
                <w:rFonts w:ascii="Garamond" w:hAnsi="Garamond"/>
                <w:b/>
                <w:color w:val="000000"/>
                <w:spacing w:val="-6"/>
              </w:rPr>
              <w:t>Status de HIV no momento da descontinuação</w:t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: </w:t>
            </w:r>
            <w:r w:rsidR="005B5080" w:rsidRPr="00D51822">
              <w:rPr>
                <w:rFonts w:ascii="Garamond" w:hAnsi="Garamond" w:cs="Times New Roman"/>
                <w:color w:val="000000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 Negativo     </w:t>
            </w:r>
            <w:r w:rsidR="005B5080" w:rsidRPr="00D51822">
              <w:rPr>
                <w:rFonts w:ascii="Garamond" w:hAnsi="Garamond" w:cs="Times New Roman"/>
                <w:color w:val="000000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 Positivo    </w:t>
            </w:r>
            <w:r w:rsidR="00EA7909" w:rsidRPr="00D51822">
              <w:rPr>
                <w:rFonts w:ascii="Garamond" w:hAnsi="Garamond"/>
                <w:color w:val="000000"/>
                <w:spacing w:val="-6"/>
              </w:rPr>
              <w:br/>
              <w:t xml:space="preserve">                                                                                      </w:t>
            </w:r>
            <w:r w:rsidR="005B5080" w:rsidRPr="00D51822">
              <w:rPr>
                <w:rFonts w:ascii="Garamond" w:hAnsi="Garamond" w:cs="Times New Roman"/>
                <w:color w:val="000000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 Desconhecido </w:t>
            </w:r>
          </w:p>
        </w:tc>
      </w:tr>
      <w:tr w:rsidR="00B82D22" w:rsidRPr="00D51822" w14:paraId="24FEC00B" w14:textId="77777777" w:rsidTr="00CD3F37">
        <w:trPr>
          <w:trHeight w:val="20"/>
        </w:trPr>
        <w:tc>
          <w:tcPr>
            <w:tcW w:w="10795" w:type="dxa"/>
            <w:gridSpan w:val="2"/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735FB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4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 Reinício da PrEP</w:t>
            </w:r>
          </w:p>
        </w:tc>
      </w:tr>
      <w:tr w:rsidR="00B82D22" w:rsidRPr="00D51822" w14:paraId="64C30969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5C1A2203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Data de reinício da PrEP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7197B9E2" w14:textId="77777777" w:rsidR="00B82D22" w:rsidRPr="00D51822" w:rsidRDefault="00346E2A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de reinício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</w:tr>
      <w:tr w:rsidR="00B82D22" w:rsidRPr="00D51822" w14:paraId="01489B41" w14:textId="77777777" w:rsidTr="00CD3F37">
        <w:trPr>
          <w:trHeight w:val="20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294CFA28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PrEP (ARVs) prescritos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0925916C" w14:textId="77777777" w:rsidR="00B82D22" w:rsidRPr="00D51822" w:rsidRDefault="0063489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TDF/FTC 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TDF/3TC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TDF   </w:t>
            </w: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Outros </w:t>
            </w:r>
            <w:r w:rsidRPr="00D51822">
              <w:rPr>
                <w:rFonts w:ascii="Garamond" w:hAnsi="Garamond"/>
                <w:i/>
                <w:spacing w:val="-6"/>
              </w:rPr>
              <w:t>(especificar)</w:t>
            </w:r>
            <w:r w:rsidRPr="00D51822">
              <w:rPr>
                <w:rFonts w:ascii="Garamond" w:hAnsi="Garamond"/>
                <w:spacing w:val="-6"/>
              </w:rPr>
              <w:t xml:space="preserve">: </w:t>
            </w:r>
          </w:p>
        </w:tc>
      </w:tr>
      <w:tr w:rsidR="00B82D22" w:rsidRPr="00D51822" w14:paraId="03C884D9" w14:textId="77777777" w:rsidTr="00CD3F37">
        <w:trPr>
          <w:trHeight w:val="288"/>
        </w:trPr>
        <w:tc>
          <w:tcPr>
            <w:tcW w:w="3220" w:type="dxa"/>
            <w:vMerge w:val="restart"/>
            <w:tcMar>
              <w:top w:w="29" w:type="dxa"/>
              <w:bottom w:w="29" w:type="dxa"/>
            </w:tcMar>
            <w:vAlign w:val="center"/>
          </w:tcPr>
          <w:p w14:paraId="5978B6DF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PrEP descontinuada </w:t>
            </w:r>
          </w:p>
        </w:tc>
        <w:tc>
          <w:tcPr>
            <w:tcW w:w="75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0C73F0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da descontinuação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</w:tr>
      <w:tr w:rsidR="00B82D22" w:rsidRPr="00D51822" w14:paraId="77CBDEF2" w14:textId="77777777" w:rsidTr="00CD3F37">
        <w:trPr>
          <w:trHeight w:val="20"/>
        </w:trPr>
        <w:tc>
          <w:tcPr>
            <w:tcW w:w="3220" w:type="dxa"/>
            <w:vMerge/>
            <w:tcMar>
              <w:top w:w="29" w:type="dxa"/>
              <w:bottom w:w="29" w:type="dxa"/>
            </w:tcMar>
            <w:vAlign w:val="center"/>
          </w:tcPr>
          <w:p w14:paraId="3E9D3753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3060315D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Motivos para parar a PrEP:   </w:t>
            </w:r>
            <w:r w:rsidR="00B27429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Teste HIV +    </w:t>
            </w:r>
            <w:r w:rsidR="00634892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Não está mais em risco substancial       </w:t>
            </w:r>
            <w:r w:rsidR="00634892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Efeitos colaterais    </w:t>
            </w:r>
            <w:r w:rsidR="00634892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Preferência do cliente    </w:t>
            </w:r>
            <w:r w:rsidR="00634892"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Resultado anormal da creatinina     </w:t>
            </w:r>
          </w:p>
          <w:p w14:paraId="755277D3" w14:textId="77777777" w:rsidR="00C0509B" w:rsidRPr="00D51822" w:rsidRDefault="0063489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Outros </w:t>
            </w:r>
            <w:r w:rsidRPr="00D51822">
              <w:rPr>
                <w:rFonts w:ascii="Garamond" w:hAnsi="Garamond"/>
                <w:i/>
                <w:spacing w:val="-6"/>
              </w:rPr>
              <w:t>(especificar)</w:t>
            </w:r>
            <w:r w:rsidRPr="00D51822">
              <w:rPr>
                <w:rFonts w:ascii="Garamond" w:hAnsi="Garamond"/>
                <w:spacing w:val="-6"/>
              </w:rPr>
              <w:t>:</w:t>
            </w:r>
          </w:p>
        </w:tc>
      </w:tr>
      <w:tr w:rsidR="00B82D22" w:rsidRPr="00D51822" w14:paraId="116B2C6E" w14:textId="77777777" w:rsidTr="00CD3F37">
        <w:trPr>
          <w:trHeight w:val="288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6334EF82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</w:tcPr>
          <w:p w14:paraId="00D54957" w14:textId="77777777" w:rsidR="00B82D22" w:rsidRPr="00D51822" w:rsidRDefault="00B82D22" w:rsidP="00EB52FD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 w:cs="Times New Roman"/>
                <w:color w:val="000000"/>
                <w:spacing w:val="-6"/>
              </w:rPr>
            </w:pPr>
            <w:r w:rsidRPr="00D51822">
              <w:rPr>
                <w:rFonts w:ascii="Garamond" w:hAnsi="Garamond"/>
                <w:b/>
                <w:color w:val="000000"/>
                <w:spacing w:val="-6"/>
              </w:rPr>
              <w:t>Status de HIV no momento da descontinuação</w:t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:  </w:t>
            </w:r>
            <w:r w:rsidR="00634892" w:rsidRPr="00D51822">
              <w:rPr>
                <w:rFonts w:ascii="Garamond" w:hAnsi="Garamond" w:cs="Times New Roman"/>
                <w:color w:val="000000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 Negativo     </w:t>
            </w:r>
            <w:r w:rsidR="00634892" w:rsidRPr="00D51822">
              <w:rPr>
                <w:rFonts w:ascii="Garamond" w:hAnsi="Garamond" w:cs="Times New Roman"/>
                <w:color w:val="000000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 Positivo    </w:t>
            </w:r>
            <w:r w:rsidR="00634892" w:rsidRPr="00D51822">
              <w:rPr>
                <w:rFonts w:ascii="Garamond" w:hAnsi="Garamond" w:cs="Times New Roman"/>
                <w:color w:val="000000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color w:val="000000"/>
                <w:spacing w:val="-6"/>
              </w:rPr>
              <w:t xml:space="preserve"> Desconhecido</w:t>
            </w:r>
          </w:p>
        </w:tc>
      </w:tr>
    </w:tbl>
    <w:p w14:paraId="579436AD" w14:textId="77777777" w:rsidR="00FB7B9D" w:rsidRPr="00D51822" w:rsidRDefault="00FB7B9D" w:rsidP="00FB7B9D">
      <w:pPr>
        <w:rPr>
          <w:rFonts w:ascii="Garamond" w:eastAsia="MyriadPro-BoldCond" w:hAnsi="Garamond" w:cs="MyriadPro-BoldCond"/>
          <w:sz w:val="16"/>
          <w:szCs w:val="16"/>
        </w:rPr>
      </w:pPr>
    </w:p>
    <w:tbl>
      <w:tblPr>
        <w:tblpPr w:leftFromText="180" w:rightFromText="180" w:vertAnchor="text" w:horzAnchor="margin" w:tblpY="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14"/>
      </w:tblGrid>
      <w:tr w:rsidR="000903C4" w:rsidRPr="00D51822" w14:paraId="34C79F86" w14:textId="77777777" w:rsidTr="000903C4">
        <w:trPr>
          <w:trHeight w:val="228"/>
        </w:trPr>
        <w:tc>
          <w:tcPr>
            <w:tcW w:w="10682" w:type="dxa"/>
            <w:gridSpan w:val="2"/>
            <w:shd w:val="clear" w:color="auto" w:fill="B8CCE4" w:themeFill="accent1" w:themeFillTint="66"/>
          </w:tcPr>
          <w:p w14:paraId="6C027176" w14:textId="77777777" w:rsidR="000903C4" w:rsidRPr="00D51822" w:rsidRDefault="000903C4" w:rsidP="00EB52FD">
            <w:pPr>
              <w:spacing w:after="0" w:line="240" w:lineRule="exact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J. Transferido, Falecido e Acompanhamento Perdido</w:t>
            </w:r>
          </w:p>
        </w:tc>
      </w:tr>
      <w:tr w:rsidR="000903C4" w:rsidRPr="00D51822" w14:paraId="1BAE650E" w14:textId="77777777" w:rsidTr="000903C4">
        <w:trPr>
          <w:trHeight w:val="402"/>
        </w:trPr>
        <w:tc>
          <w:tcPr>
            <w:tcW w:w="3168" w:type="dxa"/>
            <w:shd w:val="clear" w:color="auto" w:fill="auto"/>
            <w:vAlign w:val="center"/>
          </w:tcPr>
          <w:p w14:paraId="693FA1A2" w14:textId="77777777" w:rsidR="000903C4" w:rsidRPr="00D51822" w:rsidRDefault="000903C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spacing w:val="-6"/>
              </w:rPr>
              <w:t xml:space="preserve"> </w:t>
            </w:r>
            <w:r w:rsidRPr="00D51822">
              <w:rPr>
                <w:rFonts w:ascii="Garamond" w:hAnsi="Garamond"/>
                <w:b/>
                <w:spacing w:val="-6"/>
              </w:rPr>
              <w:t>Transferido (TO)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4928A868" w14:textId="77777777" w:rsidR="000903C4" w:rsidRPr="00D51822" w:rsidRDefault="000903C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Cs/>
                <w:spacing w:val="-6"/>
                <w:sz w:val="28"/>
                <w:szCs w:val="28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da transferência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       </w:t>
            </w:r>
            <w:r w:rsidRPr="00D51822">
              <w:rPr>
                <w:rFonts w:ascii="Garamond" w:hAnsi="Garamond"/>
                <w:spacing w:val="-6"/>
              </w:rPr>
              <w:t xml:space="preserve">___ /___/______ </w:t>
            </w:r>
          </w:p>
          <w:p w14:paraId="37D16E7B" w14:textId="77777777" w:rsidR="000903C4" w:rsidRPr="00D51822" w:rsidRDefault="000903C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Cs/>
                <w:spacing w:val="-6"/>
                <w:sz w:val="16"/>
                <w:szCs w:val="28"/>
              </w:rPr>
            </w:pPr>
          </w:p>
          <w:p w14:paraId="78883035" w14:textId="77777777" w:rsidR="000903C4" w:rsidRPr="00D51822" w:rsidRDefault="000903C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>Nome da clínica para a qual foi transferido:</w:t>
            </w:r>
          </w:p>
        </w:tc>
      </w:tr>
      <w:tr w:rsidR="000903C4" w:rsidRPr="00D51822" w14:paraId="78BCFE81" w14:textId="77777777" w:rsidTr="000903C4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14:paraId="0C67910C" w14:textId="77777777" w:rsidR="000903C4" w:rsidRPr="00D51822" w:rsidRDefault="000903C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eastAsia="MyriadPro-BoldCond" w:hAnsi="Garamond" w:cs="MyriadPro-BoldCond"/>
                <w:b/>
                <w:bCs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b/>
                <w:spacing w:val="-6"/>
              </w:rPr>
              <w:t xml:space="preserve"> Falecido</w:t>
            </w:r>
            <w:r w:rsidRPr="00D51822">
              <w:rPr>
                <w:rFonts w:ascii="Garamond" w:hAnsi="Garamond"/>
                <w:spacing w:val="-6"/>
              </w:rPr>
              <w:t xml:space="preserve">   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C342D5B" w14:textId="77777777" w:rsidR="000903C4" w:rsidRPr="00D51822" w:rsidRDefault="000903C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da morte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</w:tr>
      <w:tr w:rsidR="000903C4" w:rsidRPr="00D51822" w14:paraId="376630C1" w14:textId="77777777" w:rsidTr="000903C4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14:paraId="057CA436" w14:textId="77777777" w:rsidR="000903C4" w:rsidRPr="00D51822" w:rsidRDefault="000903C4" w:rsidP="009D4255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D51822">
              <w:rPr>
                <w:rFonts w:ascii="Garamond" w:eastAsia="MyriadPro-BoldCond" w:hAnsi="Garamond" w:cs="MyriadPro-BoldCond"/>
                <w:b/>
                <w:bCs/>
                <w:spacing w:val="-6"/>
              </w:rPr>
              <w:sym w:font="Wingdings" w:char="F071"/>
            </w:r>
            <w:r w:rsidRPr="00D51822">
              <w:rPr>
                <w:rFonts w:ascii="Garamond" w:hAnsi="Garamond"/>
                <w:b/>
                <w:spacing w:val="-6"/>
              </w:rPr>
              <w:t xml:space="preserve"> Acompanhamento Perdido 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19B45D26" w14:textId="77777777" w:rsidR="000903C4" w:rsidRPr="00D51822" w:rsidRDefault="000903C4" w:rsidP="00EB52FD">
            <w:pPr>
              <w:autoSpaceDE w:val="0"/>
              <w:autoSpaceDN w:val="0"/>
              <w:adjustRightInd w:val="0"/>
              <w:spacing w:after="0" w:line="240" w:lineRule="exact"/>
              <w:rPr>
                <w:rFonts w:ascii="Garamond" w:hAnsi="Garamond"/>
                <w:i/>
                <w:spacing w:val="-6"/>
              </w:rPr>
            </w:pPr>
            <w:r w:rsidRPr="00D51822">
              <w:rPr>
                <w:rFonts w:ascii="Garamond" w:hAnsi="Garamond"/>
                <w:b/>
                <w:spacing w:val="-6"/>
              </w:rPr>
              <w:t xml:space="preserve">Data de confirmação de acompanhamento perdido </w:t>
            </w:r>
            <w:r w:rsidRPr="00D51822">
              <w:rPr>
                <w:rFonts w:ascii="Garamond" w:hAnsi="Garamond"/>
                <w:i/>
                <w:spacing w:val="-6"/>
              </w:rPr>
              <w:t xml:space="preserve">(dd/mm/aaaa):  </w:t>
            </w:r>
            <w:r w:rsidRPr="00D51822">
              <w:rPr>
                <w:rFonts w:ascii="Garamond" w:hAnsi="Garamond"/>
                <w:b/>
                <w:spacing w:val="-6"/>
              </w:rPr>
              <w:t xml:space="preserve">       </w:t>
            </w:r>
            <w:r w:rsidRPr="00D51822">
              <w:rPr>
                <w:rFonts w:ascii="Garamond" w:hAnsi="Garamond"/>
                <w:spacing w:val="-6"/>
              </w:rPr>
              <w:t xml:space="preserve">/     /      </w:t>
            </w:r>
          </w:p>
        </w:tc>
      </w:tr>
    </w:tbl>
    <w:p w14:paraId="66692D8F" w14:textId="77777777" w:rsidR="00FB7B9D" w:rsidRPr="00D51822" w:rsidRDefault="00FB7B9D" w:rsidP="00FB7B9D">
      <w:pPr>
        <w:rPr>
          <w:rFonts w:ascii="Garamond" w:eastAsia="MyriadPro-BoldCond" w:hAnsi="Garamond" w:cs="MyriadPro-BoldCond"/>
          <w:sz w:val="24"/>
          <w:szCs w:val="24"/>
        </w:rPr>
        <w:sectPr w:rsidR="00FB7B9D" w:rsidRPr="00D51822" w:rsidSect="00BA4B11">
          <w:footerReference w:type="even" r:id="rId12"/>
          <w:footerReference w:type="default" r:id="rId13"/>
          <w:footerReference w:type="first" r:id="rId14"/>
          <w:pgSz w:w="11906" w:h="16838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C05B1CB" w14:textId="77777777" w:rsidR="00763DC1" w:rsidRPr="00D51822" w:rsidRDefault="005F40F1" w:rsidP="00BC3A03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</w:rPr>
      </w:pPr>
      <w:r w:rsidRPr="00D51822">
        <w:rPr>
          <w:rFonts w:ascii="Garamond" w:hAnsi="Garamond"/>
          <w:b/>
          <w:sz w:val="36"/>
        </w:rPr>
        <w:lastRenderedPageBreak/>
        <w:t>Consultas de acompanhamento da PrEP</w:t>
      </w:r>
    </w:p>
    <w:tbl>
      <w:tblPr>
        <w:tblStyle w:val="TableGrid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1787"/>
        <w:gridCol w:w="1788"/>
        <w:gridCol w:w="1788"/>
        <w:gridCol w:w="1788"/>
        <w:gridCol w:w="1788"/>
        <w:gridCol w:w="1788"/>
        <w:gridCol w:w="1788"/>
      </w:tblGrid>
      <w:tr w:rsidR="0076089D" w:rsidRPr="00D51822" w14:paraId="5579C426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82B9B3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Data da consulta </w:t>
            </w:r>
            <w:r w:rsidRPr="00D51822">
              <w:rPr>
                <w:rFonts w:ascii="Garamond" w:hAnsi="Garamond"/>
                <w:i/>
                <w:spacing w:val="-8"/>
              </w:rPr>
              <w:t>(dd/mm/aaaa)</w:t>
            </w:r>
            <w:r w:rsidRPr="00D51822">
              <w:rPr>
                <w:rFonts w:ascii="Garamond" w:eastAsia="MyriadPro-BoldCond" w:hAnsi="Garamond" w:cs="MyriadPro-BoldCond"/>
                <w:b/>
                <w:bCs/>
                <w:spacing w:val="-8"/>
              </w:rPr>
              <w:br/>
            </w:r>
            <w:r w:rsidRPr="00D51822">
              <w:rPr>
                <w:rFonts w:ascii="Garamond" w:hAnsi="Garamond"/>
                <w:b/>
                <w:spacing w:val="-8"/>
              </w:rPr>
              <w:t xml:space="preserve">(começando com a consulta de triagem)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D2BA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132D72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33C44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BCBFA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D1666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514C6E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 /___ 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DD7BA" w14:textId="77777777" w:rsidR="0076089D" w:rsidRPr="00D51822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 /___ /_____</w:t>
            </w:r>
          </w:p>
        </w:tc>
      </w:tr>
      <w:tr w:rsidR="00763DC1" w:rsidRPr="00D51822" w14:paraId="53F62B9C" w14:textId="77777777" w:rsidTr="008B71D1">
        <w:trPr>
          <w:trHeight w:val="1733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66CDE1" w14:textId="77777777" w:rsidR="00763DC1" w:rsidRPr="00D51822" w:rsidRDefault="005F40F1" w:rsidP="00A7381B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Teste de HIV                    </w:t>
            </w:r>
            <w:r w:rsidRPr="00D51822">
              <w:rPr>
                <w:rFonts w:ascii="Garamond" w:hAnsi="Garamond"/>
                <w:spacing w:val="-8"/>
              </w:rPr>
              <w:t>Resultado do teste:</w:t>
            </w:r>
          </w:p>
          <w:p w14:paraId="71F5160A" w14:textId="77777777" w:rsidR="00763DC1" w:rsidRPr="00D51822" w:rsidRDefault="00763DC1" w:rsidP="00A7381B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</w:p>
          <w:p w14:paraId="625B6DA6" w14:textId="77777777" w:rsidR="00763DC1" w:rsidRPr="00D51822" w:rsidRDefault="00763DC1" w:rsidP="00A7381B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Testes usados:</w:t>
            </w:r>
          </w:p>
          <w:p w14:paraId="688A686C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4DF63" w14:textId="77777777" w:rsidR="00763DC1" w:rsidRPr="00D51822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Negativo     </w:t>
            </w:r>
          </w:p>
          <w:p w14:paraId="218A9EE0" w14:textId="77777777" w:rsidR="008B71D1" w:rsidRPr="00D51822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Positivo     </w:t>
            </w:r>
          </w:p>
          <w:p w14:paraId="5DFDBCE8" w14:textId="77777777" w:rsidR="00763DC1" w:rsidRPr="00D51822" w:rsidRDefault="008B71D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Inconclusivo   </w:t>
            </w:r>
          </w:p>
          <w:p w14:paraId="6A44FFB3" w14:textId="77777777" w:rsidR="007448D2" w:rsidRPr="00D51822" w:rsidRDefault="007448D2" w:rsidP="00A7381B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Primeiro:</w:t>
            </w:r>
          </w:p>
          <w:p w14:paraId="741253AF" w14:textId="77777777" w:rsidR="001B1929" w:rsidRPr="00D51822" w:rsidRDefault="001B1929" w:rsidP="00763DC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_____________</w:t>
            </w:r>
          </w:p>
          <w:p w14:paraId="7E2162B9" w14:textId="77777777" w:rsidR="001B1929" w:rsidRPr="00D51822" w:rsidRDefault="00900B06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Confirmatório: _____________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D540AD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Negativo     </w:t>
            </w:r>
          </w:p>
          <w:p w14:paraId="4D1F1539" w14:textId="77777777" w:rsidR="008B71D1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Positivo</w:t>
            </w:r>
          </w:p>
          <w:p w14:paraId="3C7E0685" w14:textId="77777777" w:rsidR="002D3B9A" w:rsidRPr="00D51822" w:rsidRDefault="008B71D1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Inconclusivo       </w:t>
            </w:r>
          </w:p>
          <w:p w14:paraId="49CCFBDA" w14:textId="77777777" w:rsidR="007448D2" w:rsidRPr="00D51822" w:rsidRDefault="007448D2" w:rsidP="00A7381B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Primeiro:</w:t>
            </w:r>
          </w:p>
          <w:p w14:paraId="57E6A460" w14:textId="77777777" w:rsidR="007448D2" w:rsidRPr="00D51822" w:rsidRDefault="007448D2" w:rsidP="007448D2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_____________</w:t>
            </w:r>
          </w:p>
          <w:p w14:paraId="463CC9F8" w14:textId="77777777" w:rsidR="007448D2" w:rsidRPr="00D51822" w:rsidRDefault="007448D2" w:rsidP="007448D2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Confirmatório: _____________</w:t>
            </w:r>
          </w:p>
          <w:p w14:paraId="251D19CB" w14:textId="77777777" w:rsidR="00763DC1" w:rsidRPr="00D51822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4D65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Negativo     </w:t>
            </w:r>
          </w:p>
          <w:p w14:paraId="2A6D14ED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Positivo</w:t>
            </w:r>
          </w:p>
          <w:p w14:paraId="35C89DE4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Inconclusivo       </w:t>
            </w:r>
          </w:p>
          <w:p w14:paraId="6C5E0CD7" w14:textId="77777777" w:rsidR="008B71D1" w:rsidRPr="00D51822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Primeiro:</w:t>
            </w:r>
          </w:p>
          <w:p w14:paraId="6F1F8C37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_____________</w:t>
            </w:r>
          </w:p>
          <w:p w14:paraId="2852FA6A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Confirmatório: _____________</w:t>
            </w:r>
          </w:p>
          <w:p w14:paraId="125D85A9" w14:textId="77777777" w:rsidR="00763DC1" w:rsidRPr="00D51822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DD4D02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Negativo     </w:t>
            </w:r>
          </w:p>
          <w:p w14:paraId="4CE00A6F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Positivo</w:t>
            </w:r>
          </w:p>
          <w:p w14:paraId="49FD33D1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Inconclusivo       </w:t>
            </w:r>
          </w:p>
          <w:p w14:paraId="11B9BD8F" w14:textId="77777777" w:rsidR="008B71D1" w:rsidRPr="00D51822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Primeiro:</w:t>
            </w:r>
          </w:p>
          <w:p w14:paraId="1DA9C841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_____________</w:t>
            </w:r>
          </w:p>
          <w:p w14:paraId="15742D06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Confirmatório: _____________</w:t>
            </w:r>
          </w:p>
          <w:p w14:paraId="24EFF6A1" w14:textId="77777777" w:rsidR="00763DC1" w:rsidRPr="00D51822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541DA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Negativo     </w:t>
            </w:r>
          </w:p>
          <w:p w14:paraId="244C06FD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Positivo</w:t>
            </w:r>
          </w:p>
          <w:p w14:paraId="13B4D3A2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Inconclusivo       </w:t>
            </w:r>
          </w:p>
          <w:p w14:paraId="1B27986A" w14:textId="77777777" w:rsidR="008B71D1" w:rsidRPr="00D51822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Primeiro:</w:t>
            </w:r>
          </w:p>
          <w:p w14:paraId="590ED493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_____________</w:t>
            </w:r>
          </w:p>
          <w:p w14:paraId="28FE02D7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Confirmatório: _____________</w:t>
            </w:r>
          </w:p>
          <w:p w14:paraId="33BFBA1D" w14:textId="77777777" w:rsidR="00763DC1" w:rsidRPr="00D51822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53B35D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Negativo     </w:t>
            </w:r>
          </w:p>
          <w:p w14:paraId="6F14E5E7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Positivo</w:t>
            </w:r>
          </w:p>
          <w:p w14:paraId="0FC4B712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Inconclusivo       </w:t>
            </w:r>
          </w:p>
          <w:p w14:paraId="08AFF39A" w14:textId="77777777" w:rsidR="008B71D1" w:rsidRPr="00D51822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Primeiro:</w:t>
            </w:r>
          </w:p>
          <w:p w14:paraId="6121080D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_____________</w:t>
            </w:r>
          </w:p>
          <w:p w14:paraId="4B3EC1E6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Confirmatório: _____________</w:t>
            </w:r>
          </w:p>
          <w:p w14:paraId="41A172F7" w14:textId="77777777" w:rsidR="00763DC1" w:rsidRPr="00D51822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44279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Negativo     </w:t>
            </w:r>
          </w:p>
          <w:p w14:paraId="29370682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Positivo</w:t>
            </w:r>
          </w:p>
          <w:p w14:paraId="3F0167F1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Inconclusivo       </w:t>
            </w:r>
          </w:p>
          <w:p w14:paraId="33FD63AA" w14:textId="77777777" w:rsidR="008B71D1" w:rsidRPr="00D51822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Primeiro:</w:t>
            </w:r>
          </w:p>
          <w:p w14:paraId="1AE545CE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_____________</w:t>
            </w:r>
          </w:p>
          <w:p w14:paraId="68B3A987" w14:textId="77777777" w:rsidR="008B71D1" w:rsidRPr="00D51822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>Confirmatório: _____________</w:t>
            </w:r>
          </w:p>
          <w:p w14:paraId="4F7B9B00" w14:textId="77777777" w:rsidR="00763DC1" w:rsidRPr="00D51822" w:rsidRDefault="00763DC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</w:p>
        </w:tc>
      </w:tr>
      <w:tr w:rsidR="002D3B9A" w:rsidRPr="00D51822" w14:paraId="5DFD049B" w14:textId="77777777" w:rsidTr="00A55D84">
        <w:trPr>
          <w:trHeight w:val="278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F3ECFF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Sinais e sintomas </w:t>
            </w:r>
            <w:r w:rsidRPr="00D51822">
              <w:rPr>
                <w:rFonts w:ascii="Garamond" w:eastAsia="MyriadPro-BoldCond" w:hAnsi="Garamond" w:cs="MyriadPro-BoldCond"/>
                <w:b/>
                <w:bCs/>
                <w:spacing w:val="-8"/>
              </w:rPr>
              <w:br/>
            </w:r>
            <w:r w:rsidRPr="00D51822">
              <w:rPr>
                <w:rFonts w:ascii="Garamond" w:hAnsi="Garamond"/>
                <w:b/>
                <w:spacing w:val="-8"/>
              </w:rPr>
              <w:t>de infecção aguda pelo HIV?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A6A4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Sim</w:t>
            </w:r>
          </w:p>
          <w:p w14:paraId="0120974E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Não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5947E0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Sim</w:t>
            </w:r>
          </w:p>
          <w:p w14:paraId="2E275397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Não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E866C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Sim</w:t>
            </w:r>
          </w:p>
          <w:p w14:paraId="6937AA69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Não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915B6F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Sim</w:t>
            </w:r>
          </w:p>
          <w:p w14:paraId="3E6D6A45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Não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B4B5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Sim</w:t>
            </w:r>
          </w:p>
          <w:p w14:paraId="452B3CD9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Não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CA3A68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Sim</w:t>
            </w:r>
          </w:p>
          <w:p w14:paraId="372F7F00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Não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7E6F6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Sim</w:t>
            </w:r>
          </w:p>
          <w:p w14:paraId="79D43B8A" w14:textId="77777777" w:rsidR="002D3B9A" w:rsidRPr="00D51822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 Não</w:t>
            </w:r>
          </w:p>
        </w:tc>
      </w:tr>
      <w:tr w:rsidR="00763DC1" w:rsidRPr="00D51822" w14:paraId="2D08058F" w14:textId="77777777" w:rsidTr="00A55D84">
        <w:trPr>
          <w:trHeight w:val="449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A6A8AA" w14:textId="77777777" w:rsidR="007448D2" w:rsidRPr="00D51822" w:rsidRDefault="00AE711E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Efeitos colaterais da PrEP </w:t>
            </w:r>
          </w:p>
          <w:p w14:paraId="6AA17359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(</w:t>
            </w:r>
            <w:r w:rsidRPr="00D51822">
              <w:rPr>
                <w:rFonts w:ascii="Garamond" w:hAnsi="Garamond"/>
                <w:i/>
                <w:spacing w:val="-8"/>
              </w:rPr>
              <w:t>ver códigos</w:t>
            </w:r>
            <w:r w:rsidRPr="00D51822">
              <w:rPr>
                <w:rFonts w:ascii="Garamond" w:hAnsi="Garamond"/>
                <w:spacing w:val="-8"/>
              </w:rPr>
              <w:t xml:space="preserve"> –</w:t>
            </w:r>
            <w:r w:rsidRPr="00D51822">
              <w:rPr>
                <w:rFonts w:ascii="Garamond" w:hAnsi="Garamond"/>
                <w:i/>
                <w:spacing w:val="-8"/>
              </w:rPr>
              <w:t xml:space="preserve"> inserir um traço se nenhum)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30542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7D8C59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DDDDE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B55594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F6FD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303B27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A0895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</w:tr>
      <w:tr w:rsidR="00763DC1" w:rsidRPr="00D51822" w14:paraId="560EB8C8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CA1917" w14:textId="77777777" w:rsidR="007448D2" w:rsidRPr="00D51822" w:rsidRDefault="00295CBC" w:rsidP="00EC44A0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Cálculo CrCl  </w:t>
            </w:r>
          </w:p>
          <w:p w14:paraId="0F314E8A" w14:textId="77777777" w:rsidR="00763DC1" w:rsidRPr="00D51822" w:rsidRDefault="00EC44A0" w:rsidP="00EC44A0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(</w:t>
            </w:r>
            <w:r w:rsidRPr="00D51822">
              <w:rPr>
                <w:rFonts w:ascii="Garamond" w:hAnsi="Garamond"/>
                <w:i/>
                <w:spacing w:val="-8"/>
              </w:rPr>
              <w:t>basal e a cada 6 meses)</w:t>
            </w:r>
            <w:r w:rsidRPr="00D51822">
              <w:rPr>
                <w:rFonts w:ascii="Garamond" w:hAnsi="Garamond"/>
                <w:spacing w:val="-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CD09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2CC85B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2F16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8E4BB6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48A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2896E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F1CBF" w14:textId="77777777" w:rsidR="00763DC1" w:rsidRPr="00D51822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</w:tr>
      <w:tr w:rsidR="00763DC1" w:rsidRPr="00D51822" w14:paraId="6374EA14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D3B1FE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Aconselhamento e itens para redução de riscos fornecidos? </w:t>
            </w:r>
            <w:r w:rsidRPr="00D51822">
              <w:rPr>
                <w:rFonts w:ascii="Garamond" w:eastAsia="MyriadPro-BoldCond" w:hAnsi="Garamond" w:cs="MyriadPro-BoldCond"/>
                <w:b/>
                <w:bCs/>
                <w:spacing w:val="-8"/>
              </w:rPr>
              <w:br/>
            </w:r>
            <w:r w:rsidRPr="00D51822">
              <w:rPr>
                <w:rFonts w:ascii="Garamond" w:hAnsi="Garamond"/>
                <w:spacing w:val="-8"/>
              </w:rPr>
              <w:t>(</w:t>
            </w:r>
            <w:r w:rsidRPr="00D51822">
              <w:rPr>
                <w:rFonts w:ascii="Garamond" w:hAnsi="Garamond"/>
                <w:i/>
                <w:spacing w:val="-8"/>
              </w:rPr>
              <w:t>assinalar em caso positivo</w:t>
            </w:r>
            <w:r w:rsidRPr="00D51822">
              <w:rPr>
                <w:rFonts w:ascii="Garamond" w:hAnsi="Garamond"/>
                <w:spacing w:val="-8"/>
              </w:rPr>
              <w:t>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0EE1" w14:textId="77777777" w:rsidR="00763DC1" w:rsidRPr="00D51822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78AA8" w14:textId="77777777" w:rsidR="00763DC1" w:rsidRPr="00D51822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F1C5C" w14:textId="77777777" w:rsidR="00763DC1" w:rsidRPr="00D51822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EFBA48" w14:textId="77777777" w:rsidR="00763DC1" w:rsidRPr="00D51822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A333A" w14:textId="77777777" w:rsidR="00763DC1" w:rsidRPr="00D51822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1BEE18" w14:textId="77777777" w:rsidR="00763DC1" w:rsidRPr="00D51822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9E723" w14:textId="77777777" w:rsidR="00763DC1" w:rsidRPr="00D51822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</w:p>
        </w:tc>
      </w:tr>
      <w:tr w:rsidR="00763DC1" w:rsidRPr="00D51822" w14:paraId="5B8EA45F" w14:textId="77777777" w:rsidTr="00A55D84">
        <w:trPr>
          <w:trHeight w:val="1016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44DC3B" w14:textId="77777777" w:rsidR="00763DC1" w:rsidRPr="00D51822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Prescrição de PrEP </w:t>
            </w:r>
          </w:p>
          <w:p w14:paraId="47C18A8A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D51822">
              <w:rPr>
                <w:rFonts w:ascii="Garamond" w:hAnsi="Garamond"/>
                <w:i/>
                <w:spacing w:val="-8"/>
              </w:rPr>
              <w:t xml:space="preserve">ARVs prescritos (assinalar)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CB86E" w14:textId="77777777" w:rsidR="00763DC1" w:rsidRPr="00D51822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TDF/FTC </w:t>
            </w:r>
          </w:p>
          <w:p w14:paraId="226C4E2C" w14:textId="77777777" w:rsidR="00763DC1" w:rsidRPr="00D51822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TDF/3TC</w:t>
            </w:r>
          </w:p>
          <w:p w14:paraId="2FFFAB47" w14:textId="77777777" w:rsidR="00763DC1" w:rsidRPr="00D51822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</w:t>
            </w:r>
          </w:p>
          <w:p w14:paraId="7E5A8C98" w14:textId="77777777" w:rsidR="00763DC1" w:rsidRPr="00D51822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8"/>
              </w:rPr>
              <w:t>(especificar):</w:t>
            </w:r>
            <w:r w:rsidRPr="00D51822">
              <w:rPr>
                <w:rFonts w:ascii="Garamond" w:hAnsi="Garamond"/>
                <w:spacing w:val="-8"/>
              </w:rPr>
              <w:t xml:space="preserve"> </w:t>
            </w:r>
          </w:p>
          <w:p w14:paraId="72D0A032" w14:textId="77777777" w:rsidR="002D3B9A" w:rsidRPr="00D51822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9E9D78" w14:textId="77777777" w:rsidR="00763DC1" w:rsidRPr="00D51822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TDF/FTC </w:t>
            </w:r>
          </w:p>
          <w:p w14:paraId="080BCF73" w14:textId="77777777" w:rsidR="00763DC1" w:rsidRPr="00D51822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TDF/3TC</w:t>
            </w:r>
          </w:p>
          <w:p w14:paraId="482233DC" w14:textId="77777777" w:rsidR="00763DC1" w:rsidRPr="00D51822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</w:t>
            </w:r>
          </w:p>
          <w:p w14:paraId="632C6AE4" w14:textId="77777777" w:rsidR="00763DC1" w:rsidRPr="00D51822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8"/>
              </w:rPr>
              <w:t>(especificar):</w:t>
            </w:r>
          </w:p>
          <w:p w14:paraId="3A0DA337" w14:textId="77777777" w:rsidR="00A7381B" w:rsidRPr="00D51822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B4E85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TDF/FTC </w:t>
            </w:r>
          </w:p>
          <w:p w14:paraId="5640207A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TDF/3TC</w:t>
            </w:r>
          </w:p>
          <w:p w14:paraId="752AD231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</w:t>
            </w:r>
          </w:p>
          <w:p w14:paraId="06CE94E5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8"/>
              </w:rPr>
              <w:t>(especificar):</w:t>
            </w:r>
            <w:r w:rsidRPr="00D51822">
              <w:rPr>
                <w:rFonts w:ascii="Garamond" w:hAnsi="Garamond"/>
                <w:spacing w:val="-8"/>
              </w:rPr>
              <w:t xml:space="preserve"> </w:t>
            </w:r>
          </w:p>
          <w:p w14:paraId="3E32C8AB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4919CB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TDF/FTC </w:t>
            </w:r>
          </w:p>
          <w:p w14:paraId="386F5A23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TDF/3TC</w:t>
            </w:r>
          </w:p>
          <w:p w14:paraId="22E1BEF1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</w:t>
            </w:r>
          </w:p>
          <w:p w14:paraId="4966EF4E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8"/>
              </w:rPr>
              <w:t>(especificar):</w:t>
            </w:r>
          </w:p>
          <w:p w14:paraId="0CF74F51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90F3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TDF/FTC </w:t>
            </w:r>
          </w:p>
          <w:p w14:paraId="5887686F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TDF/3TC</w:t>
            </w:r>
          </w:p>
          <w:p w14:paraId="5DBE3FF7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</w:t>
            </w:r>
          </w:p>
          <w:p w14:paraId="66A8D82B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8"/>
              </w:rPr>
              <w:t>(especificar):</w:t>
            </w:r>
            <w:r w:rsidRPr="00D51822">
              <w:rPr>
                <w:rFonts w:ascii="Garamond" w:hAnsi="Garamond"/>
                <w:spacing w:val="-8"/>
              </w:rPr>
              <w:t xml:space="preserve"> </w:t>
            </w:r>
          </w:p>
          <w:p w14:paraId="7679E9F8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11D511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TDF/FTC </w:t>
            </w:r>
          </w:p>
          <w:p w14:paraId="4D27BE53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TDF/3TC</w:t>
            </w:r>
          </w:p>
          <w:p w14:paraId="08BD4521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</w:t>
            </w:r>
          </w:p>
          <w:p w14:paraId="6011C7B2" w14:textId="77777777" w:rsidR="00A7381B" w:rsidRPr="00D51822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8"/>
              </w:rPr>
              <w:t>(especificar):</w:t>
            </w:r>
          </w:p>
          <w:p w14:paraId="2526E729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ECE29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TDF/FTC </w:t>
            </w:r>
          </w:p>
          <w:p w14:paraId="7BB7D28F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TDF/3TC</w:t>
            </w:r>
          </w:p>
          <w:p w14:paraId="5615A5B8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TDF</w:t>
            </w:r>
          </w:p>
          <w:p w14:paraId="178361BB" w14:textId="77777777" w:rsidR="002D3B9A" w:rsidRPr="00D51822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sym w:font="Wingdings" w:char="F071"/>
            </w:r>
            <w:r w:rsidRPr="00D51822">
              <w:rPr>
                <w:rFonts w:ascii="Garamond" w:hAnsi="Garamond"/>
                <w:spacing w:val="-8"/>
              </w:rPr>
              <w:t xml:space="preserve"> Outro </w:t>
            </w:r>
            <w:r w:rsidRPr="00D51822">
              <w:rPr>
                <w:rFonts w:ascii="Garamond" w:hAnsi="Garamond"/>
                <w:i/>
                <w:spacing w:val="-8"/>
              </w:rPr>
              <w:t>(especificar):</w:t>
            </w:r>
            <w:r w:rsidRPr="00D51822">
              <w:rPr>
                <w:rFonts w:ascii="Garamond" w:hAnsi="Garamond"/>
                <w:spacing w:val="-8"/>
              </w:rPr>
              <w:t xml:space="preserve"> </w:t>
            </w:r>
          </w:p>
          <w:p w14:paraId="26490D44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</w:tr>
      <w:tr w:rsidR="00763DC1" w:rsidRPr="00D51822" w14:paraId="6A9EC903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4B2F9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 xml:space="preserve">Data da próxima consulta PrEP agendada </w:t>
            </w:r>
            <w:r w:rsidRPr="00D51822">
              <w:rPr>
                <w:rFonts w:ascii="Garamond" w:hAnsi="Garamond"/>
                <w:i/>
                <w:spacing w:val="-8"/>
              </w:rPr>
              <w:t>(dd/mm/aaaa)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2A180" w14:textId="77777777" w:rsidR="00763DC1" w:rsidRPr="00D51822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4A50F6" w14:textId="77777777" w:rsidR="00763DC1" w:rsidRPr="00D51822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0E6AD" w14:textId="77777777" w:rsidR="00763DC1" w:rsidRPr="00D51822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E57B0" w14:textId="77777777" w:rsidR="00763DC1" w:rsidRPr="00D51822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6B06F" w14:textId="77777777" w:rsidR="00763DC1" w:rsidRPr="00D51822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4B86B0" w14:textId="77777777" w:rsidR="00763DC1" w:rsidRPr="00D51822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___/___/_____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AEB39" w14:textId="77777777" w:rsidR="00763DC1" w:rsidRPr="00D51822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D51822">
              <w:rPr>
                <w:rFonts w:ascii="Garamond" w:hAnsi="Garamond"/>
                <w:spacing w:val="-8"/>
              </w:rPr>
              <w:t>___/___/_____</w:t>
            </w:r>
          </w:p>
        </w:tc>
      </w:tr>
      <w:tr w:rsidR="00763DC1" w:rsidRPr="00D51822" w14:paraId="2C3FA545" w14:textId="77777777" w:rsidTr="00A55D84">
        <w:trPr>
          <w:trHeight w:val="665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927A17" w14:textId="77777777" w:rsidR="00763DC1" w:rsidRPr="00D51822" w:rsidRDefault="00EC44A0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D51822">
              <w:rPr>
                <w:rFonts w:ascii="Garamond" w:hAnsi="Garamond"/>
                <w:b/>
                <w:spacing w:val="-8"/>
              </w:rPr>
              <w:t>Notas adicionais</w:t>
            </w:r>
          </w:p>
          <w:p w14:paraId="5662A3D0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  <w:p w14:paraId="21334C23" w14:textId="77777777" w:rsidR="005F40F1" w:rsidRPr="00D51822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B1EE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4442E1C9" w14:textId="77777777" w:rsidR="007448D2" w:rsidRPr="00D51822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54DCAC31" w14:textId="77777777" w:rsidR="0076089D" w:rsidRPr="00D51822" w:rsidRDefault="0076089D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30C6BB47" w14:textId="77777777" w:rsidR="007448D2" w:rsidRPr="00D51822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530B66B6" w14:textId="77777777" w:rsidR="007448D2" w:rsidRPr="00D51822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77703EBD" w14:textId="77777777" w:rsidR="007448D2" w:rsidRPr="00D51822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2823C4B5" w14:textId="77777777" w:rsidR="007448D2" w:rsidRPr="00D51822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3E2AE4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0768D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D0AD4E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5803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5E3A4A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F027F" w14:textId="77777777" w:rsidR="00763DC1" w:rsidRPr="00D51822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</w:tr>
    </w:tbl>
    <w:p w14:paraId="20B40775" w14:textId="77777777" w:rsidR="002D3B9A" w:rsidRPr="00D51822" w:rsidRDefault="00D51822" w:rsidP="00BF00A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  <w:r w:rsidRPr="00D51822">
        <w:rPr>
          <w:rFonts w:ascii="Garamond" w:hAnsi="Garamond"/>
          <w:noProof/>
        </w:rPr>
        <w:pict w14:anchorId="358EE09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8.05pt;margin-top:8.1pt;width:782.25pt;height:31.65pt;z-index:251658240;visibility:visible;mso-position-horizontal-relative:margin;mso-position-vertical-relative:text;mso-width-relative:margin;mso-height-relative:margin" fillcolor="#f2f2f2 [3052]" stroked="f">
            <v:textbox>
              <w:txbxContent>
                <w:p w14:paraId="14701845" w14:textId="77777777" w:rsidR="00293AED" w:rsidRPr="00EB52FD" w:rsidRDefault="002D3B9A" w:rsidP="00763DC1">
                  <w:pPr>
                    <w:rPr>
                      <w:spacing w:val="-8"/>
                      <w:sz w:val="20"/>
                    </w:rPr>
                  </w:pPr>
                  <w:r w:rsidRPr="00EB52FD">
                    <w:rPr>
                      <w:rFonts w:ascii="Garamond" w:hAnsi="Garamond"/>
                      <w:b/>
                      <w:sz w:val="20"/>
                    </w:rPr>
                    <w:t>CÓDIGOS DE EFEITOS COLATERAIS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: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A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=Dor abdominal.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E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=Erupção cutânea.  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Nau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=Náusea.  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V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=Vômitos.  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D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=Diarreia.  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F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=Fadiga.  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C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=Dor de cabeça.  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L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=Linfonodos aumentados. </w:t>
                  </w:r>
                  <w:r w:rsidR="00EB52FD">
                    <w:rPr>
                      <w:rFonts w:ascii="Garamond" w:hAnsi="Garamond"/>
                      <w:spacing w:val="-8"/>
                      <w:sz w:val="20"/>
                    </w:rPr>
                    <w:br/>
                    <w:t xml:space="preserve">                                                                                    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  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R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=Febre.  </w:t>
                  </w:r>
                  <w:r w:rsid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 xml:space="preserve">  </w:t>
                  </w:r>
                  <w:r w:rsidRPr="00EB52FD">
                    <w:rPr>
                      <w:rFonts w:ascii="Garamond" w:hAnsi="Garamond"/>
                      <w:b/>
                      <w:spacing w:val="-8"/>
                      <w:sz w:val="20"/>
                    </w:rPr>
                    <w:t>O</w:t>
                  </w:r>
                  <w:r w:rsidRPr="00EB52FD">
                    <w:rPr>
                      <w:rFonts w:ascii="Garamond" w:hAnsi="Garamond"/>
                      <w:spacing w:val="-8"/>
                      <w:sz w:val="20"/>
                    </w:rPr>
                    <w:t xml:space="preserve">=Outro </w:t>
                  </w:r>
                  <w:r w:rsidRPr="00EB52FD">
                    <w:rPr>
                      <w:rFonts w:ascii="Garamond" w:hAnsi="Garamond"/>
                      <w:i/>
                      <w:spacing w:val="-8"/>
                      <w:sz w:val="20"/>
                    </w:rPr>
                    <w:t>(especificar)</w:t>
                  </w:r>
                </w:p>
              </w:txbxContent>
            </v:textbox>
            <w10:wrap anchorx="margin"/>
          </v:shape>
        </w:pict>
      </w:r>
    </w:p>
    <w:bookmarkEnd w:id="0"/>
    <w:sectPr w:rsidR="002D3B9A" w:rsidRPr="00D51822" w:rsidSect="00273FC9">
      <w:footerReference w:type="default" r:id="rId15"/>
      <w:pgSz w:w="16838" w:h="11906" w:orient="landscape" w:code="9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EE7A11E" w14:textId="77777777" w:rsidR="009569FE" w:rsidRDefault="009569FE" w:rsidP="000E3422">
      <w:pPr>
        <w:spacing w:after="0" w:line="240" w:lineRule="auto"/>
      </w:pPr>
      <w:r>
        <w:separator/>
      </w:r>
    </w:p>
  </w:endnote>
  <w:endnote w:type="continuationSeparator" w:id="0">
    <w:p w14:paraId="4C17992D" w14:textId="77777777" w:rsidR="009569FE" w:rsidRDefault="009569FE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99F88" w14:textId="77777777" w:rsidR="00293AED" w:rsidRDefault="00AF1944" w:rsidP="009A1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9E166" w14:textId="77777777" w:rsidR="00293AED" w:rsidRDefault="00AF1944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8DA59" w14:textId="77777777" w:rsidR="00293AED" w:rsidRDefault="00AF1944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6F6F" w14:textId="77777777" w:rsidR="00293AED" w:rsidRDefault="00293AED" w:rsidP="008C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5411" w14:textId="77777777" w:rsidR="00293AED" w:rsidRPr="005B5080" w:rsidRDefault="00293AED" w:rsidP="00ED78DC">
    <w:pPr>
      <w:pStyle w:val="Footer"/>
      <w:tabs>
        <w:tab w:val="center" w:pos="10440"/>
      </w:tabs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</w:rPr>
      <w:t>REGISTRO D</w:t>
    </w:r>
    <w:r w:rsidR="004D6756">
      <w:rPr>
        <w:rFonts w:ascii="Garamond" w:hAnsi="Garamond"/>
        <w:b/>
        <w:sz w:val="18"/>
      </w:rPr>
      <w:t xml:space="preserve">A UNIDADE </w:t>
    </w:r>
    <w:r>
      <w:rPr>
        <w:rFonts w:ascii="Garamond" w:hAnsi="Garamond"/>
        <w:b/>
        <w:sz w:val="18"/>
      </w:rPr>
      <w:t>DA PrEP VERSÃO 2.0 MARÇO 2019</w:t>
    </w:r>
    <w:r>
      <w:tab/>
    </w:r>
    <w:r>
      <w:tab/>
    </w:r>
    <w:r>
      <w:tab/>
    </w:r>
    <w:r w:rsidR="00AF1944" w:rsidRPr="00ED78DC">
      <w:rPr>
        <w:rFonts w:ascii="Garamond" w:hAnsi="Garamond"/>
        <w:b/>
      </w:rPr>
      <w:fldChar w:fldCharType="begin"/>
    </w:r>
    <w:r w:rsidRPr="00ED78DC">
      <w:rPr>
        <w:rFonts w:ascii="Garamond" w:hAnsi="Garamond"/>
        <w:b/>
      </w:rPr>
      <w:instrText xml:space="preserve"> PAGE   \* MERGEFORMAT </w:instrText>
    </w:r>
    <w:r w:rsidR="00AF1944" w:rsidRPr="00ED78DC">
      <w:rPr>
        <w:rFonts w:ascii="Garamond" w:hAnsi="Garamond"/>
        <w:b/>
      </w:rPr>
      <w:fldChar w:fldCharType="separate"/>
    </w:r>
    <w:r w:rsidR="00D51822">
      <w:rPr>
        <w:rFonts w:ascii="Garamond" w:hAnsi="Garamond"/>
        <w:b/>
        <w:noProof/>
      </w:rPr>
      <w:t>2</w:t>
    </w:r>
    <w:r w:rsidR="00AF1944" w:rsidRPr="00ED78DC">
      <w:rPr>
        <w:rFonts w:ascii="Garamond" w:hAnsi="Garamond"/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610EF" w14:textId="77777777" w:rsidR="00293AED" w:rsidRDefault="00AF1944" w:rsidP="009A1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A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C46A2E" w14:textId="77777777" w:rsidR="00293AED" w:rsidRDefault="00293AED" w:rsidP="008C2CAF">
    <w:pPr>
      <w:pStyle w:val="Footer"/>
      <w:ind w:right="360"/>
    </w:pPr>
  </w:p>
  <w:p w14:paraId="3D2A39E2" w14:textId="77777777" w:rsidR="00293AED" w:rsidRDefault="00293AED">
    <w:pPr>
      <w:pStyle w:val="Footer"/>
    </w:pPr>
    <w:r>
      <w:t>Registro de Facilidades da PrEP</w:t>
    </w:r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8450" w14:textId="77777777" w:rsidR="00293AED" w:rsidRPr="002A5AA0" w:rsidRDefault="00AF1944" w:rsidP="009A1B86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A5AA0">
      <w:rPr>
        <w:rStyle w:val="PageNumber"/>
        <w:rFonts w:ascii="Garamond" w:hAnsi="Garamond"/>
      </w:rPr>
      <w:fldChar w:fldCharType="begin"/>
    </w:r>
    <w:r w:rsidR="00293AED" w:rsidRPr="002A5AA0">
      <w:rPr>
        <w:rStyle w:val="PageNumber"/>
        <w:rFonts w:ascii="Garamond" w:hAnsi="Garamond"/>
      </w:rPr>
      <w:instrText xml:space="preserve">PAGE  </w:instrText>
    </w:r>
    <w:r w:rsidRPr="002A5AA0">
      <w:rPr>
        <w:rStyle w:val="PageNumber"/>
        <w:rFonts w:ascii="Garamond" w:hAnsi="Garamond"/>
      </w:rPr>
      <w:fldChar w:fldCharType="separate"/>
    </w:r>
    <w:r w:rsidR="00D51822">
      <w:rPr>
        <w:rStyle w:val="PageNumber"/>
        <w:rFonts w:ascii="Garamond" w:hAnsi="Garamond"/>
        <w:noProof/>
      </w:rPr>
      <w:t>3</w:t>
    </w:r>
    <w:r w:rsidRPr="002A5AA0">
      <w:rPr>
        <w:rStyle w:val="PageNumber"/>
        <w:rFonts w:ascii="Garamond" w:hAnsi="Garamond"/>
      </w:rPr>
      <w:fldChar w:fldCharType="end"/>
    </w:r>
  </w:p>
  <w:p w14:paraId="351DC44F" w14:textId="77777777" w:rsidR="00293AED" w:rsidRPr="002D3B9A" w:rsidRDefault="002D3B9A" w:rsidP="008C2CAF">
    <w:pPr>
      <w:pStyle w:val="Footer"/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</w:rPr>
      <w:t>REGISTRO D</w:t>
    </w:r>
    <w:r w:rsidR="004D6756">
      <w:rPr>
        <w:rFonts w:ascii="Garamond" w:hAnsi="Garamond"/>
        <w:b/>
        <w:sz w:val="18"/>
      </w:rPr>
      <w:t xml:space="preserve">A UNIDADE </w:t>
    </w:r>
    <w:r>
      <w:rPr>
        <w:rFonts w:ascii="Garamond" w:hAnsi="Garamond"/>
        <w:b/>
        <w:sz w:val="18"/>
      </w:rPr>
      <w:t>DA PREP VERSÃO 2.0 MARÇO 2019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4B70A0" w14:textId="77777777" w:rsidR="009569FE" w:rsidRDefault="009569FE" w:rsidP="000E3422">
      <w:pPr>
        <w:spacing w:after="0" w:line="240" w:lineRule="auto"/>
      </w:pPr>
      <w:r>
        <w:separator/>
      </w:r>
    </w:p>
  </w:footnote>
  <w:footnote w:type="continuationSeparator" w:id="0">
    <w:p w14:paraId="1A3F5BDA" w14:textId="77777777" w:rsidR="009569FE" w:rsidRDefault="009569FE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7E"/>
    <w:rsid w:val="00003BCA"/>
    <w:rsid w:val="0000596B"/>
    <w:rsid w:val="000074AB"/>
    <w:rsid w:val="000231E9"/>
    <w:rsid w:val="000274FC"/>
    <w:rsid w:val="00032B0E"/>
    <w:rsid w:val="00037BBA"/>
    <w:rsid w:val="00045B68"/>
    <w:rsid w:val="00045BE3"/>
    <w:rsid w:val="00051B24"/>
    <w:rsid w:val="00054391"/>
    <w:rsid w:val="00060DE9"/>
    <w:rsid w:val="00083740"/>
    <w:rsid w:val="00084E5B"/>
    <w:rsid w:val="000866FA"/>
    <w:rsid w:val="00086EC8"/>
    <w:rsid w:val="00087945"/>
    <w:rsid w:val="000903C4"/>
    <w:rsid w:val="00096578"/>
    <w:rsid w:val="00096B63"/>
    <w:rsid w:val="000C4E64"/>
    <w:rsid w:val="000D25FD"/>
    <w:rsid w:val="000D45F9"/>
    <w:rsid w:val="000E3422"/>
    <w:rsid w:val="000E4431"/>
    <w:rsid w:val="000E4971"/>
    <w:rsid w:val="000E4FA1"/>
    <w:rsid w:val="000F2995"/>
    <w:rsid w:val="000F539B"/>
    <w:rsid w:val="00122267"/>
    <w:rsid w:val="001321A3"/>
    <w:rsid w:val="00134A51"/>
    <w:rsid w:val="00144006"/>
    <w:rsid w:val="001540D5"/>
    <w:rsid w:val="00165237"/>
    <w:rsid w:val="001710C5"/>
    <w:rsid w:val="001A124D"/>
    <w:rsid w:val="001A5D5C"/>
    <w:rsid w:val="001B1929"/>
    <w:rsid w:val="001B2C04"/>
    <w:rsid w:val="001B4F03"/>
    <w:rsid w:val="001C57B0"/>
    <w:rsid w:val="001D0277"/>
    <w:rsid w:val="001D179B"/>
    <w:rsid w:val="001E06A2"/>
    <w:rsid w:val="002076B4"/>
    <w:rsid w:val="0021593A"/>
    <w:rsid w:val="00225C66"/>
    <w:rsid w:val="00230D8E"/>
    <w:rsid w:val="00233439"/>
    <w:rsid w:val="00237BA6"/>
    <w:rsid w:val="00242D96"/>
    <w:rsid w:val="0024316B"/>
    <w:rsid w:val="00250589"/>
    <w:rsid w:val="00273FC9"/>
    <w:rsid w:val="00274D15"/>
    <w:rsid w:val="002758AE"/>
    <w:rsid w:val="00275CAD"/>
    <w:rsid w:val="00276825"/>
    <w:rsid w:val="002806D3"/>
    <w:rsid w:val="00285962"/>
    <w:rsid w:val="00293AED"/>
    <w:rsid w:val="002957B0"/>
    <w:rsid w:val="00295CBC"/>
    <w:rsid w:val="002A4F38"/>
    <w:rsid w:val="002A5AA0"/>
    <w:rsid w:val="002A7726"/>
    <w:rsid w:val="002B0A62"/>
    <w:rsid w:val="002B2C3C"/>
    <w:rsid w:val="002B3DFC"/>
    <w:rsid w:val="002B5CE5"/>
    <w:rsid w:val="002B7C3A"/>
    <w:rsid w:val="002C7252"/>
    <w:rsid w:val="002D3584"/>
    <w:rsid w:val="002D3B9A"/>
    <w:rsid w:val="002D4088"/>
    <w:rsid w:val="002D6DDD"/>
    <w:rsid w:val="002E05AF"/>
    <w:rsid w:val="002E372D"/>
    <w:rsid w:val="002E5743"/>
    <w:rsid w:val="00301AB0"/>
    <w:rsid w:val="00302983"/>
    <w:rsid w:val="00305CC8"/>
    <w:rsid w:val="00306642"/>
    <w:rsid w:val="00312DDE"/>
    <w:rsid w:val="00312E05"/>
    <w:rsid w:val="00317C85"/>
    <w:rsid w:val="00317F29"/>
    <w:rsid w:val="00333449"/>
    <w:rsid w:val="00334AAA"/>
    <w:rsid w:val="00346E2A"/>
    <w:rsid w:val="0034736A"/>
    <w:rsid w:val="00347A7B"/>
    <w:rsid w:val="003743B7"/>
    <w:rsid w:val="00381FAF"/>
    <w:rsid w:val="0038600E"/>
    <w:rsid w:val="003908D3"/>
    <w:rsid w:val="00392C89"/>
    <w:rsid w:val="003958DD"/>
    <w:rsid w:val="003B152E"/>
    <w:rsid w:val="003B28B7"/>
    <w:rsid w:val="003C4CB8"/>
    <w:rsid w:val="003C57A7"/>
    <w:rsid w:val="003C76EB"/>
    <w:rsid w:val="003E1D54"/>
    <w:rsid w:val="003E4C8C"/>
    <w:rsid w:val="003F3C9F"/>
    <w:rsid w:val="003F5456"/>
    <w:rsid w:val="003F762F"/>
    <w:rsid w:val="004053F4"/>
    <w:rsid w:val="0040634C"/>
    <w:rsid w:val="00424218"/>
    <w:rsid w:val="0043040B"/>
    <w:rsid w:val="00433171"/>
    <w:rsid w:val="0045066F"/>
    <w:rsid w:val="00453092"/>
    <w:rsid w:val="004538B4"/>
    <w:rsid w:val="004557A2"/>
    <w:rsid w:val="00456B4E"/>
    <w:rsid w:val="004656E5"/>
    <w:rsid w:val="00480EBF"/>
    <w:rsid w:val="0048412D"/>
    <w:rsid w:val="00487904"/>
    <w:rsid w:val="004916E0"/>
    <w:rsid w:val="00497C58"/>
    <w:rsid w:val="004D2B91"/>
    <w:rsid w:val="004D3BEB"/>
    <w:rsid w:val="004D461C"/>
    <w:rsid w:val="004D6756"/>
    <w:rsid w:val="004D6999"/>
    <w:rsid w:val="004D6AB5"/>
    <w:rsid w:val="004D72D5"/>
    <w:rsid w:val="004F06AE"/>
    <w:rsid w:val="004F08E0"/>
    <w:rsid w:val="004F2246"/>
    <w:rsid w:val="004F25EE"/>
    <w:rsid w:val="004F3274"/>
    <w:rsid w:val="004F5BE2"/>
    <w:rsid w:val="00503086"/>
    <w:rsid w:val="00510283"/>
    <w:rsid w:val="005166C3"/>
    <w:rsid w:val="0053242C"/>
    <w:rsid w:val="00542364"/>
    <w:rsid w:val="00542726"/>
    <w:rsid w:val="00554583"/>
    <w:rsid w:val="0055583E"/>
    <w:rsid w:val="005724E7"/>
    <w:rsid w:val="00573050"/>
    <w:rsid w:val="005748DC"/>
    <w:rsid w:val="005B5080"/>
    <w:rsid w:val="005B59C6"/>
    <w:rsid w:val="005C4D79"/>
    <w:rsid w:val="005C732F"/>
    <w:rsid w:val="005D3C00"/>
    <w:rsid w:val="005D4824"/>
    <w:rsid w:val="005D5409"/>
    <w:rsid w:val="005E3333"/>
    <w:rsid w:val="005E467E"/>
    <w:rsid w:val="005F129C"/>
    <w:rsid w:val="005F3D92"/>
    <w:rsid w:val="005F40F1"/>
    <w:rsid w:val="005F5039"/>
    <w:rsid w:val="00601BEB"/>
    <w:rsid w:val="00605E86"/>
    <w:rsid w:val="00615B78"/>
    <w:rsid w:val="00621FDC"/>
    <w:rsid w:val="006252F7"/>
    <w:rsid w:val="006300CA"/>
    <w:rsid w:val="00634892"/>
    <w:rsid w:val="00635830"/>
    <w:rsid w:val="00635B4B"/>
    <w:rsid w:val="00636453"/>
    <w:rsid w:val="00636A48"/>
    <w:rsid w:val="006416A3"/>
    <w:rsid w:val="00642E50"/>
    <w:rsid w:val="00644DE5"/>
    <w:rsid w:val="006478CE"/>
    <w:rsid w:val="006527D5"/>
    <w:rsid w:val="006610EC"/>
    <w:rsid w:val="00661D85"/>
    <w:rsid w:val="00664998"/>
    <w:rsid w:val="006662EE"/>
    <w:rsid w:val="006727BD"/>
    <w:rsid w:val="00676C3D"/>
    <w:rsid w:val="00692560"/>
    <w:rsid w:val="006956E5"/>
    <w:rsid w:val="0069648D"/>
    <w:rsid w:val="006A75E9"/>
    <w:rsid w:val="006B58B3"/>
    <w:rsid w:val="006B6FBE"/>
    <w:rsid w:val="006B7282"/>
    <w:rsid w:val="006C18E3"/>
    <w:rsid w:val="006C496C"/>
    <w:rsid w:val="006C49CC"/>
    <w:rsid w:val="006D1447"/>
    <w:rsid w:val="006D5EA2"/>
    <w:rsid w:val="006E1D26"/>
    <w:rsid w:val="006F2DB2"/>
    <w:rsid w:val="006F6C56"/>
    <w:rsid w:val="007054F4"/>
    <w:rsid w:val="00705EFE"/>
    <w:rsid w:val="007127C6"/>
    <w:rsid w:val="0071584E"/>
    <w:rsid w:val="00720FDF"/>
    <w:rsid w:val="0074039B"/>
    <w:rsid w:val="00740883"/>
    <w:rsid w:val="00743080"/>
    <w:rsid w:val="007448D2"/>
    <w:rsid w:val="00745FA4"/>
    <w:rsid w:val="00750873"/>
    <w:rsid w:val="007542F7"/>
    <w:rsid w:val="0076089D"/>
    <w:rsid w:val="00763DC1"/>
    <w:rsid w:val="0077424F"/>
    <w:rsid w:val="00780F9E"/>
    <w:rsid w:val="007A1DEB"/>
    <w:rsid w:val="007A6BD5"/>
    <w:rsid w:val="007C173B"/>
    <w:rsid w:val="007C7B7F"/>
    <w:rsid w:val="007D630D"/>
    <w:rsid w:val="007E1E8F"/>
    <w:rsid w:val="007E2764"/>
    <w:rsid w:val="007E634F"/>
    <w:rsid w:val="007E6942"/>
    <w:rsid w:val="007E790B"/>
    <w:rsid w:val="007F0DA4"/>
    <w:rsid w:val="007F4EBA"/>
    <w:rsid w:val="007F514A"/>
    <w:rsid w:val="00807641"/>
    <w:rsid w:val="00810D40"/>
    <w:rsid w:val="00812883"/>
    <w:rsid w:val="00813963"/>
    <w:rsid w:val="008345AC"/>
    <w:rsid w:val="008349B0"/>
    <w:rsid w:val="00843921"/>
    <w:rsid w:val="00847243"/>
    <w:rsid w:val="008563EC"/>
    <w:rsid w:val="00861BF6"/>
    <w:rsid w:val="0087630F"/>
    <w:rsid w:val="00877FFE"/>
    <w:rsid w:val="00881E98"/>
    <w:rsid w:val="0088465B"/>
    <w:rsid w:val="008A0587"/>
    <w:rsid w:val="008A16E8"/>
    <w:rsid w:val="008B1147"/>
    <w:rsid w:val="008B1697"/>
    <w:rsid w:val="008B71D1"/>
    <w:rsid w:val="008C1B69"/>
    <w:rsid w:val="008C2CAF"/>
    <w:rsid w:val="008C6689"/>
    <w:rsid w:val="008E70DE"/>
    <w:rsid w:val="008F636C"/>
    <w:rsid w:val="008F776F"/>
    <w:rsid w:val="00900B06"/>
    <w:rsid w:val="0090151E"/>
    <w:rsid w:val="00903B28"/>
    <w:rsid w:val="00920D61"/>
    <w:rsid w:val="00924C1E"/>
    <w:rsid w:val="009252A6"/>
    <w:rsid w:val="0092669C"/>
    <w:rsid w:val="0093386F"/>
    <w:rsid w:val="0093574D"/>
    <w:rsid w:val="009359B5"/>
    <w:rsid w:val="009400B9"/>
    <w:rsid w:val="00940B4B"/>
    <w:rsid w:val="00941715"/>
    <w:rsid w:val="00947789"/>
    <w:rsid w:val="00952E23"/>
    <w:rsid w:val="009569FE"/>
    <w:rsid w:val="009646F6"/>
    <w:rsid w:val="009679FA"/>
    <w:rsid w:val="00976665"/>
    <w:rsid w:val="00980837"/>
    <w:rsid w:val="009812C9"/>
    <w:rsid w:val="00984E73"/>
    <w:rsid w:val="009A1B86"/>
    <w:rsid w:val="009A3367"/>
    <w:rsid w:val="009B2752"/>
    <w:rsid w:val="009C2B7B"/>
    <w:rsid w:val="009C56AE"/>
    <w:rsid w:val="009C60BB"/>
    <w:rsid w:val="009D4255"/>
    <w:rsid w:val="009D5625"/>
    <w:rsid w:val="009E0A6C"/>
    <w:rsid w:val="009E6FA8"/>
    <w:rsid w:val="009F016D"/>
    <w:rsid w:val="00A0050E"/>
    <w:rsid w:val="00A111C0"/>
    <w:rsid w:val="00A344D7"/>
    <w:rsid w:val="00A449A4"/>
    <w:rsid w:val="00A46C82"/>
    <w:rsid w:val="00A5056B"/>
    <w:rsid w:val="00A517A1"/>
    <w:rsid w:val="00A55D84"/>
    <w:rsid w:val="00A6230B"/>
    <w:rsid w:val="00A625ED"/>
    <w:rsid w:val="00A6322C"/>
    <w:rsid w:val="00A634D6"/>
    <w:rsid w:val="00A67F1D"/>
    <w:rsid w:val="00A7381B"/>
    <w:rsid w:val="00A764AF"/>
    <w:rsid w:val="00A76FF8"/>
    <w:rsid w:val="00A77BE2"/>
    <w:rsid w:val="00A90F2D"/>
    <w:rsid w:val="00A91128"/>
    <w:rsid w:val="00AA048F"/>
    <w:rsid w:val="00AB3254"/>
    <w:rsid w:val="00AB67D7"/>
    <w:rsid w:val="00AC4265"/>
    <w:rsid w:val="00AD3A39"/>
    <w:rsid w:val="00AD49AC"/>
    <w:rsid w:val="00AD50B2"/>
    <w:rsid w:val="00AD65F3"/>
    <w:rsid w:val="00AE332F"/>
    <w:rsid w:val="00AE711E"/>
    <w:rsid w:val="00AE749D"/>
    <w:rsid w:val="00AF1944"/>
    <w:rsid w:val="00AF1B11"/>
    <w:rsid w:val="00B01567"/>
    <w:rsid w:val="00B03D40"/>
    <w:rsid w:val="00B273E8"/>
    <w:rsid w:val="00B27429"/>
    <w:rsid w:val="00B31BA8"/>
    <w:rsid w:val="00B34E06"/>
    <w:rsid w:val="00B451E9"/>
    <w:rsid w:val="00B5723A"/>
    <w:rsid w:val="00B57761"/>
    <w:rsid w:val="00B6534A"/>
    <w:rsid w:val="00B67920"/>
    <w:rsid w:val="00B71D07"/>
    <w:rsid w:val="00B7406B"/>
    <w:rsid w:val="00B770B1"/>
    <w:rsid w:val="00B816F2"/>
    <w:rsid w:val="00B82D22"/>
    <w:rsid w:val="00B8362D"/>
    <w:rsid w:val="00B84165"/>
    <w:rsid w:val="00B94D73"/>
    <w:rsid w:val="00B95F2D"/>
    <w:rsid w:val="00B963A3"/>
    <w:rsid w:val="00BA20A3"/>
    <w:rsid w:val="00BA4B11"/>
    <w:rsid w:val="00BB085B"/>
    <w:rsid w:val="00BC1728"/>
    <w:rsid w:val="00BC3A03"/>
    <w:rsid w:val="00BC4CDF"/>
    <w:rsid w:val="00BC7BB0"/>
    <w:rsid w:val="00BD525D"/>
    <w:rsid w:val="00BD7BEB"/>
    <w:rsid w:val="00BE3E0F"/>
    <w:rsid w:val="00BE45FB"/>
    <w:rsid w:val="00BE4CE6"/>
    <w:rsid w:val="00BF00A3"/>
    <w:rsid w:val="00BF6779"/>
    <w:rsid w:val="00C0509B"/>
    <w:rsid w:val="00C141A6"/>
    <w:rsid w:val="00C31A25"/>
    <w:rsid w:val="00C57076"/>
    <w:rsid w:val="00C6616F"/>
    <w:rsid w:val="00C750F1"/>
    <w:rsid w:val="00C7544B"/>
    <w:rsid w:val="00C97CCB"/>
    <w:rsid w:val="00CA2381"/>
    <w:rsid w:val="00CA5683"/>
    <w:rsid w:val="00CB0DBA"/>
    <w:rsid w:val="00CB1332"/>
    <w:rsid w:val="00CB7E54"/>
    <w:rsid w:val="00CC5014"/>
    <w:rsid w:val="00CC58E2"/>
    <w:rsid w:val="00CC7B7C"/>
    <w:rsid w:val="00CD3F37"/>
    <w:rsid w:val="00CD672B"/>
    <w:rsid w:val="00CE2FAE"/>
    <w:rsid w:val="00CE40C5"/>
    <w:rsid w:val="00CE7BDB"/>
    <w:rsid w:val="00D24D90"/>
    <w:rsid w:val="00D2514D"/>
    <w:rsid w:val="00D51822"/>
    <w:rsid w:val="00D52231"/>
    <w:rsid w:val="00D52E46"/>
    <w:rsid w:val="00D62DBA"/>
    <w:rsid w:val="00D65E2A"/>
    <w:rsid w:val="00D746B2"/>
    <w:rsid w:val="00D74963"/>
    <w:rsid w:val="00D76506"/>
    <w:rsid w:val="00D9145F"/>
    <w:rsid w:val="00DA0274"/>
    <w:rsid w:val="00DA5346"/>
    <w:rsid w:val="00DA5CD3"/>
    <w:rsid w:val="00DB2179"/>
    <w:rsid w:val="00DB73F5"/>
    <w:rsid w:val="00DC405E"/>
    <w:rsid w:val="00DD57BA"/>
    <w:rsid w:val="00DF27FB"/>
    <w:rsid w:val="00DF66A6"/>
    <w:rsid w:val="00E00009"/>
    <w:rsid w:val="00E13AC9"/>
    <w:rsid w:val="00E459E5"/>
    <w:rsid w:val="00E552B2"/>
    <w:rsid w:val="00E571DA"/>
    <w:rsid w:val="00E62448"/>
    <w:rsid w:val="00E6494E"/>
    <w:rsid w:val="00E66092"/>
    <w:rsid w:val="00E66665"/>
    <w:rsid w:val="00E67831"/>
    <w:rsid w:val="00E720CD"/>
    <w:rsid w:val="00E742B0"/>
    <w:rsid w:val="00E91CC9"/>
    <w:rsid w:val="00EA2DA3"/>
    <w:rsid w:val="00EA3AB3"/>
    <w:rsid w:val="00EA7909"/>
    <w:rsid w:val="00EB3662"/>
    <w:rsid w:val="00EB52FD"/>
    <w:rsid w:val="00EB6F3C"/>
    <w:rsid w:val="00EC1631"/>
    <w:rsid w:val="00EC44A0"/>
    <w:rsid w:val="00EC78D2"/>
    <w:rsid w:val="00ED2266"/>
    <w:rsid w:val="00ED78DC"/>
    <w:rsid w:val="00EE1A68"/>
    <w:rsid w:val="00EE2C6E"/>
    <w:rsid w:val="00EF3F08"/>
    <w:rsid w:val="00F023EE"/>
    <w:rsid w:val="00F12E3E"/>
    <w:rsid w:val="00F2117A"/>
    <w:rsid w:val="00F23FF3"/>
    <w:rsid w:val="00F3143D"/>
    <w:rsid w:val="00F324D2"/>
    <w:rsid w:val="00F34426"/>
    <w:rsid w:val="00F4101E"/>
    <w:rsid w:val="00F412DE"/>
    <w:rsid w:val="00F43DF9"/>
    <w:rsid w:val="00F47911"/>
    <w:rsid w:val="00F52A7C"/>
    <w:rsid w:val="00F63655"/>
    <w:rsid w:val="00F661C9"/>
    <w:rsid w:val="00F74914"/>
    <w:rsid w:val="00F75D68"/>
    <w:rsid w:val="00F7682A"/>
    <w:rsid w:val="00F77894"/>
    <w:rsid w:val="00F867A2"/>
    <w:rsid w:val="00F92E36"/>
    <w:rsid w:val="00FB6853"/>
    <w:rsid w:val="00FB7881"/>
    <w:rsid w:val="00FB7B9D"/>
    <w:rsid w:val="00FC2736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1B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E45F-EC6C-42C1-B89C-8F5B8741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24930-BE2A-4268-90DD-AEDB1586A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95FF5-F147-43E4-8F91-95A381F299FC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78C27E21-D841-9840-AB76-CAAEC42B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1219</Words>
  <Characters>6949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Nancy Chuang</cp:lastModifiedBy>
  <cp:revision>10</cp:revision>
  <cp:lastPrinted>2019-03-03T16:43:00Z</cp:lastPrinted>
  <dcterms:created xsi:type="dcterms:W3CDTF">2019-07-17T23:12:00Z</dcterms:created>
  <dcterms:modified xsi:type="dcterms:W3CDTF">2019-08-13T21:25:00Z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