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4E" w:rsidRDefault="00001497" w:rsidP="00981DE4">
      <w:pPr>
        <w:spacing w:after="0" w:line="240" w:lineRule="auto"/>
        <w:jc w:val="center"/>
        <w:rPr>
          <w:rFonts w:ascii="Perpetua Titling MT" w:hAnsi="Perpetua Titling MT"/>
          <w:b/>
          <w:color w:val="004582"/>
          <w:sz w:val="72"/>
        </w:rPr>
      </w:pPr>
      <w:r>
        <w:rPr>
          <w:rFonts w:ascii="Perpetua Titling MT" w:hAnsi="Perpetua Titling MT"/>
          <w:b/>
          <w:noProof/>
          <w:color w:val="004582"/>
          <w:sz w:val="72"/>
          <w:lang w:val="en-US" w:eastAsia="en-US" w:bidi="ar-SA"/>
        </w:rPr>
        <w:drawing>
          <wp:inline distT="0" distB="0" distL="0" distR="0">
            <wp:extent cx="1877695" cy="1089660"/>
            <wp:effectExtent l="0" t="0" r="825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erpetua Titling MT" w:hAnsi="Perpetua Titling MT"/>
          <w:b/>
          <w:color w:val="004582"/>
          <w:sz w:val="72"/>
        </w:rPr>
        <w:t xml:space="preserve">                          </w:t>
      </w:r>
      <w:r>
        <w:rPr>
          <w:b/>
          <w:noProof/>
          <w:color w:val="80B6E6"/>
          <w:sz w:val="28"/>
          <w:lang w:val="en-US" w:eastAsia="en-US" w:bidi="ar-SA"/>
        </w:rPr>
        <w:drawing>
          <wp:inline distT="0" distB="0" distL="0" distR="0" wp14:anchorId="4467F871" wp14:editId="63B2DB6C">
            <wp:extent cx="2266545" cy="939322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AP-logo-tag-blue-300_USE THI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204" cy="937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80B6E6"/>
          <w:sz w:val="2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3BA0C7" wp14:editId="3793A7B8">
                <wp:simplePos x="0" y="0"/>
                <wp:positionH relativeFrom="column">
                  <wp:posOffset>-368300</wp:posOffset>
                </wp:positionH>
                <wp:positionV relativeFrom="paragraph">
                  <wp:posOffset>-489585</wp:posOffset>
                </wp:positionV>
                <wp:extent cx="8963660" cy="6881495"/>
                <wp:effectExtent l="38100" t="38100" r="46990" b="336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63660" cy="6881495"/>
                        </a:xfrm>
                        <a:prstGeom prst="rect">
                          <a:avLst/>
                        </a:prstGeom>
                        <a:noFill/>
                        <a:ln w="82550" cmpd="tri">
                          <a:solidFill>
                            <a:srgbClr val="00458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60FCF27" id="Rectangle 2" o:spid="_x0000_s1026" style="position:absolute;margin-left:-29pt;margin-top:-38.55pt;width:705.8pt;height:541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" filled="f" strokecolor="#004582" strokeweight="6.5pt">
                <v:stroke linestyle="thickBetweenThin"/>
                <v:path arrowok="t"/>
              </v:rect>
            </w:pict>
          </mc:Fallback>
        </mc:AlternateContent>
      </w:r>
    </w:p>
    <w:p w:rsidR="00001497" w:rsidRDefault="00001497" w:rsidP="00001497">
      <w:pPr>
        <w:spacing w:after="0" w:line="240" w:lineRule="auto"/>
        <w:jc w:val="center"/>
        <w:rPr>
          <w:rFonts w:ascii="Garamond" w:eastAsiaTheme="minorEastAsia" w:hAnsi="Garamond"/>
          <w:color w:val="17365D" w:themeColor="text2" w:themeShade="BF"/>
          <w:kern w:val="24"/>
          <w:sz w:val="96"/>
          <w:szCs w:val="96"/>
        </w:rPr>
      </w:pPr>
    </w:p>
    <w:p w:rsidR="00001497" w:rsidRPr="00001497" w:rsidRDefault="00001497" w:rsidP="00001497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Theme="minorEastAsia" w:hAnsi="Garamond"/>
          <w:color w:val="17365D" w:themeColor="text2" w:themeShade="BF"/>
          <w:kern w:val="24"/>
          <w:sz w:val="96"/>
        </w:rPr>
        <w:t>Certificado de participación</w:t>
      </w:r>
    </w:p>
    <w:p w:rsidR="00001497" w:rsidRPr="00001497" w:rsidRDefault="00001497" w:rsidP="00001497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</w:rPr>
      </w:pPr>
      <w:bookmarkStart w:id="0" w:name="_GoBack"/>
    </w:p>
    <w:bookmarkEnd w:id="0"/>
    <w:p w:rsidR="00001497" w:rsidRPr="00001497" w:rsidRDefault="00001497" w:rsidP="00001497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Theme="minorEastAsia" w:hAnsi="Garamond"/>
          <w:b/>
          <w:color w:val="17365D" w:themeColor="text2" w:themeShade="BF"/>
          <w:kern w:val="24"/>
          <w:sz w:val="72"/>
        </w:rPr>
        <w:t>_____________________</w:t>
      </w:r>
    </w:p>
    <w:p w:rsidR="00001497" w:rsidRPr="00001497" w:rsidRDefault="00001497" w:rsidP="00001497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Theme="minorEastAsia" w:hAnsi="Garamond"/>
          <w:b/>
          <w:color w:val="000000" w:themeColor="text1"/>
          <w:kern w:val="24"/>
          <w:sz w:val="36"/>
        </w:rPr>
        <w:t>Participó en el taller</w:t>
      </w:r>
    </w:p>
    <w:p w:rsidR="00001497" w:rsidRPr="00001497" w:rsidRDefault="00001497" w:rsidP="00001497">
      <w:pPr>
        <w:spacing w:after="0" w:line="240" w:lineRule="auto"/>
        <w:jc w:val="center"/>
        <w:rPr>
          <w:rFonts w:ascii="Garamond" w:eastAsia="Times New Roman" w:hAnsi="Garamond" w:cs="Times New Roman"/>
          <w:sz w:val="72"/>
          <w:szCs w:val="72"/>
        </w:rPr>
      </w:pPr>
      <w:r>
        <w:rPr>
          <w:rFonts w:ascii="Garamond" w:hAnsi="Garamond"/>
          <w:b/>
          <w:sz w:val="72"/>
        </w:rPr>
        <w:t xml:space="preserve">Capacitación en la </w:t>
      </w:r>
      <w:r w:rsidR="00375EC4">
        <w:rPr>
          <w:rFonts w:ascii="Garamond" w:hAnsi="Garamond"/>
          <w:b/>
          <w:sz w:val="72"/>
        </w:rPr>
        <w:t xml:space="preserve">PrEP </w:t>
      </w:r>
      <w:r>
        <w:rPr>
          <w:rFonts w:ascii="Garamond" w:hAnsi="Garamond"/>
          <w:b/>
          <w:sz w:val="72"/>
        </w:rPr>
        <w:t xml:space="preserve">para </w:t>
      </w:r>
      <w:r w:rsidR="00375EC4">
        <w:rPr>
          <w:rFonts w:ascii="Garamond" w:hAnsi="Garamond"/>
          <w:b/>
          <w:sz w:val="72"/>
        </w:rPr>
        <w:t xml:space="preserve">prestadores de servicios </w:t>
      </w:r>
      <w:r>
        <w:rPr>
          <w:rFonts w:ascii="Garamond" w:hAnsi="Garamond"/>
          <w:b/>
          <w:sz w:val="72"/>
        </w:rPr>
        <w:t>de salud en entornos clínicos</w:t>
      </w:r>
    </w:p>
    <w:p w:rsidR="00001497" w:rsidRPr="00001497" w:rsidRDefault="00001497" w:rsidP="00001497">
      <w:pPr>
        <w:spacing w:after="0" w:line="240" w:lineRule="auto"/>
        <w:jc w:val="center"/>
        <w:rPr>
          <w:rFonts w:ascii="Garamond" w:eastAsiaTheme="minorEastAsia" w:hAnsi="Garamond"/>
          <w:b/>
          <w:bCs/>
          <w:color w:val="C00000"/>
          <w:kern w:val="24"/>
          <w:sz w:val="24"/>
          <w:szCs w:val="24"/>
        </w:rPr>
      </w:pPr>
      <w:r>
        <w:rPr>
          <w:rFonts w:ascii="Garamond" w:eastAsiaTheme="minorEastAsia" w:hAnsi="Garamond"/>
          <w:b/>
          <w:color w:val="C00000"/>
          <w:kern w:val="24"/>
          <w:sz w:val="24"/>
        </w:rPr>
        <w:t>&gt;AGREGAR FECHA DE LA CAPACITACIÓN&lt;</w:t>
      </w:r>
    </w:p>
    <w:p w:rsidR="00001497" w:rsidRPr="00001497" w:rsidRDefault="00001497" w:rsidP="00001497">
      <w:pPr>
        <w:spacing w:after="0" w:line="240" w:lineRule="auto"/>
        <w:rPr>
          <w:rFonts w:ascii="Garamond" w:eastAsiaTheme="minorEastAsia" w:hAnsi="Garamond"/>
          <w:bCs/>
          <w:color w:val="17365D" w:themeColor="text2" w:themeShade="BF"/>
          <w:kern w:val="24"/>
          <w:sz w:val="72"/>
          <w:szCs w:val="72"/>
        </w:rPr>
      </w:pPr>
    </w:p>
    <w:p w:rsidR="00001497" w:rsidRPr="00001497" w:rsidRDefault="00001497" w:rsidP="00001497">
      <w:pPr>
        <w:spacing w:after="0" w:line="240" w:lineRule="auto"/>
        <w:jc w:val="center"/>
        <w:rPr>
          <w:rFonts w:ascii="Garamond" w:eastAsia="Times New Roman" w:hAnsi="Garamond" w:cs="Times New Roman"/>
          <w:sz w:val="44"/>
          <w:szCs w:val="44"/>
        </w:rPr>
      </w:pPr>
      <w:r>
        <w:rPr>
          <w:rFonts w:ascii="Garamond" w:eastAsiaTheme="minorEastAsia" w:hAnsi="Garamond"/>
          <w:color w:val="17365D" w:themeColor="text2" w:themeShade="BF"/>
          <w:kern w:val="24"/>
          <w:sz w:val="44"/>
        </w:rPr>
        <w:t>_____________________</w:t>
      </w:r>
    </w:p>
    <w:p w:rsidR="00001497" w:rsidRPr="00001497" w:rsidRDefault="00001497" w:rsidP="00001497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CB7DDC" w:rsidRPr="00B42347" w:rsidRDefault="00001497" w:rsidP="00B42347">
      <w:pPr>
        <w:spacing w:after="0" w:line="240" w:lineRule="auto"/>
        <w:jc w:val="center"/>
        <w:rPr>
          <w:rFonts w:ascii="Garamond" w:eastAsia="Times New Roman" w:hAnsi="Garamond" w:cs="Times New Roman"/>
          <w:color w:val="C00000"/>
          <w:sz w:val="24"/>
          <w:szCs w:val="24"/>
        </w:rPr>
      </w:pPr>
      <w:r>
        <w:rPr>
          <w:rFonts w:ascii="Garamond" w:eastAsiaTheme="minorEastAsia" w:hAnsi="Garamond"/>
          <w:b/>
          <w:color w:val="C00000"/>
          <w:kern w:val="24"/>
          <w:sz w:val="24"/>
        </w:rPr>
        <w:t>&gt;AGREGAR NOMBRE, CARGO Y ORGANIZACIÓN DEL CAPACITADOR&lt;</w:t>
      </w:r>
    </w:p>
    <w:sectPr w:rsidR="00CB7DDC" w:rsidRPr="00B42347" w:rsidSect="00180AA0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D8C"/>
    <w:rsid w:val="00001497"/>
    <w:rsid w:val="00006BEF"/>
    <w:rsid w:val="00046168"/>
    <w:rsid w:val="00065AF9"/>
    <w:rsid w:val="0006696B"/>
    <w:rsid w:val="00066BA9"/>
    <w:rsid w:val="00075F74"/>
    <w:rsid w:val="000D5E24"/>
    <w:rsid w:val="000E0EFA"/>
    <w:rsid w:val="000E6394"/>
    <w:rsid w:val="00180AA0"/>
    <w:rsid w:val="00187D90"/>
    <w:rsid w:val="00194890"/>
    <w:rsid w:val="00197AF4"/>
    <w:rsid w:val="001A42F6"/>
    <w:rsid w:val="001A5483"/>
    <w:rsid w:val="001B0A30"/>
    <w:rsid w:val="001D519A"/>
    <w:rsid w:val="00237F28"/>
    <w:rsid w:val="00240798"/>
    <w:rsid w:val="00266A99"/>
    <w:rsid w:val="0027263A"/>
    <w:rsid w:val="0027358B"/>
    <w:rsid w:val="002906C8"/>
    <w:rsid w:val="00290C13"/>
    <w:rsid w:val="00293201"/>
    <w:rsid w:val="00295B56"/>
    <w:rsid w:val="002B5510"/>
    <w:rsid w:val="002D326E"/>
    <w:rsid w:val="002D47F8"/>
    <w:rsid w:val="002D5A3C"/>
    <w:rsid w:val="003730B8"/>
    <w:rsid w:val="00375EC4"/>
    <w:rsid w:val="00390316"/>
    <w:rsid w:val="003F7809"/>
    <w:rsid w:val="00464C6C"/>
    <w:rsid w:val="00471BB9"/>
    <w:rsid w:val="004829D2"/>
    <w:rsid w:val="00512014"/>
    <w:rsid w:val="0051304B"/>
    <w:rsid w:val="00520135"/>
    <w:rsid w:val="00582C45"/>
    <w:rsid w:val="00590414"/>
    <w:rsid w:val="005B5ADC"/>
    <w:rsid w:val="005C01FD"/>
    <w:rsid w:val="005C2B24"/>
    <w:rsid w:val="005C4DD5"/>
    <w:rsid w:val="005C665E"/>
    <w:rsid w:val="005C6BB2"/>
    <w:rsid w:val="00650B2F"/>
    <w:rsid w:val="0065745C"/>
    <w:rsid w:val="006637B2"/>
    <w:rsid w:val="0066562B"/>
    <w:rsid w:val="00674BEF"/>
    <w:rsid w:val="00677455"/>
    <w:rsid w:val="00680815"/>
    <w:rsid w:val="0068264E"/>
    <w:rsid w:val="0069602F"/>
    <w:rsid w:val="006A5A06"/>
    <w:rsid w:val="006B39FB"/>
    <w:rsid w:val="0071243D"/>
    <w:rsid w:val="0075184D"/>
    <w:rsid w:val="00753CA7"/>
    <w:rsid w:val="007958CA"/>
    <w:rsid w:val="007B59FA"/>
    <w:rsid w:val="007C7AEB"/>
    <w:rsid w:val="007D5E70"/>
    <w:rsid w:val="00812DCA"/>
    <w:rsid w:val="00837571"/>
    <w:rsid w:val="00867255"/>
    <w:rsid w:val="00890144"/>
    <w:rsid w:val="008E009F"/>
    <w:rsid w:val="008E473F"/>
    <w:rsid w:val="0090006C"/>
    <w:rsid w:val="00926BF4"/>
    <w:rsid w:val="0095175C"/>
    <w:rsid w:val="00954C43"/>
    <w:rsid w:val="009557CD"/>
    <w:rsid w:val="00964960"/>
    <w:rsid w:val="00981DE4"/>
    <w:rsid w:val="009A0FD9"/>
    <w:rsid w:val="009C6DE4"/>
    <w:rsid w:val="009E3199"/>
    <w:rsid w:val="00A15083"/>
    <w:rsid w:val="00A26665"/>
    <w:rsid w:val="00AD1ECC"/>
    <w:rsid w:val="00AD3965"/>
    <w:rsid w:val="00B42347"/>
    <w:rsid w:val="00B45E19"/>
    <w:rsid w:val="00B768C5"/>
    <w:rsid w:val="00B90D8C"/>
    <w:rsid w:val="00B91239"/>
    <w:rsid w:val="00BB4BCA"/>
    <w:rsid w:val="00BF7851"/>
    <w:rsid w:val="00C2795D"/>
    <w:rsid w:val="00C33949"/>
    <w:rsid w:val="00C8165F"/>
    <w:rsid w:val="00C95264"/>
    <w:rsid w:val="00CB7DDC"/>
    <w:rsid w:val="00CC1BFF"/>
    <w:rsid w:val="00CE7617"/>
    <w:rsid w:val="00D066AA"/>
    <w:rsid w:val="00D44F66"/>
    <w:rsid w:val="00D545B6"/>
    <w:rsid w:val="00DA0E0A"/>
    <w:rsid w:val="00EB4F7F"/>
    <w:rsid w:val="00EC62EA"/>
    <w:rsid w:val="00EF2D59"/>
    <w:rsid w:val="00F35338"/>
    <w:rsid w:val="00F54C74"/>
    <w:rsid w:val="00F6612E"/>
    <w:rsid w:val="00FA0E1C"/>
    <w:rsid w:val="00FB1947"/>
    <w:rsid w:val="00FC0ADF"/>
    <w:rsid w:val="00FC26A9"/>
    <w:rsid w:val="00FD4741"/>
    <w:rsid w:val="00FD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es-E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es-E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8E86B-8F7F-463C-82D8-215A7A5DB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Recinos, Annika W.</dc:creator>
  <cp:lastModifiedBy>Sylvia, Jennifer</cp:lastModifiedBy>
  <cp:revision>2</cp:revision>
  <cp:lastPrinted>2015-11-11T16:45:00Z</cp:lastPrinted>
  <dcterms:created xsi:type="dcterms:W3CDTF">2017-03-22T13:57:00Z</dcterms:created>
  <dcterms:modified xsi:type="dcterms:W3CDTF">2017-03-22T13:57:00Z</dcterms:modified>
</cp:coreProperties>
</file>